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091E" w:rsidRDefault="00E96D73">
      <w:pPr>
        <w:rPr>
          <w:rFonts w:ascii="Cambria" w:eastAsia="Cambria" w:hAnsi="Cambria" w:cs="Cambria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448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ge">
                  <wp:posOffset>227330</wp:posOffset>
                </wp:positionV>
                <wp:extent cx="4030980" cy="9931400"/>
                <wp:effectExtent l="1270" t="0" r="0" b="4445"/>
                <wp:wrapNone/>
                <wp:docPr id="31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993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spacing w:before="3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205" w:right="1085" w:firstLine="8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ic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njo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  m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egi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s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d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</w:p>
                          <w:p w:rsidR="00814B2E" w:rsidRDefault="00814B2E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205" w:right="1330" w:firstLine="7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bu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mers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y 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ft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are’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ed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mer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245" w:right="1234" w:firstLine="7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ame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r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omer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?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263" w:right="1106" w:hanging="3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aga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sma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r    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d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arg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spacing w:line="278" w:lineRule="auto"/>
                              <w:ind w:left="276" w:right="1399" w:firstLine="2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aw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</w:p>
                          <w:p w:rsidR="00814B2E" w:rsidRDefault="00814B2E">
                            <w:pPr>
                              <w:spacing w:line="276" w:lineRule="auto"/>
                              <w:ind w:left="230" w:right="1131" w:firstLine="7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ollo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oli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ll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 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ia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ht</w:t>
                            </w:r>
                          </w:p>
                          <w:p w:rsidR="00814B2E" w:rsidRDefault="00814B2E">
                            <w:pPr>
                              <w:spacing w:before="1" w:line="276" w:lineRule="auto"/>
                              <w:ind w:left="274" w:right="1251" w:hanging="8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ame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r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K,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</w:p>
                          <w:p w:rsidR="00814B2E" w:rsidRDefault="00814B2E">
                            <w:pPr>
                              <w:spacing w:line="276" w:lineRule="auto"/>
                              <w:ind w:left="192" w:right="1287" w:hanging="19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n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750" type="#_x0000_t202" style="position:absolute;margin-left:259.6pt;margin-top:17.9pt;width:317.4pt;height:782pt;z-index:-38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NiKtQIAALcFAAAOAAAAZHJzL2Uyb0RvYy54bWysVNuOmzAQfa/Uf7D8zmISkgBaUu2GUFXa&#10;XqTdfoADJlgFm9pOYFv13zs2IdnLS9WWB2vwjMdn5hzP9buhbdCRKc2lSHFwRTBiopAlF/sUf33I&#10;vQgjbagoaSMFS/Ej0/jd+u2b675L2EzWsimZQpBE6KTvUlwb0yW+r4uatVRfyY4JcFZStdTAr9r7&#10;paI9ZG8bf0bI0u+lKjslC6Y17GajE69d/qpihflcVZoZ1KQYsBm3Krfu7Oqvr2myV7SreXGCQf8C&#10;RUu5gEvPqTJqKDoo/ipVywsltazMVSFbX1YVL5irAaoJyItq7mvaMVcLNEd35zbp/5e2+HT8ohAv&#10;UzwPgCpBWyDpgQ0G3coBzUlsO9R3OoHA+w5CzQAOYNpVq7s7WXzTSMhNTcWe3Sgl+5rREhAG9qT/&#10;5OiYR9sku/6jLOEiejDSJRoq1dr2QUMQZAemHs/sWDAFbIYE4ETgKsAXx/MgJI4/nybT8U5p857J&#10;FlkjxQrod+np8U4bC4cmU4i9TcicN42TQCOebUDguAOXw1HrszAcoz9jEm+jbRR64Wy59UKSZd5N&#10;vgm9ZR6sFtk822yy4Je9NwiTmpclE/aaSV1B+GfsnXQ+6uKsLy0bXtp0FpJW+92mUehIQd25+1zT&#10;wXMJ85/DcE2AWl6UFMxCcjuLvXwZrbwwDxdevCKRR4L4Nl6SMA6z/HlJd1ywfy8J9UDlYrYY1XQB&#10;/aI24r7XtdGk5QbmR8PbFEfnIJpYDW5F6ag1lDej/aQVFv6lFUD3RLRTrBXpKFcz7Ab3PIKVE5vV&#10;806WjyBiJUFiIEeYfmDUUv3AqIdJkmL9/UAVw6j5IOAh2LEzGWoydpNBRQFHU2wwGs2NGcfToVN8&#10;X0Pm8akJeQOPpeJOxhcUpycG08FVc5pkdvw8/XdRl3m7/g0AAP//AwBQSwMEFAAGAAgAAAAhAIZs&#10;2d7hAAAADAEAAA8AAABkcnMvZG93bnJldi54bWxMj8FOg0AQhu8mvsNmTLzZhSpNQZamMXoyMVI8&#10;eFxgCpuys8huW3x7p6d6m8l8+ef7881sB3HCyRtHCuJFBAKpca2hTsFX9fawBuGDplYPjlDBL3rY&#10;FLc3uc5ad6YST7vQCQ4hn2kFfQhjJqVverTaL9yIxLe9m6wOvE6dbCd95nA7yGUUraTVhvhDr0d8&#10;6bE57I5Wwfabylfz81F/lvvSVFUa0fvqoNT93bx9BhFwDlcYLvqsDgU71e5IrReDgiROl4wqeEy4&#10;wgWIkyduV/OUpOkaZJHL/yWKPwAAAP//AwBQSwECLQAUAAYACAAAACEAtoM4kv4AAADhAQAAEwAA&#10;AAAAAAAAAAAAAAAAAAAAW0NvbnRlbnRfVHlwZXNdLnhtbFBLAQItABQABgAIAAAAIQA4/SH/1gAA&#10;AJQBAAALAAAAAAAAAAAAAAAAAC8BAABfcmVscy8ucmVsc1BLAQItABQABgAIAAAAIQC18NiKtQIA&#10;ALcFAAAOAAAAAAAAAAAAAAAAAC4CAABkcnMvZTJvRG9jLnhtbFBLAQItABQABgAIAAAAIQCGbNne&#10;4QAAAAwBAAAPAAAAAAAAAAAAAAAAAA8FAABkcnMvZG93bnJldi54bWxQSwUGAAAAAAQABADzAAAA&#10;HQYAAAAA&#10;" filled="f" stroked="f">
                <v:textbox inset="0,0,0,0">
                  <w:txbxContent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205" w:right="1085" w:firstLine="8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z w:val="24"/>
                        </w:rPr>
                        <w:t>oo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ic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njo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  m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egi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, 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s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ma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d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,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</w:p>
                    <w:p w:rsidR="00814B2E" w:rsidRDefault="00814B2E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205" w:right="1330" w:firstLine="7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3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bu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mers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ll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y 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ft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 xml:space="preserve">er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w w:val="99"/>
                          <w:sz w:val="24"/>
                          <w:szCs w:val="24"/>
                        </w:rPr>
                        <w:t>mp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i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are’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ll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 xml:space="preserve">ed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mer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s.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245" w:right="1234" w:firstLine="7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in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ame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r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n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3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omer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?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263" w:right="1106" w:hanging="31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arg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aga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,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sma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r    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d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arg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em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spacing w:line="278" w:lineRule="auto"/>
                        <w:ind w:left="276" w:right="1399" w:firstLine="2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aw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</w:p>
                    <w:p w:rsidR="00814B2E" w:rsidRDefault="00814B2E">
                      <w:pPr>
                        <w:spacing w:line="276" w:lineRule="auto"/>
                        <w:ind w:left="230" w:right="1131" w:firstLine="7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ollo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oli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of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ll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. 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ia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fu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ht</w:t>
                      </w:r>
                    </w:p>
                    <w:p w:rsidR="00814B2E" w:rsidRDefault="00814B2E">
                      <w:pPr>
                        <w:spacing w:before="1" w:line="276" w:lineRule="auto"/>
                        <w:ind w:left="274" w:right="1251" w:hanging="8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ame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r 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K,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ma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are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</w:p>
                    <w:p w:rsidR="00814B2E" w:rsidRDefault="00814B2E">
                      <w:pPr>
                        <w:spacing w:line="276" w:lineRule="auto"/>
                        <w:ind w:left="192" w:right="1287" w:hanging="19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er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em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4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227330</wp:posOffset>
                </wp:positionV>
                <wp:extent cx="3199130" cy="9931400"/>
                <wp:effectExtent l="0" t="0" r="1270" b="4445"/>
                <wp:wrapNone/>
                <wp:docPr id="31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993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14B2E" w:rsidRDefault="00814B2E">
                            <w:pPr>
                              <w:spacing w:before="5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</w:p>
                          <w:p w:rsidR="00814B2E" w:rsidRDefault="00814B2E">
                            <w:pPr>
                              <w:tabs>
                                <w:tab w:val="left" w:pos="1799"/>
                              </w:tabs>
                              <w:ind w:left="1080"/>
                              <w:rPr>
                                <w:rFonts w:ascii="Calibri Light" w:eastAsia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/>
                                <w:color w:val="0070C0"/>
                                <w:spacing w:val="-4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08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4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04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4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08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4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 Light"/>
                                <w:color w:val="0070C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alibri Light"/>
                                <w:color w:val="0070C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13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0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13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3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88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2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0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1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20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1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20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3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88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9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6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6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7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1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pacing w:val="-146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/>
                                <w:color w:val="0070C0"/>
                                <w:sz w:val="28"/>
                              </w:rPr>
                              <w:t>n</w:t>
                            </w:r>
                          </w:p>
                          <w:p w:rsidR="00814B2E" w:rsidRDefault="00814B2E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814B2E" w:rsidRDefault="00814B2E">
                            <w:pPr>
                              <w:tabs>
                                <w:tab w:val="left" w:pos="1799"/>
                              </w:tabs>
                              <w:spacing w:line="276" w:lineRule="auto"/>
                              <w:ind w:left="1800" w:hanging="7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rc 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f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 in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f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ear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</w:p>
                          <w:p w:rsidR="00814B2E" w:rsidRDefault="00814B2E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1800" w:right="24" w:hanging="720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alibri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 lo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ew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s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i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w w:val="99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uff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ss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tabs>
                                <w:tab w:val="left" w:pos="1799"/>
                              </w:tabs>
                              <w:spacing w:line="276" w:lineRule="auto"/>
                              <w:ind w:left="1800" w:right="3" w:hanging="7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h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ems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me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li 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q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tabs>
                                <w:tab w:val="left" w:pos="1799"/>
                              </w:tabs>
                              <w:spacing w:line="276" w:lineRule="auto"/>
                              <w:ind w:left="1800" w:right="23" w:hanging="7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ew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W 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reg reg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</w:p>
                          <w:p w:rsid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814B2E" w:rsidRDefault="00814B2E">
                            <w:pPr>
                              <w:tabs>
                                <w:tab w:val="left" w:pos="1799"/>
                              </w:tabs>
                              <w:spacing w:line="276" w:lineRule="auto"/>
                              <w:ind w:left="1800" w:right="37" w:hanging="72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c 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mm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b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ergy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gem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ear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ff 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gl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Wa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es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3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 ge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rea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ff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 xml:space="preserve">arge 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ns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ud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751" type="#_x0000_t202" style="position:absolute;margin-left:18pt;margin-top:17.9pt;width:251.9pt;height:782pt;z-index:-3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qJtgIAALcFAAAOAAAAZHJzL2Uyb0RvYy54bWysVNuOmzAQfa/Uf7D8zoITkgBaUu2GUFXa&#10;XqTdfoADJlgFm9pOYFv13zs2IdnLS9WWB2vwjI9n5hzP9buhbdCRKc2lSDG5CjBiopAlF/sUf33I&#10;vQgjbagoaSMFS/Ej0/jd+u2b675L2EzWsimZQgAidNJ3Ka6N6RLf10XNWqqvZMcEOCupWmrgV+39&#10;UtEe0NvGnwXB0u+lKjslC6Y17GajE68dflWxwnyuKs0MalIMuRm3Krfu7Oqvr2myV7SreXFKg/5F&#10;Fi3lAi49Q2XUUHRQ/BVUywsltazMVSFbX1YVL5irAaohwYtq7mvaMVcLNEd35zbp/wdbfDp+UYiX&#10;KZ6TFUaCtkDSAxsMupUDmgeR7VDf6QQC7zsINQM4gGlXre7uZPFNIyE3NRV7dqOU7GtGS8iQ2JP+&#10;k6MjjrYgu/6jLOEiejDSAQ2Vam37oCEI0IGpxzM7NpkCNuckjskcXAX44nhOwsDx59NkOt4pbd4z&#10;2SJrpFgB/Q6eHu+0senQZAqxtwmZ86ZxEmjEsw0IHHfgcjhqfTYNx+jPOIi30TYKvXC23HphkGXe&#10;Tb4JvWVOVotsnm02Gfll7yVhUvOyZMJeM6mLhH/G3knnoy7O+tKy4aWFsylptd9tGoWOFNSdu881&#10;HTyXMP95Gq4JUMuLksgsDG5nsZcvo5UX5uHCi1dB5AUkvo2XQRiHWf68pDsu2L+XhHqgcjFbjGq6&#10;JP2itsB9r2ujScsNzI+GtymOzkE0sRrcitJRayhvRvtJK2z6l1YA3RPRTrFWpKNczbAb3PMgKydo&#10;q+edLB9BxEqCxECOMP3AqKX6gVEPkyTF+vuBKoZR80HAQ7BjZzLUZOwmg4oCjqbYYDSaGzOOp0On&#10;+L4G5PGpCXkDj6XiTsaXLE5PDKaDq+Y0yez4efrvoi7zdv0bAAD//wMAUEsDBBQABgAIAAAAIQAL&#10;oxbo3AAAAAoBAAAPAAAAZHJzL2Rvd25yZXYueG1sTE/LTsMwELwj8Q/WInGjDlSJSIhTVQhOSIg0&#10;HDg68TaxGq9D7Lbh71lO9LSzmtE8ys3iRnHCOVhPCu5XCQikzhtLvYLP5vXuEUSImowePaGCHwyw&#10;qa6vSl0Yf6YaT7vYCzahUGgFQ4xTIWXoBnQ6rPyExNzez05Hfudemlmf2dyN8iFJMum0JU4Y9ITP&#10;A3aH3dEp2H5R/WK/39uPel/bpskTessOSt3eLNsnEBGX+C+Gv/pcHSru1PojmSBGBeuMp0S+KS9g&#10;Pl3nDFoWpjkjWZXyckL1CwAA//8DAFBLAQItABQABgAIAAAAIQC2gziS/gAAAOEBAAATAAAAAAAA&#10;AAAAAAAAAAAAAABbQ29udGVudF9UeXBlc10ueG1sUEsBAi0AFAAGAAgAAAAhADj9If/WAAAAlAEA&#10;AAsAAAAAAAAAAAAAAAAALwEAAF9yZWxzLy5yZWxzUEsBAi0AFAAGAAgAAAAhACO32om2AgAAtwUA&#10;AA4AAAAAAAAAAAAAAAAALgIAAGRycy9lMm9Eb2MueG1sUEsBAi0AFAAGAAgAAAAhAAujFujcAAAA&#10;CgEAAA8AAAAAAAAAAAAAAAAAEAUAAGRycy9kb3ducmV2LnhtbFBLBQYAAAAABAAEAPMAAAAZBgAA&#10;AAA=&#10;" filled="f" stroked="f">
                <v:textbox inset="0,0,0,0">
                  <w:txbxContent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14B2E" w:rsidRDefault="00814B2E">
                      <w:pPr>
                        <w:spacing w:before="5"/>
                        <w:rPr>
                          <w:rFonts w:ascii="Calibri" w:eastAsia="Calibri" w:hAnsi="Calibri" w:cs="Calibri"/>
                          <w:b/>
                          <w:bCs/>
                          <w:sz w:val="37"/>
                          <w:szCs w:val="37"/>
                        </w:rPr>
                      </w:pPr>
                    </w:p>
                    <w:p w:rsidR="00814B2E" w:rsidRDefault="00814B2E">
                      <w:pPr>
                        <w:tabs>
                          <w:tab w:val="left" w:pos="1799"/>
                        </w:tabs>
                        <w:ind w:left="1080"/>
                        <w:rPr>
                          <w:rFonts w:ascii="Calibri Light" w:eastAsia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/>
                          <w:color w:val="0070C0"/>
                          <w:spacing w:val="-4"/>
                          <w:sz w:val="28"/>
                        </w:rPr>
                        <w:t>1</w:t>
                      </w:r>
                      <w:r>
                        <w:rPr>
                          <w:rFonts w:ascii="Calibri Light"/>
                          <w:color w:val="0070C0"/>
                          <w:spacing w:val="-208"/>
                          <w:sz w:val="28"/>
                        </w:rPr>
                        <w:t>.</w:t>
                      </w:r>
                      <w:r>
                        <w:rPr>
                          <w:rFonts w:ascii="Calibri Light"/>
                          <w:color w:val="0070C0"/>
                          <w:spacing w:val="-4"/>
                          <w:sz w:val="28"/>
                        </w:rPr>
                        <w:t>1</w:t>
                      </w:r>
                      <w:r>
                        <w:rPr>
                          <w:rFonts w:ascii="Calibri Light"/>
                          <w:color w:val="0070C0"/>
                          <w:spacing w:val="-204"/>
                          <w:sz w:val="28"/>
                        </w:rPr>
                        <w:t>.</w:t>
                      </w:r>
                      <w:r>
                        <w:rPr>
                          <w:rFonts w:ascii="Calibri Light"/>
                          <w:color w:val="0070C0"/>
                          <w:spacing w:val="-4"/>
                          <w:sz w:val="28"/>
                        </w:rPr>
                        <w:t>1</w:t>
                      </w:r>
                      <w:r>
                        <w:rPr>
                          <w:rFonts w:ascii="Calibri Light"/>
                          <w:color w:val="0070C0"/>
                          <w:spacing w:val="-208"/>
                          <w:sz w:val="28"/>
                        </w:rPr>
                        <w:t>.</w:t>
                      </w:r>
                      <w:r>
                        <w:rPr>
                          <w:rFonts w:ascii="Calibri Light"/>
                          <w:color w:val="0070C0"/>
                          <w:spacing w:val="-4"/>
                          <w:sz w:val="28"/>
                        </w:rPr>
                        <w:t>1</w:t>
                      </w:r>
                      <w:r>
                        <w:rPr>
                          <w:rFonts w:ascii="Calibri Light"/>
                          <w:color w:val="0070C0"/>
                          <w:sz w:val="28"/>
                        </w:rPr>
                        <w:t>.</w:t>
                      </w:r>
                      <w:r>
                        <w:rPr>
                          <w:rFonts w:ascii="Calibri Light"/>
                          <w:color w:val="0070C0"/>
                          <w:sz w:val="28"/>
                        </w:rPr>
                        <w:tab/>
                      </w:r>
                      <w:r>
                        <w:rPr>
                          <w:rFonts w:ascii="Calibri Light"/>
                          <w:color w:val="0070C0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213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209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213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93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88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92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97"/>
                          <w:sz w:val="28"/>
                        </w:rPr>
                        <w:t>r</w:t>
                      </w:r>
                      <w:r>
                        <w:rPr>
                          <w:rFonts w:ascii="Calibri Light"/>
                          <w:color w:val="0070C0"/>
                          <w:spacing w:val="-92"/>
                          <w:sz w:val="28"/>
                        </w:rPr>
                        <w:t>r</w:t>
                      </w:r>
                      <w:r>
                        <w:rPr>
                          <w:rFonts w:ascii="Calibri Light"/>
                          <w:color w:val="0070C0"/>
                          <w:spacing w:val="-97"/>
                          <w:sz w:val="28"/>
                        </w:rPr>
                        <w:t>r</w:t>
                      </w:r>
                      <w:r>
                        <w:rPr>
                          <w:rFonts w:ascii="Calibri Light"/>
                          <w:color w:val="0070C0"/>
                          <w:spacing w:val="-9"/>
                          <w:sz w:val="28"/>
                        </w:rPr>
                        <w:t>r</w:t>
                      </w:r>
                      <w:r>
                        <w:rPr>
                          <w:rFonts w:ascii="Calibri Light"/>
                          <w:color w:val="0070C0"/>
                          <w:spacing w:val="-147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2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7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8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d</w:t>
                      </w:r>
                      <w:r>
                        <w:rPr>
                          <w:rFonts w:ascii="Calibri Light"/>
                          <w:color w:val="0070C0"/>
                          <w:spacing w:val="-141"/>
                          <w:sz w:val="28"/>
                        </w:rPr>
                        <w:t>d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d</w:t>
                      </w:r>
                      <w:r>
                        <w:rPr>
                          <w:rFonts w:ascii="Calibri Light"/>
                          <w:color w:val="0070C0"/>
                          <w:spacing w:val="-10"/>
                          <w:sz w:val="28"/>
                        </w:rPr>
                        <w:t>d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u</w:t>
                      </w:r>
                      <w:r>
                        <w:rPr>
                          <w:rFonts w:ascii="Calibri Light"/>
                          <w:color w:val="0070C0"/>
                          <w:spacing w:val="-141"/>
                          <w:sz w:val="28"/>
                        </w:rPr>
                        <w:t>u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u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u</w:t>
                      </w:r>
                      <w:r>
                        <w:rPr>
                          <w:rFonts w:ascii="Calibri Light"/>
                          <w:color w:val="0070C0"/>
                          <w:spacing w:val="-120"/>
                          <w:sz w:val="28"/>
                        </w:rPr>
                        <w:t>c</w:t>
                      </w:r>
                      <w:r>
                        <w:rPr>
                          <w:rFonts w:ascii="Calibri Light"/>
                          <w:color w:val="0070C0"/>
                          <w:spacing w:val="-115"/>
                          <w:sz w:val="28"/>
                        </w:rPr>
                        <w:t>c</w:t>
                      </w:r>
                      <w:r>
                        <w:rPr>
                          <w:rFonts w:ascii="Calibri Light"/>
                          <w:color w:val="0070C0"/>
                          <w:spacing w:val="-120"/>
                          <w:sz w:val="28"/>
                        </w:rPr>
                        <w:t>c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c</w:t>
                      </w:r>
                      <w:r>
                        <w:rPr>
                          <w:rFonts w:ascii="Calibri Light"/>
                          <w:color w:val="0070C0"/>
                          <w:spacing w:val="-93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88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92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t</w:t>
                      </w:r>
                      <w:r>
                        <w:rPr>
                          <w:rFonts w:ascii="Calibri Light"/>
                          <w:color w:val="0070C0"/>
                          <w:spacing w:val="-6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58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62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7"/>
                          <w:sz w:val="28"/>
                        </w:rPr>
                        <w:t>i</w:t>
                      </w:r>
                      <w:r>
                        <w:rPr>
                          <w:rFonts w:ascii="Calibri Light"/>
                          <w:color w:val="0070C0"/>
                          <w:spacing w:val="-147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2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7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0"/>
                          <w:sz w:val="28"/>
                        </w:rPr>
                        <w:t>o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141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pacing w:val="-146"/>
                          <w:sz w:val="28"/>
                        </w:rPr>
                        <w:t>n</w:t>
                      </w:r>
                      <w:r>
                        <w:rPr>
                          <w:rFonts w:ascii="Calibri Light"/>
                          <w:color w:val="0070C0"/>
                          <w:sz w:val="28"/>
                        </w:rPr>
                        <w:t>n</w:t>
                      </w:r>
                    </w:p>
                    <w:p w:rsidR="00814B2E" w:rsidRDefault="00814B2E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814B2E" w:rsidRDefault="00814B2E">
                      <w:pPr>
                        <w:tabs>
                          <w:tab w:val="left" w:pos="1799"/>
                        </w:tabs>
                        <w:spacing w:line="276" w:lineRule="auto"/>
                        <w:ind w:left="1800" w:hanging="7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1.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rc 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f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 in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li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f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c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ear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lo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</w:p>
                    <w:p w:rsidR="00814B2E" w:rsidRDefault="00814B2E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1800" w:right="24" w:hanging="720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2.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     </w:t>
                      </w:r>
                      <w:r>
                        <w:rPr>
                          <w:rFonts w:ascii="Calibri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 lo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ew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s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em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i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w w:val="99"/>
                          <w:sz w:val="24"/>
                        </w:rPr>
                        <w:t xml:space="preserve">t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uff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ss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tabs>
                          <w:tab w:val="left" w:pos="1799"/>
                        </w:tabs>
                        <w:spacing w:line="276" w:lineRule="auto"/>
                        <w:ind w:left="1800" w:right="3" w:hanging="7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3.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h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ems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me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li 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q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ma</w:t>
                      </w:r>
                      <w:r>
                        <w:rPr>
                          <w:rFonts w:ascii="Calibri"/>
                          <w:sz w:val="24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tabs>
                          <w:tab w:val="left" w:pos="1799"/>
                        </w:tabs>
                        <w:spacing w:line="276" w:lineRule="auto"/>
                        <w:ind w:left="1800" w:right="23" w:hanging="7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4.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ew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t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ar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.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W 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reg reg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</w:p>
                    <w:p w:rsid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814B2E" w:rsidRDefault="00814B2E">
                      <w:pPr>
                        <w:tabs>
                          <w:tab w:val="left" w:pos="1799"/>
                        </w:tabs>
                        <w:spacing w:line="276" w:lineRule="auto"/>
                        <w:ind w:left="1800" w:right="37" w:hanging="72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5.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We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c 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rs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in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mm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un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b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ergy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gem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t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ear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ff 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sz w:val="24"/>
                        </w:rPr>
                        <w:t>.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gl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Wa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es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z w:val="24"/>
                        </w:rPr>
                        <w:t>ion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x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 ge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rea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ff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 xml:space="preserve">arge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ns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j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ud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4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227330</wp:posOffset>
                </wp:positionV>
                <wp:extent cx="3279775" cy="5553710"/>
                <wp:effectExtent l="0" t="0" r="0" b="635"/>
                <wp:wrapNone/>
                <wp:docPr id="31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555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spacing w:before="3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ind w:left="4958" w:firstLine="3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>h</w:t>
                            </w:r>
                          </w:p>
                          <w:p w:rsidR="00814B2E" w:rsidRPr="00814B2E" w:rsidRDefault="00814B2E">
                            <w:pPr>
                              <w:spacing w:before="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1"/>
                                <w:szCs w:val="31"/>
                                <w:lang w:val="pt-BR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line="276" w:lineRule="auto"/>
                              <w:ind w:left="4935" w:right="34" w:hanging="64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pt-BR"/>
                              </w:rPr>
                              <w:t xml:space="preserve">r </w:t>
                            </w: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>o i</w:t>
                            </w:r>
                          </w:p>
                          <w:p w:rsidR="00814B2E" w:rsidRPr="00814B2E" w:rsidRDefault="00814B2E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  <w:lang w:val="pt-BR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line="276" w:lineRule="auto"/>
                              <w:ind w:left="4922" w:right="48" w:firstLine="12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 xml:space="preserve">n </w:t>
                            </w:r>
                            <w:r w:rsidRPr="00814B2E">
                              <w:rPr>
                                <w:rFonts w:ascii="Calibri"/>
                                <w:spacing w:val="-3"/>
                                <w:sz w:val="24"/>
                                <w:lang w:val="pt-BR"/>
                              </w:rPr>
                              <w:t>i</w:t>
                            </w: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 xml:space="preserve">n </w:t>
                            </w:r>
                            <w:r w:rsidRPr="00814B2E">
                              <w:rPr>
                                <w:rFonts w:ascii="Calibri"/>
                                <w:i/>
                                <w:w w:val="99"/>
                                <w:sz w:val="24"/>
                                <w:lang w:val="pt-BR"/>
                              </w:rPr>
                              <w:t>e</w:t>
                            </w:r>
                          </w:p>
                          <w:p w:rsidR="00814B2E" w:rsidRP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before="4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3"/>
                                <w:szCs w:val="23"/>
                                <w:lang w:val="pt-BR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line="276" w:lineRule="auto"/>
                              <w:ind w:left="4929" w:firstLine="9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 xml:space="preserve">o </w:t>
                            </w:r>
                            <w:r w:rsidRPr="00814B2E">
                              <w:rPr>
                                <w:rFonts w:ascii="Calibri"/>
                                <w:spacing w:val="1"/>
                                <w:sz w:val="24"/>
                                <w:lang w:val="pt-BR"/>
                              </w:rPr>
                              <w:t xml:space="preserve">b 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pt-BR"/>
                              </w:rPr>
                              <w:t xml:space="preserve">rs </w:t>
                            </w:r>
                            <w:r w:rsidRPr="00814B2E">
                              <w:rPr>
                                <w:rFonts w:ascii="Calibri"/>
                                <w:sz w:val="24"/>
                                <w:lang w:val="pt-BR"/>
                              </w:rPr>
                              <w:t xml:space="preserve">n 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pt-BR"/>
                              </w:rPr>
                              <w:t xml:space="preserve">t </w:t>
                            </w:r>
                            <w:r w:rsidRPr="00814B2E"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  <w:lang w:val="pt-BR"/>
                              </w:rPr>
                              <w:t>s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pt-B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752" type="#_x0000_t202" style="position:absolute;margin-left:18pt;margin-top:17.9pt;width:258.25pt;height:437.3pt;z-index:-38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sRuAIAALcFAAAOAAAAZHJzL2Uyb0RvYy54bWysVNuOmzAQfa/Uf7D8znIJhICWVLshVJW2&#10;F2m3H+CACVbBprYT2Fb9945NSPbyUrXlwRo84zO3M3P9buxadKRSMcEz7F95GFFeiorxfYa/PhTO&#10;CiOlCa9IKzjN8CNV+N367ZvroU9pIBrRVlQiAOEqHfoMN1r3qeuqsqEdUVeipxyUtZAd0fAr924l&#10;yQDoXesGnrd0ByGrXoqSKgW3+aTEa4tf17TUn+taUY3aDENs2p7Snjtzuutrku4l6RtWnsIgfxFF&#10;RxgHp2eonGiCDpK9gupYKYUStb4qReeKumYltTlANr73Ipv7hvTU5gLFUf25TOr/wZafjl8kYlWG&#10;F/4SI046aNIDHTW6FSNaeLGp0NCrFAzvezDVIyig0zZb1d+J8ptCXGwawvf0RkoxNJRUEKFvXrpP&#10;nk44yoDsho+iAkfkoIUFGmvZmfJBQRCgQ6cez90xwZRwuQjiJI4jjErQRVG0iH3bP5ek8/NeKv2e&#10;ig4ZIcMS2m/hyfFOaRMOSWcT442LgrWtpUDLn12A4XQDzuGp0ZkwbEd/Jl6yXW1XoRMGy60Tennu&#10;3BSb0FkWfhzli3yzyf1fxq8fpg2rKsqNm5ldfvhn3TvxfOLFmV9KtKwycCYkJfe7TSvRkQC7C/vZ&#10;ooPmYuY+D8MWAXJ5kZIfhN5tkDjFchU7YRFGThJ7K8fzk9tk6YVJmBfPU7pjnP57SmjIcBIF0cSm&#10;S9AvcvPs9zo3knZMw/5oWZfh1dmIpIaDW17Z1mrC2kl+UgoT/qUU0O650ZaxhqQTXfW4G+14+HEw&#10;j8JOVI9AYimAYsBU2H4gNEL+wGiATZJh9f1AJMWo/cBhEMzamQU5C7tZILyEpxnWGE3iRk/r6dBL&#10;tm8AeRo1Lm5gWGpmaWymaoriNGKwHWw2p01m1s/Tf2t12bfr3wAAAP//AwBQSwMEFAAGAAgAAAAh&#10;AJM55b3fAAAACQEAAA8AAABkcnMvZG93bnJldi54bWxMj8FOwzAMhu9IvENkJG4s3aAVK02nCcEJ&#10;CdGVA8e08dpojVOabCtvjzmNk2X91u/vKzazG8QJp2A9KVguEhBIrTeWOgWf9evdI4gQNRk9eEIF&#10;PxhgU15fFTo3/kwVnnaxE1xCIdcK+hjHXMrQ9uh0WPgRibO9n5yOvE6dNJM+c7kb5CpJMum0Jf7Q&#10;6xGfe2wPu6NTsP2i6sV+vzcf1b6ydb1O6C07KHV7M2+fQESc4+UY/vAZHUpmavyRTBCDgvuMVSLP&#10;lA04T9NVCqJRsF4mDyDLQv43KH8BAAD//wMAUEsBAi0AFAAGAAgAAAAhALaDOJL+AAAA4QEAABMA&#10;AAAAAAAAAAAAAAAAAAAAAFtDb250ZW50X1R5cGVzXS54bWxQSwECLQAUAAYACAAAACEAOP0h/9YA&#10;AACUAQAACwAAAAAAAAAAAAAAAAAvAQAAX3JlbHMvLnJlbHNQSwECLQAUAAYACAAAACEAEzjLEbgC&#10;AAC3BQAADgAAAAAAAAAAAAAAAAAuAgAAZHJzL2Uyb0RvYy54bWxQSwECLQAUAAYACAAAACEAkznl&#10;vd8AAAAJAQAADwAAAAAAAAAAAAAAAAASBQAAZHJzL2Rvd25yZXYueG1sUEsFBgAAAAAEAAQA8wAA&#10;AB4GAAAAAA==&#10;" filled="f" stroked="f">
                <v:textbox inset="0,0,0,0">
                  <w:txbxContent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814B2E" w:rsidRPr="00814B2E" w:rsidRDefault="00814B2E">
                      <w:pPr>
                        <w:ind w:left="4958" w:firstLine="38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t-BR"/>
                        </w:rPr>
                      </w:pP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>h</w:t>
                      </w:r>
                    </w:p>
                    <w:p w:rsidR="00814B2E" w:rsidRPr="00814B2E" w:rsidRDefault="00814B2E">
                      <w:pPr>
                        <w:spacing w:before="1"/>
                        <w:rPr>
                          <w:rFonts w:ascii="Calibri" w:eastAsia="Calibri" w:hAnsi="Calibri" w:cs="Calibri"/>
                          <w:b/>
                          <w:bCs/>
                          <w:sz w:val="31"/>
                          <w:szCs w:val="31"/>
                          <w:lang w:val="pt-BR"/>
                        </w:rPr>
                      </w:pPr>
                    </w:p>
                    <w:p w:rsidR="00814B2E" w:rsidRPr="00814B2E" w:rsidRDefault="00814B2E">
                      <w:pPr>
                        <w:spacing w:line="276" w:lineRule="auto"/>
                        <w:ind w:left="4935" w:right="34" w:hanging="64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t-BR"/>
                        </w:rPr>
                      </w:pPr>
                      <w:r w:rsidRPr="00814B2E">
                        <w:rPr>
                          <w:rFonts w:ascii="Calibri"/>
                          <w:w w:val="99"/>
                          <w:sz w:val="24"/>
                          <w:lang w:val="pt-BR"/>
                        </w:rPr>
                        <w:t xml:space="preserve">r </w:t>
                      </w: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>o i</w:t>
                      </w:r>
                    </w:p>
                    <w:p w:rsidR="00814B2E" w:rsidRPr="00814B2E" w:rsidRDefault="00814B2E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  <w:lang w:val="pt-BR"/>
                        </w:rPr>
                      </w:pPr>
                    </w:p>
                    <w:p w:rsidR="00814B2E" w:rsidRPr="00814B2E" w:rsidRDefault="00814B2E">
                      <w:pPr>
                        <w:spacing w:line="276" w:lineRule="auto"/>
                        <w:ind w:left="4922" w:right="48" w:firstLine="12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t-BR"/>
                        </w:rPr>
                      </w:pP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 xml:space="preserve">n </w:t>
                      </w:r>
                      <w:r w:rsidRPr="00814B2E">
                        <w:rPr>
                          <w:rFonts w:ascii="Calibri"/>
                          <w:spacing w:val="-3"/>
                          <w:sz w:val="24"/>
                          <w:lang w:val="pt-BR"/>
                        </w:rPr>
                        <w:t>i</w:t>
                      </w: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 xml:space="preserve">n </w:t>
                      </w:r>
                      <w:r w:rsidRPr="00814B2E">
                        <w:rPr>
                          <w:rFonts w:ascii="Calibri"/>
                          <w:i/>
                          <w:w w:val="99"/>
                          <w:sz w:val="24"/>
                          <w:lang w:val="pt-BR"/>
                        </w:rPr>
                        <w:t>e</w:t>
                      </w:r>
                    </w:p>
                    <w:p w:rsidR="00814B2E" w:rsidRP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:rsidR="00814B2E" w:rsidRPr="00814B2E" w:rsidRDefault="00814B2E">
                      <w:pPr>
                        <w:spacing w:before="4"/>
                        <w:rPr>
                          <w:rFonts w:ascii="Calibri" w:eastAsia="Calibri" w:hAnsi="Calibri" w:cs="Calibri"/>
                          <w:b/>
                          <w:bCs/>
                          <w:sz w:val="23"/>
                          <w:szCs w:val="23"/>
                          <w:lang w:val="pt-BR"/>
                        </w:rPr>
                      </w:pPr>
                    </w:p>
                    <w:p w:rsidR="00814B2E" w:rsidRPr="00814B2E" w:rsidRDefault="00814B2E">
                      <w:pPr>
                        <w:spacing w:line="276" w:lineRule="auto"/>
                        <w:ind w:left="4929" w:firstLine="92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t-BR"/>
                        </w:rPr>
                      </w:pP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 xml:space="preserve">o </w:t>
                      </w:r>
                      <w:r w:rsidRPr="00814B2E">
                        <w:rPr>
                          <w:rFonts w:ascii="Calibri"/>
                          <w:spacing w:val="1"/>
                          <w:sz w:val="24"/>
                          <w:lang w:val="pt-BR"/>
                        </w:rPr>
                        <w:t xml:space="preserve">b 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pt-BR"/>
                        </w:rPr>
                        <w:t xml:space="preserve">rs </w:t>
                      </w:r>
                      <w:r w:rsidRPr="00814B2E">
                        <w:rPr>
                          <w:rFonts w:ascii="Calibri"/>
                          <w:sz w:val="24"/>
                          <w:lang w:val="pt-BR"/>
                        </w:rPr>
                        <w:t xml:space="preserve">n 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pt-BR"/>
                        </w:rPr>
                        <w:t xml:space="preserve">t </w:t>
                      </w:r>
                      <w:r w:rsidRPr="00814B2E">
                        <w:rPr>
                          <w:rFonts w:ascii="Calibri"/>
                          <w:spacing w:val="-1"/>
                          <w:w w:val="99"/>
                          <w:sz w:val="24"/>
                          <w:lang w:val="pt-BR"/>
                        </w:rPr>
                        <w:t>s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pt-BR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52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227330</wp:posOffset>
                </wp:positionV>
                <wp:extent cx="3267075" cy="9931400"/>
                <wp:effectExtent l="0" t="0" r="0" b="4445"/>
                <wp:wrapNone/>
                <wp:docPr id="31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993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4B2E" w:rsidRDefault="00814B2E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line="276" w:lineRule="auto"/>
                              <w:ind w:left="4920" w:right="4" w:hanging="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de-DE"/>
                              </w:rPr>
                              <w:t xml:space="preserve">ra e </w:t>
                            </w:r>
                            <w:r w:rsidRPr="00814B2E">
                              <w:rPr>
                                <w:rFonts w:ascii="Calibri"/>
                                <w:spacing w:val="1"/>
                                <w:sz w:val="24"/>
                                <w:lang w:val="de-DE"/>
                              </w:rPr>
                              <w:t>u</w:t>
                            </w:r>
                            <w:r w:rsidRPr="00814B2E">
                              <w:rPr>
                                <w:rFonts w:ascii="Calibri"/>
                                <w:sz w:val="24"/>
                                <w:lang w:val="de-DE"/>
                              </w:rPr>
                              <w:t>l l</w:t>
                            </w:r>
                            <w:r w:rsidRPr="00814B2E">
                              <w:rPr>
                                <w:rFonts w:ascii="Calibri"/>
                                <w:spacing w:val="1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de-DE"/>
                              </w:rPr>
                              <w:t>t</w:t>
                            </w:r>
                          </w:p>
                          <w:p w:rsidR="00814B2E" w:rsidRPr="00814B2E" w:rsidRDefault="00814B2E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9"/>
                                <w:szCs w:val="19"/>
                                <w:lang w:val="de-DE"/>
                              </w:rPr>
                            </w:pPr>
                          </w:p>
                          <w:p w:rsidR="00814B2E" w:rsidRPr="00814B2E" w:rsidRDefault="00814B2E">
                            <w:pPr>
                              <w:spacing w:line="276" w:lineRule="auto"/>
                              <w:ind w:left="4890" w:firstLine="33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814B2E">
                              <w:rPr>
                                <w:rFonts w:ascii="Calibri"/>
                                <w:spacing w:val="1"/>
                                <w:sz w:val="24"/>
                                <w:lang w:val="de-DE"/>
                              </w:rPr>
                              <w:t>u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de-DE"/>
                              </w:rPr>
                              <w:t xml:space="preserve">r t m </w:t>
                            </w:r>
                            <w:r w:rsidRPr="00814B2E">
                              <w:rPr>
                                <w:rFonts w:ascii="Calibri"/>
                                <w:sz w:val="24"/>
                                <w:lang w:val="de-DE"/>
                              </w:rPr>
                              <w:t xml:space="preserve">u </w:t>
                            </w:r>
                            <w:r w:rsidRPr="00814B2E">
                              <w:rPr>
                                <w:rFonts w:ascii="Calibri"/>
                                <w:w w:val="99"/>
                                <w:sz w:val="24"/>
                                <w:lang w:val="de-DE"/>
                              </w:rPr>
                              <w:t>e er</w:t>
                            </w:r>
                          </w:p>
                          <w:p w:rsidR="00814B2E" w:rsidRPr="00814B2E" w:rsidRDefault="00814B2E">
                            <w:pPr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7"/>
                                <w:szCs w:val="27"/>
                                <w:lang w:val="de-DE"/>
                              </w:rPr>
                            </w:pPr>
                          </w:p>
                          <w:p w:rsidR="00814B2E" w:rsidRDefault="00814B2E">
                            <w:pPr>
                              <w:spacing w:line="276" w:lineRule="auto"/>
                              <w:ind w:left="4862" w:right="33" w:firstLine="11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w r</w:t>
                            </w:r>
                          </w:p>
                          <w:p w:rsidR="00814B2E" w:rsidRDefault="00814B2E">
                            <w:pPr>
                              <w:spacing w:before="5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814B2E" w:rsidRDefault="00814B2E">
                            <w:pPr>
                              <w:ind w:right="116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753" type="#_x0000_t202" style="position:absolute;margin-left:18pt;margin-top:17.9pt;width:257.25pt;height:782pt;z-index:-38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0oluAIAALcFAAAOAAAAZHJzL2Uyb0RvYy54bWysVNuOmzAQfa/Uf7D8zmIIIQEtqXZDqCpt&#10;L9JuP8ABE6yCTW0nZFv13zs2IdnLS9WWB2uwx8dnZs7M9btj16IDU5pLkeHgimDERCkrLnYZ/vpQ&#10;eEuMtKGioq0ULMOPTON3q7dvroc+ZaFsZFsxhQBE6HToM9wY06e+r8uGdVRfyZ4JOKyl6qiBX7Xz&#10;K0UHQO9aPyQk9gepql7JkmkNu/l4iFcOv65ZaT7XtWYGtRkGbsatyq1bu/qra5ruFO0bXp5o0L9g&#10;0VEu4NEzVE4NRXvFX0F1vFRSy9pclbLzZV3zkrkYIJqAvIjmvqE9c7FAcnR/TpP+f7Dlp8MXhXiV&#10;4Vkwx0jQDor0wI4G3cojmpHYZmjodQqO9z24miMcQKVdtLq/k+U3jYRcN1Ts2I1ScmgYrYBhYG/6&#10;T66OONqCbIePsoKH6N5IB3SsVWfTBwlBgA6VejxXx5IpYXMWxguyAJIlnCXJLIiIq59P0+l6r7R5&#10;z2SHrJFhBeV38PRwp42lQ9PJxb4mZMHb1kmgFc82wHHcgcfhqj2zNFxFfyYk2Sw3y8iLwnjjRSTP&#10;vZtiHXlxESzm+Sxfr/Pgl303iNKGVxUT9plJXUH0Z9U76XzUxVlfWra8snCWkla77bpV6EBB3YX7&#10;XNLh5OLmP6fhkgCxvAgpCCNyGyZeES8XXlREcy9ZkKVHguQ2iUmURHnxPKQ7Lti/h4QGKOU8nI9q&#10;upB+ERtx3+vYaNpxA/Oj5V2Gl2cnmloNbkTlSmsob0f7SSos/UsqoNxToZ1irUhHuZrj9ujaI1jM&#10;plbYyuoRRKwkSAyUCtMPjEaqHxgNMEkyrL/vqWIYtR8ENIIdO5OhJmM7GVSUcDXDBqPRXJtxPO17&#10;xXcNII+tJuQNNEvNnYxtV40sTi0G08FFc5pkdvw8/Xdel3m7+g0AAP//AwBQSwMEFAAGAAgAAAAh&#10;ALNS5VDfAAAACgEAAA8AAABkcnMvZG93bnJldi54bWxMj8FOwzAQRO9I/IO1SNyoDchRE+JUFYIT&#10;EiINB45O7CZW43WI3Tb8PcuJnlajGc3OKzeLH9nJztEFVHC/EsAsdsE47BV8Nq93a2AxaTR6DGgV&#10;/NgIm+r6qtSFCWes7WmXekYlGAutYEhpKjiP3WC9jqswWSRvH2avE8m552bWZyr3I38QIuNeO6QP&#10;g57s82C7w+7oFWy/sH5x3+/tR72vXdPkAt+yg1K3N8v2CViyS/oPw998mg4VbWrDEU1ko4LHjFAS&#10;XUkE5EspJLCWgjLP18Crkl8iVL8AAAD//wMAUEsBAi0AFAAGAAgAAAAhALaDOJL+AAAA4QEAABMA&#10;AAAAAAAAAAAAAAAAAAAAAFtDb250ZW50X1R5cGVzXS54bWxQSwECLQAUAAYACAAAACEAOP0h/9YA&#10;AACUAQAACwAAAAAAAAAAAAAAAAAvAQAAX3JlbHMvLnJlbHNQSwECLQAUAAYACAAAACEAY+9KJbgC&#10;AAC3BQAADgAAAAAAAAAAAAAAAAAuAgAAZHJzL2Uyb0RvYy54bWxQSwECLQAUAAYACAAAACEAs1Ll&#10;UN8AAAAKAQAADwAAAAAAAAAAAAAAAAASBQAAZHJzL2Rvd25yZXYueG1sUEsFBgAAAAAEAAQA8wAA&#10;AB4GAAAAAA==&#10;" filled="f" stroked="f">
                <v:textbox inset="0,0,0,0">
                  <w:txbxContent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14B2E" w:rsidRDefault="00814B2E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814B2E" w:rsidRPr="00814B2E" w:rsidRDefault="00814B2E">
                      <w:pPr>
                        <w:spacing w:line="276" w:lineRule="auto"/>
                        <w:ind w:left="4920" w:right="4" w:hanging="2"/>
                        <w:rPr>
                          <w:rFonts w:ascii="Calibri" w:eastAsia="Calibri" w:hAnsi="Calibri" w:cs="Calibri"/>
                          <w:sz w:val="24"/>
                          <w:szCs w:val="24"/>
                          <w:lang w:val="de-DE"/>
                        </w:rPr>
                      </w:pPr>
                      <w:r w:rsidRPr="00814B2E">
                        <w:rPr>
                          <w:rFonts w:ascii="Calibri"/>
                          <w:w w:val="99"/>
                          <w:sz w:val="24"/>
                          <w:lang w:val="de-DE"/>
                        </w:rPr>
                        <w:t xml:space="preserve">ra e </w:t>
                      </w:r>
                      <w:r w:rsidRPr="00814B2E">
                        <w:rPr>
                          <w:rFonts w:ascii="Calibri"/>
                          <w:spacing w:val="1"/>
                          <w:sz w:val="24"/>
                          <w:lang w:val="de-DE"/>
                        </w:rPr>
                        <w:t>u</w:t>
                      </w:r>
                      <w:r w:rsidRPr="00814B2E">
                        <w:rPr>
                          <w:rFonts w:ascii="Calibri"/>
                          <w:sz w:val="24"/>
                          <w:lang w:val="de-DE"/>
                        </w:rPr>
                        <w:t>l l</w:t>
                      </w:r>
                      <w:r w:rsidRPr="00814B2E">
                        <w:rPr>
                          <w:rFonts w:ascii="Calibri"/>
                          <w:spacing w:val="1"/>
                          <w:sz w:val="24"/>
                          <w:lang w:val="de-DE"/>
                        </w:rPr>
                        <w:t xml:space="preserve"> 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de-DE"/>
                        </w:rPr>
                        <w:t>t</w:t>
                      </w:r>
                    </w:p>
                    <w:p w:rsidR="00814B2E" w:rsidRPr="00814B2E" w:rsidRDefault="00814B2E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  <w:lang w:val="de-DE"/>
                        </w:rPr>
                      </w:pPr>
                    </w:p>
                    <w:p w:rsidR="00814B2E" w:rsidRPr="00814B2E" w:rsidRDefault="00814B2E">
                      <w:pPr>
                        <w:spacing w:line="276" w:lineRule="auto"/>
                        <w:ind w:left="4890" w:firstLine="33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  <w:lang w:val="de-DE"/>
                        </w:rPr>
                      </w:pPr>
                      <w:r w:rsidRPr="00814B2E">
                        <w:rPr>
                          <w:rFonts w:ascii="Calibri"/>
                          <w:spacing w:val="1"/>
                          <w:sz w:val="24"/>
                          <w:lang w:val="de-DE"/>
                        </w:rPr>
                        <w:t>u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de-DE"/>
                        </w:rPr>
                        <w:t xml:space="preserve">r t m </w:t>
                      </w:r>
                      <w:r w:rsidRPr="00814B2E">
                        <w:rPr>
                          <w:rFonts w:ascii="Calibri"/>
                          <w:sz w:val="24"/>
                          <w:lang w:val="de-DE"/>
                        </w:rPr>
                        <w:t xml:space="preserve">u </w:t>
                      </w:r>
                      <w:r w:rsidRPr="00814B2E">
                        <w:rPr>
                          <w:rFonts w:ascii="Calibri"/>
                          <w:w w:val="99"/>
                          <w:sz w:val="24"/>
                          <w:lang w:val="de-DE"/>
                        </w:rPr>
                        <w:t>e er</w:t>
                      </w:r>
                    </w:p>
                    <w:p w:rsidR="00814B2E" w:rsidRPr="00814B2E" w:rsidRDefault="00814B2E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  <w:lang w:val="de-DE"/>
                        </w:rPr>
                      </w:pPr>
                    </w:p>
                    <w:p w:rsidR="00814B2E" w:rsidRDefault="00814B2E">
                      <w:pPr>
                        <w:spacing w:line="276" w:lineRule="auto"/>
                        <w:ind w:left="4862" w:right="33" w:firstLine="11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o 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w r</w:t>
                      </w:r>
                    </w:p>
                    <w:p w:rsidR="00814B2E" w:rsidRDefault="00814B2E">
                      <w:pPr>
                        <w:spacing w:before="5"/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814B2E" w:rsidRDefault="00814B2E">
                      <w:pPr>
                        <w:ind w:right="116"/>
                        <w:jc w:val="righ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5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1983105</wp:posOffset>
                </wp:positionV>
                <wp:extent cx="4063365" cy="2139950"/>
                <wp:effectExtent l="0" t="1905" r="3810" b="1270"/>
                <wp:wrapNone/>
                <wp:docPr id="31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spacing w:before="366"/>
                              <w:ind w:right="88"/>
                              <w:jc w:val="right"/>
                              <w:rPr>
                                <w:rFonts w:ascii="Calibri" w:eastAsia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99"/>
                                <w:sz w:val="4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</w:rPr>
                              <w:t>eo</w:t>
                            </w:r>
                          </w:p>
                          <w:p w:rsidR="00814B2E" w:rsidRDefault="00814B2E">
                            <w:pPr>
                              <w:spacing w:before="41"/>
                              <w:ind w:right="19"/>
                              <w:jc w:val="right"/>
                              <w:rPr>
                                <w:rFonts w:ascii="Calibri" w:eastAsia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44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754" type="#_x0000_t202" style="position:absolute;margin-left:18pt;margin-top:156.15pt;width:319.95pt;height:168.5pt;z-index:-38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3iuA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/EiJMOmvRAR41uxYgWXmQqNPQqBcP7Hkz1CArotM1W9Xei/KYQF5uG8D29kVIMDSUVROibl+6T&#10;pxOOMiC74aOowBE5aGGBxlp2pnxQEATo0KnHc3dMMCVchl68WMQRRiXoAn+RJJHtn0vS+XkvlX5P&#10;RYeMkGEJ7bfw5HintAmHpLOJ8cZFwdrWUqDlzy7AcLoB5/DU6EwYtqM/Ey/Zrrar0AmDeOuEXp47&#10;N8UmdOLCX0b5It9scv+X8euHacOqinLjZmaXH/5Z9048n3hx5pcSLasMnAlJyf1u00p0JMDuwn62&#10;6KC5mLnPw7BFgFxepOQHoXcbJE4Rr5ZOWISRkyy9leP5yW0Se2ES5sXzlO4Yp/+eEhoynERBNLHp&#10;EvSL3Dz7vc6NpB3TsD9a1mV4dTYiqeHglle2tZqwdpKflMKEfykFtHtutGWsIelEVz3uRjse/jKc&#10;R2EnqkcgsRRAMWAqbD8QGiF/YDTAJsmw+n4gkmLUfuAwCGbtzIKchd0sEF7C0wxrjCZxo6f1dOgl&#10;2zeAPI0aFzcwLDWzNDZTNUVxGjHYDjab0yYz6+fpv7W67Nv1bwAAAP//AwBQSwMEFAAGAAgAAAAh&#10;AOKls1PgAAAACgEAAA8AAABkcnMvZG93bnJldi54bWxMj0FPg0AQhe8m/ofNmHizS4uiIEvTGD01&#10;MVI8eFzYKZCys8huW/z3HU96mpm8lzffy9ezHcQJJ987UrBcRCCQGmd6ahV8Vm93TyB80GT04AgV&#10;/KCHdXF9levMuDOVeNqFVnAI+Uwr6EIYMyl906HVfuFGJNb2brI68Dm10kz6zOF2kKsoSqTVPfGH&#10;To/40mFz2B2tgs0Xla/993v9Ue7LvqrSiLbJQanbm3nzDCLgHP7M8IvP6FAwU+2OZLwYFMQJVwk8&#10;l6sYBBuSx4cURM3LfRqDLHL5v0JxAQAA//8DAFBLAQItABQABgAIAAAAIQC2gziS/gAAAOEBAAAT&#10;AAAAAAAAAAAAAAAAAAAAAABbQ29udGVudF9UeXBlc10ueG1sUEsBAi0AFAAGAAgAAAAhADj9If/W&#10;AAAAlAEAAAsAAAAAAAAAAAAAAAAALwEAAF9yZWxzLy5yZWxzUEsBAi0AFAAGAAgAAAAhAABFjeK4&#10;AgAAtwUAAA4AAAAAAAAAAAAAAAAALgIAAGRycy9lMm9Eb2MueG1sUEsBAi0AFAAGAAgAAAAhAOKl&#10;s1PgAAAACgEAAA8AAAAAAAAAAAAAAAAAEgUAAGRycy9kb3ducmV2LnhtbFBLBQYAAAAABAAEAPMA&#10;AAAfBgAAAAA=&#10;" filled="f" stroked="f">
                <v:textbox inset="0,0,0,0">
                  <w:txbxContent>
                    <w:p w:rsidR="00814B2E" w:rsidRDefault="00814B2E">
                      <w:pPr>
                        <w:spacing w:before="366"/>
                        <w:ind w:right="88"/>
                        <w:jc w:val="right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99"/>
                          <w:sz w:val="4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44"/>
                        </w:rPr>
                        <w:t>eo</w:t>
                      </w:r>
                    </w:p>
                    <w:p w:rsidR="00814B2E" w:rsidRDefault="00814B2E">
                      <w:pPr>
                        <w:spacing w:before="41"/>
                        <w:ind w:right="19"/>
                        <w:jc w:val="right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44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5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4122420</wp:posOffset>
                </wp:positionV>
                <wp:extent cx="4063365" cy="2139950"/>
                <wp:effectExtent l="0" t="0" r="3810" b="0"/>
                <wp:wrapNone/>
                <wp:docPr id="31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814B2E" w:rsidRDefault="00814B2E">
                            <w:pPr>
                              <w:spacing w:before="6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</w:p>
                          <w:p w:rsidR="00814B2E" w:rsidRDefault="00814B2E">
                            <w:pPr>
                              <w:ind w:right="109"/>
                              <w:jc w:val="right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w w:val="99"/>
                                <w:sz w:val="36"/>
                              </w:rPr>
                              <w:t>A</w:t>
                            </w:r>
                          </w:p>
                          <w:p w:rsidR="00814B2E" w:rsidRDefault="00814B2E">
                            <w:pPr>
                              <w:spacing w:before="194"/>
                              <w:ind w:right="19"/>
                              <w:jc w:val="right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36"/>
                              </w:rPr>
                              <w:t>m</w:t>
                            </w:r>
                          </w:p>
                          <w:p w:rsidR="00814B2E" w:rsidRDefault="00814B2E">
                            <w:pPr>
                              <w:spacing w:before="194"/>
                              <w:ind w:right="88"/>
                              <w:jc w:val="right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6"/>
                              </w:rPr>
                              <w:t>C</w:t>
                            </w:r>
                          </w:p>
                          <w:p w:rsidR="00814B2E" w:rsidRDefault="00814B2E">
                            <w:pPr>
                              <w:spacing w:before="35"/>
                              <w:ind w:right="71"/>
                              <w:jc w:val="right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w w:val="99"/>
                                <w:sz w:val="36"/>
                              </w:rPr>
                              <w:t>Un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755" type="#_x0000_t202" style="position:absolute;margin-left:18pt;margin-top:324.6pt;width:319.95pt;height:168.5pt;z-index:-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QvtwIAALcFAAAOAAAAZHJzL2Uyb0RvYy54bWysVNuOmzAQfa/Uf7D8znING9CS1W4IVaXt&#10;RdrtBzhgglWwqe0Etqv+e8cmJHt5qdryYA2e8Znbmbm6HrsWHahUTPAM+xceRpSXomJ8l+FvD4Wz&#10;xEhpwivSCk4z/EgVvl69f3c19CkNRCPaikoEIFylQ5/hRus+dV1VNrQj6kL0lIOyFrIjGn7lzq0k&#10;GQC9a93A82J3ELLqpSipUnCbT0q8svh1TUv9pa4V1ajNMMSm7SntuTWnu7oi6U6SvmHlMQzyF1F0&#10;hHFweoLKiSZoL9kbqI6VUihR64tSdK6oa1ZSmwNk43uvsrlvSE9tLlAc1Z/KpP4fbPn58FUiVmU4&#10;9EOMOOmgSQ901OhWjCj0IlOhoVcpGN73YKpHUECnbbaqvxPld4W4WDeE7+iNlGJoKKkgQt+8dJ89&#10;nXCUAdkOn0QFjsheCws01rIz5YOCIECHTj2eumOCKeEy8uIwjBcYlaAL/DBJFrZ/Lknn571U+gMV&#10;HTJChiW038KTw53SJhySzibGGxcFa1tLgZa/uADD6Qacw1OjM2HYjj4lXrJZbpaREwXxxom8PHdu&#10;inXkxIV/ucjDfL3O/V/Grx+lDasqyo2bmV1+9GfdO/J84sWJX0q0rDJwJiQld9t1K9GBALsL+9mi&#10;g+Zs5r4MwxYBcnmVkh9E3m2QOEW8vHSiIlo4yaW3dDw/uU1iL0qivHiZ0h3j9N9TQkOGk0WwmNh0&#10;DvpVbp793uZG0o5p2B8t6zK8PBmR1HBwwyvbWk1YO8nPSmHCP5cC2j032jLWkHSiqx63ox0PaO08&#10;CltRPQKJpQCKAVNh+4HQCPkTowE2SYbVjz2RFKP2I4dBMGtnFuQsbGeB8BKeZlhjNIlrPa2nfS/Z&#10;rgHkadS4uIFhqZmlsZmqKYrjiMF2sNkcN5lZP8//rdV5365+AwAA//8DAFBLAwQUAAYACAAAACEA&#10;LF8/ueAAAAAKAQAADwAAAGRycy9kb3ducmV2LnhtbEyPMU/DMBSEdyT+g/WQ2KjTAKZJ81JVCCYk&#10;1DQMjE7sJlbj5xC7bfj3mAnG053uvis2sx3YWU/eOEJYLhJgmlqnDHUIH/Xr3QqYD5KUHBxphG/t&#10;YVNeXxUyV+5ClT7vQ8diCflcIvQhjDnnvu21lX7hRk3RO7jJyhDl1HE1yUsstwNPk0RwKw3FhV6O&#10;+rnX7XF/sgjbT6pezNd7s6sOlanrLKE3cUS8vZm3a2BBz+EvDL/4ER3KyNS4EynPBoR7Ea8EBPGQ&#10;pcBiQDw9ZsAahGwlUuBlwf9fKH8AAAD//wMAUEsBAi0AFAAGAAgAAAAhALaDOJL+AAAA4QEAABMA&#10;AAAAAAAAAAAAAAAAAAAAAFtDb250ZW50X1R5cGVzXS54bWxQSwECLQAUAAYACAAAACEAOP0h/9YA&#10;AACUAQAACwAAAAAAAAAAAAAAAAAvAQAAX3JlbHMvLnJlbHNQSwECLQAUAAYACAAAACEA+i8kL7cC&#10;AAC3BQAADgAAAAAAAAAAAAAAAAAuAgAAZHJzL2Uyb0RvYy54bWxQSwECLQAUAAYACAAAACEALF8/&#10;ueAAAAAKAQAADwAAAAAAAAAAAAAAAAARBQAAZHJzL2Rvd25yZXYueG1sUEsFBgAAAAAEAAQA8wAA&#10;AB4GAAAAAA==&#10;" filled="f" stroked="f">
                <v:textbox inset="0,0,0,0">
                  <w:txbxContent>
                    <w:p w:rsidR="00814B2E" w:rsidRDefault="00814B2E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14B2E" w:rsidRDefault="00814B2E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814B2E" w:rsidRDefault="00814B2E">
                      <w:pPr>
                        <w:ind w:right="109"/>
                        <w:jc w:val="righ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w w:val="99"/>
                          <w:sz w:val="36"/>
                        </w:rPr>
                        <w:t>A</w:t>
                      </w:r>
                    </w:p>
                    <w:p w:rsidR="00814B2E" w:rsidRDefault="00814B2E">
                      <w:pPr>
                        <w:spacing w:before="194"/>
                        <w:ind w:right="19"/>
                        <w:jc w:val="righ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3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36"/>
                        </w:rPr>
                        <w:t>m</w:t>
                      </w:r>
                    </w:p>
                    <w:p w:rsidR="00814B2E" w:rsidRDefault="00814B2E">
                      <w:pPr>
                        <w:spacing w:before="194"/>
                        <w:ind w:right="88"/>
                        <w:jc w:val="righ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6"/>
                        </w:rPr>
                        <w:t>C</w:t>
                      </w:r>
                    </w:p>
                    <w:p w:rsidR="00814B2E" w:rsidRDefault="00814B2E">
                      <w:pPr>
                        <w:spacing w:before="35"/>
                        <w:ind w:right="71"/>
                        <w:jc w:val="righ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w w:val="99"/>
                          <w:sz w:val="36"/>
                        </w:rPr>
                        <w:t>Un</w:t>
                      </w:r>
                      <w:r>
                        <w:rPr>
                          <w:rFonts w:ascii="Calibri"/>
                          <w:i/>
                          <w:color w:val="FFFFFF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29335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8401685</wp:posOffset>
                </wp:positionV>
                <wp:extent cx="4063365" cy="1757045"/>
                <wp:effectExtent l="0" t="635" r="3810" b="4445"/>
                <wp:wrapNone/>
                <wp:docPr id="31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spacing w:line="292" w:lineRule="exact"/>
                              <w:ind w:right="1252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756" type="#_x0000_t202" style="position:absolute;margin-left:18pt;margin-top:661.55pt;width:319.95pt;height:138.35pt;z-index:-38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f7tgIAALc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HMDzDipIUmPdJBozsxoJk3MxXqO5WA40MHrnqAA+i0zVZ196L4qhAX65rwHb2VUvQ1JSUw9M1N&#10;9+zqiKMMyLb/IEoIRPZaWKChkq0pHxQEATp06unUHUOmgM3Qi2azaI5RAWf+Yr7wwrmNQZLpeieV&#10;fkdFi4yRYgntt/DkcK+0oUOSycVE4yJnTWMl0PCLDXAcdyA4XDVnhobt6I/YizfLzTJ0wiDaOKGX&#10;Zc5tvg6dKAdW2SxbrzP/p4nrh0nNypJyE2ZSlx/+WfeOOh91cdKXEg0rDZyhpORuu24kOhBQd26/&#10;Y0HO3NxLGrYIkMuLlPwg9O6C2Mmj5cIJ83DuxAtv6Xh+fBdHXhiHWX6Z0j3j9N9TQn2K43kwH9X0&#10;29w8+73OjSQt0zA/GtameHlyIonR4IaXtrWasGa0z0ph6D+XAto9Ndoq1oh0lKsetoN9Hv4iMvGN&#10;nreifAIRSwESA6XC9AOjFvI7Rj1MkhSrb3siKUbNew4PwYydyZCTsZ0Mwgu4mmKN0Wiu9Tie9p1k&#10;uxqQx6fGxS08lopZGT+zOD4xmA42m+MkM+Pn/N96Pc/b1S8AAAD//wMAUEsDBBQABgAIAAAAIQA1&#10;HOKd4QAAAAwBAAAPAAAAZHJzL2Rvd25yZXYueG1sTI9BT4NAEIXvJv6HzZh4s0tLigVZmsboycRI&#10;8eBxgSlsys4iu23x3zue7HHevLz3vXw720GccfLGkYLlIgKB1LjWUKfgs3p92IDwQVOrB0eo4Ac9&#10;bIvbm1xnrbtQied96ASHkM+0gj6EMZPSNz1a7RduROLfwU1WBz6nTraTvnC4HeQqihJptSFu6PWI&#10;zz02x/3JKth9Uflivt/rj/JQmqpKI3pLjkrd3827JxAB5/Bvhj98RoeCmWp3otaLQUGc8JTAeryK&#10;lyDYkTyuUxA1S+s03YAscnk9ovgFAAD//wMAUEsBAi0AFAAGAAgAAAAhALaDOJL+AAAA4QEAABMA&#10;AAAAAAAAAAAAAAAAAAAAAFtDb250ZW50X1R5cGVzXS54bWxQSwECLQAUAAYACAAAACEAOP0h/9YA&#10;AACUAQAACwAAAAAAAAAAAAAAAAAvAQAAX3JlbHMvLnJlbHNQSwECLQAUAAYACAAAACEAcHnX+7YC&#10;AAC3BQAADgAAAAAAAAAAAAAAAAAuAgAAZHJzL2Uyb0RvYy54bWxQSwECLQAUAAYACAAAACEANRzi&#10;neEAAAAMAQAADwAAAAAAAAAAAAAAAAAQBQAAZHJzL2Rvd25yZXYueG1sUEsFBgAAAAAEAAQA8wAA&#10;AB4GAAAAAA==&#10;" filled="f" stroked="f">
                <v:textbox inset="0,0,0,0">
                  <w:txbxContent>
                    <w:p w:rsidR="00814B2E" w:rsidRDefault="00814B2E">
                      <w:pPr>
                        <w:spacing w:line="292" w:lineRule="exact"/>
                        <w:ind w:right="1252"/>
                        <w:jc w:val="righ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29336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224155</wp:posOffset>
                </wp:positionV>
                <wp:extent cx="7099300" cy="9937750"/>
                <wp:effectExtent l="0" t="5080" r="0" b="1270"/>
                <wp:wrapNone/>
                <wp:docPr id="29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9937750"/>
                          <a:chOff x="360" y="353"/>
                          <a:chExt cx="11180" cy="15650"/>
                        </a:xfrm>
                      </wpg:grpSpPr>
                      <wpg:grpSp>
                        <wpg:cNvPr id="293" name="Group 301"/>
                        <wpg:cNvGrpSpPr>
                          <a:grpSpLocks/>
                        </wpg:cNvGrpSpPr>
                        <wpg:grpSpPr bwMode="auto">
                          <a:xfrm>
                            <a:off x="5474" y="358"/>
                            <a:ext cx="6066" cy="15640"/>
                            <a:chOff x="5474" y="358"/>
                            <a:chExt cx="6066" cy="15640"/>
                          </a:xfrm>
                        </wpg:grpSpPr>
                        <wps:wsp>
                          <wps:cNvPr id="294" name="Freeform 302"/>
                          <wps:cNvSpPr>
                            <a:spLocks/>
                          </wps:cNvSpPr>
                          <wps:spPr bwMode="auto">
                            <a:xfrm>
                              <a:off x="5474" y="358"/>
                              <a:ext cx="6066" cy="15640"/>
                            </a:xfrm>
                            <a:custGeom>
                              <a:avLst/>
                              <a:gdLst>
                                <a:gd name="T0" fmla="+- 0 5474 5474"/>
                                <a:gd name="T1" fmla="*/ T0 w 6066"/>
                                <a:gd name="T2" fmla="+- 0 358 358"/>
                                <a:gd name="T3" fmla="*/ 358 h 15640"/>
                                <a:gd name="T4" fmla="+- 0 5474 5474"/>
                                <a:gd name="T5" fmla="*/ T4 w 6066"/>
                                <a:gd name="T6" fmla="+- 0 15998 358"/>
                                <a:gd name="T7" fmla="*/ 15998 h 15640"/>
                                <a:gd name="T8" fmla="+- 0 11540 5474"/>
                                <a:gd name="T9" fmla="*/ T8 w 6066"/>
                                <a:gd name="T10" fmla="+- 0 15998 358"/>
                                <a:gd name="T11" fmla="*/ 15998 h 15640"/>
                                <a:gd name="T12" fmla="+- 0 11540 5474"/>
                                <a:gd name="T13" fmla="*/ T12 w 6066"/>
                                <a:gd name="T14" fmla="+- 0 358 358"/>
                                <a:gd name="T15" fmla="*/ 358 h 15640"/>
                                <a:gd name="T16" fmla="+- 0 5474 5474"/>
                                <a:gd name="T17" fmla="*/ T16 w 6066"/>
                                <a:gd name="T18" fmla="+- 0 358 358"/>
                                <a:gd name="T19" fmla="*/ 358 h 15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5640">
                                  <a:moveTo>
                                    <a:pt x="0" y="0"/>
                                  </a:moveTo>
                                  <a:lnTo>
                                    <a:pt x="0" y="15640"/>
                                  </a:lnTo>
                                  <a:lnTo>
                                    <a:pt x="6066" y="15640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9"/>
                        <wpg:cNvGrpSpPr>
                          <a:grpSpLocks/>
                        </wpg:cNvGrpSpPr>
                        <wpg:grpSpPr bwMode="auto">
                          <a:xfrm>
                            <a:off x="5474" y="358"/>
                            <a:ext cx="17" cy="8746"/>
                            <a:chOff x="5474" y="358"/>
                            <a:chExt cx="17" cy="8746"/>
                          </a:xfrm>
                        </wpg:grpSpPr>
                        <wps:wsp>
                          <wps:cNvPr id="296" name="Freeform 300"/>
                          <wps:cNvSpPr>
                            <a:spLocks/>
                          </wps:cNvSpPr>
                          <wps:spPr bwMode="auto">
                            <a:xfrm>
                              <a:off x="5474" y="358"/>
                              <a:ext cx="17" cy="8746"/>
                            </a:xfrm>
                            <a:custGeom>
                              <a:avLst/>
                              <a:gdLst>
                                <a:gd name="T0" fmla="+- 0 5474 5474"/>
                                <a:gd name="T1" fmla="*/ T0 w 17"/>
                                <a:gd name="T2" fmla="+- 0 9103 358"/>
                                <a:gd name="T3" fmla="*/ 9103 h 8746"/>
                                <a:gd name="T4" fmla="+- 0 5491 5474"/>
                                <a:gd name="T5" fmla="*/ T4 w 17"/>
                                <a:gd name="T6" fmla="+- 0 9103 358"/>
                                <a:gd name="T7" fmla="*/ 9103 h 8746"/>
                                <a:gd name="T8" fmla="+- 0 5491 5474"/>
                                <a:gd name="T9" fmla="*/ T8 w 17"/>
                                <a:gd name="T10" fmla="+- 0 358 358"/>
                                <a:gd name="T11" fmla="*/ 358 h 8746"/>
                                <a:gd name="T12" fmla="+- 0 5474 5474"/>
                                <a:gd name="T13" fmla="*/ T12 w 17"/>
                                <a:gd name="T14" fmla="+- 0 358 358"/>
                                <a:gd name="T15" fmla="*/ 358 h 8746"/>
                                <a:gd name="T16" fmla="+- 0 5474 5474"/>
                                <a:gd name="T17" fmla="*/ T16 w 17"/>
                                <a:gd name="T18" fmla="+- 0 9103 358"/>
                                <a:gd name="T19" fmla="*/ 9103 h 8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8746">
                                  <a:moveTo>
                                    <a:pt x="0" y="8745"/>
                                  </a:moveTo>
                                  <a:lnTo>
                                    <a:pt x="17" y="874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4"/>
                        <wpg:cNvGrpSpPr>
                          <a:grpSpLocks/>
                        </wpg:cNvGrpSpPr>
                        <wpg:grpSpPr bwMode="auto">
                          <a:xfrm>
                            <a:off x="360" y="358"/>
                            <a:ext cx="5136" cy="8751"/>
                            <a:chOff x="360" y="358"/>
                            <a:chExt cx="5136" cy="8751"/>
                          </a:xfrm>
                        </wpg:grpSpPr>
                        <wps:wsp>
                          <wps:cNvPr id="298" name="Freeform 298"/>
                          <wps:cNvSpPr>
                            <a:spLocks/>
                          </wps:cNvSpPr>
                          <wps:spPr bwMode="auto">
                            <a:xfrm>
                              <a:off x="360" y="358"/>
                              <a:ext cx="5136" cy="8751"/>
                            </a:xfrm>
                            <a:custGeom>
                              <a:avLst/>
                              <a:gdLst>
                                <a:gd name="T0" fmla="+- 0 5486 360"/>
                                <a:gd name="T1" fmla="*/ T0 w 5136"/>
                                <a:gd name="T2" fmla="+- 0 9099 358"/>
                                <a:gd name="T3" fmla="*/ 9099 h 8751"/>
                                <a:gd name="T4" fmla="+- 0 360 360"/>
                                <a:gd name="T5" fmla="*/ T4 w 5136"/>
                                <a:gd name="T6" fmla="+- 0 9099 358"/>
                                <a:gd name="T7" fmla="*/ 9099 h 8751"/>
                                <a:gd name="T8" fmla="+- 0 360 360"/>
                                <a:gd name="T9" fmla="*/ T8 w 5136"/>
                                <a:gd name="T10" fmla="+- 0 9108 358"/>
                                <a:gd name="T11" fmla="*/ 9108 h 8751"/>
                                <a:gd name="T12" fmla="+- 0 5496 360"/>
                                <a:gd name="T13" fmla="*/ T12 w 5136"/>
                                <a:gd name="T14" fmla="+- 0 9108 358"/>
                                <a:gd name="T15" fmla="*/ 9108 h 8751"/>
                                <a:gd name="T16" fmla="+- 0 5496 360"/>
                                <a:gd name="T17" fmla="*/ T16 w 5136"/>
                                <a:gd name="T18" fmla="+- 0 9103 358"/>
                                <a:gd name="T19" fmla="*/ 9103 h 8751"/>
                                <a:gd name="T20" fmla="+- 0 5486 360"/>
                                <a:gd name="T21" fmla="*/ T20 w 5136"/>
                                <a:gd name="T22" fmla="+- 0 9103 358"/>
                                <a:gd name="T23" fmla="*/ 9103 h 8751"/>
                                <a:gd name="T24" fmla="+- 0 5486 360"/>
                                <a:gd name="T25" fmla="*/ T24 w 5136"/>
                                <a:gd name="T26" fmla="+- 0 9099 358"/>
                                <a:gd name="T27" fmla="*/ 9099 h 8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36" h="8751">
                                  <a:moveTo>
                                    <a:pt x="5126" y="8741"/>
                                  </a:moveTo>
                                  <a:lnTo>
                                    <a:pt x="0" y="8741"/>
                                  </a:lnTo>
                                  <a:lnTo>
                                    <a:pt x="0" y="8750"/>
                                  </a:lnTo>
                                  <a:lnTo>
                                    <a:pt x="5136" y="8750"/>
                                  </a:lnTo>
                                  <a:lnTo>
                                    <a:pt x="5136" y="8745"/>
                                  </a:lnTo>
                                  <a:lnTo>
                                    <a:pt x="5126" y="8745"/>
                                  </a:lnTo>
                                  <a:lnTo>
                                    <a:pt x="5126" y="8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7"/>
                          <wps:cNvSpPr>
                            <a:spLocks/>
                          </wps:cNvSpPr>
                          <wps:spPr bwMode="auto">
                            <a:xfrm>
                              <a:off x="360" y="358"/>
                              <a:ext cx="5136" cy="8751"/>
                            </a:xfrm>
                            <a:custGeom>
                              <a:avLst/>
                              <a:gdLst>
                                <a:gd name="T0" fmla="+- 0 5496 360"/>
                                <a:gd name="T1" fmla="*/ T0 w 5136"/>
                                <a:gd name="T2" fmla="+- 0 358 358"/>
                                <a:gd name="T3" fmla="*/ 358 h 8751"/>
                                <a:gd name="T4" fmla="+- 0 5486 360"/>
                                <a:gd name="T5" fmla="*/ T4 w 5136"/>
                                <a:gd name="T6" fmla="+- 0 358 358"/>
                                <a:gd name="T7" fmla="*/ 358 h 8751"/>
                                <a:gd name="T8" fmla="+- 0 5486 360"/>
                                <a:gd name="T9" fmla="*/ T8 w 5136"/>
                                <a:gd name="T10" fmla="+- 0 9103 358"/>
                                <a:gd name="T11" fmla="*/ 9103 h 8751"/>
                                <a:gd name="T12" fmla="+- 0 5491 360"/>
                                <a:gd name="T13" fmla="*/ T12 w 5136"/>
                                <a:gd name="T14" fmla="+- 0 9099 358"/>
                                <a:gd name="T15" fmla="*/ 9099 h 8751"/>
                                <a:gd name="T16" fmla="+- 0 5496 360"/>
                                <a:gd name="T17" fmla="*/ T16 w 5136"/>
                                <a:gd name="T18" fmla="+- 0 9099 358"/>
                                <a:gd name="T19" fmla="*/ 9099 h 8751"/>
                                <a:gd name="T20" fmla="+- 0 5496 360"/>
                                <a:gd name="T21" fmla="*/ T20 w 5136"/>
                                <a:gd name="T22" fmla="+- 0 358 358"/>
                                <a:gd name="T23" fmla="*/ 358 h 8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36" h="8751">
                                  <a:moveTo>
                                    <a:pt x="5136" y="0"/>
                                  </a:moveTo>
                                  <a:lnTo>
                                    <a:pt x="5126" y="0"/>
                                  </a:lnTo>
                                  <a:lnTo>
                                    <a:pt x="5126" y="8745"/>
                                  </a:lnTo>
                                  <a:lnTo>
                                    <a:pt x="5131" y="8741"/>
                                  </a:lnTo>
                                  <a:lnTo>
                                    <a:pt x="5136" y="8741"/>
                                  </a:lnTo>
                                  <a:lnTo>
                                    <a:pt x="5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6"/>
                          <wps:cNvSpPr>
                            <a:spLocks/>
                          </wps:cNvSpPr>
                          <wps:spPr bwMode="auto">
                            <a:xfrm>
                              <a:off x="360" y="358"/>
                              <a:ext cx="5136" cy="8751"/>
                            </a:xfrm>
                            <a:custGeom>
                              <a:avLst/>
                              <a:gdLst>
                                <a:gd name="T0" fmla="+- 0 5496 360"/>
                                <a:gd name="T1" fmla="*/ T0 w 5136"/>
                                <a:gd name="T2" fmla="+- 0 9099 358"/>
                                <a:gd name="T3" fmla="*/ 9099 h 8751"/>
                                <a:gd name="T4" fmla="+- 0 5491 360"/>
                                <a:gd name="T5" fmla="*/ T4 w 5136"/>
                                <a:gd name="T6" fmla="+- 0 9099 358"/>
                                <a:gd name="T7" fmla="*/ 9099 h 8751"/>
                                <a:gd name="T8" fmla="+- 0 5486 360"/>
                                <a:gd name="T9" fmla="*/ T8 w 5136"/>
                                <a:gd name="T10" fmla="+- 0 9103 358"/>
                                <a:gd name="T11" fmla="*/ 9103 h 8751"/>
                                <a:gd name="T12" fmla="+- 0 5496 360"/>
                                <a:gd name="T13" fmla="*/ T12 w 5136"/>
                                <a:gd name="T14" fmla="+- 0 9103 358"/>
                                <a:gd name="T15" fmla="*/ 9103 h 8751"/>
                                <a:gd name="T16" fmla="+- 0 5496 360"/>
                                <a:gd name="T17" fmla="*/ T16 w 5136"/>
                                <a:gd name="T18" fmla="+- 0 9099 358"/>
                                <a:gd name="T19" fmla="*/ 9099 h 8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6" h="8751">
                                  <a:moveTo>
                                    <a:pt x="5136" y="8741"/>
                                  </a:moveTo>
                                  <a:lnTo>
                                    <a:pt x="5131" y="8741"/>
                                  </a:lnTo>
                                  <a:lnTo>
                                    <a:pt x="5126" y="8745"/>
                                  </a:lnTo>
                                  <a:lnTo>
                                    <a:pt x="5136" y="8745"/>
                                  </a:lnTo>
                                  <a:lnTo>
                                    <a:pt x="5136" y="8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53"/>
                              <a:ext cx="6398" cy="15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2" name="Group 292"/>
                        <wpg:cNvGrpSpPr>
                          <a:grpSpLocks/>
                        </wpg:cNvGrpSpPr>
                        <wpg:grpSpPr bwMode="auto">
                          <a:xfrm>
                            <a:off x="5873" y="14100"/>
                            <a:ext cx="5571" cy="1898"/>
                            <a:chOff x="5873" y="14100"/>
                            <a:chExt cx="5571" cy="1898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5873" y="14100"/>
                              <a:ext cx="5571" cy="1898"/>
                            </a:xfrm>
                            <a:custGeom>
                              <a:avLst/>
                              <a:gdLst>
                                <a:gd name="T0" fmla="+- 0 11443 5873"/>
                                <a:gd name="T1" fmla="*/ T0 w 5571"/>
                                <a:gd name="T2" fmla="+- 0 15998 14100"/>
                                <a:gd name="T3" fmla="*/ 15998 h 1898"/>
                                <a:gd name="T4" fmla="+- 0 11443 5873"/>
                                <a:gd name="T5" fmla="*/ T4 w 5571"/>
                                <a:gd name="T6" fmla="+- 0 14100 14100"/>
                                <a:gd name="T7" fmla="*/ 14100 h 1898"/>
                                <a:gd name="T8" fmla="+- 0 5873 5873"/>
                                <a:gd name="T9" fmla="*/ T8 w 5571"/>
                                <a:gd name="T10" fmla="+- 0 14100 14100"/>
                                <a:gd name="T11" fmla="*/ 14100 h 1898"/>
                                <a:gd name="T12" fmla="+- 0 5873 5873"/>
                                <a:gd name="T13" fmla="*/ T12 w 5571"/>
                                <a:gd name="T14" fmla="+- 0 15998 14100"/>
                                <a:gd name="T15" fmla="*/ 15998 h 1898"/>
                                <a:gd name="T16" fmla="+- 0 11443 5873"/>
                                <a:gd name="T17" fmla="*/ T16 w 5571"/>
                                <a:gd name="T18" fmla="+- 0 15998 14100"/>
                                <a:gd name="T19" fmla="*/ 15998 h 1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1" h="1898">
                                  <a:moveTo>
                                    <a:pt x="5570" y="1898"/>
                                  </a:moveTo>
                                  <a:lnTo>
                                    <a:pt x="5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8"/>
                                  </a:lnTo>
                                  <a:lnTo>
                                    <a:pt x="5570" y="1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4"/>
                        <wpg:cNvGrpSpPr>
                          <a:grpSpLocks/>
                        </wpg:cNvGrpSpPr>
                        <wpg:grpSpPr bwMode="auto">
                          <a:xfrm>
                            <a:off x="5868" y="14095"/>
                            <a:ext cx="5580" cy="1903"/>
                            <a:chOff x="5868" y="14095"/>
                            <a:chExt cx="5580" cy="1903"/>
                          </a:xfrm>
                        </wpg:grpSpPr>
                        <wps:wsp>
                          <wps:cNvPr id="305" name="Freeform 291"/>
                          <wps:cNvSpPr>
                            <a:spLocks/>
                          </wps:cNvSpPr>
                          <wps:spPr bwMode="auto">
                            <a:xfrm>
                              <a:off x="5868" y="14095"/>
                              <a:ext cx="5580" cy="1903"/>
                            </a:xfrm>
                            <a:custGeom>
                              <a:avLst/>
                              <a:gdLst>
                                <a:gd name="T0" fmla="+- 0 11448 5868"/>
                                <a:gd name="T1" fmla="*/ T0 w 5580"/>
                                <a:gd name="T2" fmla="+- 0 14095 14095"/>
                                <a:gd name="T3" fmla="*/ 14095 h 1903"/>
                                <a:gd name="T4" fmla="+- 0 5870 5868"/>
                                <a:gd name="T5" fmla="*/ T4 w 5580"/>
                                <a:gd name="T6" fmla="+- 0 14095 14095"/>
                                <a:gd name="T7" fmla="*/ 14095 h 1903"/>
                                <a:gd name="T8" fmla="+- 0 5868 5868"/>
                                <a:gd name="T9" fmla="*/ T8 w 5580"/>
                                <a:gd name="T10" fmla="+- 0 14098 14095"/>
                                <a:gd name="T11" fmla="*/ 14098 h 1903"/>
                                <a:gd name="T12" fmla="+- 0 5868 5868"/>
                                <a:gd name="T13" fmla="*/ T12 w 5580"/>
                                <a:gd name="T14" fmla="+- 0 15998 14095"/>
                                <a:gd name="T15" fmla="*/ 15998 h 1903"/>
                                <a:gd name="T16" fmla="+- 0 5878 5868"/>
                                <a:gd name="T17" fmla="*/ T16 w 5580"/>
                                <a:gd name="T18" fmla="+- 0 15998 14095"/>
                                <a:gd name="T19" fmla="*/ 15998 h 1903"/>
                                <a:gd name="T20" fmla="+- 0 5878 5868"/>
                                <a:gd name="T21" fmla="*/ T20 w 5580"/>
                                <a:gd name="T22" fmla="+- 0 14105 14095"/>
                                <a:gd name="T23" fmla="*/ 14105 h 1903"/>
                                <a:gd name="T24" fmla="+- 0 5873 5868"/>
                                <a:gd name="T25" fmla="*/ T24 w 5580"/>
                                <a:gd name="T26" fmla="+- 0 14105 14095"/>
                                <a:gd name="T27" fmla="*/ 14105 h 1903"/>
                                <a:gd name="T28" fmla="+- 0 5878 5868"/>
                                <a:gd name="T29" fmla="*/ T28 w 5580"/>
                                <a:gd name="T30" fmla="+- 0 14100 14095"/>
                                <a:gd name="T31" fmla="*/ 14100 h 1903"/>
                                <a:gd name="T32" fmla="+- 0 11448 5868"/>
                                <a:gd name="T33" fmla="*/ T32 w 5580"/>
                                <a:gd name="T34" fmla="+- 0 14100 14095"/>
                                <a:gd name="T35" fmla="*/ 14100 h 1903"/>
                                <a:gd name="T36" fmla="+- 0 11448 5868"/>
                                <a:gd name="T37" fmla="*/ T36 w 5580"/>
                                <a:gd name="T38" fmla="+- 0 14095 14095"/>
                                <a:gd name="T39" fmla="*/ 14095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80" h="1903">
                                  <a:moveTo>
                                    <a:pt x="558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903"/>
                                  </a:lnTo>
                                  <a:lnTo>
                                    <a:pt x="10" y="190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580" y="5"/>
                                  </a:lnTo>
                                  <a:lnTo>
                                    <a:pt x="5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90"/>
                          <wps:cNvSpPr>
                            <a:spLocks/>
                          </wps:cNvSpPr>
                          <wps:spPr bwMode="auto">
                            <a:xfrm>
                              <a:off x="5868" y="14095"/>
                              <a:ext cx="5580" cy="1903"/>
                            </a:xfrm>
                            <a:custGeom>
                              <a:avLst/>
                              <a:gdLst>
                                <a:gd name="T0" fmla="+- 0 11438 5868"/>
                                <a:gd name="T1" fmla="*/ T0 w 5580"/>
                                <a:gd name="T2" fmla="+- 0 14100 14095"/>
                                <a:gd name="T3" fmla="*/ 14100 h 1903"/>
                                <a:gd name="T4" fmla="+- 0 11438 5868"/>
                                <a:gd name="T5" fmla="*/ T4 w 5580"/>
                                <a:gd name="T6" fmla="+- 0 15998 14095"/>
                                <a:gd name="T7" fmla="*/ 15998 h 1903"/>
                                <a:gd name="T8" fmla="+- 0 11448 5868"/>
                                <a:gd name="T9" fmla="*/ T8 w 5580"/>
                                <a:gd name="T10" fmla="+- 0 15998 14095"/>
                                <a:gd name="T11" fmla="*/ 15998 h 1903"/>
                                <a:gd name="T12" fmla="+- 0 11448 5868"/>
                                <a:gd name="T13" fmla="*/ T12 w 5580"/>
                                <a:gd name="T14" fmla="+- 0 14105 14095"/>
                                <a:gd name="T15" fmla="*/ 14105 h 1903"/>
                                <a:gd name="T16" fmla="+- 0 11443 5868"/>
                                <a:gd name="T17" fmla="*/ T16 w 5580"/>
                                <a:gd name="T18" fmla="+- 0 14105 14095"/>
                                <a:gd name="T19" fmla="*/ 14105 h 1903"/>
                                <a:gd name="T20" fmla="+- 0 11438 5868"/>
                                <a:gd name="T21" fmla="*/ T20 w 5580"/>
                                <a:gd name="T22" fmla="+- 0 14100 14095"/>
                                <a:gd name="T23" fmla="*/ 14100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80" h="1903">
                                  <a:moveTo>
                                    <a:pt x="5570" y="5"/>
                                  </a:moveTo>
                                  <a:lnTo>
                                    <a:pt x="5570" y="1903"/>
                                  </a:lnTo>
                                  <a:lnTo>
                                    <a:pt x="5580" y="1903"/>
                                  </a:lnTo>
                                  <a:lnTo>
                                    <a:pt x="5580" y="10"/>
                                  </a:lnTo>
                                  <a:lnTo>
                                    <a:pt x="5575" y="10"/>
                                  </a:lnTo>
                                  <a:lnTo>
                                    <a:pt x="55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89"/>
                          <wps:cNvSpPr>
                            <a:spLocks/>
                          </wps:cNvSpPr>
                          <wps:spPr bwMode="auto">
                            <a:xfrm>
                              <a:off x="5868" y="14095"/>
                              <a:ext cx="5580" cy="1903"/>
                            </a:xfrm>
                            <a:custGeom>
                              <a:avLst/>
                              <a:gdLst>
                                <a:gd name="T0" fmla="+- 0 5878 5868"/>
                                <a:gd name="T1" fmla="*/ T0 w 5580"/>
                                <a:gd name="T2" fmla="+- 0 14100 14095"/>
                                <a:gd name="T3" fmla="*/ 14100 h 1903"/>
                                <a:gd name="T4" fmla="+- 0 5873 5868"/>
                                <a:gd name="T5" fmla="*/ T4 w 5580"/>
                                <a:gd name="T6" fmla="+- 0 14105 14095"/>
                                <a:gd name="T7" fmla="*/ 14105 h 1903"/>
                                <a:gd name="T8" fmla="+- 0 5878 5868"/>
                                <a:gd name="T9" fmla="*/ T8 w 5580"/>
                                <a:gd name="T10" fmla="+- 0 14105 14095"/>
                                <a:gd name="T11" fmla="*/ 14105 h 1903"/>
                                <a:gd name="T12" fmla="+- 0 5878 5868"/>
                                <a:gd name="T13" fmla="*/ T12 w 5580"/>
                                <a:gd name="T14" fmla="+- 0 14100 14095"/>
                                <a:gd name="T15" fmla="*/ 14100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0" h="1903">
                                  <a:moveTo>
                                    <a:pt x="10" y="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8"/>
                          <wps:cNvSpPr>
                            <a:spLocks/>
                          </wps:cNvSpPr>
                          <wps:spPr bwMode="auto">
                            <a:xfrm>
                              <a:off x="5868" y="14095"/>
                              <a:ext cx="5580" cy="1903"/>
                            </a:xfrm>
                            <a:custGeom>
                              <a:avLst/>
                              <a:gdLst>
                                <a:gd name="T0" fmla="+- 0 11438 5868"/>
                                <a:gd name="T1" fmla="*/ T0 w 5580"/>
                                <a:gd name="T2" fmla="+- 0 14100 14095"/>
                                <a:gd name="T3" fmla="*/ 14100 h 1903"/>
                                <a:gd name="T4" fmla="+- 0 5878 5868"/>
                                <a:gd name="T5" fmla="*/ T4 w 5580"/>
                                <a:gd name="T6" fmla="+- 0 14100 14095"/>
                                <a:gd name="T7" fmla="*/ 14100 h 1903"/>
                                <a:gd name="T8" fmla="+- 0 5878 5868"/>
                                <a:gd name="T9" fmla="*/ T8 w 5580"/>
                                <a:gd name="T10" fmla="+- 0 14105 14095"/>
                                <a:gd name="T11" fmla="*/ 14105 h 1903"/>
                                <a:gd name="T12" fmla="+- 0 11438 5868"/>
                                <a:gd name="T13" fmla="*/ T12 w 5580"/>
                                <a:gd name="T14" fmla="+- 0 14105 14095"/>
                                <a:gd name="T15" fmla="*/ 14105 h 1903"/>
                                <a:gd name="T16" fmla="+- 0 11438 5868"/>
                                <a:gd name="T17" fmla="*/ T16 w 5580"/>
                                <a:gd name="T18" fmla="+- 0 14100 14095"/>
                                <a:gd name="T19" fmla="*/ 14100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0" h="1903">
                                  <a:moveTo>
                                    <a:pt x="557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570" y="10"/>
                                  </a:lnTo>
                                  <a:lnTo>
                                    <a:pt x="55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7"/>
                          <wps:cNvSpPr>
                            <a:spLocks/>
                          </wps:cNvSpPr>
                          <wps:spPr bwMode="auto">
                            <a:xfrm>
                              <a:off x="5868" y="14095"/>
                              <a:ext cx="5580" cy="1903"/>
                            </a:xfrm>
                            <a:custGeom>
                              <a:avLst/>
                              <a:gdLst>
                                <a:gd name="T0" fmla="+- 0 11448 5868"/>
                                <a:gd name="T1" fmla="*/ T0 w 5580"/>
                                <a:gd name="T2" fmla="+- 0 14100 14095"/>
                                <a:gd name="T3" fmla="*/ 14100 h 1903"/>
                                <a:gd name="T4" fmla="+- 0 11438 5868"/>
                                <a:gd name="T5" fmla="*/ T4 w 5580"/>
                                <a:gd name="T6" fmla="+- 0 14100 14095"/>
                                <a:gd name="T7" fmla="*/ 14100 h 1903"/>
                                <a:gd name="T8" fmla="+- 0 11443 5868"/>
                                <a:gd name="T9" fmla="*/ T8 w 5580"/>
                                <a:gd name="T10" fmla="+- 0 14105 14095"/>
                                <a:gd name="T11" fmla="*/ 14105 h 1903"/>
                                <a:gd name="T12" fmla="+- 0 11448 5868"/>
                                <a:gd name="T13" fmla="*/ T12 w 5580"/>
                                <a:gd name="T14" fmla="+- 0 14105 14095"/>
                                <a:gd name="T15" fmla="*/ 14105 h 1903"/>
                                <a:gd name="T16" fmla="+- 0 11448 5868"/>
                                <a:gd name="T17" fmla="*/ T16 w 5580"/>
                                <a:gd name="T18" fmla="+- 0 14100 14095"/>
                                <a:gd name="T19" fmla="*/ 14100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0" h="1903">
                                  <a:moveTo>
                                    <a:pt x="5580" y="5"/>
                                  </a:moveTo>
                                  <a:lnTo>
                                    <a:pt x="5570" y="5"/>
                                  </a:lnTo>
                                  <a:lnTo>
                                    <a:pt x="5575" y="10"/>
                                  </a:lnTo>
                                  <a:lnTo>
                                    <a:pt x="5580" y="10"/>
                                  </a:lnTo>
                                  <a:lnTo>
                                    <a:pt x="558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9" y="14417"/>
                              <a:ext cx="2196" cy="1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4" y="14448"/>
                              <a:ext cx="2078" cy="1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900F48" id="Group 283" o:spid="_x0000_s1026" style="position:absolute;margin-left:18pt;margin-top:17.65pt;width:559pt;height:782.5pt;z-index:-382864;mso-position-horizontal-relative:page;mso-position-vertical-relative:page" coordorigin="360,353" coordsize="11180,15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8d8M8PAAB/fgAADgAAAGRycy9lMm9Eb2MueG1s7J17&#10;b+O4EcD/L9DvIPjPFr7oaVvGZQ97eRwOuLaLnvsBFFuJhdqWKzmb3Rb97p0ZaiSSImXHdryPaoGs&#10;ZGtEjTh8/Dgc0j/+9Gm9cj6mRZnlm+uB94M7cNLNPF9km6frwT9m98PJwCl3yWaRrPJNej34nJaD&#10;n9798Q8/vmynqZ8v89UiLRxIZFNOX7bXg+Vut51eXZXzZbpOyh/ybbqBi495sU528LF4uloUyQuk&#10;vl5d+a47unrJi8W2yOdpWcK3t+Li4B2l//iYznd/e3ws052zuh6Abjv6v6D/H/D/q3c/JtOnItku&#10;s3mlRnKEFusk28BD66Ruk13iPBdZK6l1Ni/yMn/c/TDP11f542M2T+kd4G08V3ubX4r8eUvv8jR9&#10;edrW2QRZq+XT0cnO//rxQ+Fki+uBH/sDZ5OswUj0XMefBJg9L9unKUj9Umx/334oxDvC6W/5/J8l&#10;XL7Sr+PnJyHsPLz8JV9AgsnzLqfs+fRYrDEJeHHnE1nhc22F9NPOmcOXYzeOAxeMNYdrcDoeR5Wd&#10;5kswJt4XjOAyXA0iUjGZzpd31d2e502qe71oJO68SqbiwaRspZx4M/pQv2SdFYGaFYHrvXVWROE4&#10;rN5pIkol58fIHY1EZsALhXpWtO9r8sJwpzUroPqVTQkrTythvy+TbUoFt8SyU2crvKEoYfdFmmKl&#10;dgLXFzlLglzCSrl4SVdetuW0hFK4t2C1c6UjN+s8gXL0XO5+SXMqo8nH38qdaB8WcEYlf1HpP4Mi&#10;9rheQVPx56HjOvg4+k9Y7qkW81jsT1fOzHVeHDJJlSinBfVOSiuIJg786SlBiRRCkBKKLB2pNDQP&#10;hByW0rLqFbEY6hVa9IJSJ6XlRXFs1GzMYpCWELLoBl2BnJ4XhSLn9FeNWQ6Vm1iU81QLWLXzZBN0&#10;quepdvCs+nmyLWaeb9NQtYXFrp5sig7Deqo1rJb1ZHPMvJFNOdUYNuVkU2jKQa154nqRLLmqzD9t&#10;qroCZ06CFOBSy7/NS2y5Z2AOaLhn1G5DEiCFFcsiDHmDwmMsIXuFQVcUBoMfIo1GJPHoMHHIVhKP&#10;ZXGhU/XCBcCGjhnFwAHMeMB7kuk22WE+8anzcj0QLfQSyImadry0zj+ms5yEdlofCY9rrq42bam6&#10;SQBJvs7HLaUmHghv8gpR6nKsKYqeWJeZr/IyFXbA1ybz1e+P2SY1tGW+yhb32WqFL10WTw83q8L5&#10;mACxBUFwX3fhitiKis0mx9vEY8Q30MxXWYwNPhHYf2LPD92f/Xh4P5qMh+F9GA3jsTsZul78czxy&#10;wzi8vf8vFlIvnC6zxSLd/JZtUqZBLzysL6y4VHAc8SAaOI78iMq/or3yki79q4qVIgb4t1lQ0Vmm&#10;yeKuOt8l2UqcX6kaUybDa/ORMgKQR/SZCDnl9CFffIb+s8gFCQO5w8kyL/49cF6Agq8H5b+ekyId&#10;OKtfNwABsRcCcTg7+hBGYx8+FPKVB/lKsplDUteD3QBqPp7e7ARqP2+L7GkJT/IoLzb5ewDCxwx7&#10;V9JPaFV9AA6hswojOzkNGggFWWOqnjqSIpafC1ntZIEtLyLrZByORIWvebV9UwNp+m1QOcywehFC&#10;g16mRWhUt7HwAMpdgNCsGaK2Gm+CZ/Bsqm8NUKlQEHtusI/OSGbpNMWgSUwlgiiMPSM1ykhAdNZW&#10;S6UBm1oyC3SopbKAVS0ZBojL2mppVGbDCpnJBFaYcksDMjvytHnMoJma9zbN5Kzv0EzNfrtmsgEE&#10;jBk0U7PfZktPzn7NmNBm9CxGFHkCi4FlHCAxKol2EIPLTIw2FsOERD/AksxgfBQsVsnp6KQKmfHK&#10;JCNpxpfPQ2H39M8EKD2FEXsq3Mj0xcf/AwqD8q5SWIiF5S0prHEAas6yyAugbRYYFtFIEJqFttuw&#10;uquhsPZ9X5bDoE/QOMyPSelzc9grcrLOkRNAbDJy8IkaZMk8QG4yMocmpJEYeIn3khjKIIlxSbCR&#10;GKhkUkuGAeIwk1oqCsQWtWQQIBmzWioKWNSSQYA4zKSWRmIADEbnneIeIyGzYi0Wi82GbKOYUTkV&#10;xqzKyQboUk61AQCsWTnZCILGjMqpRoDnGpHfzGPtkoZDZsntGYXmKuArdcBHX7FJOV+rBRblfNkO&#10;9AZms/qqIazKyYaY+egwNiqn2sFWF3zZDlpl6EkW0dPiDsUygk5IsC5xxx7vKXiehLjiP4UchuRP&#10;4GSyvCBlKO0mUo48H0qCQGD2xtpgWfAtsCsLMrvyUbAyi9XeQL7MRyEmdKMnHy5ZAz2nxUdOs3mb&#10;bqA3vTendR4Ut/sKexSnKvHdojhy3wVmaIEtWtxJzcc3zp0WIuCuGWcarV0uC9FUr8VxJPe37Ddq&#10;s8Bhva3S2dr6WrWrtWgld7R2rVTesTHAkdRpZicZdjrwpE2dnonTDROyJjzx1Oy34YkyI6vhCfrZ&#10;qgoCAKkUjDNTp2UcoVKnfXzTok5zBTiOOi2lTYFOtbj1WPdqrLsIp6GzBGiJXZA2SKvBhgWZavj4&#10;elIKBMvuBT+J6PYgYi2pK9mj1wZmd/u56GPnoi+CXhTx2EIvmkju0UtE2dk6bJm9OvprtfenWU6D&#10;K/II+LLpJdNXh17fEn6Z/WqyAUQ83CH4ZXFdqfiFQmbX1VeHXz3j0JTX2zuXKmiR0MHOLYdjxuFO&#10;nub5+9xBjaTu3eqZpGeSU+Ljttl8Cn9VkCKctYIU9y+dgbt2zxjrJ5bfrA9KY50U/3zeDmH1CoRz&#10;Zg/ZKtt9ppU44AlGpTYfP2RzXCeCH5rYf1xBUQ2c4To+1vFjqj4sJ+6CKNlsTmtLnE1+s4QA4vR9&#10;uYXIWowdbL4qivwFYyIhRFHULDWVK/yoaPKwyrYcYorn1TsDEmoraQzZJlbp3Obz53W62YllR0W6&#10;gtfPN+Uy25YQEzlN1w/p4npQ/LoQPnFTIKo/ee+6sf/z8CZyb4ahO74bvo/D8XDs3o1DN5x4N94N&#10;B6I+lylkQ7K63WZniESlaFoeF7VCRJMpZgmOUMti/nfIbJp5LXdFuptD6G4yfYQo2+p76OXqC5TN&#10;Tc5iph+0OgOxC4ed9fIdjNXFpT+jACa5afYewpNrBz4vGtoWYnGGgyeQ1aAoTT9wJCCoxiKodB0c&#10;jLHQyhcg2BEt7MZ3k7tJOAz90R0Y6fZ2+P7+JhyO7r1xdBvc3tzcemwkES2M5ep0G1H2WyOhbTE4&#10;UgiwKN7wbmRfOnzrAdDrbAerA1fZGsKy6ijpZHpCNDSXUUAVPIU/OKuXrHXEGuNCpaoBq5bHwXo5&#10;qCdvGeUSTcaA1lBRvNCDBXFUK7mqRNEYGkQMdPEmIjJECnQx3SjFurRuhULzxWKOAxfesTXwrZYe&#10;njnm+FX5WWfK0eEuHkTPBw4Zg2wn+Y7ZdVxPPKBNNCF1ql+sXZJKQpOaPP6qlzjVpaKRU0fAdu3a&#10;Y2CDdqr3m/RyjNrJw2AhBuvDDNpp42CwlTHr2vMQBuW06JcO7ZQAmC719LkIm36myQiThpoxaHWd&#10;Mf+UAXGXebURsd2+GHgqQlKw+NEaMWpOtPLnqRbpKIDKrISuItSjPjj55KALLEIYdEE1B1mhGfNW&#10;zvdoLKiK6xbkeyOjOepZlpGQL/NRJCnSO0RGeiYnwUe7dixxnrGwjZCY9WochHzpoL9+rRit8kef&#10;83e1VixwocEVmMHbG7x5lHI0GUETSvzmisGuoHIc6kRRvU1BDARETW8dqGy6UeY3/dYaVRqUxSH4&#10;hSYuABda/EYwc+6JC1O2NDxszZST+G0CEAJW1LtGuQOlwBE0pyak8VsIZQAIqS4JDZcp/EZiQEh1&#10;qWjkVGQAroT18wblDPjWVk7HN6tyMiuQ9rj1gEE5FRZQL6NyBnxrK9fCNxe2HjBmnYZvKGdWr4Vv&#10;Fv2M+GbQULUFs5HBuGZ8M2Sghm9gXnMOGunNoKFqkC4NZZvU9GbQUA8qsWloiiox1Q+9gniupYIo&#10;kSUIyZHFyno8s4D0dv3F0NiGgH0KsjJpqNcSu4ZqNenQUDWL1cq+bJSZj9tgUJehtTEBMJoUXc4D&#10;HUM5xJmQ+pXrgY7ByoFmFhjEmgtiILdbswD3wTCqqFUV9GWYK3MgW6VTRc0udhVls8wC3A3DqKJq&#10;FNHMGdubQDaL3hz2Ix0cmLxl8Lo9dbALgNYMSjnUEDAEaNGhDBZdEucZvD3iUIxI/Ly7fwgGxEEd&#10;VkPzoA4adnw0D8JsIzqos5IUj6z4KA/neO0AX+OjLMP9Ow2VxDYjqhh20PC8g+VYfU6Fj9XgUCTW&#10;LVQ9kg3GKfCxSomoGjQ7UEx/5HmGoq7ru2KRG2SgsqPHqyYi+qHoNzcUvdCIC7q/1oiLivJ3MOIK&#10;zLAh04sI1TfxGiMOhep3wRALggO0CzQ0dPFCi3YyuIiVogbtNGipPL4GVJOhpYvHNWqxUpDMLGLB&#10;qEE7fcxlV08dc5HcQWMudEhbjKuQJO2oZsI0LYAfDWcZMKiDro4BgzboYp95e8Rw5KirQ0XZKuJV&#10;zLmojbpARUshPH7YZeHx1rDLlYZdPex28CWaAihEW6kpsPSUpZeEN93AWM0CMADZgBEmfA5kOEGp&#10;h9BeI6lzlU5pY2gwMcW9ckJHfhlOpse0PnrulOi5C2Ea9OM6pk2qDerOHdjwmokGaIY4pErehpHD&#10;qKTp2sb1DPVQcjNZvVZfA6WBchg50O7Cj4E0e/+tQFoHYaiQZs05mQYOZjS7diqjdajX8ovbvM5H&#10;I5oFLlqI9t3DxQW6f81JYu38D+l9q7T29NHaE/semvbx7/d/PXH/1wv10NA4t3roN9lmi/ojQt5m&#10;AviNp64to8SvpIs2OwKO7KItXYzeRcs9jLyS/9vqou0OgCPnrjsoQrZHl4+i7UaxlT7ZJhx6uH/y&#10;GlS02FgNPSS5xo3S+yh4LuzrcDpYYIGhQczhHMYdjf+i9yGErVVMxt8D6neor7alP8sO9RciFBgX&#10;tgjlTTZk+gKEYpsNYF9Dszii3UNoQSr2DkIet36pqR67dnJ32KWdiij2aYqvxI2ACpoJ72tiFJuK&#10;slF6RukOjUF74kwHuHMOCbyp9jyfAbZJ4hfwjNRzE6yn1TfCEyMsyHTCR440OXQOo4rg2eNHaenH&#10;j+vnOvq5jlPmOqplrtUCZfjUgkXDknftRzbhrsvtFID8L5DnA+8UMKF9kPBNcEeB72anAJ9i/sAN&#10;VI3O0CEkfrKq3ylA/NDnyB8B0eBMcRhC10HBz+w2870YImpoBbQvfi9RmtjijQD6vQKaLQX6vQJe&#10;98tp2N7gfhbyXgH4Hfx9Q60p+Hv11pTIBt/ku2pNRQR135raf245djGCTrSmYbWmrW5N3TGMMUVr&#10;CmtPBJxzmEDfmlYZIgVz963p6a1ps1y12oUFfuWcPNbVL7Ljz6jLn0mq+d34d/8DAAD//wMAUEsD&#10;BBQABgAIAAAAIQDQ/FD60AAAACs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wAAAP//AwBQSwMECgAAAAAAAAAhAHksqaXPNQAAzzUA&#10;ABUAAABkcnMvbWVkaWEvaW1hZ2UzLmpwZWf/2P/gABBKRklGAAEBAQBgAGAAAP/bAEMAAwICAwIC&#10;AwMDAwQDAwQFCAUFBAQFCgcHBggMCgwMCwoLCw0OEhANDhEOCwsQFhARExQVFRUMDxcYFhQYEhQV&#10;FP/bAEMBAwQEBQQFCQUFCRQNCw0UFBQUFBQUFBQUFBQUFBQUFBQUFBQUFBQUFBQUFBQUFBQUFBQU&#10;FBQUFBQUFBQUFBQUFP/AABEIAM4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PiT8bP23/AIZWEuoX/wAPvCeq6ZFH5kt3o9tLdeX/ANs4&#10;7nzT/wB+6+dv+HuHxs/58vCf/gtk/wDkmv2Q8oV+W3/BVD9lnTvDcVt8WfDGnm2ju7j7Lr9rbR/u&#10;/MkJ8q6x6HHlyf8AbOgDzj/h7h8bP+fLwn/4LZP/AJJo/wCHuHxs/wCfLwn/AOC2T/5Jr4oooA+1&#10;/wDh7h8bP+fLwn/4LZP/AJJo/wCHuHxs/wCfLwn/AOC2T/5Jr4oo/wBb9KAPtUf8FbvjXIfL/s7w&#10;p/4L5f8A47Xuvw7/AGi/22/iZbxXOkfDHw/a2Ugz9p1Sxkso/wDyJc11X7An7COmfDHw7pvxB8da&#10;bHfeMr+OK5s7C7i8yLSo+DH+7PH2jH/fv6ivvPyhQB5j8A3+KE/geR/izb6HbeJRdSiOLQmzbfZ/&#10;+WfJr1KiigAooooA5X4gHxHF4J1pvCcdnL4l+yyf2dHqH/HubjH7vzMfwZr4o8b/ABY/bp8FRTXE&#10;nw68J6zax/8ALbRY/tP/AJD+0+Z/5Dr9AaZQB+Pesf8ABVP4++HdSutO1TQPDdhfW58uW1utJuYp&#10;Y/8AyLVL/h7h8bP+fLwn/wCC2T/5Jr9Fv2pP2RvCP7T3hWe31Ozh0/xNBHjTtcjj/e28mON//PSP&#10;2Nfhl4/8C6z8MPGmreFtegFvq2l3ElvcRg8EUAfW/wDw9w+Nn/Pl4T/8Fsn/AMk0f8PcPjZ/z5eE&#10;/wDwWyf/ACTXxRRQB9r/APD3D42f8+XhP/wWyf8AyTR/w9w+Nn/Pl4T/APBbJ/8AJNfFFer/ALOP&#10;7N3i79pbxp/YXhlI4bW2/eajql1/x7WUdAH0B/w9w+Nn/Pl4T/8ABbJ/8k0f8PcPjZ/z5eE//BbJ&#10;/wDJNfYPwt/4Jb/B3wRpkB8Q2t5451fbl7m/k8q3Bxn93FHj9S9e5ab+yZ8GNJh223wu8KY9LnSY&#10;pf8A0YDQB+Zn/D3D42f8+XhP/wAFsn/yTR/w9w+Nn/Pl4T/8Fsn/AMk1+pP/AAzL8H/+iUeCP/Cc&#10;s/8A43VS5/Zb+Dt7F5b/AAp8Fj/rnoFtH/KOgD8wf+HuHxs/58vCf/gtk/8Akmj/AIe4fGz/AJ8v&#10;Cf8A4LZP/kmv0K8V/sC/AjxXHIZvh7p9k8nWTS3ktT/5DIr5L+On/BIkxWlxqfwo1+5uZYx5qaDr&#10;jx/vP+mcVz/8c/7+UAeU/wDD3D42f8+XhP8A8Fsn/wAk19PfsB/ts/EH9pz4jeINC8X22hw2WnaV&#10;9tjOl20kcvmeZHH3lk/56V+Tvijwxq3gjxBfaLrmnXGl6xZS+Vc2t1H5UsclfdP/AAR0/wCS4eM/&#10;+xc/9uYqAP1vooooAK5j4h+LYvBPgXxF4hk/1Wk6bc3x/wC2cZk/pXT18o/8FKfiIvgX9k3xRbxS&#10;eVf67LFo9v8A9tJMyf8AkKOWgD5k/wCCSvx6vLzxh4t+HusXouW1TzNcsjK4Mv2n/l5/7+DZJ/2z&#10;NfqTX84fwg+JF78Ivij4a8aafJJ9p0W9juf+ukf/AC1i/wC2sfm1/Q/4Z8T6f4x8OaRrukXCXem6&#10;nbRXttJH/wAtIpI/MjP5GgDdooooAKKKKACiiigAooooAKKKKACvJP2pvCUfjv8AZ2+I+i3CCUS6&#10;JcyxAf8APWOPzY//ACJGK9brB8awpdeEddik5jksJ8/9+zQB/NlRRRQahXvX7DXwlt/jL+0p4S0a&#10;/i83SbKUate8Z3x258zyzyOJJPKjNeC19/8A/BHXRPtXxe8b6t/z5aLFF/38l/8AtVAH60x9KfRR&#10;QZBRRRQAUUUUAFFFFADK/KP/AIK+/Cmz0Xxt4S8e2luIpNZt5NMvBD1eSMDypD/2z/8ARVfq/Xwt&#10;/wAFddFbUP2bNFv0UeZp3iS2OR08uSK4jP6lKAPx9ooooNQr92f2Dfg1a/B/9m7wlatapFq2tWya&#10;3qR/jMkv7yNT/wBc4zFH+FfhpoOn/wBreINMsv8An4uYov8Av5LX9J2mWkenadbW8aeXHHHHGBQZ&#10;F+iiigAooooAKZT6KAPiP/gpL+yxZ/Fv4Y33jvR7JYPGXhq3NxJLEmPt1lHzJFJ6+WMyx+4r5s/4&#10;I6f8lw8Z/wDYuf8AtzFX6zTQpNHJHInmRydRX5vfsEfDeL4Rftx/GzwfHH5Vtp1lJHbRf9O0lzFL&#10;F/5DkioA/SqiiigBlfmT/wAFk/HqeX8O/BaSfvM3Or3EXtjyov8A2rX6bV+HX/BSrxt/wm37W/iq&#10;KOTzbXRYrbSIv+2cXmyf+RJZKAPlyv15/wCCUfxpTx38Hr3wHeTf8TfwpKDCP+ellJny/wDv3J5g&#10;+nl1+Q1e+fsQ/GuT4E/tE+GtUuJcaHqMv9kal720n/LT/tnJ5cn/AGzoA/e+imR/6un0AFFFFABR&#10;RRQAUUUUAFFFFABWF4x/5FXXf+vG4/8ARZrdrC8Y/wDIq67/ANeNx/6LNAH82NFFFBqFfo5/wRm/&#10;5HH4of8AXlZf+jJa/OOv0c/4Izf8jj8UP+vKy/8ARktBkfqfRRRQAUUUUAFFFFABRRRQAV8Zf8FY&#10;v+TUH/7D1l/7Ur7Nr4y/4Kxf8moP/wBh6y/9qUAfjDRRRQam54D/AOR78Pf9hK2/9G1/SXF/qkr+&#10;bTwH/wAjt4e/7CVt/wCja/pLi/1SUGRJRRRQAUUUUAFFFFABXl2i/Abw94e+Omv/ABQs3mj8Q67p&#10;senXkWf3Txx+XiTGPv8A7uMZ9q9RplAD6KKKAM3UdSh0rTbu9ucR29tFJLIf+mcYJNfzjfEDxhef&#10;EHx14g8V34xe6zqNzqUmP+WXmS+ZX9IU0KTRyRyJ5kcnUV/P/wDtcfByP4D/ALQPi7wpBF5OkR3H&#10;2nTh/wBO0n72L/41/wBsqAPHaKKKDU/dz9g342v8cv2c/Dup3lytzrulD+x9SJHMksXSX/tpGY5P&#10;xr6Pr8aP+CWHxsPw/wDjlc+D765MOk+L4/Ki8yXH+mx/vI/+/n72P8K/ZSgyH0UUUAFFFFABRRRQ&#10;AUUUUAFYXjH/AJFXXf8ArxuP/RZrdrC8Y/8AIq67/wBeNx/6LNAH82NFFFBqFfo5/wAEZv8Akcfi&#10;h/15WX/oyWvzjr9HP+CM3/I4/FD/AK8rL/0ZLQZH6n0UUUAFFFFABRRRQAUUUUAFfGX/AAVi/wCT&#10;UH/7D1l/7Ur7Nr4y/wCCsX/JqD/9h6y/9qUAfjDRRRQam54D/wCR28Pf9hK2/wDRtf0lxf6pK/mw&#10;8JXcen+LdDuZP9VHe20v/kWv6SrWTzbaOT1joMizRRRQAUUUUAFFFFAFKNNoX2zXB2PxGW7+L994&#10;LNn5clvp4vxcmQfP8+3ATr+NegSN196+ZfDniBB+2hr8UsnMmmiyjH/bOKWuzDUvbqq+yPAzPGfV&#10;auGiv+XlRI+o6KZT64z3xlfnT/wV4+DI1bwT4b+JNnbk3OizHTdRmj720vMfme3mnH/bSv0Zrhvi&#10;/wDD2y+K/wANvEnhC/EZttXspLbMn/LOQ/6t/wAJMGgD+c2itLxH4e1Hwb4k1PQdYtvsup6dcy2N&#10;zay/8s5I5fKlrNoNS9oOrXvh7W7HVtPk8q+065iubaX/AJ5yxy+ZX9C/wG+KunfGn4ReGfGmnOvl&#10;6tZxzSxjjyrj/lrH+Em8V/O1X6Y/8Eh/jmc+JPhTqEvyj/ib6UMf9s7mP/0XJ+MlBkfp1RRRQAUU&#10;UUAFFFFABRRRQAVheMf+RV13/rxuP/RZrdrC8Y/8irrv/Xjcf+izQB/NjRRRQahX6Of8EZv+Rx+K&#10;H/XlZf8AoyWvzjr9HP8AgjN/yOPxQ/68rL/0ZLQZH6n0UUUAFFFFABRRRQAUUUUAFfGX/BWL/k1B&#10;/wDsPWX/ALUr7Nr4y/4Kxf8AJqD/APYesv8A2pQB+MNFFFBqFf0F/sqfFGH4x/s/eBvEySCS6l06&#10;O2vP9i5i/dS/+RIzX8+lfU/7EP7bV7+y5rVzpOsR3GseA9Rk825toh+9spP+ekf/AMaoMj9xKK8o&#10;+G37S/wu+K2nW9z4Y8b6RqJcf8e0t0Irlf8AtlJiT9K9Ohnjmj8yN0kj/wCmdAFmmUUSdKAGYPp+&#10;tLz3qvJdRRD55F/GuT8RfFbwj4ZikfVNesLURj+K5G/8q0jTnU/ho5J4ihS/iVDotS1C30+wubi4&#10;kSK3gjLvJIeEr8+PC/xJig/aCi8WtIIrGfVZJHlPTy5P3Q/8h13Hx6/acbx/YXPh7w0kkGlyDy7m&#10;6lHzz+sYr54Zdhx6V+k5Fkc6WGqVMSv4h+FcWcT08RjKVPA/8uz9Y4pRJHvFSkA9q+NPgV+1ZD4X&#10;0q28PeLvMEFv+7t9SjTeEj7eaa+ndC+JvhXxJCkuma7p90H6eTcoTXwmMyzE4Gp7OrTP13LM+wWZ&#10;U/aUqh14NIUBqAXiSfxqanDBq8495ThUPxu/4KrfBmTwJ8drfxnZ23/Ep8W2/mGXHS+j/dyf+0pK&#10;+Kq/cn/goZ8Ez8Z/2bdc+yR+brfh7GtWP/bL/Wp+MfmV+G1I1Cu3+BvxS1H4JfFnwt400+SSKTSr&#10;2OSWL/npbf8ALWL/ALax+bXEUUGp/Sn4f16z8TaFpms6fIlzZalbx3VtL/z0ikTzEP5Gtivhf/gl&#10;X8bv+E8+C1x4G1G+Mur+EpPKhEpxIbKTmMf9s5PNj+gjr7loMh9FFFABRRRQAUUUUAFYXjH/AJFX&#10;Xf8ArxuP/RZrdrC8Y/8AIq67/wBeNx/6LNAH82NFFFBqFfo5/wAEZv8Akcfih/15WX/oyWvzjr9H&#10;P+CM3/I4/FD/AK8rL/0ZLQZH6n0UUUAFFFFABRRRQAUUUUAFfGX/AAVi/wCTUH/7D1l/7Ur7Nr4y&#10;/wCCsX/JqD/9h6y/9qUAfjDRRRQahWl4X8Ma1431ux0XQ9OuNU1e9k8q2tbWPzZZKza/X3/gl3+z&#10;jp3gP4TR/ETUbTf4k8TDdbSy/wDLvY5/d+X6CX/Wf9+6APAPhj/wSD8b6za2954z8X2HhNpPv2Nh&#10;bfbbgfU+ZHGP/IlfRPhb/glF8OvDw82Xxv45kufL8qSW11GO2/8AaVfclFBkeHfAr9l3w3+z/f6v&#10;eaDrXiLVZNSjjilGvaj9q8sR9PL/AHYr0jx54NtvHfhq80a7uLi2trlcSSWsnlyfnXSJgdKXFEHY&#10;yqU1Vp+zqHzjffsVeGrv94de8QNL6yXEUn/tOuC8Q/sPalB5suieJVuMc+VqFsI//Igr7LxRgCvY&#10;w+cY3Dfwqh8xiOGMpxP8Skflt438B698PNV/s7X7CSxk/wCWco/1Un/XOSsAoUGT0r9Lvix8PdN+&#10;Jvg290e7SMSyIZLe46mCUZ8uQfQ1+den+FdR1bxbbeGVTydQa8+xEn/llJ5lfp2T559ew9qv/Lo/&#10;D+JOHJ5RiadPD/w6he8A/DLxD8R9S+z+H7B7kR8SXUv7uJP+2le/eHv2GrqYxS654kVO/lWFsP8A&#10;0Z1r6W8BeB9N8AeGrPR9LQR29tHjp99+MvXTsMLjdj8K+HzDiTFVqlsM7Uz9OyjgjBYWn7TFfvKh&#10;862H7Ffha1/5jviASf8ATK4ij/8Aade5+F/D8XhTQbLSbZ55oLSMRJLcyZkf61t4PamEc8tj8K+a&#10;rYqriP4rufdYTL8Ngf8AdqdhlzBHd28kcqebFImx46/n8/a0+Dn/AAob4/eL/Ckcf/EsjuftOm/9&#10;e0n72L/41/2yr+guvzg/4K8fBiPUvC3hr4nWduPtunSf2RqMo/59pP8AVH/tnJ5n/f2uY9Q/Laii&#10;ig1PfP2IvjYfgT+0R4b1m7l8rRNRk/sjVve2k/5af9s5PKk/7Z1+9cUokiD9q/mYr90/2B/jsfjj&#10;+zrot3eTeb4g0YjSNS6DfJH/AKuT/tpH5Z/GgyPpiiiigAooooAKKKKACqt1bC6t5Ld/9XImyrVM&#10;k6UAfzP6pp1zomrX2nXkflXNlcy20n/XSOq9esftaeGf+EN/aZ+Jekxx+VFHr9zLHF/0ykl82L/0&#10;bXk9BqFfo5/wRnl/4rH4nx+llZf+jJa/OOvvv/gjtqn2b4zeNNN/5+dE8z/v3cx//HaDI/XCiiig&#10;AooooAKKKKACiiigAr4y/wCCsX/JqD/9h6y/9qV9m18Zf8FYv+TUH/7D1l/7UoA/GGiiig1JbC0k&#10;1C+traP/AFtzJ5Udf0g+BfC9t4P8F+HtAs0EdnpWnW9jFH6RxxCMfyr+dXwH/wAjt4e/7CVt/wCj&#10;a/pLi/1SUGRJRRRQAUUUUAFFFFAECV8eeGPB8f8Aw2pq8aR4js5JNSz/ANdIov8A2pJX2CTgGvDN&#10;D8M3dv8AtU6/rJsJ49On0WOIXXlP5cku+PjzOnSOvTy7EfVlW/wHy2dYT6zUw3/Xw95p9FFeYfUh&#10;RRRQAVwPxl+HVj8XPhd4m8HagkUlvrVlLbAyY/dyf8s5P+2cgjP4V31MoA/mk17Q73wz4g1PRdQt&#10;pLW+065ktrmKX/lnJHL5ctUq+zv+CqHwak8A/H2PxXZ23k6T4ut/tBl/6eo/3cv/ALSk/wC2lfGN&#10;BqFfYv8AwS/+OT/DL4+x+Fr2fZoni2L7FJ5kmY/tvW2kH5SRf9tK+OqksNQudJ1K2vbOSS1ubaSO&#10;WOWL/lnLQB/TPRXkf7Mvxptfjz8EfDHjCB8XdzbiLUIjx5d5HiOWP/v5mvXKDIKKKKACiiigAooo&#10;oA/GT/gq98OJfB37SMPiOOLFh4m06O5Eo/5+Iv3Ukf5eV/39r4vr9nP+Cn/wYufif+z2de0uDz9X&#10;8IXX9p+XjHmWx/d3I/IiT/tlX4x0AFfW/wDwS68Sx6B+1rpFlI+yPWdOvbID3Efmj/0VXyRXZfBH&#10;xvJ8Mvi94M8VxySRf2Vq1tcy/wDXLzf3v/kOg1P6OaKqWt3HeW0dxE/mRSJ5iVboMgooooAKKKKA&#10;CiiigAr4y/4Kxf8AJqD/APYesv8A2pX2bXw3/wAFctXi079mnTLU/wCt1HxFbRD6RxXEn9KAPx4o&#10;oooNTc8B/wDI7eHv+wlbf+ja/pLi/wBUlfzaeCP3Xjbw9/2Erb/0bX9JcX+qSgyJKKKKACiiigAo&#10;oooAZRT68z0T43+F/EPxm8Q/C6ymnfxPoVjFe3v7v90kcgjwPM/v/vY+KAPTKKKKACiiigAooooA&#10;+Vv+Ci/wVl+MP7Nuuy6fAJda8PAatbDH+sSPPmx/jH5lfh7X9MF1Zx3trJBOglikj8t4/Wv58v2o&#10;/hRJ8E/j74z8IR/8eNle+bZf9e0n7yP/AMhy0AeWUUUUGp9/f8Elfj4fDXj7V/hbqk2LHXf9O06X&#10;zM+Xex/6yL/tpHj/AL9V+tVfzXeDvFeq+BPE+keItIuHsdW0q4jube5i/wCWckdf0G/A/wCKuk/G&#10;34VeHvGWjSx/ZtUthLJGmD9nl/5axf8AbOTIoMj0eiiigAooooAKKKKAM7U9PttWsbiyvYo7i2uI&#10;3jlhk/5aIe1fgp+2D+zlefs0fGbUtCEdwfDN7J9p0S7l/wCWtt/zz83/AJ6R/wCrr9/K8R/ak/Zw&#10;0D9pj4bXHh7Vh9l1GDM+l6qB+8s7jgA8fwH+P1H0oA/AKiuy+L3wd8V/A3xpe+FfF+nSWGpQSZil&#10;IxHcRf8APSOT/lpHXG0Gp+4P/BOz42/8Lk/Zw0aO8uBLrnh3Oj3uf9YfL4ik/wC/eK+qq/BD9i39&#10;pe4/Zk+LtrrNwZbnw1qsYstatov+ef8Ayyk/66R1+7Hh7xBp3ifRbPVdKvI7/TL2L7Rb3UL745I/&#10;UGgyNeiiigAooooAKKKKACvzD/4LH+PozJ8PvBkcv7yP7Tq9xF/5Di/9q1+kPiPxHp3hPQL7WdXu&#10;47DS9Pikubm5k4SKOPqTX4BftPfGy4/aC+NfiXxm4kisbiXy7K1l/wCWdtH+7joA8sooooNS1YXc&#10;mn6lbXMf/LtJFLX9JegX8Wp6Hpt7BJ5kVxBHLH+KV/NVX7o/sDfFy1+K37MXhKZrhZtS0K3GiXsb&#10;OPMWSL93Fk/9NI/LNBkfTVFMp9ABRRRQAUUVla3rmn+HNJuNR1S8g02wt4/MlubmTy44x7k0AUfG&#10;3jPSvh74S1bxNrdwLHSdKt5Lq5l9I46/OD/gmv8AEi4+Lv7YHxd8YXg8u51rTpLnyv8AnlH9qi8q&#10;P/v3Xl/7ff7dMnx3uZfBHgi5kj8CWcp+03X+r/tWSPt/1yro/wDgjp/yXDxn/wBi5/7cxUAfrfRR&#10;RQAUUUUAFFFFABX5Cf8ABX3wrHpfx08La9HGCNU0byZCD1likkz/AOQ5I6/XivyS/wCCxHiaz1H4&#10;u+DNFgINzp+kyy3GPSSX/wC1UAfAlFFFBqFfeH/BK39pgeBfHlx8LtduPL0TxDJ5umSyyf8AHtff&#10;88/+2v8A7Tjr4PqS1u7nT7mK5t5JLW5tpPNjlik/exy0Af0yU+vlP9hP9rmD9pP4dRWOrTxx+O9H&#10;ijj1K3JwLhOMXEY9DX1TQZD6KKKACiiigAplPooA8t+OP7Pfgz9onwp/YXjTSvtUUf7y2uoj5dzZ&#10;yesUnavyk/aG/wCCaXxO+DslxqPhi3k+IHhqOT/W6XH/AKdHH/00tv8A41X7W0ygD+Zy6tLnTrmW&#10;2vLaS1uY/wDWRSx/va+of2P/ANu/xP8As0XEeg6nHJ4i8CSSeZJpnmfvbb/ppbSf+0q/Xb4o/s9f&#10;Db4y2zp4w8G6ZrcvUXLweXdJ/wBtUxJ+tfNHiv8A4JI/CHWw8mk6lr/hybv5VxHcR/lJHQB9FfBb&#10;9p74b/HnS4bvwn4ltLq4dcyabcyCK9i9pIs5r1mvzE1L/gjXe2t39q0T4reSf+WYudEMcsX/AG0j&#10;ua7fw1+xN+014GiMGj/tHXCWy/6uK5+0XMf/AH7l8ygD9B6K+eP2fvhl8bfAuualL8TPilZ+O9Jk&#10;s/LsbaGxjt5IpfM/1pkEYz+77V7prkN3eaVexafOLa9kgdIJTzskxwfz/lQBoVwvxM+M/g34N6HP&#10;q3i/xFYaDbRxeZ/pco82TH/POIfPJ+FfJniP9lP9qzxPayJe/tHJEj/9A+1ksyP+/Xl143rP/BIr&#10;4i+Ib6W91T4paXql9J/rLq6juZZaAPKf22P2+dW/aMeXwp4US70LwJHJ+9ikkxcajJ/00H/PP/pn&#10;Xx9X6E/8OaPGn/RQdD/8ApKP+HOHjP8A6KDoX/gFc0AfntRX6E/8OcPGf/RQdC/8Armj/hzh4z/6&#10;KDoX/gFc0AfntXqP7Pv7R/jH9mvxhJrvhaeJoriPy7zS7v8A49ryP1k9D719cf8ADnDxn/0UHQv/&#10;AACuaP8Ahzh4z/6KDoX/AIBXNAHsngn/AIK/fDzVbVB4n8K634ducfOLYx3sefr+7r0ay/4Kgfs+&#10;3MWJfFmoW/8A110m5/8AacZr5W/4c3eNP+ig6H/4BSUf8ObvGn/RQdD/APAKSgD62/4ec/s8/wDQ&#10;63P/AIJb3/41WLrX/BVH4DaVDiy1fWdYl/552ukyRn/yL5dfMX/DnDxn/wBFB0L/AMArml/4c3eN&#10;P+ig6H/4BSUAdt8Rv+Cx+nxWVxb+BfAk93e4wl9r0/lRRn/rlH/rP+/sdfDfxy/at+Jv7QUpj8X+&#10;IpJdNSTzY9Htf9GsY/8Atn/8dr6u/wCHN3jT/ooOh/8AgFJSf8OcPGf/AEUHQv8AwCuaAPz2r78/&#10;4I6f8lw8Z/8AYuf+3MVXv+HNvjT/AKKNof8A4BSV9G/sSfsJ69+yr491zX9Y8T6fryajp32ERWFt&#10;JF5X7yOTv/1zoA+1KKKKACiiigAplcr8RdI8Ra54G1zT/CmqxeH/ABNc2skWn6nNF5sdvL2kMfev&#10;jTxR+yF+1H4ytZINU/aPlMUv+sj0+KWy/wDRXl0AfQn7Rv7WngT9nLw5cXniDU7e61oxf6HodtN/&#10;pNxJg9v+WcfT94ePyr8Ovi78V9e+NnxH1vxn4jl83UtQk8zyozmOOL/llFH/ANM4q+3Lv/gj1481&#10;C6kuLj4laPdTS/6ySW3ueaj/AOHNvjT/AKKNof8A4BSUAfnrRX6E/wDDnDxn/wBFB0L/AMArmj/h&#10;zh4z/wCig6F/4BXNAH57UV+hP/DnDxn/ANFB0L/wCuaP+HOHjP8A6KDoX/gFc0AfD/wx+JfiL4Se&#10;NNN8VeGLwWOrafJ5kch7/wDTKX/plX7Kfsq/t6eCv2iNJt9Ovrm18N+N0QfaNHuWKJcPxl7aT/lp&#10;/wBc/wDWe1fJn/Dm3xp/0UbQ/wDwCkp8X/BHDxxDJ5sXxF0OOT1FvcUAfq3RXwl8MP2RP2lvhlc6&#10;dbWf7QCzaHbSR+bYXcUlx+6/55x+b5nliigD7wooooAKKKKACiiigAooooAKKKKACiiigAooooAK&#10;KKKACiiigAooooAKKKKACiql5f29hD5lzPFbxf35ZPLp0U8d3DHJE/mxv0kjoAs0UUUAFFFFABRR&#10;RQAUUUUAFFFFABRRRQAUUUUAFFFFABRRRQAUUUUAFcR8Zbl7b4Q+N7iGR4pItBvZY5E/gItpMGu3&#10;rhvjVG8nwd8eIieZJJoF8Mf9u0lAHy1/wSZ8R6p4m/Z58T3esaneaxdp4ruIY5764kllMQsrLAzJ&#10;z3P5113/AAUs1rUPD/7KOuX+lajeaXex3tkBdWsjxyD972xXBf8ABHqXP7NXiX/sbLn/ANIbGuz/&#10;AOCpMgH7Iet/7eo2Q/8AItAHT/Cf47+Ffhb+zR8GtR8deIhYy69oljFb3N35kklzc/Zo89qNU/b/&#10;APgPpfieXw/c+PYBfxv5UksVvLJbD/tr5fl/rXxZ+2Raf2j+xP8Asr23meV9otrGPzf+3GKvoz4x&#10;fsG/CXQf2WPENjpXh21ttc0XQpb631/pfS3EUXmGSST/AKaGIUAfQXx/m0nW/gH4vkn8WN4Y0efS&#10;y58R2v7z7NF182PZ1/8Ar15X8GPjB8OPgH+zj4Mutc+J8niLQbu4ubWx8T39tcH7dL5sn7v/AJaE&#10;Y5/7914T8IfE154g/wCCS/i43rvKdO03UrCIy/8APOOT93/6HVTwL8JJPjD/AMEorPTbQCTV9PF/&#10;q9kmRzJbX1xJ5f8A20j8wfjQB+kNpeW93ZR3MUokt5I/MSQf3MVwPwu+Ofgf4xDXG8Ia9HrKaNII&#10;r6SOKSPy5OeP3g/2DXyh4J/ate0/4Jo3PjCSf/ipdL02Tw3Gf+Wn2kH7PFJ/37McteK+I9J1X9mb&#10;/gmJppjlksPEPxE1SL7bJFiOWK2uI5JI4/8AwHtx/wB/JKAPs7Vv+Cg/wC0PxC2i3Pj6CS7hfynl&#10;tra5mth/21jjMf617PqXxJ8L6d4BuPGcutW8nheKz/tB9UtpPMjNvjPmAp1H09K/NL4c+P8A9ivR&#10;PgnZ+EPEEI1DVbmyH9oavJodz9qFzJF+9kjl8v8Ad+X/AIVB+yj47uNW/Yg/aQ8I/bJNU0nQbG5k&#10;02aX/nlLFJ/8a83/ALaUAfcXiL9tb4M+FfB2ieLNS8cW8Wj6x5o00x20sktz5cpikxEI/M4kQjpX&#10;R/GL9pr4b/AUWqeN/FEGjXV5H5tvaiOSW4lTu/lxjPWvgf8A4J6fsX+GvjV4Bg8d/Em2n1/TbeWT&#10;TdB0WW5kjtooo5fNkk/dkdZZJR5fr5lQftD63pPwH/bw8SeM/jD4En8a+CNZsYotJlmjjnijPlRf&#10;vY45f3Zki8qWPy+/m0AfoH8Hv2kPh18dPtH/AAhHiq01q5gj8y4tQJI7iJO2Y5Oa8C/ZS8T+BvhV&#10;4Z+K3iOT4yXnjzSbS8t5tRu763uR/ZGPM/d/vDIe/b/nnXc/son9n7xbe6742+Ddjp9hqF7bR22o&#10;2tpFJbSQZ/eAfZjxGf8ArmMfIPSvnb/gmP4O0Xx7ovx90HX9Nj1TSbzVraK5sboZjk/4+aAOd/Ye&#10;/bf0fw3rXxFk+K3xJv5rK4uozov9qzS3A8vzJfN8v/nn/wAsq++tO/aB8B6t8Tz8OoPEEZ8Z+WLn&#10;+ynikjl8vy/Nzz/0z5r8/f8Agnz+z58Ovij4++Ndl4s8Kadrtto2rxRabFdxf8e8Xm3P/wAbjru/&#10;+CivhWT4KfFb4U/HfQLZ45dJvYtN1IRD/WRR/vIv/IYljoA+4/iX8T/Dnwj8J3PiXxXqcej6HbyJ&#10;HJdy9AXPH+far/gzxhpPj3wtpviLRLn7VpOoxC5t7nZs8yOvhP8A4KI+LLX4233wR+FPhe8+2/8A&#10;CZ30Wrk2veykHlxS/wDkSST/ALZV9efFnxDD8Dv2e/E2q6NAI4fDWgS/YIY/4PLixEP0joA574uf&#10;tl/CP4Ia6uieKvF8Nrqq/wCtsrWCS5liHq/lg7PxrqvhL8dvAnxx0RtV8GeJbXW4LfP2mOM+VLbn&#10;/prFJiSOvjH/AIJ7/sw+CviH8LLj4ofELSrfxr4k8SXtzIJ9YIufLj8wxnr/AMtJJBJXJfE7wPpv&#10;7FP7dvw41TwRANN8I+M5IrG+0iFx5UaSS+VLHg/8swZI5aAOF/at+L3gX9pT9q+y0XxD8Q5tL+Eu&#10;lWRjkubVJcfafL/efu8f6zzP3fSv0M/Y58P+DfDPwB8Oad8PvEU/ifwjFJc/YtTul/eSH7TJ5v8A&#10;5EzXxXdfAH4f3n/BTmXwPJ4U0+XwjLpP2qTS8fuvM+zeb5n/AH8r9HPAvw+8O/DPwxa6B4Y0q20b&#10;RbUyeVY2wxFH5khkk/UmgD83v2ifCfiv4z/8FE734daX461nwhY3tlbSxyWFxJ5cfl2Pm/6oSx16&#10;R/w7H8cf9HDeJP8Av3c//JNePftI2vxJuv8AgpPqKfCe9Sw8cDTbY2ct0Lcx+X9h/e/6393/AKuv&#10;YfBHhv8AbvTxj4ffxL4o02Xw6mo241KKNNKDSW3m/vcGO2yP3dAH0/4j+Lngf9mzwL4dsPH3jK3t&#10;JLexit45btv9JvTHGEeURcufrWD8Ov25Pgp8WPEdv4e8P+NIJtYuJPKtbW9tpbU3En/TPzEGa8v/&#10;AG+fFHwM8HX3hTWfitok/i/X7KO5/sjw5av/AMfCSeXmWX/plGYv1P7uSvgj9p34o+CvGHhzRLnw&#10;78Eb/wCEXiSyvYpbbVIh5Udxb85/5Zx/vPM8qTzPbvQB+yHxR+LvhH4NeG21zxnr1toWm+Z5Mcly&#10;2DLIekcadXP0rzf4aftv/Bn4ua9DonhvxnE+r3Evk21te28tqbiT/nnH5kYzXyX+3Ydd1nwd+zx8&#10;UNY8P3HjTwlp9nb3+v2EYxHLJJHbSfvP+efmZkFel/s8+P8A9lr4/wDxB8N6t4Z8LWfhD4iaLJ9p&#10;stPubX7FK/7uTmPy/wB1cdT6ycZoA8x+JX7X+l6T/wAFDPD16nj27tvhrpVtLZatFFJJ9liuY47m&#10;OTzY/wDrp5VfoD8MPiv4W+NHhceIvCGqx6xpEkslv9qiR4wZIzyOa/On4o/BTwVd/wDBUDwl4VuP&#10;C1nJ4b1mza+1HT1H7q5uJLe6keWT/tpiv0f+Hfwy8M/CjQP7C8IaNbaDpHmyXP2S1GI/Mc8mgDc1&#10;fV7bQ9Lu9QvpBb2VpFJcSydkjjGT+lfkn8Iv2t/GUf7WOn/FHxBLqsfw18Y63c6HFFNcyfZraP8A&#10;deV+7/1f7vzbeT/v7X11/wAFN/jRL8Lf2crnRbC4MWseLpf7MjJ/gtv9Zcn/AL9fu/8AtrXzp8ZN&#10;F+EMP7AmheB9E+Inhy68aeFY49bjjtL6LzLi9/5eY4/+/knl/wDXOKgD9R5p44bd5H/1aJ5leA6p&#10;+3R8EdE8MR+JLnx1bnSZLmWyiEVtLJLJLHjzP3Xl+Z/y0j7dx70fskfGY/HT9mDRPEFxKJdXt7N9&#10;P1EnqbqJPLMn/bTiT/trXxp/wTS/Zi8EfFe38b+MvGeiQeI/seq/2dZWV/8AvYov3Ykkk8v382Og&#10;D7/+C/7RHw/+PWk3N54H8Swa39i4uYvKkimt/TzI5MOKr/Gj9pf4b/Aa3tx428UW+iXFyvmR2oSS&#10;W5eP+/5UY8zH4V8XfDz4f6T+z9/wVIi8NeErb+zPD2u6TLLLYxP+6j8y2ll8vH/XWLNZP7J3w70X&#10;9r79qv4y+O/iPa/8JHFoV7HbWWj3/wDqovMlljizH/0zjtv/ACLQB9gaL+3H8FfEXgy/8S2vjyy/&#10;svT/AChcmSOSOWPzJPLjJix5nX2r5w/4KV/ELUoNS/Z+1Dwxruoafp2rXtzN5tjdSWwuIybLy/M/&#10;7+d/WuD/AOCnn7LHgb4Z+BdC8d+DNLt/DE0upR6Te2Gn/u4rjzI5JI5PL/56fu6d+31/yI/7I3/X&#10;sP8A0XptAH038eLDQrr9qT4TXN/8Ub7wprMTx/ZvCMcUsker/vf+Wmz93+deqfFj9p74ZfBGaOy8&#10;ZeL7DR794/NGnuTLcmP/AK5x5NfLH7Yf/KQT9nP/AK6xf+lNN/bP8e/s8eAvjJBqHjHwNcfEn4ky&#10;adHYjRbaT91bR/6yLzP9uTzeP9ZQB9N/B/8Aa1+Ffxx1H+z/AAj4wtNQ1Mx+Z/Z8kcltcN/2zkAN&#10;Ffld43+LXhOX9oP4XeJfAvwz1D4U65Z6rbfbrCYeVHcxebH+8j4x/wA9I6KAP27rO1Owt9Wsbizu&#10;4xJb3EbxSf7laNFAH5KfCD4xaz/wTW+JvjT4feNNF1PWPA2o3ZuNO1Czj/eS9QlxHvIjkMkfl+Zg&#10;8GL2qf8AaF/aX1H/AIKFax4X+Ffwt8Naxa6R/aMV9fXV/HH5gH+r82Ty/N8qOPza/UPxd4Z0DxVp&#10;x03xDothr1lJ/wAu2p2iXUOfdHBFReC/BnhzwXYGz8MaDpnh6xf5/s2l2UdrH+UYAoA+Df8Agpr4&#10;Zs/BPww+A/h3T/3VhpOrRWNt/wBc44o44/6V9o/Hf/k3/wCIX/YsX3/pNJXdXWm22oCMXEEVxs6e&#10;cgf+dTzxxyp5Uib0fqDQB+aPwF/5RMeP/wDc1L/0ZHX0X/wTXhjl/Yx8FRv+9jeW+/8AS2WvpsaR&#10;aR2n2WO2gFv/AM8fLGz8qkt7WKyttkMSQxD+CMUAfi74n+Dviqw/aU1P9mS2l8vwhrPjG21uMj/l&#10;nbeXLJ5n/gNJ/wB/Yq/Qr9uz9n+6+M37NVx4Y8LWqS6noctvqOlWQ6SGKKSLy0/7ZSSV9HDQLCTU&#10;k1M2Vv8AbxF5f2nyx5uPTf1rUoA/K34Z/tj/AAA8K/DS10r4h/BnT7Xx3o1t9gubWLwxZSfbJI/3&#10;Zl82T/V/9NPN6fpXsWmeJYviF+wr8X/E/wDwqnTfhZHqGk3v2aLS7OK2Go23lHypT+7r7L1HwH4a&#10;16/i1W/8PaTe3yDi6urGOSb/AL7IzW3cRxSQFZU8yJ+qGgD5Z/4Ji/8AJm3hD/r5vv8A0pkrjfiZ&#10;+3t4J8MfEPxR8OvjH8N9TtNAjuBHZXV1Y/aobyL/AJ6SRyY4/wCufmV9s29lDYxeXBFHDCP4EQAV&#10;k+JfD+jeILVbXW9JstWt1+fyb+2S5T8nFAH53/8ABPrSNO8T/tV/E/4hfD/w9eeGfhNPp32Kxilh&#10;8uOSXzLb+flyyf8ATPOO9dD/AMEk/wDj5+OH/Yatv/bmvv6ysLbRraGys4Ira3QbIoYUCIg+gp1r&#10;pttYbvs9vFb+b98woEz+VAH5M/An9pnTf2JfjX8a9F8ceHdYuL/VdW/0aPT44/8AlnJL5X+t8v8A&#10;dyeb/rK/Rz9pX4TW/wAb/gb4v8ISReZcX1lJJZ/7F1H88X/kQCu2vPDWh61qEOp3+kWN9e2X+pub&#10;q0jkmi/3HIyK/Pz9qT4gftD+CfjN4h0Tw3490ux8Na/NssLaaIySWSY2YBMXy/gTQBwP/BLnwbq/&#10;xH+NV94w8RtJcR+A9Fi0TTvNGfs8khkjji/7Zxeb/wB/a/TX4neBrb4lfDrxN4VuD5cGtabcWBk/&#10;55+ZGY/615j+x/8As+2v7OXwY0zw9Hcpf6pdyG+v79AR51zJ1687MKvHtXvlAH5Vfs8/tZ6h+wja&#10;6t8Ivi/4T1jytNvpbnTbnSY4pfMjkP8A01kj8yPrJ5n1ra8A3/iD/goD+134Y+IZ8PXmg/DHwS8c&#10;trLc/wDLWSKTzYz/ANdJJPK5j/5Zx1+j3iXwxofiK1WLXdIsdZtojvSK9tknA/77BrQsbO30yCK0&#10;tIIraBExFDCgRFH0FAHwRL/yl+/7gH/tjX6CVR/s22+1fa/s8Xn4/wBdsG/86t0AflP+0N8Z9K/Z&#10;7/4KbX/jfV7S8v7Kz023je3sfL8397Yxx/8ALSvX/wDh8X8Mv+hM8U/lbf8Ax2vuq50LT724Mk1l&#10;bzTD+OaMP/Oqv9haN/0C7P8A8BU/woA/NP8Aau8cjwp+078Hv2gtY8NX+tfDy40O1lSER+YbaQ+b&#10;II/+efmfvI5PwrlP24P21tP/AGnPhTN4e8A6Brr+HNKuYtS1rWdQthHFH/yyij4eT/lpIK/WS50m&#10;1vrFrOe2gms3TBtnjBT8qpWHhjRtF04aZY6VY2Nl/wA+1raRxw/98AYoA+N/FH7YUX7M/gT4Qafr&#10;3gXV9Y8Fah4PsZLrXLSMGKKXyY/3Z/5ZycY7/wDLQV8+2+teBP2i/wBsH4Y6h8B/BF/okWk3sd7r&#10;2pxWX2K28rzPMD+Wh+Q/63n/AKa1+q1zplte2MlpLBFNamPYbaRAY/yqnoGh6RokBtdG0210q3+/&#10;5NnbJAn5IBQB+cv7aviW4/Z3/by+HPxd1PSbu+8NR6bHD5tqMiSX/SYpYv8Arp5ckclfcX7O/wAc&#10;9J/aH+G9t4y0XT7zTdPubiS2jivvL8z93/uH9K9A1rQdO8RWDWOqWNvqFnJ1t7qMSJ+Rqxa2Vvpl&#10;vDa20McECDZFDCgREH0FAH5rfE3w/bftu/8ABQiXwZqEst18P/AtlJa3sVrIY/3sf+t/ef8APT7T&#10;JHH/ANsq96/4dd/s/f8AQt6p/wCDa5/xr6tt9Mt7OV3ht4IZpfvvGmM1bk6UAfmj+xpd3H7NH7Tv&#10;xW+Ad/cyHSNQSS+0XzP+mcXmR/8Afy2/9FV6J/wSO/5Iv49/7G25/wDSa2r7ffSrWa5+0tbQGfHE&#10;vljf+dLa6bbaemy3ght09IECfyoA+CfGX/KXXwh/2AP/AG2ua5j4ofBL4w/sk/tD678UPg9oMvjD&#10;wj4lmkm1HR4E8wxGSXzZI5Ix+8/1n+rkj/1Y4PBxX6Of2bbfavtf2eLz8f67YN/518B/tOeEPj58&#10;H/iX4i+JPgj4pwDQ9b2XI0XUIvkt0iiGyMRGOSMkBPv8H2oA+dP2ztb+Nvxm+HEfjv4n6GngHwpp&#10;N9HYaX4cm8yOW8uZPMMkvlyH/lnHGf3mOP8Av5j0r9v6KS18H/slI6eXJHFj/wAh6bTvhd8Efij+&#10;3F4m8O+IPi945tNQ8H6FJ9rGjWSmPzVJH7sxxxxx5+QfP19q/TabRrKVLWN7SCVIf9SJEzs+lAHw&#10;f+2H/wApBP2c/wDrrF/6U15X4n8X237If/BQzxj43+Jnh291Pw7r0UkulazHF5n2fzPK/eR4/wCe&#10;f72L/npX6kT6dbzXEUklvBLNHnyneMEpVLxBoWk67ai11rTbTVrT/n2vLZJ4/wAnBoA/JP8Aa2/a&#10;js/2o/iX8L7zwxoWqWPhHRtbjto9U1O28r7Tcyyxf+046K/Wy20HSrGzgsodOtIbK0GI7VLZBHF/&#10;uDHFFAH/2VBLAwQKAAAAAAAAACEA0Mj4oixFAAAsRQAAFQAAAGRycy9tZWRpYS9pbWFnZTIuanBl&#10;Z//Y/+AAEEpGSUYAAQEBAGAAYAAA/9sAQwADAgIDAgIDAwMDBAMDBAUIBQUEBAUKBwcGCAwKDAwL&#10;CgsLDQ4SEA0OEQ4LCxAWEBETFBUVFQwPFxgWFBgSFBUU/9sAQwEDBAQFBAUJBQUJFA0LDRQUFBQU&#10;FBQUFBQUFBQUFBQUFBQUFBQUFBQUFBQUFBQUFBQUFBQUFBQUFBQUFBQUFBQU/8AAEQgA0QF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plADd2aMZrwf4u/tpfCL4JS3Fl4k8V28msxDEmj6YPtt0Dj/lpHHnyv+2vl18q+Mf+CxOl&#10;xXdynhT4d3moWoGI7nWdSjtuf+ucUcv/AKMrop4epV/hoxqV6dLc/SPJ9KMn0r8g5f8Agrt8WzPJ&#10;9j8M+DEg8z5FmtbyQrH6nFyKl0z/AIK9/FWC9jfUPCvhC6tcYkitbe5ik/7+faZB+lb/AFDE9jP6&#10;3TP147U0gGvzv8Ef8FhPC19eGPxV4B1XQ7fHFzpt7Fej/wAiCKvrv4RftLfDf442gk8HeK7LU7pY&#10;zJJYOxivY/rbv+8/SuWeHqUv4prTqU6mx61RTKJOlZGpn6jf2ul2r3N5cR21tGMySyyeWiCvnz4i&#10;fti+G/CplsvDiSeJ73H+tz5dtH/20/5adB046/vK8p/bA0XxPpni+K71HU7vU/Dt789nHJ/qrOUf&#10;8s/L/wBX5nXEvv8A9M68Ar6fL8rp1qftajPKxGLqUn7M9K1z41+LviV4j0wavqskNh9pj/0C1/d2&#10;v/2z/tp5lfo4OVFflR4c/wCQ/pn/AF8xf+ja/VVG61jnNKnS9lCkVg53J6KKK+ePTCmUVwPxR+NX&#10;gf4PaT/aXjLxPYeH7Y58v7XJ+9l/65x/6yT/ALZg0Ad9SYFfAnj/AP4K7+ANEkSLwp4U1rxPLn55&#10;bqSOxi/4B/rJD/37rxDxH/wWB+It3eY8P+CfDGl22MeVqktxfSf9/I5IhXZDBYh9Dm+sUz9asn0p&#10;a/H/AP4e9/GT/oXPA/8A4BXv/wAk133hX/gsXfxRW0fib4b29zP8nmXekar5Yz/y08uKSOTP/f2q&#10;+oYnsT9bps/T9UxTsgV8yfCX/goP8FPi1JHZ2/iZvDuqyuYksPEMX2KR3A/v/wCrP4SV9MpKko4N&#10;cNSFSmdSmpj6ZIKd/DXiv7SukeKtR+HtzceFNVvLG6tMS3NtbHy/tFv1kHHz/wCX9aunH2k/ZkVD&#10;Z+If7QPg/wCGavHqep/aNSxxYWQ82XOO/wDzz/7aYr5c+Iv7X3i/xiZbfRGTwxpv/TtL5lzJ/wBt&#10;P/jdeED9akNfb4fJsPT31PFnjKlTY+9P2QLqW9+EMdxczSXM8uo3HmSySeYZDn1r3JeteFfsbf8A&#10;JGIf+v64/nXuq9a+Oxn+8VD2aH8NEmBTa+E/jh/wVI8MfCf4iar4U0jwjf8AiaTRbqSxvrk3SWcR&#10;niP7yOL93J5hj9/L/GuF/wCHylj/ANEsu/8AwfJ/8j0lhKr1SM/rFNH6S8UcV8C/Cb/grB4Z8deP&#10;dD8Oaz4MvPDNvq1zFZJqg1KO5ijlkl8uPzP3ceIv+mler+Pv+Cj/AMDPAUr258Vt4hvoxzBoFubo&#10;f9/eIv8AyJUewqGntIH1JRX5u+If+CxmjW19LFoXw01DU7Qj5JNQ1aOylP8A2zjjlH/kSvLdT/4K&#10;9/FCW7dtM8J+E7G0Ax5V3FcXMn/fz7TEK6PqWI7Gf1imfrnk+lGT6V+QH/D3v4yf9C54H/8AAK9/&#10;+Sa6rwn/AMFivGFr/wAjP8O9E1P/ALBd7JZf+jfNp/UMT2J+t0z9VxTeDXwp8Pf+Ctvwt8QRRReK&#10;9G1zwbcu+JJTH9utY/8AtpF+8/8AIVfVvwz+Mvgf4vaab3wd4r0vxJFGB5osbjMkR/6ax/6yP/to&#10;K5Z0p0f4htTqU6p6FRTKfWZqFFFFABTKfXCfFX4naF8HfAOq+LvE16LXSdLhMkkmcySH+COP1eTg&#10;fjQAz4sfF3wp8EfB974n8XanHpmmQZwQf3s8naOOPP7xzjoK/JL9pj/gon48+Ol3c6X4XuJ/Ang3&#10;zP3dtYyeXfXkf/TzL/7Tj/56f8tK8o/aY/aR8T/tLfECXXdclkttMtmlTSdI48uytj2/66SADzJP&#10;+Wn/AFzjjjj8gBwa+mweX+z/AHtU8TEYvn/hgf0o+tdl8Kvg34y+OHiaPw/4O0KfWL7PmSGP93Fb&#10;xn/lpJJ/q446/Rr4O/8ABI3wzo8FtefEjxNd6/e4zJpejH7LY/8AXMyf6yQf9+666mMp4Ywhh6lQ&#10;/LI8fSj61+3yf8E0/wBnXZh/h9Jn/sPal/8AJNcF8Sv+CUvwl8UWIPhOfVPBGoxx4i8q4kvrb6yR&#10;3Ehk/wC/csdctPNaZp9TqH4/Va0/UbnSL61vdPuLixvraXzba5tZfKljk/56Ry16d+0P+zR4y/Zr&#10;8WJo3imCOa1uzK+n6pa/8e15H/0z9JP+mVeT4zivQp1KVU5v4R+i/wCyL/wU4u9Iu7Twr8YbmS8s&#10;JBHDZeKgh8y2/wCvn/npH0/e/wCs/wCenmf6yv05sb+11iyhvbSeO6tZ4/MiljfMbp61/Nh1NfoB&#10;/wAE1P2xJPB2u2Pwk8XXjz6Lqlx5WgXU0vFlc/8APt/1zk/5Z/8ATT/rp+78TGYK37ykehh8Rf8A&#10;d1D9KPib4A0/4m+DbzQr/b+9TzLe52Z+zy/8s5B9DX5weJ/D+oeENevdG1KMR3tnJ5ckY71+qgbI&#10;r5q/a5+D3/CSaD/wlul25Or6VGftMceP9It//tfWjKsb9Wq8lTZm+Lpe0/eHx54c/wCQ/pn/AF8R&#10;f+ja/VY/cr8qfDn/ACH9M/6+Iv8A0bX6rH7ldWe/xKZnl+w7oKr3NzFZ27yzyJFFGN7ySdBVjqK/&#10;In/goL+2zL8S9b1D4b+A9XI8F2snl6le2pyNVl7oP+nePv8A89f+uflk/O4fD1MTUsjvqVPZno37&#10;VP8AwVD/ALLnm8LfBmSC6MQ8u58WzxiSMSeltFJxJ/10k49OP3lfnBr3iDVfFmrXOq63q15rOp3H&#10;+tv7+5kubmT/AK6SyVQHHvU+n6fc6te21lZ28l1fXMnl21rax+ZJJJ/zzr62nh6eFPCniKlUgJo+&#10;nWvvr9n/AP4JTeIvGGn22s/EvWZPCdlcRiSPRtPi82+Ef/TWST93F/1z/eV9Z2H/AATM/Z9srdIr&#10;nwXeatLFH/x9XGtXscr/APfqWOOuWeY0qZpTwdQ/FLml6V+0/iL/AIJi/APVtNuLaw8M3+hXMkeE&#10;v7DWbmSWP6C5klj/APIdfCf7Uv8AwTo8YfAXTb7xN4cuH8Y+DrYmS5kCeXe2MY/56x/8tI+n7yP3&#10;/dx1rTzGnU3CeDqU9j5D/Wvpn9mb9uzx/wDs73lhp1xcyeLPBEf7uXQr6Xm1j/dj/RZf+WX+r/1f&#10;+r/1n7v/AJaV8z9jSd66qlOnV/inLTqeyP6G/gz8bPCfx68GW3ijwhqQv7GX93LETia2kHWOWPP7&#10;t69DYV+A37MH7R/iL9mf4j2/iLTJnutHuPLi1bSmk/dX1t/8cj/5Zyf+0/Mr90fAnjbRfiR4P0rx&#10;LoF4l/o+qW6XNtcpjkEf+h/4V8ti8P8AVqlj36Fb2h8UftP/AAak+G3iv+1tPtjF4f1WXzI/L/1d&#10;tL/y1i/9qR//AGqvF6/Tz4i+BtO+I3hK/wBB1JAYbhOJO8cg/wBXJ+Br81fFfhvUPBfiLUtC1JAl&#10;7aSeXIR3/wCmtfW5VjPrNP2NU8rGU/Zn29+xr/yRqL/sI3P8xXuy9a8J/Y0/5I1F/wBhG5/mK92X&#10;rXxuM/3ioezh/wCGj+ej9pD/AJOK+Kn/AGNmrf8ApTLXnXevRf2kP+Tivip/2Nmrf+lMtedd6+up&#10;fwj5yp/EE6iijpmvb/2Xf2R/F/7U2vXUGkOmkeHrGTy9R126j8yO3/6ZRx/8tJKdSpTpfvaoU6ft&#10;TxA+9H1r9nfAP/BMP4H+DrKIatpGoeMb2KTzDeareyR8+nlRGOPZ+Fe0w/sr/Bm0t44l+FXgto0T&#10;yxv8P20nH4x15VTNKfY7vqFQ/n5/nQDX7meNf+CfXwJ8c3E1xceArfS7mQcS6NcS2Qj/AO2ccgi/&#10;8h18nfGv/gkheafZSaj8LfEkmptGA39j+IvLjlk458u5jHl+n+sj/wC2la08xpVNzOeDqH5yk5/G&#10;r+ja3qXhjVrbVdI1G80bUrf95b39hcyW0sf/AFzkjq34u8Ga58PfEF5oHiXTJ9J1m0ASeyuI/LkQ&#10;HoQaxVGa9T+KcK/dH6F/sxf8FTdW0W6s9A+MSnU9LYiKPxRY2/8ApMXGP9Iij/1nb/V/vPaSv070&#10;DxFpvizRbPVdIvYNS0y8j8+2u7Z/Mjlj9Qa/m5A3V9RfsU/tmap+zd4wj0jWbm5v/hzqMn+m2IPm&#10;fYpP+fmL/wBqf89K8XGZfb95SPUw+Lv+7qH7f0VjaRrVj4i0mz1KwuYb6wu4o7m2urc+ZHJHIMxy&#10;IfTHNbNfPHsEZr8cP+Clv7S0nxY+KU3gbSLhv+EX8J3EkdwscvF3qI/dySY/6Z/6uP8A7a/89BX6&#10;Pfth/GlfgL+z/wCJvFFvLHHqxj+xaWOOb2X93H/375k/7ZmvwXllku5ZZbiWSWWT97JLL/y0r2Mv&#10;w/tf3h5mLqW/dkea7z4IfBrxB8e/iVpPg7w6gW9vP3kt1L/qre3j/wBZJJXBj9K/YX/gmR+z7F8L&#10;fgxD441S2EfiXxksV1+9TBt7H/l3Qf8AXTPm/wDbSMf8s69nG4j6rSODD0/a1D6O+A/wK8M/s9+A&#10;bPwr4YtBHFH+9ub2T/W3tx/y0lk9zXpdFFfHH0Q+iiigDzH4yfBzwz8dPAWo+EfFdi15ZXB8yOaN&#10;f39nOP8AV3EUn8Ei5/Uj7ma/CD4v/CzWfgl8Rtb8G6/Gft2l3Hl+aRiO4i/5ZSx/9M5I6/ooB4Nf&#10;AX/BVH9nn/hOPAFp8T9Jtd+seGIza6hHFH+8ubGST8f9VIfM/wCucktell+I9lU9mcOKoOpqflDR&#10;FNJaSRSRySRSxyeZHLFJ/q6KK+pPAvY/ef8AY3+M3/C9v2efC3iW7mjm1qOP7Fqv/X1F+7kk/wC2&#10;n+s/7aV7pJH5i818P/8ABI+1ubP9mjV5LhHEVz4nuZbbP/PL7NbRn/yJHJX3ATha+Ir/ALupY+op&#10;/wAM+Avjf8IB8MPipptxp8Cx+HNUvYpLTaf9VL5n72L/AD/7Tr79WuV8ceB9N+IGgjTtQj/diVLm&#10;OUffjljOY5Pwro5547SGSSSQRxoMvI9dFfEfWqdPyM6dP2R8Yf8ABSn9puT4N/C+PwXoF35Pi7xT&#10;FJH50Un7yzssnzZPWMyf6uMn/pp/zzr8eTXrX7U/xrn/AGgvjl4l8Vi5kudHkufsukxfvMRWMf8A&#10;qv3cn+r8z/Wf9dJJK8k6GvoMFh/ZUzxsTP2lQOTX7HfsFfsWWXwH8PWHjHxXYC7+I+pxmT94PMGk&#10;RP8A8s4yekhjwJJOp/1Y4yZPkL/gl9+z5H8UfjDL401e287w/wCEfLuYhLH+7l1L/ll/37/1n/fq&#10;v2MDV5+Y4i/7qmd2DoW/eDqfRRXhnqBTKfRQB+Kv/BQz9lCP9n74gxeIfDlqYfAviF5Ps8SD93p9&#10;z1ktv+uf/LSMf9dP+efPyQO1f0B/tIfBuw+Pnwk1/wAGah5UUl9CZbO6k6W9zH+8hk/7+Dn/AGPM&#10;r8C9c0S98Ma3f6TqltJYanp1xJa3NrL/AMs5Y/3csdfT5fiPa0/ZHhYuh7Mz+1fpn/wST+M1xqdl&#10;4j+Fmo3BlFnGda0mIeZ8sXm+XcpnhAnmSRyCMd5pDX5mdRX2J/wSts7m7/avjltJPKittFvZbn/p&#10;pH+6j/8ARkkVa42n/sxjg/4h+zXHWvnT9rf4Pf8ACa+Ho/EulxebrOlx/vI/+fi3z/7Tz5n4V9FB&#10;srmkK+YtfL4eu8NU9rTPeqQ9pCx4V+xsP+LMw/8AX9cfzr3iuX8EeCbDwHp95ZacnlWdxeS3qRAY&#10;EZkxlBXTH7tFeftantBU4ezp2P56P2kP+Tivip/2Nmrf+lMtedd69F/aQ/5OK+Kn/Y2at/6Uy151&#10;3r7Kl/CPnan8QD1r+gf9mr4RWfwM+DHhbwfBFALmys43vpov+W96/NzJ+Mlfgj4O0m31rxjoenXk&#10;Zlsry+traSL/AJ6RySV/SBF8sZrxs0qaU6Z6OALFFFFeEeuFMp9FAHhf7TH7NPhb9pzwU+ieIIPI&#10;1W3DzaVq0SA3FlIeOD/HGePMiPBx67CPxF+Lvwn8SfBDx5qXhLxTZ/Z9Ss/9XKP9XcR/8s5I/wDn&#10;pHJX9FZ+7Xx5/wAFF/2ZoPjV8ILnxNpdkH8X+Fo5by1eKL95c23/AC8W+fXA82Pj/WRj/noa9LB4&#10;z2VT2ZxV6HtNT8ZaKKK+pPnz9Mf+CVH7SMt+l78HtbuTKLeN73QZJCf9Xn/SLb6f8tI/bzfSv0sr&#10;+cn4beO9R+FnxA8PeL9IkMWpaLex3sX/AE0/6Zf9tI/3df0K+CvFlr488IaL4k0mR207WLKHULYy&#10;x7W8mVA6ZH0NfLZhh/ZVD38JPnpn5tf8FffinNPrvgj4eQXMoit4pdavYCP3UhkJitj/ANdI/KuP&#10;+/lfnMK+gv2+/GD+N/2t/iDci4Fza6dcx6bF/wBM/s8cccsf/f3za+fjxXv4Kn7OkeXiKn7w6/4R&#10;fD64+KfxR8K+ELeQxSazqNtYyS/884pJP3sn/fuv6HdN0q20axttOsoEtLG3iSKCKFPkijTACfkK&#10;/Gf/AIJeeFI/Ev7WemXMkf8AyBtKvdSj/wC/f2b/ANua/akGvGzSp+9PTwkP3ZJRRRXjneFFFFAB&#10;WVqej22tadcafqNvHd2NxG8VzbTR745Y3yChrVooA/Jz9ov/AIJaeLNL8Qzav8Ikg1vRLpgY9Bur&#10;mO3uLEnPEckvySRDHdxJ/wBdD+8rlvhN/wAErvit4w1mE+NhZ+BdHjm/eCS5ivrmSL/pnHF5kf8A&#10;38k/7+V+xNFd39oYn2fszm+r0zi/hV8PdF+FHgXRfB/h22FnpWk24tYEYgyHHWSQ93kPznj16V29&#10;FFcJ0kZ6V85ft7fEn/hVn7Lfje+guBFf6jbf2Ra8D79x+7k/KIyyf9s6+jq/OP8A4LDeMLi08JfD&#10;nwtHJEba9vbrU7iP/lr5lvHHHF/6UyV0UKftKiRjUn7Knc/L6iirOn2kurX1tZW/72W4kjijr7M+&#10;YP20/wCCdPwxX4Z/ss+Fnnhij1DxBnX7qWI5En2j/j3/APJYW4r6grD8NaFYeEvD+m6Ppdslnpun&#10;W8dnbW8fSOKMBI0/IVu/wivh6k+edz6mmOoooqDQKKKKAI8cc18P/tpf8E+bb4+6xL4z8G31poXj&#10;N4zHew3QP2bUunl+Z/ck6c19w007aunUnSd6ZnOn7Q/EvQv+CZHx91fWotOvPDGn6NbSf8xS/wBV&#10;tpLaP/v1JJJ/5Dr9IP2P/wBkDRf2WPC94TdvrHifVDENR1MQmP7nSKIdogfxc8njy44/pbGKaSK2&#10;qYurW/iGVPD06ZLRRRXMdIUyTpT6ZJ0oA/nm/aQ/5OK+Kn/Y2at/6Uy1513r0X9pD/k4r4qf9jZq&#10;3/pTLXnXevtqX8I+XqfxDpfhp/yUfwp/2Frb/wBGxV/Rsn3TX84vw0/5KR4U/wCwtbf+jY6/o6HS&#10;vCzT/l0epgFoTUUUV4x6gUUUUAFMk/1dPooA/Ar9sb4M/wDCif2h/FXh23tjbaJLL/aWk/u/Li+z&#10;SfvI4o/+mcX7yL/tlXiWea/Rn/gsT4KhtfEXw68XwxTfary2uNIupgT5eyOWOW3H/XT97c1+c1fY&#10;4Kp7WkfO4in7OoB61+zf/BMD4iXHjH9l2y0yRGkufDGo3OkM80m4yREi5hZT/dCXIjH/AFyr8ZOl&#10;fdP/AATO+Nll8LrX4i2uqyZs7uWxmt490abJP9J80Y+nl1OOp+1gi8LU9nNnyF8VtX/4SL4o+M9W&#10;k/1mo61e3v8A38uZJK5T+I0S+ZNLJJJ+9ko/iNdtM4XqffH/AAR/0iOf4zeN9V+zgSW2g/ZjJ/c8&#10;25jkx+Pl/wDkOv1l71+Uv/BHfUJIviX8QrL92I5NJtpXP/XOT/7bX6td6+RzD/eT6PCfwySiiiuE&#10;6gooooAKKKKACiiigAooooAjHSvyE/4K53l1N+0T4btmnke2i8MW8kUI/wCWckl1c+Z+kUVfr6Oh&#10;r8Wf+CpVxJJ+1lfRPI8kUek2Uce+TiM9TXpZd/vCZw4z+GfI3evQf2ebCPVf2gvhhZ3Efm21x4s0&#10;mKSL/pn9pjrz7vXpP7M8skf7SXwoCDywfFekj/yeir6Or/CZ41P+Kf0Kx/6un0yP/V0+vij6cKKK&#10;KACiiigAooooAKKKKACiiigApknSn0yTpQB/PN+0h/ycV8VP+xs1b/0plrzrvXov7SH/ACcV8VP+&#10;xs1b/wBKZa86719tS/hHy9T+IdD8NP8AkpHhT/sLW3/o2Ov6O/4RX84nw0/5KR4U/wCwtbf+jY6/&#10;o7/hFeFmn8U9TA7EtFFFeMeoFFFFABRRRQB8O/8ABWnSorr9mjSZx9+y8SW0v/ktcx/1r8fz/Sv2&#10;q/4Khf8AJo3iH/sIWH/pVHX4qn+lfT5X/CPBxn8QdW54b8T33h03K2e398EZ98fOcH/GsOivUOAK&#10;K6X4l6V/wjvxI8V6T5flf2fq1zbf9+5ZI65qgD7L/wCCTesrpn7UN7bSv5f9oeHb23ER9RLbS/8A&#10;tKSv2Sr8C/2MPG0fw/8A2pPh1qr3BtraTVY7GSQf6vy7j/Rv3n/fyv3zjPyV8tmELVT38H/DFp9M&#10;orzTuH0UUUAFFFFABRRTKAH0UUUARjpX4r/8FSv+TuNX/wCwTZf+i6/agdK/IH/grtD/AMZKeH5P&#10;+pTtv/Sm+r0su/3lHDjP4Z8QfxCtjwjrknhnxZoetR+X5unXttcx+b/0zk8ysf8AiFA6mvqqh4B/&#10;S9H/AKuivKP2XfHsXxN/Z3+HviI6iNUub3RbaO8uv+el1HH5Vz/5Fjkr1qvgz60KKKKACiiigAoo&#10;ooAKKKKACiiigApknSn0yTpQB/PN+0h/ycV8VP8AsbNW/wDSmWvOu9ei/tIf8nFfFT/sbNW/9KZa&#10;86719tS/hHy9T+IdL8Of+Sh+Ff8AsLW3/o2Kv6N/4RX85Hw5/wCSh+Ff+wtbf+jYq/o3/hFeFmn8&#10;U9PAbEtFFFeMeqFFFFABRRRQB8b/APBVLVRp37Jt/b+V5n27VrG2z/zz/eeZ/wC06/GUda/Vn/gr&#10;/wCLUsPhN4J8MtFibVNbkvfMHaO3hkjP63MdflNX0+XfwjwcZ/EAcV9QfsSfBJ/jRN41CxecNNFi&#10;c/8AXQ3H/wAbr5f9K/V3/gj94SWw+EHjTxNLA0T6rrCWUcjdZI7aLOf+/lxNW+LqeypmNCn7WZ8N&#10;/t0+Dx4D/ay+ItnFbyR217qP9pRmX/lp9piiuZf/ACJJJXg2ea/Q3/gsD8NJLPxh4I8fQpPLa39l&#10;Jod0BF+6iljk82L95/z0kEsn/gNX55VeCqe0pFYin7OoSxTSWkkcsckkUsf7yOWv6Cv2dvinD8bP&#10;gn4S8ZxTeZJqtkklxtj2CO5T93cR49pY5BX8+AOBX6Bf8Ep/2irfwr4p1D4Va5cBLDWZft2jSTD/&#10;AFd75f7yP/tpGP8AyF/00rlzHD+0p+1NMHP2dSx+sFFMp9fMHvBRRRQAUUUUARjHWvlD9p79vvwb&#10;+zV4mtPDc2nXnifxI8ZubiwsJo44rSM8J5rnjzOOI+vPvHn1L9or446N+z38KdW8Y6xLG0lurRaf&#10;YGTyzeXZH7qFM+pHOOkYkfkCvwW8X+KdU+IHivVvEOtXD3urapcSXFxcjpJJJXpYLB/WX+82OHEY&#10;j2R+5v7Ln7VHhj9qrwzfahoUF3pmo6VJFHqOmXf+ttvMyYsP0eOTy35/wr3nHFfll/wR10q4l8cf&#10;EnVdsYtrfTrK2k9TJJLLJ/7Tkr9TSeK5cRD2VT2Zrh6ntaYHg1+a/wDwWL8K3M2i/DbxNHbgW1vc&#10;3um3FyP+ekkcckUf5RXFfpQ1fNP/AAUJ+Gb/ABM/ZX8XW9tC8uo6Oia5beX625zJ/wCQjLToVPZ1&#10;Ey69P2lOx+HNFFFfZHzB+q//AASU+Lf/AAkHw11/4eXk4N94dufttlGTg/Zrg5kA/wCucvmf9/K/&#10;Qav5+v2Yfjrc/s5/GnQ/F0Zkk02P/Q9Vtov+Xizk/wBZH/6Lk/66Rx1+92h69p3iTSLLVdMvIL/T&#10;byKO5trm2fzI5Y5P9XIh6c18tj6fsqp7+En7SnY2qKKK807gooooAKKKp3d5HYW8lzcyJDbRJ5kk&#10;kh+5QB5t8e/j/wCGP2c/ANx4q8TyyG3Di3trS2T99eTnpHH78V4F+zz/AMFKfBfx3+IFl4PvdB1H&#10;wnq1+dmnS3M0dxb3MmP9VvXlJPavz5/bj/aRl/aT+M9zeafKf+ER0bzLHRYv+esf/LW5/wC2v/ov&#10;y64b9mHSLnWv2lPhZbWYkMv/AAk+my4j/wCWccdzHJLJ/wB+469ingKf1b2tQ8363+89nTP6EaKZ&#10;T68c9IKZJ0p9Mk6UAfzzftIf8nFfFT/sbNW/9KZa86716L+0h/ycV8VP+xs1b/0plrzrvX21L+Ef&#10;L1P4h0vw5/5KR4U/7C1t/wCjY6/o3/hFfzk/DX/kofhT/sLW3/o2Kv6Nv4RXhZp/FPTwGxLRRRXj&#10;HqhRRRQAUyn1z/jHxbp3grwrrPiHV5xb6XpVtJe3Up/gjjj8w/yoA/Jb/grJ8Rv+En/aC0nwzb3Y&#10;uLLw1pUcctr/AM+9zc/vJD/36+zV8T9BXV/FX4haj8WfiR4l8X6nkXus3slz5Wf9VH/yzi/7Zx/u&#10;65RuK+2w1P2VKx8xiJ+0qCelfvV+x78Kz8Kv2afAXhu7imgv4rAXl5FexBJIrm5P2iWIj/pm8pj/&#10;AO2dfj5+x/8AB2X45/tA+FfDMlv5ukx3H23Vs/8APlH+8k/7+/6r/trX77ivHzOraSpnp4Sldc54&#10;T+2j8FP+F9fs/eJvDlvEsutQRjUdJB4P2qLJjj/7aDfH/wBtK/Bf95DJ5cn7qSv6XjX40f8ABSX9&#10;mOT4PfFWXxxo9uw8JeKriS4k8uL93Z33+sliyOP3n+sj/wC2v/POscvxHsv3Y8XS/wCXh8dVNYaj&#10;c6RfW17Z3ElrfW8kcttdRSeXJHJH/q5I6hor6M8ZOx+037Ef7aml/tJeGrbQNcnis/iFp1uDeWpG&#10;wX8YI/0iIfh+8j7H2r61Y8V/Nlo2r6j4d1a11XS7240zUrKXzbe6tZfKkt5P+ekclfoR+zr/AMFY&#10;b3SbO20X4s6XJqSx/uh4i0wf6QP+vm2/9qRf9+6+bxGXtfvKZ7NDF3/iH6jZFGRXingr9sf4K/EG&#10;wNzo3xM0CNN/lCPVLn7DLn/rlc+XJ+ldfffHf4b6XD5l98QPC9nH/fuNbtox+sleRyTO/wBod4MV&#10;geN/G+i/DvwzqHiDxHqMGj6NYR+bcX1ycRxivmL4u/8ABS74NfDa3uY9H1Wbxrq6fu1tdFj/AHWe&#10;OftMg8sx+8fmV+aP7Sf7XXjr9pzVydauP7L8NwSeZZaDYf8AHtH/ANNJP+ekn/TT/wBF13YfCVax&#10;lOvTpmp+2X+1fqP7UPxCMluZ7HwTpfmx6Vpknf8A6eZP+mkn/kP/AL+V88YxRnFesfsx/AzUP2i/&#10;jNofhC182KxMv2jVbkZJt7KP/WS9P+2cf/TSSOvqP3eEpHh+/WqH6af8EtfhD/wgH7Ox8TXdt5ep&#10;+L7z7aZCP3htY/3dtn/yJJ/21r7SI4rI0bR7Hw7o9jpthAlpYWMUdrbwR8LHFGNkafStUHivjKk/&#10;az9ofQU4ezp2Jap31lHf28ltcRpPbSoY5I5P46uUVBqfz6ftOfBq5+Anxs8S+EriNxZQ3PnaVJIJ&#10;B9ospf8AVSeZJxJ/zzkx/wAtI5K8o6mv2C/4KY/sxv8AFv4bReONAs/tPinwsnzxxpmS9sif3kX/&#10;AGz/ANYP+2lfj8a+swWI9rTPncTD2dQT+dfef/BO/wDbbsvhg1r8NfHd5HaeGbiQf2TrL/LFp8kk&#10;n7yKX1jkkJ/eH/Vn/pn/AKr4NP60n6114jD08TT9mY06nsj+l6M+YKDivxP/AGZP+ChHjb9ny3tN&#10;A1RB4z8GRfu47G5uPLubKP8A6dpf+ef/AEzk9P8AlnX6K/Cz/goZ8EPiVBbZ8XJ4Z1GSIySWXib/&#10;AEIxDHeX/j3P4SV8jUwlSke/CvTqH03kUZFcHD8cvhzdWguY/H/hea3x/r49atvL/PzK858f/tzf&#10;BD4dwF9R8e6Xqdw6yeVbaFJ/aUshAzsP2fzPL/7abK5uSZrzn0C4+WvzJ/4KO/tvQ3dvqfwi8Bak&#10;8gk/0bxFrFo/7v8A6aWUf8pP+/feTHmf7UH/AAUz8UfFyzufD3gGC88FeGrgmK4upZI/7SvIv/bf&#10;/tn/AN/K+JT8pxXu4PL7/vap5mIxdv3dMTHFfaf/AASp+FMnjj9oS58XyRD7F4QsvNz5n/Lzc+ZF&#10;F/5D+0/9+46+M7WzuNSvYrKztpLq5uJPKjtoovMkkk/55x1+7n7GnwDX9nX4GaR4cn51u6c6lqku&#10;/ObiTA8v/tnHHFH/ANs66swqeyp+yMcJT56lz3+iiivmD3QpknSn0yTpQB/PN+0h/wAnFfFT/sbN&#10;W/8ASmWvOu9ei/tIf8nFfFT/ALGzVv8A0plrzrvX21L+EfL1P4h0Hw5/5KR4V/7C1t/6Nir+j1Dl&#10;a/m18O6v/wAI94k0zVvK+1fYrmO58rzPL8zy5PMr9xP2ev2yPhr+0XDDFomsHTPEy58zw7q7pDe8&#10;k/6sZ/ejEZ/1ZOMfOBXi5pT1R6GDqH0VRTI+lPrwz2AoopknSgBpAavzN/4KmftPotuvwc8NXu9p&#10;PLufEU8Q6f8ALSO2/lLJ/wBs/wDppj0j9sv/AIKG6P8AC7T77wl8ONQt9c8ayf6LPex4lt9JPcn/&#10;AJZyy/8ATPP7v/lp/wA8z+TGoajc6tqNxe3lxJdX1zJJc3N1LJ5kkkkn+skkr18vwd/3tU8zF11/&#10;DKf0o/Sj1r6L/Yl/Zhu/2lPirHFfW8kPg3R3judZus8SY5jto/8Abk/9F+ZX0FSr7KkeVTp+1Pub&#10;/gll+z9J8Pfhbd/ETVbZ4tc8W4+xxzIfMj02M/u/+/j/ALz/AHPKr7wXpWdZWcOnW0VvbxRxW0ab&#10;IookxGiVeXpXxlWftZ+0Po6cPZwsLXDfFf4Y6H8Z/Aer+EfEdmtzo+oxeVJx+8jI5jkjPaSN8EfT&#10;8K7miszU/n+/aU/Zy8T/ALM/xCuvD/iCL7TpchM2k6zDH/o2o2/1/wCWcn/PSL/2n5cleRKMmv6I&#10;vir8IfCnxn8H3XhnxdpMGsaTcZfy5F/eRydpI3/5Zvz1FflB+0v/AME3PHfwgnvdX8GxXPjvwkMu&#10;n2aPzdTto/8AprF/y0/66Rf9+46+iwePp1P3VU8TEYTk+A+PaKklhktJJY5I/Kkjk8uSKX/lnUde&#10;yeaFFFFADTml/Skxivcf2fP2OviT+0ZqVtLoeiyaZ4ekk/e+ItTHl20cf/TL/nr/ANsv/IdZ1KlK&#10;ka06ftTyjwf4S1nx94p07w54e0+fVtZv5fs8FlbAeY8nP+fM/wCWdfuB+yD+y/p/7L/w2g0pHTUP&#10;EuoiO51rUU48yXH+rj7+VHl/LBHeQ8eYal/Zk/ZI8Hfsv6BNBott/aev3qD+0Neu0/e3GCP3cY/5&#10;ZxdxGP8Ax+vfycCvmcbjPrH7ume3QoezJKKKK847QooooAicb4z71+Q//BQf9iW4+HGuah8RPAek&#10;yHwXdy+ZqNlax8aVL3kH/TvJ3/55/wDXPywP15zxVa6toby2e3njSWKQbHSQcOK0w+IeGqXRlOn7&#10;Q/mrx+dGK/TT9qr/AIJdx6rfX/ij4PrBaXMzeZN4VupPKhIx1tpf+WfP/LKT93/00jA2H84vGHgv&#10;Xvh/rtxo3iPRrzQtWt+ZLW+t/Lkr63D4mnVPnamHqUjJooorqMQooooATAFGBXV/Dn4UeMPi7r0e&#10;jeC/Dl/4jvuP3VrH+7j/AOukn+rj/wC2lfqD+yN/wTc0b4TXVp4q+Iy23iXxZEQ9tp0amWx06TJ2&#10;Sc/62QY69I88Z/1lcuIxlPDHXTw9Sqch/wAE4v2K7nwy1p8WPHumtbars8zQNKuuDBHJ/wAvMseP&#10;9ZwPL9Bk/wDPPy/0fA+WgRgVJ0FfJV6jq1PaM92nD2YtFFFZmoUyTpT6ZJ0oA/nm/aQ/5OK+Kn/Y&#10;2at/6Uy1513r0X9pD/k4r4qf9jZq3/pTLXnPevtqX8I+XqfxBStJ/wBNK2fCWlW+ueLdD0648z7N&#10;e3ttbSeV/rPLkl8uvff2if2BfiR8B7m71C3sZfGHhGH94msaXFmSOPJ/4+Lf/WR9P+ufrIKKlWlS&#10;/dVR06VQq/Cz/goL8a/hTZR2dp4n/wCEj02L/V2viKP7b5f/AG0/1n/kSvo3w7/wWP1S2t7aLWfh&#10;fBeS5/0i6sdZeLP/AFzieKT/ANGV+c39KUCsqmCw1Q1+sVKZ+kesf8Fk7yUzJpHwpji/55XF9r3m&#10;f+Q47b/2pXzH8aP28fjF8bLSbT9Q16PQtFmxHJpmgp9mik/66Sf6yT/v55dfPHTtR06UqeCpU9Qn&#10;ialQTB4o/Cp7G1udRvYrKzt5Lq6uJPLjiij8ySSvs/8AZu/4JjeN/iS1lrXxBE3grwtJ+9+wSD/i&#10;Z3P+r/5Zf8sv+Wn+t/ef9M62qYinS/imVOlUqnz9+zv+zr4q/aR8dQeHvDNt5VtAYpNR1SWL/RtP&#10;j/56Sf8ATT/nnH/y059JK/bz4M/BDw58CPh9pXhTw1p6W9vaMJbi5VsS3tweJLmU95H7/gg+QAVq&#10;/Cv4T+FPgz4UtfDPhDSrfR9Jt8fuol5kfvJI/wDG5x1P+FdwT6V8tiMW8Sz3qNH2ZJRRRXEdIUUU&#10;UAFR+UKkooA8d+J/7LHwq+NMiz+MfA+n6rfkZ+3xA21yP+2sRjk/WvmfxL/wSI+GWpQyt4f8VeKN&#10;FuZP9V9rliuYo/8Atn5ccn/kSvvUNmgitIV6lMydOnUPzLk/4IzSGT5Pi6gj9D4YH/yVXUeFf+CP&#10;Pg+3bPiL4ga5qh9NMs4rL/0Z5tfobn3oz71r9dxP/Pwz+r0z5t+Gn/BP34H/AAxa2ntvBsOuanCp&#10;H2/XZDfSf98P+7/KOvouKGO2iSONRHGnQVPto4rl9pOoa+zJKKKKZoFFFMoAfRTKKAH0UyigArj/&#10;AB58KvCfxQ0oab4u8P6f4hsT/wAsr+2Euzj+DPMf4V2FFAHxZ4x/4JTfBbxNeyXGmt4g8Kjy/wDj&#10;30vUBJH5n/PQ/aI5ZM/9tK8j1T/gjdBJeyy6Z8V5rS1D5jjudA86SOP08wXMZr9L8YoziuinjMQu&#10;pzfV6Z+amhf8EbrODUo21n4oXl/aY/eJp+iJbyn/ALaSXEo/8h17R4E/4Je/A/whczSX+m614sIP&#10;7s67qH+r78fZxFn/AIHmvsOih4uq+ofV6ZheEvCGg+CNJj0rw7omn+H9NiGUtNLto7aEfRI8Ct2i&#10;iuc6R9FMpPNFAElFMooAfTJOlPpknSgD+eb9pD/k4r4qf9jZq3/pTLXnXevRf2kP+Tivip/2Nmrf&#10;+lMtedd6+2pfwj5ep/EOl+HP/JQ/Cv8A2Frb/wBGxV/RsEyoNfzk/Dn/AJKH4V/7C1t/6Nir+jf+&#10;EV4WafxT08BseC/FL9ib4N/GET3GveDbO21STn+1dGX7Dc+Z3kJjx5h/66+ZXz94g/4JB/Dme1f+&#10;yPFnifTbry38v7VLb3MUcn/LMgCKOvvsIBQWryqderT2PQnTpn5tad/wRv0q3vll1D4n3t5Yj78N&#10;poscMzf9tTJIP/IdeleGP+CTXwc0S9t7rU77xN4k8ofvLO/vY47eQ/8AbKKOT/yJX25n3p2fetfr&#10;mJ/5+Gf1emea/C34B/D34OxCPwd4O0rQXPDXNtbf6TJ/10uJMySfia9Jp9MrmOkfRRRQAUUUUAFF&#10;FFABRRRQAUUUUAFFFFABRRRQAUUUUARt0ryX48/FO6+HHh20j0mKO68R6xc/YNNtZe8v/PT6dB9Z&#10;I69aPIr5o/ayn/sbxZ8LfEVwj/2RpWreZcyj/ll+9tpP/RcUtdFCHtKljKp/DN6++FXxDHh2TULf&#10;4m6nJ4vEfmiLEf8AZskn/PPyvK/X/wAh1zHjv4h/EPTtM+E1ndT/APCN63rl6bHVRaRxS5/exRxv&#10;z5n/ACzk8zrX0zZ3Md1GkkUiSoe6HNfNv7WOnDVfGHwpsRcT2P23Vja/araXypY/Mlt/3kZ/56Vd&#10;CanU98yqfwz1TRfAniuw1O2uLv4h6jqVqjfvLaWytovM/KOvF5P2hNe8I/HXxBZa3cSXPgu2vPsT&#10;kIg+xGT/AFUhI5I/dy16/wCB/g7J4M1w6ifG/izXf3XlfZdY1I3Ft/37rzPwL4O0/wAdfEv47aHq&#10;kfmWt3cWUZA/1if8fP7ytKTp/vHU1HUO5/aO8X6r4N+GMuq+Hrw2F79pt4/OjjST92T6Vg/HVvGP&#10;w78E6/4o0zx3f5t5YpIrCWytvLTzLiOPy/M8vP8Ay0rw7xz4k1jwb8OtU+Ffisn+09MubaXSr8n/&#10;AI/bLzP8/wDov/lnX0X+1l/yQTxN/wBdbL/0tip+z9nOncy/ikHga18W3Xw903xhqHja8v2utFGp&#10;fYRZW0UZkkt/M/55+prgPBaeOPG3wgfx9B8Q9XttfWG6ljtpY4vsP7oyDHleV/0zr13wUP8AjHHw&#10;7/2Kdv8A+kQr5Z0a68RaJ8FvCt1eazef8K21G8lttVsdLijjktovtMv/AC08vzPLl/8Atf8Ay0q6&#10;SdQKh6n4s+OXiW5/Zn0zxnp1yml67NefZpJIo45B/rZI/wDlp/1zr0+x8A+L821xJ8SNUlj/AHcj&#10;xHTrbn/yHXnH7SWlaN4f/Zus7LQIoP7DjuLY23l/vI3i/wBZ5n6V3Hg74GyeHta03Vf+Fh+N9U+z&#10;fObHUNW8y2l/66R45rOfJ7PQD1w/6qvmr4DX/jr4s+CBrt58Q7+wmW5ktjHFp1rJ2jP/ADz/ANuv&#10;pdvuCvjf9mL4QyeOvhzLqEXjfxZ4db7ZLGLbRtRNtF/q4v3nl1nR/h1DWp/EPVvil498R+BbDwr4&#10;N0K9/tjxlrkhhj1K6ij/AHUf/PWSL/P+rkqPVfhH4+0XR7nVNE+I2t6h4njTzJLa/wDLlsbg/wDP&#10;OOLH7qub+Itn/wAIl+1b8MtVv7gf2bJp39mx3NzJ+8kl/wBJj/8AbmOvo+/u4rO0nubiRIbeOMu8&#10;knRKJ/u/Z8gHgl38cL3xX+zZqvjHR5Bpuv2Xl29yEiH7m48yLzAPM/6Zyf8Aj9ZniNfG/gr4SWXj&#10;7TPHmp3V9JbW19e2GppFLbSeb5f7uP8Adfuv9ZXGeHZ/tf7KHxKvI4Htba81qS5tx/0y822pt82q&#10;Wkvw90T4g65e6j8ONZ022kt/ssUdrGkgjj/dXJj/AHnl/wCr/wC/v/TOuxU9WvMy9ofWvg7xGPFf&#10;hLQtZeD7P/aVjb3vlf8APPzI/MxW7J0qjY2dvp1tFb28UcNrHHsjiij8uOOOr3/LOvIO4/nm/aQ/&#10;5OK+Kn/Y2at/6Uy1513r0X9pD/k4r4qf9jZq3/pTLXnXevtqX8I+XqfxDpfhz/yUPwr/ANha2/8A&#10;RsVf0b/wiv5yPhz/AMlI8Kf9ha2/9Gx1/Rv/AAivCzT+KengNiWiiivGPVCiiigAooooAKKKKACi&#10;iigCPincVQvb620yzlurqWO2toI98kkjYREHUn8q8em/af0MW8t5p3hzxVrujxff1jT9Lzax4+/m&#10;SSQVcKc5mfOe3YFGBXGaJ8UfDXiHwZJ4qtNTj/sWIOZbuX92I/L6+ZXB/wDDUGjG1GoJ4W8Vy6Dj&#10;/kPRaX/oOz/nrnzP9X70ezmHtD3CiuQT4j6FN4HufGFne/btDjspb3zbYZzHGMyf8D6/lTfh18Rt&#10;G+JnhxdX0OV5LfzHt5I5R+8jkHUOO3/16z5DQ7DAowK4L4m/GTw98JbKyuNee4AvHkjhS1i8122c&#10;niofiR8YNI+Fr6TFqFvf3t7qpkjsrHT7fzZJfLxn/wBGR/nWnJMz9oeh5FGRXlnhb9oPw74g1610&#10;W/stX8M63c/8e9jr1mbaWT6UurfH3QrHxRqXh230vX9V1LTv+PgaXpxuPLp+xqB7Q9TpOK8v/wCF&#10;8WezP/CH+NP/AAQy1laf+0xoWqXd5a2fh3xVd3VlJ5VzDa6RJJJb/wDXT0o9jUF7SmeygiuY8b+C&#10;NK+IHh660bWLb7RYzjt9+N+0iH8awB8adGOu3uiR2eqS6tZ6X/a0tpFaEy+X+7/d7Ovm/vR+761h&#10;3X7Sug2OqQWFx4d8VQahc/8AHvayaRIJZf8AcTvRCnUD2lMx9G+AvjLw/pn9j6X8VNRtfD/3EtTp&#10;scl1FH/zzjufMzH+Vafiz9nyLxDpvg63s/EV7Y3PhmV7m2vrqMXUsspkil8yTzP+mkWfxrWk+O2h&#10;afa6VPqGn6zpbajqP9m28N9ZeVL5mY8HH/PP94OfY10PxB+Jeg/DPR49Q1+7+zxyOI4o40Mkssnp&#10;GnetOepzmf7sxtA8C+M7HV7a51D4j3eqafG+ZLFtJtovM+skfIq74K+F9t4O8a+LvEMd5JcyeIpI&#10;pZIpEx5fl+Z0/wC/lctY/tL6JHqVvba/4d8SeD47mTyoL7XtO+z2sknp5ma7L4jfEzRfhdoCaxrZ&#10;n+xvcR2w+zReZJ5h6cfhS9/Y0/dnPfGf4E6V8YLax+0XD6bqNm+Yr6GLzD5fePmuh+KXgCH4leBd&#10;S8NT3kljHe+V/pMSbzH5cscn8466DRtYs/EOkWWo6dKLmzu40lil/voe9ZPhL4gaX41u9btrATeb&#10;o17JYXIkjxiWPrUc0wG6L4Oi0X4e2HhdLneltpUemC52c/u4vL8yuf8ACfwU0nRfhQ/gS/lOr6bJ&#10;5vmvLH5ZYSSGT+ZrY+JPxS0j4X6Za3erR3cv2y4Ftbw2MPmySSemK5rQf2htB1PXLHRtT03XPCup&#10;ajJ5dlFr+nm2NyfaqXPug/dmJdfs1/2h8JD4FvPElzcWsd59ot7s248yOL/nnXQW3w58eQyRb/ih&#10;eSwR/wDLI6JZjzPxxW/8QPiloPw1trZ9YnkNzeyeVZ2NrH5tzcyekcfeuT0H9o7RbvWLbTtc0XxB&#10;4Pmuxi3k8Q2X2aKX6SVXPXqGf7s9e8sbMVwHwb+FcPwe8JPocGoSanH9okuBLNH5Z57cVseNviBp&#10;PgOPSZNTE3/ExvY7G38mPefNk6V1GR6Vl7yNTjfiT8MtI+KfhuXRNXWQRbxJFLC+JI5OzivPNS+A&#10;virxDpjaLr3xP1LU/D2MPbJp8UVxLH6SXGcv+Vej+B/iTpHxAk1qPS/PB0q8exuRLH5eJB6Vxmrf&#10;tKaHZa1e6Vo+ja/4wnsuLyXw5p/2qOD6/vBWkHUph+7Oi8SfCnTta+GFz4I06T+yNNkiSOPyk8zy&#10;v3nmVX8V/BvTvGXwtsvBmoXEnlWdtBFb3wT95HLEmBLWKf2n/BJ8LrrXnXYhF1HZXMP2c+bZySRe&#10;YPNj7V6Xc+ItNs9FfWZb6MabHb/aHuc/u/L676P3kBfuyv4L8PXfhrwvp2l3+qyazdWkXlG+mj8u&#10;SSugrmvBHi+y8eeFrHXdPjuIrG9/eRi6j8uTHmeldLWBqfzzftIf8nFfFT/sbNW/9KZa86716L+0&#10;h/ycV8VP+xs1b/0plrzrvX21L+EfL1P4h0vw5/5KH4V/7C1t/wCjYq/o3/hFfzkfDn/kpHhT/sLW&#10;3/o2Ov6N/wCEV4WafxT08BsS0UUV4x6oUUUUAFFFFABRRRQAUUUUAfP37ZOrXGn/AAstbK2uBbQ6&#10;rq1vY3LD/nn5ckh/WOOvZdB0Gz8O6JZaVp8QisrOJLeKP0jFcL+0F8OH+Kvw5vtMtGX7fDILmz5x&#10;vljz8h+vziuH8E/tGpo2hW+j+N9J1zS/EdpF5bj7DJL9tkj6iL/bPX/nn7112dSh+7Ob/l4c58eP&#10;BWjeFpvAvgjRLKPTPD/iTxH9ovY4ZCAZDJFH+P8Arf8AV/8ATKOvp6KwtoLNLKOCOO1SPy/K2fu9&#10;npXgPxO8N+JfjP4D0rxHpmhz+HfE2j6j9v0m11CX99JHgc/9M5P+mZ7x+9bFp+1DpY0CNrjw/r0f&#10;inPlSeHo9Ol84Pj6evb/AFnfy+1ObnUp00gPMfCPneGdC/aI8IxLGNI0+zvbm0ji/wBXEJIpf/af&#10;lf8Afur/AOztcyfC/wAbaZoU8o/snxjotlqVl/18+V+9/wDan/kOtjwf8Mda0H4P/FjXNa07yfFP&#10;imz1C5ksbQ+YU/dSmOIccyeZJJ/456U/x/4K1S8+AXw/13RreePxV4WtbK6t4hF+9P7uMSx+X/5E&#10;/wC2VdE507umZHm/7Tt3L481DxLr0cv/ABKPDtzH4ftv+mlz/rLn/wCNV3v7Vms2mgfEP4O6nqEg&#10;tbWy1GW6uZT0jijlspH/AJVn/FL4aX3hT9l3SdBgsbi61c3sdzeRRA3Mv2iTzJJf9X/rOcx11H7Q&#10;elXuo/FD4Nz2lncXNvbasZLmSKPzPKHnWWDJW0Z00qS7e0/IPZmP4t12L4//ABC8ASeDbaTU9K0a&#10;8F9ea7NayRW8UfmR5jjMn/LQ+Vnp18v/AKaAUtG8fnwB+0L8SrgeGte8RG4+yx+X4esPtUkWI/8A&#10;lpyK+r9mABXzLofiU/Dr4/8AxF1HU9F1eWy1E2sdtLY6dJL5n7uuWlP2lOpDyNah7n4H8Z/8Jtoq&#10;6idG1jQgX8v7Nrtr9muP+/deU/s8f8lZ+M3/AGFYv/RlzXqPgz4hWHjqK7e0s9TtPs5w/wDaFnJb&#10;HP415p8BdJu9P+J3xcnubKe2hutUjkt5Jo9glHmXP+r9RXND+HUAqaF/yeZr/wD2Lf8A7Utqf8S/&#10;+TpPhZ/173X/AKLlqTRNJvYv2t9f1FracWEmgCOO5MX7qST/AEbjzKk+Iuk3l1+0r8Nb2OyuJba2&#10;t7nzbpEzHH+6k611/wDL3/uH+hn0Iv2qP+P34Y/9jJb1hmaPxt+2Vc2WoRrLbeFtKElnEHz+98uK&#10;TzMf89P9J/8AIcddH+05pN7qN58OjZ2U939n1+KWUwxeZ5cdUvih4Y1j4f8AxVsPif4c0mTWbd4v&#10;sOtaZYRf6TLH/wA9R/z0/wCWf/fqOoh8C+ZpP+IenfFfwtbeL/hzr+lXSoI3spTHLLz5cqoSkn4H&#10;mvm+5u38T/svfDmLU5ftJfXbaylEv/PKOWSLy/8Av2K7fx38cD498NzeGvAGl6xrOs6rH9meSWyk&#10;torISf6wSSSAYkGf+ufvUXjX4aXHgr4O/D/w5bRS6pcWOvWMt0Yo/MGTLJLJJ/1z8ySiH7uH7wyq&#10;fvCH4Y6refAb4jSfDjWppZPDeqy+boGoSn/lpIf9V+P/AKM/66V1H7Oxz4o+K3v4ouf/AEYa6v4y&#10;fCiy+K3gy40qXZFfRjzbK6P/ACyk/wDiK8+/ZM0rXtJ0vxkfEVtcW2ry6qZLj7THjzZcfvJM/wAf&#10;1py5alKpUe5r/DqB+2LeRWHhzwZczyiKKLX4pJZPSPypa5H41eKrL9pPTvD/AIY8Ax3msgaj9qud&#10;YFjJHbWUflSR/vJJB/00/wDIdd7+1RpV5q+keDo7KyuLqWPxBbSSm2i8wpHiTmvdY+BUe09lSph7&#10;P2h84eEI/wDhKf2t/FNzqHly/wDCPadHbWUMknMfEf7z/wAiS/8AfyvRPj/4WsvFvwf8TRXkaA2V&#10;lLfRyH/lnJHGZAf0rz74haJrPwi+M3/CyNH0W517QNUtvs2rWtjEZLm3P7sebGO/+rj4/wCulJ8T&#10;vi3cfFfw5N4M+H2n6pf32sk29zqktjJb21lbf8tTJJIOp/1f1Jq9Z1KdSmBzPiDWrjxL8DPg1eXc&#10;jyXH9v2Mcskn/LQx+bH/AO06+tRxGK+bvjB4Kk8FfDH4b6Xp9td6rFo2tWstw1pbebIRHFL5kvl1&#10;6X4c+Nek+JtattOh0nxBbSXA/dy3elSxxf8Afysq69pD935hTPAfDWv3Phn4ZfHa+tJfKuf7alii&#10;k/55+ZL5f/tSvcf2dPDVl4e+EHhuK0WMm8s4r+eSLHzySASH+fl/9s689+Efw8l8TaD8W9D1e2ub&#10;CPVNbufLllj7f8s5Y6zvhX8U774N6WfBHxB0vUNOOnyyR2Wsw20klrLHxz/5E/5Z/lHXVX/et+zM&#10;qf7s9j1z4O+FtbtfFEbaattL4iiCalLC/MskfEcmPueYP896+bvDq+KfFNxb/ArVC8MWl3skmo38&#10;UnXTo/Kkij/8iAf9+v8AppX0f8OfiJdfEVtTuk8P6lo+kQGKOyu9UXypbzr5hEXP7vHl/vO/mH+5&#10;Xm3gvRbyD9sXxtqMllcQ6bLpPlRXPlSeXJLiy/5aVlRn7NVFURrUpn0Jp+nW2k2MFlZxR21tbx+X&#10;HFHx5af5FXZP9XRRJ/q6886T+eb9pD/k4r4qf9jZq3/pTLXnXevSv2nbW4sP2jviml3byW0h8T6l&#10;KI5I/LzFLcySxV5r3r7al/CPmKi/eHTfDX/kofhT/sLW3/o2Kv6Nv4RX85vwlsLnVvip4MsrSPzb&#10;251qxtraL/npJJcx1/Rkn3RXhZp/FPSwGxLRRRXjHqhRRRQAUUUUAFFFFABRRRQBEOtQf8sqKKdM&#10;yH/8sqZ/yyoorRAWO1V4v9XFRRWbAmqH/llRRSAs1HFRRQaiVHFRRQBLFSP9+iigyFloloooNSCl&#10;moorUyLPao4Pu0UVmAXPSpY+lFFI1Ibn7oqKiitUZEyfeT6UstFFZAQw0lFFagTW/wDq6j/5a0UV&#10;kBcplFFBqfjV/wAFWf8Ak53/ALhNtXxr/CKKK+xw/wDCpHzmI/iH1R/wTO/5O58Pf9eV9/6Kr9sr&#10;X/VUUV4WYfxT1MH/AAyxRRRXlneFFFFABRRRQAUUUUAFFFFAH//ZUEsDBAoAAAAAAAAAIQACmqiq&#10;AmoaAAJqGgAUAAAAZHJzL21lZGlhL2ltYWdlMS5wbmeJUE5HDQoaCgAAAA1JSERSAAADVQAACCcI&#10;BgAAANQSLPYAAAAGYktHRAD/AP8A/6C9p5MAAAAJcEhZcwAADsQAAA7EAZUrDhsAACAASURBVHic&#10;7L1NlxxJdqb33Gtm7h6RiarqquqeYfdMU5yRRkejBTfSbKgVf49W+iv6KVpqqYW+ZqUzOkeHEnkk&#10;9pAsdhfrA4XMCHczu1cLM/eIBBLVqEYmkEDH2ydRCXSEf5ibm92P975X/ue//va/5YJ3C29/OCAI&#10;yHu+nreE9BtwoFYjV8PMQSCoEoKiAoL3T8nZd7nz9w99LB4bApgZuRjFHHNABEGICjEqUWX7dJtq&#10;/sbHBnAR3KGaUa0/S3cQIagSA6gqQp/KnP/ydCAimDtWrc06kXbdwhuPyZufrL0H7k6uUK2gIsQQ&#10;CEHuTGt3x9yptb0P0sdV5dW1wLc/1tO057Adx9qxQFABVUHk7kHe6lbl7Lz9t2LOkitu1uZDDMTQ&#10;7v3l8+ZaKcUwdzQEhqAEbc+l1NquTRQRwd0ws+054WBuuDmqSggB6585/zfBqObU9jIQg6IqYEat&#10;RnXQEEja3pfax0xVCUobN2jjKtru1cFon63VMO8rtjuqQtBAUEHedL16+RnIq7+7O+7S7q+PpQio&#10;tGfanqvfc4CHx2luGW1uCaLtOcnLN3N3SX9QrHds/VkWc0QghEgMStR+Ae4genq+ZoC390pffv/W&#10;65X3st2sz9YAM+9jbUB7f1WVIG1ure/yK+uA3D2e++m/5tY/evbc4M5z69vGZn+88TT+qWtJP7a/&#10;fAOc3p0fP6bzv/9P/+Of/Ze//vJ/+Iu/+Iu/+vrrr4kpIaKsd3QxGS54Soj/6ovhv3/fF/HHgNVI&#10;cHdKLZRcqFaJMTIMA6raF8UnaJ2+BDkz6kSEEAKOcrvA3371HX/z//2W3z6fGcaRX/zic/7Vrz7h&#10;i2dOtO8J1aGO20YcNDQDSEBF0aCoKKJyr6HeNvk/Lrg7QQPeDfCvv/6a/+tv/56/+m3m2xnmsOfZ&#10;buTPvpj483/5KX/2xY4YAqaJY66Yza8e014d3NELpgkf9nx/MP7fr77h77/+lm+/e07OhSEFfvXL&#10;P+Hf/kL4+RdfIirUWp/kvI0oaZj47sUt//Gr33HMxvX1NV9++jM+vR6wecbLDEHfelf2bqBP08Tx&#10;cOR//U3hq7/7B/7ZpxP/+l/8nP/kl58wRaGUjKiy5IVvvnvO//N3MzXPPJsCv/zFZ/z8Z9fsptjW&#10;CJxiQgVqCYChVoiyOjKRm+PCV19/zzcvDhAnvrie+PLZwDRO7bpwBKFa/YPv7RgSg2cmn4k4c9jz&#10;f/925n/5P/6G7779jl//4mf8+b/5U379ix0lL+Qlt/c6jbxYnP/zr3/Df/jr3/Dd0fn8T37Nf/2n&#10;P+NPng18f5v5q9/8AzfZ2X/6BWkYef78Ob/7x6+43o/84uc/pxTj+++/48UPL/jiyy/45S9/yQ/P&#10;b/nd737Hi5sbfv7ll/yLf/kv2Zdv+Mdvjvz1V9+jceQ/+/Wv+JPrQL55wd//5u/53UH4/Ff/Kf/2&#10;y+/5/uj8zdcHvj0Ufv6zZ/z608jPx8Inu0Qc98juGROVmjP/dHD+4ze3/O3XL3h+zMzzgi23fH49&#10;8qe/+uf86vNrrgYFTs7f65DK1J6I2OlHDVEnjhHHORwPfJc/4bvvvuOH779FrLAbIz/75Jpn+4n9&#10;mBB3BMM84Q9tTmpAQwTgu++f8/V33/H8xQ0hDXz62c/47LOfkYaBT8OCWXNuqxnuhoo+6KVIDzKE&#10;EDAzvvrqK/7uH37L33xzZNxf8W/+9Z/xn//JNX/2s0Coz8EM4p6vDgO/+faWb7/+HTXP/PzTPb/8&#10;/GdcjRHBKaWwVCAkNI0kyoNe94/ekwhWjSUvlFz4po68uLnluxc3fPPNt8QYuJoS//zzT/lnn13x&#10;6S6yHyLFtTv0ff9ziCkSVHHgeDxye3PL89vCD4fCDze3ZA/EceJqf8Un1zuup0i0jFrGRKiixKiM&#10;KTIO3TltcdA+x7rjp4obPbjW5/gbTjs3R4O2NahWlrzg5oQYiCESQgBhcyjPUXEMUCv84xcjf/mX&#10;f/nf/ft//7/x7/7df8N/8ef/FbtPvqDqRC2F9LBT74IL3grxfV/AHxu2SGs3xF6OKn+oMBWqVJzM&#10;oJVnA+xG4dMB9kEYBERCWyr7BiwCFbbotKvjBq4gDuGe87xpbNGfYurkjdDHxu0ss9ei6dUDhpAt&#10;sHjCFYZYScG4CoVRDccxiaCKW0X8foP6vvGRHh1t0U7HzfC6ZiRgSC06HHoAYDWknppDtcK9Z4NF&#10;gTbH2g0+3PxoGRbf5mWthlhFraBeURylO7HdWNE1uzOOLHkmm3HIlaU6o7fjqEPAm2HCaYyFAKJU&#10;hEqguFINomjLimnYrql/4e3hp3koW4S/jyXNoVY3xNo4uASKKblWqoFKYIgwCJgEFleyGTE4VyI8&#10;mwSNcNCCSKW6k7ux7oDGQIgBVHBxDGv3peDiZEkYtyStxFDBM1UTM0IJSkhG1BnCgIbCGGCQAmVh&#10;qYGFRNYRkUCindM04FKAStTKLkJwobgQ1VGsLVJvCNPaxgoHabOvDatgtc2jqImdVnKEHISlglUw&#10;V4yASzg75cPvG+JGECgGuTq5tuscYmQ3BMZgJCnNkVqzaQ/x7ju0OWWItHekZWQVE2V240XJvMgF&#10;ozkCV2NgGgMugklCJADCIIVnIfNNGKm5cshwmyElZYxCe70KmCG13L/JvCMkMYagjCmx2+0wB3Ph&#10;mAuHubAfIob2MbG+flib+iYt8IiQq3DIzvMFbitkCYgqQxTGaEyhsgtKUEfNqSJUFaI2VkPo6cDm&#10;r50cKuk/vqYL/RSoeROIrOtE+7uqYm4nZksPyl5wwceEi1P1jtCoSG0j8p7yDyF0GtXdxeepGqk/&#10;BlfIVMwWJs2E5OwH44vkXKsxAEagquIe+oYAZhUzJwTFDII02ok4hPDqgvumi/CHOIYA7rpFCxXr&#10;m2j7n0mgEMgMHGSHBxjdGEPhWo2dtgxgkUgUxcoBdeM+t+q+jfF8E5S+y5pVBCPFwG5IjDEQU6Nh&#10;xb58PNXN0fv7Jp0SF0J3OLjr5LyNgbret2hzZErJSF1QLwSMqN6NFsetwlkEftgPvDjckHFul8yh&#10;GJMJAWuf8YqYId6McUNAAi7aqEMSMSK1CgklhNgy4t0IeghyUzP+uzPQx7FRiqTfcwuKBJyKEUQx&#10;TcweWIrhHhjiyF6cfVRMI7ceWByGqOwDfDY5Gp3bYMQAFSFbm/8uThgCIcV2/s7Xk9h+Nzdq2oH+&#10;wC45w2CILNR4zVGFOkRGLYzpiAyfEOuRfYJZC1KOFL/iGK7Yx4mkIFaoGqkaQDJ4YdCCJGcUJyOk&#10;YIiUV2lwP4Kq+b7Z05yq3OZRkJFrP6LJqUPgeS6YC8UClYQxILIg9hgho+YYBxWW6mSDYs2xGYfE&#10;Pgk7KSQqczmdfVsz3ubMLoi3gE7AUK2AYqoUUW5r5vuc+T5XXCO7aeRqiOxGxQUqO4JWQJiY+Twu&#10;/CZdYYtzrHBzdIakqLZ1Sxyw2p5fGN7q2t8GCWOKwjxEpt2ew7zgQTkW53YpPKs0Jz4Y4hWR2oNt&#10;4LUiGiguLEW5meHbEljMQSK7pAwRdsnYx8pVUoIXqIUqiaKCKqg4mGzvOXAnAxpO8ZS2L/ibP+vz&#10;PaFRnENbl3rQx/GfdLwLLvgQcHGqLngQeGcFhBAYx4EU4Gq/YzcNxBhatE1atMxcz6Lpp2g3NI65&#10;av/9HsfooWkmHyoUCCqklJiSMo1t3GOMOFCs8+pF4Z5sleirm1m1FkVfI8eqQlQhhcCQIuMQGVJo&#10;z2Dl7vubRy7fN+7Wqkh3sN7WIDw5lG6NXmRWWzYqRVR0LfdgM1l6LdCYIikIuJFL5Thn5nEgqZPU&#10;EQlIECj3m9BrLYZZj2Kvzk4jiD3as1HV9rMFgk5W193fnBCEaYxohSEF2u02g3YYIkMMTONASCPT&#10;NJBixKQ5xIITVHDt0Xo3YlBSCliNrX4wtEh7ioFxSKTUjhmE9tkYUHFSaHUqMUaGFEmx0Y/Weqq1&#10;fkXXZKa3tYieWUyqaAi4FXSN7D9C3CaERu2MMaIxY6y1Zo536tdjVZG0+27uewt21bZmh0YLXJ3o&#10;hz8xWwYPmlEvK7PBYV4K85Ixc4aoXO8mduPQ63R7/q+/ZBoCMSamIZIPYLWy5MycI0nBS+3Z3za3&#10;3idU2vMeUmA3pp74NTAj58KSC9kGQgB6ZniraBOhmpFrG58lV+pSwb0HwCL7/cBuTEzjQIqhZZIV&#10;RBMiaStHeB09uAWCpQWB1zf7w1jqL7jgveHiVF3wIHBrEa8UlN00oChXVzv2+8SYFFVDTDER6GIB&#10;rVB/LbB99Xfui2JdFnWgGUBDEFIY2I2R3RgYxxEJkVKhloxUJ8T7B+w+Y/uczaPSN30VxqTsxsR+&#10;bBFQ1ZMTsUUePwC65Ta3ui8vXRjiba58dapEWu1SKYVarRniMRFiW2Kb79EKybUbzrshkIJQC8y5&#10;cDNn0jEzhjbmg7bxPzm6J3QWI7XWRsfi5Ci2C+NBaY7n2DLs2ovFnY005GeOFV5JKuyngcGE/dCc&#10;HasFcWMaVqMvoTGxG0emMZFdiQKDQklK1MAYhKTOEGCKiqTIGJWkEAWmpOzH5lRNQyCKM0ZhN0RK&#10;gTE1wZyhO1/jEJEuoKPSKJYqjspJ3GV1VlWEGId2fyWj3ql8j+BhxBhJBiklQsi4tXoUs4p7PE8a&#10;PPCT7e807b1uwhCVEAIhRmLoAYK3qM97PRzv89llvRYFbVnY47Fwe6xYMXa7wGfXO652qWUWoTmB&#10;3h2lEEjjyNWoHNUpS2ZeFg5zJIgitaJuLZjxnqECKQi7FHB3hiAsy4KVzLIsHJbMvsAwKNopuL7x&#10;P5VizrwUjsvCPGeohajKFCP7aWA/jeym1AJhQRp1GFBtVMm1lKnN81dZIE1Qx05O69Nf4i+44L3j&#10;4lRd8CBY7YsYAtOYGGLi+mpgNyVSDNA58uKChNCN0RO34D6n6t5MFZdMFbToegrKOET208g0BIY0&#10;4A5LLnjNiFdGInpP3cB9mSrLvgZEodO8okrLJgyRXYpMSc+om4a5NVoHT59yuWaqmk/VVLHW2Pgf&#10;hJeYg2ZGqQUz63VTvZjcz7/iKEKMgV1SUlBqdpZi3M6FEBdybBRZUiA5xNdc3kq9s9qM/JZp0S3y&#10;b2b3Pue3hSqbiuIZwYe7f+uZJRV2Q6K6MKVAEN8yVeOQ2E0jKTYHZ0iRaRhQb9H7URUsUaoyDZEx&#10;BooKQwqIB8bYCuyjwBgD0xBIqVFUg1h7P/o5x9CyWnjLug4x4iLdkYIgJxVAk6YOuGZiNQTSkACh&#10;zBGvXW3tEaxM1UCMzamKIVB6JvI8y/rYsLMMaEoDMQRibIJC1QoPHdlqmZeWDfG+9rSsa8SLcVwK&#10;81IpZoxRuL6auJqUIOfBimb0a4jEJOyT81ydxQrLkjkupTmGZkQazdH9/e4lqhARRkIPkikvLDPn&#10;Ss6VOVdmc65RXBpVdMusq2LFmXPL4s25UQNTEKYYGFMgBT0pYa50u/6etiBM+yNwUtV8BVuCSrb/&#10;fggBtAsueF+4OFXvGOfRHzgtVr7y5z4wSA/1C6AuBGlGzzg0ulhKimozABXBzqLp7b9yKvZ/SVXw&#10;lLHiTr3Zm9TvfGyL/5qJWCPoQjMGU1SGITGmgAYFEXKpWC7NYFRjDHJ3PF97jm4Yd19XVZpUdlSG&#10;qM1xC9Kj+X72vac8zndTUWud1Urhehs4DtYyT6pKKYVSKrXLfWvP6GzvdX9+7taMZ3WGoMzSqGZL&#10;MQ5zbU6ZNGchpJYNkvU9OR93b3Lf51FkWU+3Rp5fcvweAqKrNP3JKN3mzsqL81YXGAOMsQkOjLFl&#10;oHp5Fik1ByeFZjTG0LJImLZ5rYZbICqN0qfCENtxxFqWL6oQpdXMTCkSopI6JbB9Twmy0gQFD9LO&#10;mUIX0WCj/AktW9WW4rvuYtDQAg0asFYE9WDjuSq7AZucfMsGNtr0SSdkDXpI0+N+FPSMSHdUVGXL&#10;TD5aquK05JzWOVFAMXeWpbJkw10YA+yGSAp9tq3tHjgFS0IITKH0TJZTSmXJlSVV1AwJTbr+cbiM&#10;b3C7q9MIKN7X1Da/l1lY8K01Sa6COQTpn5YWlHFaa4NcSvuplaBGksAQ2/uTeiZ2dajcW/AAOD1K&#10;95O0+j1YKcQufxiV+Hxun+/h2zV8gDbPBRf8GC5O1TvCmmI3M2qpWwRZg27S1HfoO08YW9RKThkL&#10;DYGogRQCOiXGITAOQlRDvHQGk4I5rm0h3/rMiLwSJWsGY90itKceQ+ebPK+lJdxXQL0V3H9gWMUV&#10;YhTmpdXtuBtRjDFoo3kMcauJOMwzNS+tX1V3cldp4pXSc19tWpVWR2UOIi2TcLWbqCmyHwOfXe+5&#10;GmPn+N/j/D4peI94rxu7dyGJilVr9UDr597mLF0II4TAsiwsy0zJsmUaUkqssuYqrT9TLQUJkUTh&#10;ej9yXBYOpSl4mRSWKuBG0oEhRVAIvS9Lqd19EbDq1Fra/Yngq4pmF8LRoG1deWDLRThRAFeZ/56b&#10;6tLirQYoBmE3DizLQoidihQVCLhEBoUxtdqyijIk5dnVjlh6FjZAlEStgSkqQ3DCbiDPE3No1L4h&#10;CIMqPo1QCyKQ1BmD4EpTUPP2/RgEEWUaElfTxFwqKTRjNqxF++4tgxUSMUbY1rr2h/QsnT6AQAOc&#10;1q91XSpiQNhod6Ha1rtIRRF5vJYSp6AWZ05ey7gi0uvcHmF/WjOr3gRaNEZEAtVpGdzDwrw4KpF9&#10;UqYoXVTEca/Qv7fGSTQIu+R8shuY54VjdW6PC6IB9YKOioy67TFrjWC798dZy7Z9fd33YoDaaIsp&#10;NiprLlCGwByV42IsxTkWo5i0AE0QpAohBnKp5Fy4PS4c54IhDGKMEfZjZD8mxhRRaQ6aiG3U1m39&#10;sBbMqVZf6+Cc2yM/de982aFSUSq1i4XIy8ntCy74KHBxqi54GDiI98abIqQIMdQeKQtgirrg9Lqq&#10;/qVVxnuL3p0tsnccJn+VIrg2W/1QhBLeCk5vQNoNHW2R+CCQtEXfFec4z+RlpiwL0zRsNT2vHu7V&#10;DVK0yTav9JsUlP044LHVw+wHZQofRnixGYZrPUxElrXeqdUgBX37Lj8igoQuDFGt9cBZFpyREAIx&#10;pZY9vPcCYUqtnmJIiVszjhXmY2mRa9feo8YZ76t/6/e4zv/V6H9fMJGePDldQ1SYUqBOAzElxkHR&#10;4I12FZQUWs1Yc82cFJu8tGsTtdhHw6piZoxDc7IqsBsCkdQUzrqohwWw3rBmDC2YMwSoqX8/dulo&#10;bfN6SE14YYjKEFoGLdDlvO+xHRuToIntaJetf4zh9j6Em8riOxbmWeupVhGhEPQU7FuzZQ9N/5NW&#10;KyQuuAjV27tZTDjOlcNcKVUZQuJ6iuyiEAXUHfWK4QiKq64dKZjEuBoCP4yJPDc1w5u5qRdOsZ0n&#10;hCb2cJ7RfSyGw8v7lNBFUdyIVII6MRg5CrdRWUogewu0LNl7qwRtmVQRDCVXY86ZYo6GxH6w7nTC&#10;GFpwQfucdjqdflUSlVOQcc1EXXDBBW+Pi1N1wcPAQNBWH4ExDBAjqFjzBiyg3nvsbAaJ9h5VumU/&#10;4Lw7/KmuQaQZmnYejRd/Yzrgh43mPFoTd0JUSSGQtFH8VpU0EJa5cHNzIC9zUyuT1zhV9zQq1RAa&#10;PZOWiRhSoxV6cMahZwq8Uj+QZcO8Ke2l1KSoc87knFvDYjmPwv5hBsWaPUWg1MI8zxwOB4SJGAPD&#10;kAhB7qf2SqPF7cbENI1oKeQMpRSyQkJ5NgVKHTh7OTb4WZCh+Qrvt+fdWXehfk0OZkRpdK2YIil2&#10;1lpoNLohQOzKfgqMMbHfjWgVUhBGWfAg1NpEKwJGiMrVNFBSV/sLQhJHUoCaQNjq/jQFsIi5M6VA&#10;1FaROQ6Jaaqkak0YIoUWDPLe101eHW/zbsQHRQmEB2gaff9A+jY3NTRxjXeJNZu9NllXbbTi1fF4&#10;DNN7cyR7tqhaUyDMVri5nbk9ZsyVcRh5tp+6EAlNZnxzGrwrJIILJKnsxsDVbuLglXkx8pwZ1Lmu&#10;ujk5VtdQgHT6NI9yk6d3VbasmNAyuoHKKApJKGNgGhK3ufULu50zc27qljEF0NhpksKSK4fDQq6O&#10;ppGr0dmPTflw6JlZzLcAk3lrqIsbLidZ8wsuuODh8GFYRxc8fXS7MWqT303Je2G40US0jCAREd0i&#10;vHczVH2R79Szc8dqpcdsv3tXQVoNy4/fp+pjYeDSZYPbD27UmsklIe7M88yLmxuWeWaYpm4cvWqY&#10;3beZqgbcW4PMlm2MjNOIWOh9TxJB/d6+V08RfiYYIaqU47FLnrf6DOTtbaiVVmlmLMvCPM+gTgyx&#10;K7i9fo4K3pyvNBKjQKkYRnHrtRKVWiqe7jHgN6fK1xfpCQQXOlVuNftUNunylBKiQkFwUaJIy1SF&#10;XlsiNOW+cWw1VQojAH5SoQtNLIFppFYjxd6MGpAUoTsCQ0pNDS5G8KFJcQ+xO0RCSjAOA9VaMCKG&#10;Jigi3muV7hnGVovXaLPNydBHyZBvTmnPVLUarsd/49Y7eVkUIwS967A/ig3u2/wVmlNVSuVYjNvb&#10;A/O8oBqYph1X+6nVj25f7c6ROaVmsjUq3GiFMUb2u8BYC8eaWcqMulGqUqtR1bF+bx5WGsAj3F2v&#10;g13p6+K9RlJPNVIhNGdrHAaGoaBHo1bjMGeWLNSx0ULXxKXTAjDzMlNqYDcFpqkpwY4pknoNogHU&#10;U42c+0kM5BwfWw3yBRe8L1ycqgt+Mu7rqu6dstGiq4Ggrdje13bsK73ijDZzkqNuRrz3upCWRLH1&#10;ZKxNAtdy5HPa09Os53l4rE5lJ7oQel2HeauxKrkArZ7q5vaWZZ65mq/J5a5TdS4G8grk9FRVW4+h&#10;3Tgi3pyqcWiqakv9MMZ8LXoPIXRjrSnltfrGwKnh0JsesX1+G6Ozedt6xhg5GwzNGA0atkLx88Jw&#10;VsEJtyaoEAMhBkQdCQEMqjdp9ha1P3/X1regvQ+tIfBTcKi4Y5AKTQlUxkZhSzG2ay4Voxvrylab&#10;5EBQJaWIW6O3Tp2iWWvtGcfY5m2MBLW+zkiTQ0chRpwmq00tEAT3pjQa12ch0s4TA8FXEYquaFlf&#10;vZ27ycyeMWd1Mh6H/7ceVe6poXrsp2zuWBc/UW3P7sRAXIutHvoqVsdaEPceKIJ5cY5LphRDdWAc&#10;B8Y0EIP2N7Fnf3pALhdjLkYxJ2lt2dAUGROEYNtraA5WDVOwAOr6bvaR8z1QBeykxafS+qrFyFbn&#10;Z9WhVEqV3jNtrVxsy0ix1t/OvDn6KUrLaK3vhZye2B2nirWV+BpYegJrxwUXfCS4OFXvCOe85a2A&#10;88OwTV/BfbQBkYUYVqcp4iYU78ZedAhOcQcKsVdRCIaqd7nYZk0YJ4EK09SapvY+POZOzdajen07&#10;Wgv/VQk9K6HaCvRfhoidEZRefy/vEyIFABOwbi56V2gKUol2YOKGMQnfzhP5eIBQ2o87z2+OfHeb&#10;kTBwYyNz3OMU6BnCoM2gtVqoOfdGtU15Taq1WhMxYq0EXVikIKFFSI+uiASgvNcxehOoZBxDJREi&#10;SFQ8BG5L5kUujFe71qeozugmte6NFnmHGthgRKqMDD4zsTD4gpoQUG504usa+ap8zldqfF5nruIz&#10;dgGCQcTAC251q2XAhTEKuHCdjGeaWZihVkRaD7cXi3FVI6EGPlFn0oVYj+QcOQ5XPNfEi/Qpwi0p&#10;NkPSatwKwK33y3oXBqMJoIoH6VmigFvt9D7BpaKiDKE3X5WW7bEtC+IManyWjGoZnK0eLW3KKE0W&#10;u9IaAjdlOqFae1ZN9hxYHSvY/rvCrbY6rEnPajYzpQRUE5ZGMAjViC4kCVAWjIykhJoTREiiXZHt&#10;odHWv1bSJJRSiDF0KrQjQaGWlxztn4gtsNIcDVUBDdgwUItxU2441IqOIxIF90qtM16OWM2g+4e5&#10;1Q5lwCuM+YZRCreL8TyP/OMh8NtlYA6JXYQvrwNpvIIuYlEtQs8eZuAmL7w4tkxVfKY8G4XPb35g&#10;Py3EYyHjLDUy2w7RHYmFIr6JSGnQu41uHwhrYOf0D6tog+KhsnglVEdTJIXKJ1cTh3mh5gOlznz7&#10;/DOuEwxhJrCARsoS+W6GF1mZpsj1AOPQ6jhDbE2Tc/UWlHEapfWloMeKd73/rZnQSNyydxdc8LHg&#10;4lS9I2z0Ne5S3j5qnNH27jT4PWtmumVOWAvu+7jIKQKpeorUnY7VY5XepXT9JcrgR4TzMQI2tSqh&#10;YFZZcuZwnHEzbo8z87IQU3NG8VcdyeaMQrGmDBW80cs0Blp1i4AoGiKhFXj083Xn9wOAb1FhurhA&#10;u0ez7rRXO9MX/inoKnfdGTANlOIc50b9s1oJ41pPpS8F9mVNn23/KCIEDQyp9QIrtv4/zfDIuZBz&#10;pAa69nd7Plab+t9aT7dmbJ4SNgn4bkRuzqq+5LT6KdAkKgQJnRH20vORvk70EPx6/J8aaX9Z0Wyt&#10;cYHXZHBpWU416zUx73b9Njs1Im54nPNaV8MrpW7rbgihj7dvU/mhVwCBLdta3VlK4TgLN7fO4XCL&#10;mzHGxJQCQwydAdG+2xTthFIry5KZc8ZQlsXRaWKcdphLK0uU5qzWleKo/uoe9S4djDPGxkoRDDES&#10;E8SYEDlixdp4LJkyKSG2QNucC7WuFNvAuGWo1p6B7+42LrjgghMuTtU7gvUNmW0zeGom0MNjNZRe&#10;dqrWsTjvV7VlCExYm5iuPa0aH102Cdw7Dlrf7Nf6ko/aqep0ySYi4aRQObqzLLk5SbVyczszz0uv&#10;+WhCAcDGmF8FBYzW52TJlaDN0Q3ejHWRTjnTQBrCGUPu/M8PBNKMYO0OjllT6Su1MNhP6b3TRu30&#10;W+utJBWWXLm9veV4uMWtkFJi2g2ktRZKoBcy9EMp9Nq1Ro2D3ZhYald4dLBacHOOy8yYAjmFJqen&#10;iliXXy7NYY5d0U4fodHv2+DlIImKQjg5LltLhnMxmjdYF9d2Casxuzd5FgAAIABJREFU/MYNjs8c&#10;tfUY1U6S82vm6j4nzWqlqDZlRtVNFe9dYBWOsFWF4TE8Gxw3I+fMkhfcjJAGQoiwMQtaQOfBRd3X&#10;AJpIC1AshReHyg8/VA6HW4I411PiejcyjUNbrwzEQaNSq5Nr5TAv3B4WDOUqKebKEEdSghAd1Rmj&#10;OVXFWv2i9ee97VHmj+Wz3nfbAJviopmRYmoCQeNAjJE5L+RcOc4LS06MQSnm3BwXlmKItJYE+zEy&#10;jk0YB9o79WEt1Bdc8HHg4lS9I2xOAP5Oo5zvG3e43OfOjpyMrvXvq+FlYnfEK9ZM1epgrWzBlf63&#10;OlVrMfDH6FSdj19zqoQxOTeqVHPqksmlcFgWSmnUxxhaE8hX6XrNscrVWHJFo0B1tDhI7bUkzRkZ&#10;hgF3a3UWZpsq2NPHyXDXTg0F35yqWio2OPqGNtRduoxiPZtScuW4OLeHAzlnQlBiCkxjF594RaRi&#10;da601TVoq6mahkQ2odRm6OXcAgjzvDAPiVIFpwm9IFB7o+FWu6REbcIGTwmrMwWnTJV2A7194PTZ&#10;U33lqR/dy73rgDsF/+c97N4E5qdgzlpPouhZvRtn0tIv0T/NoFYIsfcWDC/X+j8azGp//3r/MR7H&#10;rzL3ppC5ZMwbhTLG0Ju3+1YP+NAnXjNViFIMjkvhcITbw8yyLDwbA8/2E8+udkxDRPu1ttpSKFUo&#10;pXKYZ26PCy6B4xKZl0JIAbTR4iQUnEKxSrWucOj6Cpvi3e3NawbQTz0EzVoT7HEkDQO6tBrEJReW&#10;opSqHHLhdl7IvdZwHGJT/BsSQqOJ3mmwe8EFF7wzXJyqdwQ3vyPC9kfhVPmPOFVwx7hZO7ZvndvP&#10;6lq2vXzLRq1Old9xqoD3sDG+Q5xRJlPsxfZBqcUoBqU6xZrEh4oQVRhUWGWHV7LUmqmqLmQDrRBc&#10;mXuapNVvKQFhCgE3AXPqdoynj9WXOSlMaqvLW6PCfk6nejNI5xS2DGrAHObiLMVYcqNiBlU0QExN&#10;iOHOOTqVkrVWrgdYYnCGIExRmANUF6wKtbTi+9yf7+m7TRjDa5OUDgKxN9R+UljjJXL3fT6nPQGb&#10;s4D3xqgaXus1mNuW0VppxH9Iob10Ct/ammG7nvtoh+t5rUkDro1mHyll9Oq5rSl/nt68R3jQbRHF&#10;qlGt9DV3lf8+ne+xRA3aSLZ1aanOUr2pX9ZK1MDV2H5SaAIM54qITqMx59KCRCaQc2BZjERTm9QQ&#10;e3+n9iyrG7ZS8uVsn/oD6KRvc9POKVPVAoMVYmv8nGJs9VEo1VvfrmxwyMZcnGqAKFG19WHTdlCr&#10;/i6m5QUXXHAPLk7VI+BeCktkk3Ne6ztiasO/9l6C13P6nzo2BwlOztQ9dWRwNj7OlvlY6ySgZWI0&#10;KEtlq3dY6RGNjnJ3nM4zVes5ajXWA65yzB8qtp4qtIyRiDCE1o9nTJFDnjksxnEpLFVAIyEIY1Qo&#10;R8IkWK24KGirW5izsVSYTRCHuhhT0G5YZaIaV7uJ45wZUpOyLrm2TV+f/rLR5kKjwIQQGKeRFCPL&#10;snC4vWXeT1zvpk4LbJ8TF0xfl4lztDVjo/bGm9WcF8fMb7/9gRc3t5S8MO32XF1NTGMTjEhR8Vww&#10;o6u5BZyIVzA1RJuhuEsBrKJXA4dsuBulNmft2++f89nVRDEhdaU690opCzXP7HYT11Mk9jluZs3p&#10;4NVAxrvEvWvCa+i5q+N1fs33yv6vtLuVThh5YwPyTi3Veg3dL1rXjo2S2B0oUW29w3JzNNxSq3t5&#10;TVPtt0UT2WnBI7y1SDCzdn5zNASodc3D/mEn6feuoptziQiLGUuesboKicgm/IM3J+Y+lcSffvoT&#10;bTNoaLWc3ujIh6VysxjPD62OqJYmLPLpLrILTsSx4vQ+z9RizEthKcacK8fiaBRyEV7cZsQ7ddMU&#10;F2UpmSEKEpWQhIr0huCNVh5CeGfvzEZj7Y/RrPVNc6Vln6aJcDtzcywcRbjNiRCM7w+Ff3qxcJhL&#10;Yy1EYZSK0Pq0qSrVmkN6J5jxBHASh2l4Std2wQUPgadvHX0keNmYuCwmvx8nI+fHM08bN91PzhWb&#10;cXaizn1MQx4ExtgEDjQkKoU5O3MxJg2Mw8CYAoOuOmEr176pMC7VmSvMtcn7mgl1qUiPVkdxNGSC&#10;DmeNgj+cTNV5X5014h5jaoENd0qtlFoY9ffX8EAnTPbUl5lwLG0Mnx8KN8fCkltn5qBCGhSNK1Pq&#10;/L0X8LD9Wgmtx5JbawCqhg4tC1aqcTtnllpxCczVyeYk1RbRt6U5YThBmrGpT/DJvDxbft/s2dbJ&#10;7le87jPrsX6KAbxmsLd2DE9xvM7rzXoGpdZy1pC3rWmPAautN5K5IRo79W9t/NtV5B7B4XBv6xIG&#10;2YTFhLk6pRpBhd0QuE6wixCkjUFLUrZJYtWYc2apRvFWl7sUYV6cMdTOhAiU2mTIq/caNXFUUssS&#10;2dOox12nvkgLBsWU8GNlqc7NsdEynx8LN7mxEsaxCXiMYc24nQKaTxHntH44vZMXXPCx4OJUvSNs&#10;DRX9RD25LCY/jrWux10QsU317hVsyYVTtuq0OTalwJVC+LEghMBuFKZpIs1QblblK2GcJq6vrtjv&#10;JlIMuJdWayY0SlktLDkzL5k5F1CnSiD0/lNeFqI6UWE3pNYklW7M8GEwS7Q3vnQ3RJQYIsM4UPKC&#10;1UzOC8uS2YWBN/SrttqP6sacC7dz5oebAzeHA7kUVIVpGJjGgRhbDddKTwXYRAagJSJo1J9VbEJT&#10;INKi6MUDzw+FWo+40wrVF2HXezGV3OrCROjqf49S7vJWuJfye59D0CfV+tn6I81uW42l/t7M173f&#10;7VQ/FcXWPj1PDC0gpJsz496EaPJQNqn1x1jH3J1cMqXkJpiQpCvQ9b6CW8DqMZyqJpJRqzUVv1JZ&#10;cm39plLiapq43g2MQ+wOnm3eh2FN/XSeqdVQjaCBWpsiZ6T1cKoSNrEPh40bHELogZaVCfF+GQ1m&#10;tbV6CJBSasGxCaQeOS6NYnx7rNwec2scPo5M40gILdNnPeu6+t5PbY6rdtpzPROa+Zg25gv+6HFx&#10;qt4RVofKcZTXOAcX3MHaYPNUF3N/hk/OaiJOkd6Tslv7d+vO2bu6+sdFDMo0RnbjSEqVak6uRogD&#10;+6s9zz55xn4ae4+bvG2wZpVcmvzwkgvLUvAAJoWgocXvS8XUWWKPkMfWcBh/rBj5w2OLrgNC6182&#10;jiPz8UjJMyUX8rLgU1M3+73H46zRr8OcCzfHmZvDkeOcqV25a7fbMe5GYqAbol1MYTvKGQWNNaps&#10;BIWorf8OITF7YLhZgFaEf1wW5hxxj7hDKRWz0oQqziTV35KZ9aB4meoD/OgEOl8jX0db2t7xszqY&#10;N/UkndZE3LBNMOOpGXTWaXFbU+QuHrE6O2uW7THybLXTHFvvOmUYhr6OnsIp9lJt8EPAu0NT17Wp&#10;VHI1kCaUs5sGphRIQU8OHm1NN1eWnFnmjIswTBMSB7xkcs7cWiZEZY4B6UE5DYGQAjGBSGSRZaOX&#10;v29YNUJqTISUAsM4MBShHGbmZaZk5/Zo5FqJw8A4jU2gQpbW0Jj7gxlPBeeU4HNxqQsu+Fhwcare&#10;Ee6k5J8Yz/mp4lX634+P2YlSACG8TP+DpxXHfzuoKkkCKSU0hB6hhGka2U079rsdQ0oEAbFThmnd&#10;yEptP9kMMKR2Q7ZHpMWc6i3yuRXzf0BjKNLENVZPUFWJIWzqkLXWTZ7/zY+5jiHN+Mt1q60C6Y7b&#10;QOq9dLBzw/ceB6HPzVYfBKigpTaBkRgJMSKqzdgtRqkFGHFaNsetZeGkO1QiT+/Z3Gf6vxw934ys&#10;LbO3Og73v+9vQ//bsmLSHKwnFyU4Cwqt4jzrXLV6ykA8+Gk59W9alVZDCD2Q1YfNvS0QD35y7wIy&#10;3uTOa1t3VCMptZ+o/Sr7vUun/q3jk0tBNDKMO0IakdsX1JpZakGrsFhBJPQsUBOCCJEWaFvfwyfw&#10;+jRVQ0AgBOm1e7Upli4LivHiaJgPiHYxC5VWZyf2KkH7ic3vTRF025AuFMALPi5cnKpHgJlsTsDa&#10;O0bFqJYpuVE4YlBCvMfQesJ86B/DT7nue2W57wmxR069NkIv+l/uOUUNcZOkXaONpZ7kloMEogpY&#10;2NZyFUE1gDjifkcQozlxr57oXciJBzvbb87oXCZOdmOxjA6RKzW+qM9hFP5JZpJnkhpRnesp8MU+&#10;8Fk4kAr4uKf2onsNjlNZOn3t+SFTVRjM+IXcEmNAMFQclsJymKG2rFiMCSOc0S2fLm4tIeIEqwx2&#10;yyAgesQnYTkmvstKzjtijjwLiZRCN1or4gZWuxZZewIRJ9jMoUSez/D1rHxzUI51YvFM9MKn+4Ev&#10;J+OLqEzWHLlSwCRirAZpPgX6jX6GSHVBTIiDoA57q3wRDxz9W74ZPuGQjX8qIywRL051GDw3m0k/&#10;48VwxSgg3fheVfJWJc2HRLN/vDeX/mkG0e9dJ84oS6973/7QKPzLTX4dR63927l4ThJDpRLUkRCp&#10;cSKXjGvEpOW4ks2oD/DA/Qav9YZCYg7P0N2eMj3jcKioDLyoxqeWGQdB4kitZ2vea6hegqFdZEK7&#10;oxRCoJpRS0a1rYlzdb6uV/xQbxkn57Nd4Jm/4BkVL+2Vr2kiuxDuGX5za6ITfYzdHfP8yudijC3L&#10;WisxJEIAt8pSMt/Pxrd14sYWLP/AWAtfBuOz6TOYnmExQC1kF3ScmA2+PzjfllsKznVcuI7fE0VY&#10;xso//XDk1iISPyPoRLHn/CwZX4ZbPinCM654oSMxRao1xyWWprj3LhDqgkSl6gAIpTt4slRSDFxL&#10;xv0Fz/c33B4zP9xekZeBeZ5x/4arkPl0FOL4OTldY0u5I8Dy1Kh/cHKgViEdM+uVpRdc8HHg4lRd&#10;8EHhXvofJ1rf6wy8c0qEu2OqzXj+QKExkOKOlNe+PRBDYL+buNrvGIeBGFu/2NzD245QrUmAvzgc&#10;uLk9cntY8FBbpHiXEOn1HDTnP9dCqIFa9YNvWK1BN8PPK9RaKKXdW0zhFI2/x2hfM1Stl0+h5Ny+&#10;nxfEnRRbE84hxqactn3vD3MARJoyWowRXyolL8zHmWU3ghvV2rUE1RYgeIJJlwt+OgzBzmpAYxDE&#10;m3x+qaVlkTT8gVmVlnbavroqHXpTS7XaHP+2BoQWdHpDrO+VhvYemTtWXnWqNjpsp3OvdVpr5tx6&#10;dldFkRBIMZFSy8acsmW6XXcp1poVu28U3yEG8ovblv11x63gVhA3VFpfuBAHNCWkntNxn0ZA81ys&#10;JITQHH+HnBcOx7b2TLvWgzCG0Kis7/+y3wgigvipnvwpOn4XXPA2uDhVF3xQeJ1T1Wqvftyh2gp4&#10;adkp4Zxi+GFBNBBjIo0VFUUFhhjYTyNXux0pRaBstSeizdBZinFcModj5rA0sQpCy2LZ2KTsYwjd&#10;gTCWJaPizRBRofdw/SARYyImQ0PAS2usezw6u6QMls41JF69R2+ZQzPjeDxyPM7UXDArDClwNUSu&#10;dhO7aWgy7fT+Qj+xsL8reW9y1sMwoBlqyRyPB24PA0GFUivmEEVRvZgmHwsc6WIKThBl6A6FeyX3&#10;Bt/V4k9Uq+hkOTnrWOfSnRNptUy1UGoz3mOMxPTTZONFeyZ8a5tx//WtQhdr7ziAUitzLixLpnSx&#10;HFUlBGW3m9hNEym2QMUaBnMgF2eZF5Z5AZxhGNjv963NxDw3NoiBY4g1Wm3SyJASaRiRkBCTLVjU&#10;BDPes3fip/0qaCANiVADirDMM4cbAzE+/TQyjqmtD6pswpBPHNt+KzTnSi8r1wUfFy5O1QUfFF7n&#10;VLVaGWOtNRaRk+Iivc9V/6q7901fCGvfmw8MZmC975RLK2wfUmA3Dux3IykEIIMLIr2myoWlGIcl&#10;sxTbmmuqtPocc5qUcorU4tQyMy9Lc9iGQIxKcEU+hN37HsQYibEpfJm1GoV5NvIUcRtb/yfoTX7v&#10;Ys1U1Vo5HI7MxyOtT2dgPwSeXUWe7XfspoEQegbAHHPb1OreBC0T0YyNmFrkfcrOXJy8LByOzVhc&#10;SqX6mtFawwofhF11wY/AXLZSQFVliJExJdyaYuVxXsi7gRjf9EkLq0yKc5rHtmavRVqmKFdKbjTB&#10;0DNErY/im2Xz3ZrgislZRum+z/V/X9ddM6OU5lTNSyaXlqXTEBiist9N7HYjKXbhGfettrEU4zjP&#10;1Fpb7740ME0TY4pM48g4LCzuVBFEnTAEkiSGcUBDAmn9985rnN8Fxfv3wbw9nRDaPcU59NrKTM6F&#10;YYytj9UQGVenO38Y7/7qVK3Nu3+sdvKCCz5EXJyqCz4ovD5T1X/baIBsksTn/WnWjXml/7l/mAt6&#10;duFogUptNDCcMSrPpsiz/cg4BqJXorZIsAMVIbtwKMJNdo65Za4ihVgWql+D9r5XVjGEWowYjVKb&#10;wacfsOkeNrGKNhdKyeTcCt1/3x05YGhTT8wLOS+IBKY0cDVFnk2J/SBM4W7k+6cO1dq4V7XXv8TA&#10;fgSn4NYdYYfFhOqC9yxlgCen/nfBT0eVpgDZMlXem3wLeQErxlIqx2xcvSEzr2WmWnpZ++8mirH2&#10;7VOq5y64QhdI0Db3VOENFfE25bwtcPWa6/HVtTv1KyrmLBWW2novec9ixdAydWMKJHn5OI2yWHJu&#10;WR1RQgy9cTyttUGKLDVjWkEUTUKgU2o1kv1MUdZP1/e+hRPWfUpECLFlqYILWAXLDFFJyUmp1RkH&#10;OXtMT3w7eyVTtQpXXHDBR4KLU/UIeLkg+vy/IYRm2IWuufzABuq6aK0b1lOQiX1I3FfXs0bsTz2t&#10;pEu1AugmYnFHztWM0jNZJ45/HzesiVeEVke0FbXfoyX80JHNtR5nFalwaT+lFHLOrdYCoaLcGrw4&#10;FnKupNj6yjzbRa6nwNWkMCvFMlHBQ2SxyKE43x8KL2bjWIxioGZQK3MpLMUYJwUNHJcCXgBnGBP7&#10;qz2EiHreHAbzRql8ajQO3ea/o9rGtVhFNbDf7ZmOxoulcjgcuEnKfrfjarfrm3yfI7XTsHrWyC1w&#10;XG6Z57nJsYvwyfWeLz59xrNkXI+K2AJM1Nrmxao2+DpsCna+Xvf6eSHFxNXVFcd6bJTNZeFwXJA0&#10;cJgrdalMqYJVIk1B0Pv51E8Z2AeXV36kR33+Dp7/HW9qh4+xlq01NC173XoahbUWp0t9r+torRUk&#10;bf3y1toh3Btlr//+NhLR2QS01eUFN6YoJHWMiruQi3EskPLS1gqRphIJXZ7ypKDo1uqjUGn3QltM&#10;xJqztXJ5c3XmXDkeM8ErTmrOTq3co6V0L9b3xq2PhRkaVqGm01601n+u/aBKKRyOMy8OC7fHhaMp&#10;Vp00DHxyPfLsascuBdQdwUClNykOLEvmcDiQcybtRlJM7XwG05iYhtBqu0QpXrcG4ENKLNX5/rYw&#10;ROm1YEop5eRgCZuYwkYJfGjBFxWiRtSVWirVKkkS2MkpVRGiRJbDTFAYkzAOwidXA9f7gRQUzInS&#10;+/I97CU+CkTbPa17xwUXfEy4OFUfIc6dqruNcD9OnKKKa+SxGbOtEfCPf9e7QbSaQVs9zRPyEdYG&#10;siuJx8xao0eDuTTjR9yI4gyrUdg+eqLLuJGt0ciOxTiWSjGgixw0mo+2onVzVvVmq0YJ7d8N2Lg3&#10;HyCCBmJqtUqiilmmup0kq3/EaG+vkGyKVbgRQmI3Dq1fWDSmqAzhASZO18pYxSpCEKI0WmI1axmL&#10;arg5tddtKYY8dAOh33N9zSHkg50Pr8eZY+Knv5/HwN6gw8MfdmaJ24GFJjQzpYCVJkZQ3VsfJ/VW&#10;M6ShUZlfcy3eL9Z9bSVwsthjbM5he+etqTl2qrBqO3YLqvx+bK0K+jvkfbDcTwq4507zui81OfRK&#10;Nid3EZ1qpyzNECNhbU5Fy7bRKYu1tD560N5t6c5s+7gRQ2CMzZmMDiEGYoqIBoo5VUBL3RrG/74A&#10;yLvAeU1Xo2o6ShMBiarEIKRIa84cmqqwnJJ/F1xwwXvGxan6yLBmY4RTlPcpKBo9Nu72tNLNuarV&#10;zmiAr9Z3e4+q1l6XhLQapPCU6qxWcY01al8rlVY/djguzEtGcIbUePYxnD/3ZiSZGTkXDnPh5pg5&#10;zK3eatBA0EYdc9p45VwoJTdFrlxRpWf1Wg3GhwoNStLIOHoX8pgptbTmoctCGcemttYj/i9jrU3J&#10;pWBmTRhkP3G933EVCtOgJIVXNc9+Gsxto8aklBiHRIoLor3Js1XmpeClkGujJGIGD+HQvQG8O+tm&#10;q/NhH9UKswoW+Hp/tgZf7GS79izRg9vgouvrjgqkoOynkVoKSy7kUjnMC4MJY4roeJaRvP+ArL2L&#10;SrU+d2unyTVqWTVnyYVqhsope+/bjH+DyxYh95ofYKPZrstFc6z0jlNVa2VZWp3Yko1lKRxza808&#10;DolpGJl2EzEKImurC0URylKZl2XLLsUUEZxSKhJak/NpTISgVHMMJQ4DISbM4TC3xtoSykkRdGWV&#10;4O+tzsfMWta/+5G1iyupSHMSx8RuN7DbtTYQKo5XkBYTuzhWF1zwnnFxqj4yiLQid5HW9+aPodBi&#10;3RDP6X/N4GlGj9nrB2CNrjbKnfYsl/RurE8DJ4rhiQq1lMzsmR9uj+RlIQZlPw3sx0QK0h2pNbre&#10;sitLdm7nhReHhWNxxhRJY2IITpRWr3NcFkSglJnjvFBLJoRmeLUg6ocrq+7WKJ3jOHbVrAN1KeRl&#10;Iefc+tSExH2WiXur9XAXSneqYmjCIFdTZKdCCqeeQH/wNa5Zkk4ji/8/e+/ZHceVrGs+sU1mFUj2&#10;ad1zx9wvM///f81a57rTEkFUZeY2EfMhdmYVKVBNiSBbBqEF0QGVfmeY1+TEm9PM5VS5VGVDaApb&#10;7Wht1BpRHd5a3ymrUrvxPvbi6s8UxxQOGxLg7vvl0tZjYiKfL76/atshOkxurGdTCrw9z87ja51a&#10;OyYbUzPEZnLOh9DCc8p1e1tFccXIdfVGwpQz03wiSqCrUmrzySdKbZVSNraonKcvSxFUlbIV1nUF&#10;Ebd0yDNwg2bfkLVyIAn2omqrsA1V0pAmzqeZ05x5OGVyhH0kGmIkmNDqxrZt/szmiRQTrSvXZSEF&#10;I1vnNGWmFGldvQhOCUkT12Xj6bq6GETunE4nYozHc/ev7BB07SRJx1OsXem1gw7+VDzxt3cuiDPn&#10;HWVgsL/rX+M1XuNfGq9F1Z8o9unUMa36A0O1fm3sRZSIfQT/G//K5/ARhy+RCA5w+wbd55eIuymb&#10;dmWrlUtfWbaNpkqOifM8DbgMY1IFYt6rVjWXIK6NtVS6CWGY3k5JSXhRtZUKGL0VtlLAOq37hGSH&#10;Ev1Ro2tHkpFSIOeJnBJNjdbc+2W/X57Ple34v/aOaSeGQI6RlCAjror4lUXVDjHbZfBTTJxmOM+F&#10;vHSKJUx9cqiDh2GjqNq5WN887AZJPYQHfo/PzG+NfVIzmhL7EnFM/OVO4OClD1zisR0RiEF8UhmT&#10;Nzu000tj086UvBC4YRM+h0lwVUv3qKvUUhEJzgcbkyoXawlod+n2dd3I1jhP775ot3vvlFpYlmW8&#10;f+D8MI3jkAM9cEMS+H3amk+KawvUIa0+SQRxjug8BWLEibN356Vr90ZI7+TZi7Te3NA8Sefdeeac&#10;k4tYtObnNQQkOrfyuiyoCW8eYJomUkqfvDP+NaGqWBywfXaEQUW7rzdznnn75uxCRGlc2T8Xbfo1&#10;XuMPHa9F1TeInZC7/35fGIGD5HxkvC8aRu6FYBGG34nTP/zl6eTkkbe9+LZfPr5UBCJoY2hSsCeV&#10;ITgoKUQIJnTZeUFydHW79rvu5ICWxECWSFRPBPQg+3+MubejY/3b9/vZY5YEGCYK0lFRJAq9GE0D&#10;xDf0UrmukZ8uxvLYSaXzZm78+9R4Gy8kcIiYbMQIf++NR868b5n3W2JdO+d25b8l5e8PfwNJXDal&#10;xkRXWHtAbeLaMlEhnzLBArE1Tr2MiY3diMa/wzor7FO1/bp3yDljXTn1yv8RNzof+P8k8o86ERfl&#10;4Z3yFkh01BrqdxBNEicxTrynaeWREyUWWozMYeNdTCQxNhKrQu5fxkN5LuwjmKevIzkYDwnePcyg&#10;EwXnc626ci3GT0vn75vxtxyRveBRQ+KNu/JbIylEdXXBnUYkwRvjDaWJ0YMn4/t9b2Z0688qqAUN&#10;BNt9kzh+lRicKyMDAqXGuQshBRAjdFex9I6BjvVrB7hOv/n4no1pprTEVS+sFinmHBytDp8LDB8m&#10;7cd0SLiJNXxNuGAGiFaCQQ6CUXgzCduU+LBWtqYsEpgRqgSkd2LwAoze0F5dKCIIBMNSwMobnpaJ&#10;fzy6ofe7eGXuE1IDdZvo24mp/8hTjfyvMmH9HSLwb135t9RYSqWmBzbL9JgIpv41YBCKUrvw06pU&#10;Em/nN6Q+8SYEQgfqRhJDQsBCppJ5rBMf5O/0LPTrIx/I/CSJE4H/Mwl/nwoPeoWWsJhpvZHbyqIn&#10;fupnrnaiSeHNFHk7CU+l8b+voOkN/0+Ev/2XmdCVUwyEofjaArQW+fEqLD2Q2sL53X9FSag1h9NZ&#10;APV3iJfNRv8GRhIm2d/RY9Bke24QI0VhirA15donughvHzp/OxX+r3ni321maomUJjRCsfaHe6e/&#10;Kv+9xp8xXouqP1k43M1TjR399Wl8g/7q7zJ2XLzIkBMe7HLxvyAMZcC9634/jTiKrf1vP/3zN97z&#10;57az77+N6cq6dWprYEOhLgbcd3aAfsQNOQWjD3jNVop3PcUl2E/ThAGbdpbSoCttqN7V1g+4DqP7&#10;POQH/7hhnijFGJhSJASljwlAG2IVn0tO5P6chohIIIZADDKaKIL0yEu3jmMM5BSZkpB7cHL66Prr&#10;UGlrO9Jz54PciZW8dOzry+0+/W2szWMduitEduEY0SF6ME7lPlX5+We8PGPUELo5P6f3nS92d06P&#10;337rldQ/O6dEzp0UIyJteDsptfvzHwKIxKNHZ3ySrIoNvqS9WnSBAAAgAElEQVSxFp8MzedIV6Wb&#10;ujfamLr1wb1ca6Orl9J77rsXjYExebrjHrWmbKVyWTYKnXCq6LuM2ijFB/cOc8GNZuoT4qajsFB6&#10;h9Y6GpLLqU9p+Fl56dYVhwKCC02MtTsGtyBorXFdO5oj/ewGySF4kwxTYghetNuY2FdoWQ8Rmv1u&#10;uhdf+ZZL3Q3qe7uLfMoX9m9wjmvrgJFz5DRn5pxJYSjZ7hPjv8Qb/TVe4/cfr0XVnyzUwPSWCEjY&#10;+8v8EgruzxfjOHdVJ/Bpk3Hr3v+SQaXDQHaZ9h3qxB3sh2c78d/qUIwBS1MnL5fSWJeNXjdijExT&#10;IqdECGnAa7rLQ8cEqrSuXJ4WlusV7Y2UIqfTzJuHM91gsUJ9eqJ1Q2JBRGilkEcWE0K8TT3+oPfP&#10;Dd7nflU5T6QMtUGrzq3qOpPDc/eF/10MgZSSmyZHn2z69Nm/y6fQL1tUpZTI08TclalGUlRSDAQR&#10;h2tVFzFoag733LNg+zbJlgtU3MFRvxIydV//Hc+eKk0Freo5uejd937bYsYMemtsg2t3NCiOr/Ai&#10;U6kvjWmamBrkqRKWhqkr5pXiEF3BkAmwcFf8BPZ+SBiTz9oa1+vCsl2YHmZaV3p3JMV+Xrt21uvC&#10;9XSink8+BRzHHEIgSnQpd1MiYRRyfjPUVrkuC6tG0nml18mnZFHGe8m9t3pXSlNKqbRW0aFI2JtS&#10;to1zFvIw8E0xoga1GbU2TuJtg947rTcEIyUXmli3wocPCz13+tu3gBvoCr4GEgKiDt/dto1lU/qJ&#10;oXro58of3e/zkjwUJvfiSg0iBydawcU/SgFgnmfODyfO5xMhxn/6HnuN13iN7x+vRdWfKAxoRMfH&#10;mxJiJFrwDiHciCJ/gcLKBs9jd2+XKP7CHAnRngi6F80nP3tXVBk3go2KHUXa9zSH3F+aQhgdZzeg&#10;3cqKtMb5lHh4eBiEay+qIBEkEkOijCnU4+XKulwJGG/mzLuHM+/ePLBUJa4uK75tFWX4yGhHk4xz&#10;eCfT/92O/GWjd/eqidH9auZ5YsrG1l21zNXEOjb9nPHtj4x7AqWcab0fXli7Gp7xbewLgvik6jxH&#10;Woi83RrrnNlywKyzlsrTUnn70JkPmWz9ZvDM3m/8LcOT1K+vcfw5U/Vnz7qydS+eRDw5DuFONN52&#10;vcqXL/JtTFHKtg5vuHD4K4VdWTR8P75qCNEnlXki5UooDTWldmVdt0OlcMqJFIQoPt1xO4WGjEnV&#10;VjuP15Wny5X5XaB2VwRUbYdQT+uNp+XKfJopf8t+fQnORwoJt8/1aUqwGxogxE5VcWXR3pmKK4iq&#10;RsyCw+cUpBnNOms1P7fq6qLu29jorRCZOU+RKblMeu3dRVrWyoRQkz/LmJFTIMeAjKLqH49P9Kys&#10;P2RagzmPk3jAuHf+V2XbKrXGQwZeEJRd8OXbx0cqk2oHNG7npGk3Sil0VWKKnOaZ03zyZlDcUSk6&#10;BITumqev8Rqv8S+L16LqTxVCtUgzxVRIIkgMBxpcPjKV+WsswDvUT0xwKpschdFnif22Y78d6rJP&#10;qsLdz4l8x5eY7XA+jqKqa6NrIUpnnmYe3pyZ59n9WogINvY3s+jGUjvXdaPXQo7w5pR4e554OE1U&#10;q4dSYmvNRSmy01cOzkjwzvzO1fkjxr3Rc0qRnDMpdpBG75VW22hIPCOoPG6V3b8njsJau7oABt5Z&#10;VtUBwXzJHW9EjDkGVALXObDOkTUJ2oytND5slR9qdzNTcdNqT7j0WcPsrwlVHdyv8ecXmMwJHAa6&#10;qurQNHXT2hCEHCL5OI5hBGtjYvXiRdVoXJQ6oFf7hIox/Q4I4pv/DuHnOrjPUkrEFEGVblCaYpQx&#10;yQ6EHMcUY0xgEPJYN2o3ntbO+6XwrnSqCb2bC51gmASqwnUtPKyF0rsXVOLqeYSIkIimBxTWNxxo&#10;CmvtfFg2ri0yLQ1rFdUJQ2g7L6079G+r3SXcMVKIxJSJshGskYNxSkIKXmxsVXnajHVtnFOiud8t&#10;Ig7hTcOkfa2dx+tGzZl1XakVNHKDRBuo+TROex/wTj9PInLcTt8rPppU7U1A5PAdU+UmGR8T0zSR&#10;p9182huDpoqqHEiG13iN1/jXxl++qPqIf/BP4ku70PeJdwjB1XtUiXG8FGM6YGU/28avXNX3/Xe1&#10;IKH2wFaV3hpTdlhGToEUBOvtwKD/mVTWn70ud3necY64Dev28MlFPFTMzNwsMkjABs5/j/4z2N+u&#10;0mQfQa2em2J9zQRjhx7unlqqnd4qIRhTdBjf6TTvzX73agkRIdC7sGnkab2yboVaCw9z5pxdDjxH&#10;OWSZkdEBlkBrlZCSd25FCGHAfoIePLTjOIXjz3uipaa/6tl6Lg7/HbVfPLdffB6PSYjLlU/TxPlN&#10;4HGroNCGlDRzRAZPqpsXkhYUgk/wTqcTrVV676zbSi2J6XzCEJ/wfaFh6mf38/5+MjC8UJtDxDq8&#10;nSLLFDnPmcUaayksW6P2/bo4jElE7u7t3xZhrC0iLiRRqx6TqSMBHInq/jwECZ9dx3ZlUv/D8EcL&#10;Q6Si+4So1krvRu+CqRJjIMRIGvuwc3l2Rtdza9mXPoPHFHgksv5nPVTpGMl7jGGoAd7EC+wbKMWp&#10;GTv6VM2gKxIiCMSYyDmTU8NUMAJlKECKBFKKxBSIyMFBiyHQ24YZFDUel42ntbE0L8g2qxwOEiFS&#10;a+dyXXjz8EA3n17FGKG5eqAGt6iIe09JHNpHiKylsYwC/7xV6rbA27NPhZpSu1Gbc7i2WlhXhy6e&#10;5oncun+cNqZoPEyZh2lCgrhYQ4Wtw7UaGhmCHkIUmKeMYayl8uOHK/LmRG0VCXYYD/vFPvpTt/Pd&#10;ndO1T/vUXAkxSgTzQksPyPO3qVp2i4Zb3uAF0rZumA3YY46E4NPKEITWG2Y3I2eP16rqNV7jXx1/&#10;+aIKbhCGfxZfWvAcMKlP4EH7v31s1vj1rbF7X6aqsFalDxPGnJLLPe9Jho0X6J8Ihv3cdfncNd07&#10;zvf8qN3f6lN8+qdJmHCbdhzX97iKdvd9zyR0X3HC72diOgqDPYlNOTKfMtOUPfkROeCMe0JQVFiL&#10;c29UlRzgNCWm6BCqMBIG2ycb4+VuKEHymHjJSFA+aQZ8cqh7cir96wqq/bMODtdBLPu6z9wLZ4CY&#10;EtPkSaM2n8D01se12gtobkRycw+znDMhxkPVs/V+FJMvZWOwF1T+ByUASfxrinDKwiknWhuck8FT&#10;6b2TXGv5ruz4ih3a65+96Oh2TJRurfFhFPsFm5H9sxiHN26Tvk+nejsgTUV9ipIwmsF09ySMGfL4&#10;88+Lm9/yDB7nayTWvTsULMaAWeQjk2P7Dkuo7c0ELyLjaACllGjNn4uuDl+OsZFbYuqG5Vvzx58h&#10;HQ0FKN0o3WgmLvYgdjzfQjqMgGtzGwVVXO1zFE9djVbLUKrzh6MTMIQyCqetGlWFPpp4btXQKV3Z&#10;WscU6pgK5xQJafBAUaK44XFOAuIFxXUtPK3CtlYeQkdteOj1BkHJKaIitG5stRE69NbBxnTxGXDG&#10;ce3ub5PRvTJ1pIfFMNAd3ybuOVEHAkBuj1Vr/dbAGsqALtwB1vXWaHotpl7jNX438VpU/cli68a1&#10;VNq2gQjz5FyPWzLyx+XEfH3ck811EM6NEOLHxdJn3qP337NPPVxsV27FxDc8u8d2e3fD12DM88TD&#10;w5nz+cSUHfanXendQAyVyLUol9WV/0yNKcKbk+Py0UbvYRRro9gILkMuuKBDjHFwSvx8PZdN3hP5&#10;PQn4en7RPtXw2aF8tWTw7v2yG+vGGJlzIqVM3cSnWLargX0Sdvu5+TSTLoneC7UM2KCqP1nfAhNm&#10;hmDEABPGKcLDnHlznqi9sdXO1rxTX4uRUz54f/YNsv/bMzC6/F+5DZ8OuFdYq+2YFlc1eutoNE47&#10;Z21/wvz2/ibN+T4mZl4UTN6sQNDe+NgN6vt0p3aYcoiBnDPTNBJqM1Qb2ryBlmJknhxuJ3f2DwGH&#10;yzU11maUDnV8dfFCJsVEFKWbFyYufOJ/tlE0dYVqHWkVhvQ3CB3YamOtlWVrbA2K4texN6oZ162x&#10;1s5avBmk3SGtKUVCjqMZoeQonHNkTl7QrOvKZd14WiLLsnESwZrD+8yUnAJTTmwdWlfWpoTmBsbu&#10;rXdgVI/y1K+cHJPcTzmyXtQHn0SGb7eiC3dFFTdky4446Oo810MkJEVClIMj9xqv8Rq/v3gtqv5E&#10;YcDWjMtSKetGCJGH0wzce2y8WMv/Dxe7YpcIYzp1g2refzkD+OevLd2x98ekygsYCUIgHIXVt3nj&#10;3cwgnVit5Bw4P5x483BinidCMHrzxLR2A4moJH66bjxeV7atEKLw9uRE8IhRy0bZXLnLIUSJnCfU&#10;jBR8mpNiJIY4utnPH98hCDIKK+1DCORrJnSjKAiEW2H1FYWajLHT3t9NMTLNDqlqQ7xEDxGGn4fh&#10;Bfg8J1JObHWllEJtbs5pIX6TJ8vMuSeRToiRmoV3p8z2cGKtytZXh0gtG1vunE6nW6L4De7FW3ed&#10;0dn/uo2YDrhdqdTeBr9FWHunt0bXwIMaKoJJGEWm84U4oFkvF713aqu01rCQveCIRiljk95x+G4T&#10;gn1aG0NkmuCkY3KkStmMZhWrla1ESuuoyeDRDUgufr1qNy++G2wqlG70oAQRcopEmdynrlTW6nLn&#10;SMS93oStNa61EbTCgJVKjCjBi6qtcS2NpQaKOty8t8bWO9e18mHrrFuDcS8/7GIUefiMmTKnyMOc&#10;OGW3Jli3jbU01h65NrisDdONUgpZAqc5MedI1SHcURSpOhpE5hC+3um1oAS6Tb79UaCGKEOSfcC7&#10;zejmE1+L4Zu2ICUI1uxYK0MIhxCKDkNmV5+cjwllit+rlH+N13iN3xKvRdWfKAwozbhuXlSdpkzr&#10;H0NjBoCLv2ZRxSiqHDLkk5ePCyUbBdWnTI17098de8+YbIi6dL3Y10PePr/jA0Y61NEkCHPKnM4z&#10;82ke5PVGq41tK2y1H0XV42XhclmotZJi5OHhRI4R00Ztja0IZavDDykzzbNz78S8kxuTezPd82F+&#10;tos7dGV0goMMDsrXHPZtUhVwns7XFlW3gpghRR9IOY383CcvnxtV+aRKmKZMipGlu6dPH5Mqkfjb&#10;D/aXYiTV7pElTFF4OGXO28y8VmSplKaspVD2hPIbPt637vrdpOorP6+3TmuV1hsxJQyhqXv0SOQ2&#10;ddgngUNVQL7BZLAfIgYdC/4MiDj3ZS/K5TumtqqO2Q4xkFNgnoIr9TUvWhBxf6nWacNXS2Sovo7d&#10;VNNxPr34aAptiBwIo3EyCrVa6+C1KTElQkyobZRauC6d2K+kIZoRYqZJp1ZXoVxLpfREUy+WtTdq&#10;hWUrXJfGdasIMEcXo4jRJzA7zjYnnx5HgbJtXC8XltXYemLdGh/6ihVh2zbCKZHCRIoOHezdKL0T&#10;mo7iJIC5XcK2rlhItDGtTikxI4TQCDEcGOu9caXqvLRwm42+eOxNj32yvz/fO8xcVcekyhUdXZCD&#10;14rqNV7jdxx/qaLqWeL8eOHcw5f2vz+SuF+5iOngG+zY/HtI0Y3T8zJcqn3fQghoaaDKtXSuNRJb&#10;5AcSvTfOohhKkUQjA/Wrt/9HCxkk9B1FFsVcEdAO/SV/qQaAnVfEwZ/QneU8cPcqzjkQAUWJIgQb&#10;pP5Pt/2FN5Frjfn/dsJ6HBAbMUUxXGnayALnAWELQDdzz6mqbM1QMSrGhwLLtkFdeHt6YMoJzQ+8&#10;18C1Kj+tlWoQg/H2IXM+udeStsokxpw6KTqjpCEDGogXqAxuGjfi+D5J0P3Z2Xk5H0Gn/tn5cREE&#10;5+r4tn/VRESeExHYM5LRzQ/C1JV30aiHXHegaiASPYFRIwz4lRE5B+HvsfEoytUaa0tc+sQPRGZA&#10;rL+4CEy3DOJi1piQJDEJPEwT5zxxnhrWYKnCTyWQq/BvGaIIoo1g+x6NSQ9fvqTZTnwynxC5krXg&#10;dtouhmLqQhUpRgKBLh2x5691HWtstkKyjklkk8QHzTy2TpTE25FY9l4o24Xp/ADSSdGf2ajqzZAx&#10;Lf5S8ZLnvm+/J/cpa+uNxTJXy1QiU4ycYx8KcZU8OErV3PRZRMd74jhZXyWmEmzMRiwMuKMRJDqf&#10;z5RJjJAMVFl7JwXIKVNLpTS3WqAXcjbEqvOLeDMaSBvCCroRVUjmSn4pbkiEuWWyn3joXphEiaTg&#10;ULy+Fera+E91E+pJAzG6mMOHrVH8x+hD0KPFzCaRiyrvS+fHpVJqI4hhc+CHnAhRUDLYBK1zDvCQ&#10;E10ijy3wn0V4Xytr/UC1zj9acrhjN+bWScGl3bMIE4GkEWsBqIgYXYSVwONmLsufI1MIvItG7o05&#10;+hw8YETheHYPHhlhrBovX8l0qhu6WyZoGO+OCmSqdS41cGkPYNWNv1PAtSnskFFXBBUvsuWFTcdf&#10;4zVe49fHX6qoeg6y8eliuRdeNrqgzwkR/LNwZaKhHqe7Qs/t5w8C/lfER+prjKJqwGXW0niqQixC&#10;IWDaiNpRCahFGpn0VyyquE0hdpaZ4U1vMzC5dd27V1sHWdwAwv7acj6JjFLA1PzVOyqM8ExSFb6w&#10;26mjTg77Pnp97j8/ijwVEDEyRo6B6HgRejdqV7be2dSLrFU7l81hJJnG2zky5QT5zFM3PtTC49qp&#10;zUjBOJ0mHuYICkU7M8YUHQq4z+/2M3grqBgFlTC0LzwJu0tS9pP+uWT7uWsle5m7T49sSDt/Ufx8&#10;G85bGL+3DkSSGeckzEEGzyK66ayFAXfcafju1zMF420wZlGidqpObJZQohfppodK5EtFJwKBYJ7c&#10;BiCNSeV5mjhNndI7W4enFngoxmmGc/T9CcddG359arg/IGOS4Ma//vR488DvVFVFYvqnBUUXT8In&#10;a0QKKhNK4qKRxxo458i7AOIurfRWj2sQA34tgiFD1tsL+C+7J56bONyLCu3+dVv3a2qSyClyiqDW&#10;cRfAgHal2pjaiiB7Aw58f76yqNr3doee2WjwiBnZlCRGD9AEchRaimxbQZu6N1SrRBOiVkwiVc4g&#10;ikgjUBFrRJNxP3UkFC/OeiLJrbALEt0cuAtlK6zXK8u1sdhETsqpKzkpEgNrdfELL9r9XBZg6caH&#10;0ni/FH5cNrS7kmVO0VUfA6hEjIyoMSeYYqRZ4KkaP27K47Kx1sZmkaIzrRUSytsYEfPmU0JIEkhE&#10;jEiQjgToAqtGnjYjJeMcIYfAQzCiVHI8EdmPdy+I/UvN0Qc7suGlR0SdhpIQMoGAP00NJNFMWVVY&#10;+wl4T4pCGt5oarcV1EajxCT+LM94jdd4je8ff62i6pn42YQK/rDrkmHD1HBj3ZRzmailwsP3MTP8&#10;Q8ZeaO9eouyv1F9OjO6VAnfSvln46O+/ZUgIhJhwtT+jYWxbYVlWV+/qQumNSzGu1yutVqZp4s3D&#10;A/N8AqDWyrIsLMvCum28mwMPpxPn00QvK9YSKTn3KIQxYVU7isYwpq47bIWhEOZJeHRrm7tztE9/&#10;vyQchmMfJRC8cLEC3oxI0cUqTPvnr9++74ZLVw9OiapPMe5y4RcPNxXm8PUxIEVhniOn+cQ8NcLa&#10;3HunBifp9+Qk+yDYS4/OXjhUlVJcSCUTkXNyHlMIh+n0HnvaKBwIwBcPFwhQ5FDbi3RT4uBfujJg&#10;R78V3PPTGFMJEX/uDWOWQGOoe/ZR0o3GShvKhb7qy0cKdvvgsZvQu1KD0sU5pt0OR0P/LzgEbquN&#10;y3Xhpw9Xfrw2Nt3IKVLmzPl0Ik3THR+VAVX1HL+2znJduVxX1s15alHgHB2a7ibFoLjCnUQgBOdI&#10;lcLj05WnpyvVhIryYa3U2pmCsaQzVQ0Tn5Dp4akHMWYkCrXB9bqybBuxKTFPhwS8xHRDkHDzIdyR&#10;JM6hdb7VC1u9/dMwnGul6mIc+369Eqpe4zV+3/FaVIlj1X9t0ve7DHMpWS+sOq1WVDvfyyH+jxjP&#10;Q4J+XlTtXWz4FLrp0B9VCGFwFJ5L/l8y2TYOMn9Xc3I6jWXdWEuhdaNpYC3VeQzLldYbb+eZ88OZ&#10;acp07WzbyvV6YVlWau3Eh4k3DyfOp5mNDjUyT7vB5pjLmY4J1V5QjSQEcR7FgL7KUVSpd1fRXzSJ&#10;tWfu0Xacb7nB0F74+XTCuotV9Ga/WBTvf59zJKY4OA+7b9e+fy8fJkLHsG4E0WH+CVMW3pwzD2vm&#10;w7Kybf7sl1JoNWM5f9XU5HuFF1WFdV2ZJINkF0wJkSiBsDOYdli1jGntHbT0JcN9gzpBhJQyOWXE&#10;jBIC2hutD5Po+H2kKj46zCGKk4NxIqFqlNqJIYxiqjsMsBsxBW++qCua7p+hJm4c3GETo0ZBLNFM&#10;6DYmTUGIQYghUnvnaW38dC38eOmUXsgpUNuMSeQckqsEjklJYBQoMdNVWLfOulVKVWrtiClLhK00&#10;ugrFlNKbF4l4cVeasW6Np+vGh2tFUkYlsK4b17WQBS4PM6sGlgbX2thaw1BSFFQizWApnR8fn3i8&#10;rJxOwtxcAl4l0u86abvyXoyB1m7Qff/775kmCTvtYBerOM272Ti35+A1XuM1fpfxWlSNxXQ3GP3j&#10;L1hDcrv3wQF6jV+K53h2n5tUHf46d6IWN/jQgSx8/h564exLgW7uT7SVSunFzX2bywEjga7G1urw&#10;pzJyzsx5RiRQS2VdV5ZloZaG4knUPqnSsqA5kqMTpKMIAVfGujf+3BUVm+5eQ17Eh+CyyDGKGwr/&#10;4q3o3IVP4+BQjW2Ac5ZeMmJ00npKEdNfnjQekvPJk829m31wJnf40As/dhbce0zNZah3h6YYYJ4D&#10;D+fE+SKUMsQKah1y4OmbTPdeOsyMNibsNfs5TCk5nOuuqAJgf85e/jQf0duYVIkcggymnRACbXiB&#10;9d5Rjf4sfOs4GhUulS5AsO6eZTkyT0PBsnpDpXalqpElkgiIDaVExtRz8CKremFVNTjUzyKKN2sO&#10;OKQZa1Uel8J/Xir/+8ml5nMQahuQz5g/AsfJmHypBXo1LsvG5bqxVv88MWMrw7uqKmtwOfbSlZQC&#10;myprVZ6WwvunlcfLRjpFQjTWtfLhaSVg/PTmzOOqvF+Uy1JZa0HpxCS00eR5Wgo/Pl64XBZiPtMJ&#10;dCINodwtJfvxhjA4h6OoCuE7TSOPHfFfdKAf+rjvZJ9UvcZrvMbvOv60RdWz5o9284M4vnbVneiT&#10;CGt3hHj5OOn+NQXXvTz37m8j4+v4rK/w3dn3v2sncoMi9eEQr8Pw8Y5GdBzTXyG+eOJoH98rInc+&#10;OJ+8xUIIR2K9f+/enfVpyv2kyvZcCAZ86/BxGjCyLz6W0WUO0ScUbrrphsVdja1UrG5s6+Z+STH4&#10;dMPMk8DW3F9pnklTwkxpvXlHvrval8REEmGanEcSBFJ0D5gUByn/YOX4/gffmWEK6h3y1joEmKaI&#10;Ys4GEpdEvx3PM3wnuZ3jvVjZn6FwTJPvOSe3+DXTmP3c33uNhRBIOTvJfxchUYX7hErGvt1DHvfr&#10;fEhsc8M9vWDsiErGveOJqasNpgjzlDjPiaerDBnm5mIBjPvmaBrdHczXlCR3VLfb5315fMRjwvd5&#10;vx9NJ1c7C4EpJXJKzte7k5veUWbHEd0dzr1X2n2TbPcl+vTZ25US1ZQ4rnfrbUz4GVYCYchd++f6&#10;c9M/Opb9998i873//P16hl6JYkxxP0+RLex+c7un1w4AtKNpGIIziLp50dGC0AyiCs2MpnYnTuIG&#10;tN0aH5bK+2vhp6VD24j4MzrPE9N8IqZ8PA9BhDAghqVW1q1yXQqrBj/HZmylsSyFdWuU1Kja6abU&#10;5ubDa2lct8JlKVyWSrZGzJGyNZ4uK4LxeC28f9p4WitPy8ZWq28/CITE1mBZG49PF7at8E6dF9nx&#10;SVhpndYdPr1DFnf/ut38OYSGanKu6DeI29R/WH3cSJ8+DTVj96kScaeP59bA13iN1/h9xJ+2qDoK&#10;oruwIYG9+0Ecv8puuOcvn9oqZkZKyeV09y7fly5m44Wue3KGyzfH3ZDzBdfEo3BSd5+vrToWnBsu&#10;/I5GPZIL/vS47C++VvcJ2bjOI3/1398lSXuif//3npwDeDIjo1B2Qv9u6DiK33Ev/drCyrzCI8VA&#10;Sv7Sd+ifUkrjyTq6LdRaPCGdExZ9ulFbp6uSc+bh/EDOeZgD9yN5qq34VCAGL6jwpD3FwCnnUWTZ&#10;obZmh1pmIsRIr51SG0uplNoJKWMhM42aRIJAu01xPr02NpKFnTOC4fyg1qi1kXMikT3peO6c/co8&#10;9lZQKQ2HMOaUWLnzAusdknPJRv7sxeEd9273glJ8UilRXDRBX3aapgBjvcIMtY6orylBYM6R85xI&#10;KdCrHusXMBLp4NDLu8Lj6ybyexL6eYn9X/rZvTjZG1ptTFP7ONH7unyaZso0k0L04mpwbsy6wyFH&#10;QyMSMbGDB7QX5vvnHaI+wk3mf7wfVJUQA713UvLX4bFu70238Zkhug9Zq43W+5EEd5HxbHhmbvp5&#10;mOtvCS+RPtbHFHHxGCSSs5LHu8rEJ9iIQ9zMFAn+PJlBTHFMuDulKVVsKIU2thrYqqvVCj4taV1p&#10;pfJh2Xh/rTyuRuoNegWBv5WGGkQJxMFRimnnwkVq9el5qZ02ijztxmqNp+vCdVlpp9kNoBG22lm2&#10;4hLsa2PZOkvpFKnkHulN2YaB8GXr/HQdRdW6srWKyhAyiZnr2vhwXfnPnx7B4IeuWAjuxbVV1tKo&#10;xejaEXxqrdGPw++BfSLZXdTjmzQkb1w571H5zan7/TvW6H2Cpvp5c/rXeI3X+NfHn7eoei6EQzrX&#10;9u5dtCPh0H7XwR8vRuHmcv57jCDByehm9O4dVBEIMRJEUHPeB3kkga8L8hfFz6cftwnnbhx8K6w+&#10;nsLsSdm9QmPcpdvlNin50oT0MFod204xAkJpymVZKZtidcVUmabJu+sxYxK9sxmEOU1M83yXxLph&#10;rQSOKWpOgSiesAlKxOFFKYhPRsaXqSJ34hXdjOu6cR/BLBgAACAASURBVFndNDQko4eJU4qcUjgm&#10;wtr1SHw/OdsgnrAqXgB0FZbN+UG5Kw8PiZQS8qxU+teFX1d/xh3O9xlO1V0hvEOFRO7AacZHk8yX&#10;Ct0L/GNLDjcMAzSZo6um5RgoTb151PvRgX/pteuef3IUaF+xruhh/lu82MeflxwiU0zuZTSmSGbm&#10;E1hT1LyTP3G7x8yGmepdk2w4amHt9gzD56fZIkJMaXBSHTqXYiTGUdTeTVG/x4vhdn/t/nhKGI0z&#10;gl/3KSdiyoDRuotXZAsgbgkQwi4sEzACW1UuW2Uy5RQhduNpbWxtqDuGGxLishb+8bTxj6Xz0xY5&#10;qyKqyFK5bI3/gjBHL+p8muvTsW7ReVtFqQ0sRQgTptB6Z906T9eChsLaG1tvNG18WAvTsnHZGktR&#10;LksnGZxOQlfBSGyt835Rfro2flqb87XUGw5Go6jwtBb+8f6JHz9cCJL4b0Q0QDXhsjWua6UUn+TD&#10;UP8LMta1m/XJ96QE7N5YexF8PyUNB2jm9SX+Gq/xe42/VFH1Kd9hfwHvC2ctA9df69HRFHFfmPC9&#10;5X++IO7hi6pKG6aVIoGUoitFjQTLeS4B0d8gq/wXi+c78O5Js0vu7jVXjNGNIu+SadX+0aQK7AC/&#10;HZL9dwXXPwsbn7VD0FKMhJTom7GUQtEKbRsQwcQpRELKELwrHWPidJo4n08ECWzVVbgQV8nKaSLl&#10;7FC/IAfDSYIwT4kUZcDiOl7d3fBfrXXWbeNyXfmwFK5bI80G+cSbpJxDJOX0USL7s3MrwYsq04Pv&#10;0c24LquLF0wTaZpJ04xo+/n5+ao7ejcCHgWC6vOTBrs1X2Scm1thdXzUN0nA9qIqcIO+qXXUXEwh&#10;JzhNgSkHLtttLVBVLNqLp/0Oz3MFRAl89WRmh9S1Wqm1+OTAhCkm5jyNomr3CxoTFO2DNwaJeEyB&#10;DZ887I2Nozk2ir8Y7773M9dqV4QsIQyOIKSciNFfl/vnf6+iCsZraxRUXSCjXiRFYUqJaZ6cV9Ua&#10;tfkU6mQCMXgBNiZ1iEtw165c18IJWJPzrj4sna365CmwF1XGdSu8v248bsbKRLIF6yBr4bJsNIWY&#10;M3EUwDoKAFWhll2kohNSJOXZmw+1shXlet3QtLHWylor0ipPl4U8r2xFKU1Yi5Ii5CmABSTOlLLx&#10;uFR+vGz8+LRCK1TtXj5bpyo8XTd+/HDh8WnhdDrTLEAQqhpPi69Z21u/9/y6ezF/z62C0Six8E2g&#10;nT+7zuaefF37MWUOMRLi7Z3z/e6613iN1/i18dcqqpCbEJ65IpmpodV/LbWwbRullGNhTTl9dSf2&#10;W8YOlenWB8F6OLDHOIjGu1eWJ43hk8LyNZ6PZ1UBn5lU3fND4GNo2W2aJeyavPecni99Mx6iGGNq&#10;GlNCQqD1jVoWrG4ELaQUmU8n59qkdBRvMUameWaeZ0Jw+JKZEYOr+82nmZRncvakyLoSxCdcOeeR&#10;0DrsD9vNSY2uyloqTx+eeP/hA4+XlcvWyHPBJPPGAifLnDnf4Kd3k4K7E+sd9IFQM3MD0XXduC4L&#10;XZU3rR9NhJ+dn19jCvxM3HMaetdnk207pos7f+qOl8kN1uiwsZdvwHgZKwdc1e8vJYRIksA8ZW+k&#10;SPOCq99Jvb9wMrivjSHsa8zXn3/w6UWt+xRVSXFwqmI4mlo2ittDedEUleSTLAH0piZ4FFV2K4L3&#10;tXGfSj4XQcKAVvp0FSDu8DqzwZ28k9H/1vHJ2gIg0Y7GR0qBKbliYmuN1pXa2jDpHvAybpNVM2NZ&#10;Vh6fnpg0csI9DpctU1tj5x0HEdZ148PThccPF5Yt0iaf4nVtlLaxbBu9KzE6FDgEd3Xz+2IX0vFC&#10;bzZhyjNihvXVPcFKQ0uhVIeAWi1cloXpcqVV54sua2EKhfP8QI6RKU/YUp2XtVWerguJQht8YjNl&#10;WTYeny68f//I5boQYx6QUy/Kl3Xluixsm9AOftxdQTXW7UOUiO9TyNiA9/Y+1lrxiXAIt6L49QX+&#10;Gq/x+40/dVG1L4Qf+5zomBY4Ib13pXbHjpfqqkOlmo/ao5K6mwbq4JF4Tvwli9pOlNbjJTWy0eO/&#10;L1+kR2JucBiiik8KJASIQq9ODPb93AUCFDVcKjckUvCOZOyvzutHfOZtKc9c4yC78e6N4RDE1bK4&#10;48rdhjl2/Nninpj796hx42GMLd72Z+fDuBiFjp8TjBSEJK7EV2qnbpW+rQSrnOaZtz7O8rzeDKy7&#10;/PJQ8jPro/vuymZZjDkn4vj3IEI/IH6eOHvXVvzJGdt2DxvYaufDtfD+w8bjdeOybuTSkTzzLmbe&#10;RGOaZp82DNitmB1Jy87NCWIIzS0wxZPWtRlPm2JhcAk+vUbj3N0XtL86TIHBqcTNnXUc677F/Zmz&#10;OyhdEFw8AQ6+y/710iGjkL3dk3J3e/l5TTH6BHPch2o7j3K3kYbfhAW0273IgEhG3CcoDf5Hlwjc&#10;Ev5fgrYGU6L5/ddJdAmoJD8mVbeEaEpTJUVzj54oB9RUFXoH1UDvfo1aN2IUN+Y1pXVjq6Pg6jeh&#10;oCndCvv7X3dEgp8hGcIYflVVG2aNEJLrloig3ejDQ20/q7Yf9zeYZvjn79dhb8oIOqCnMQRy9K/N&#10;DO3tmJQj40qIHe/CPoqKp0viTORkEdPOqp1WBcFFJ1Q6l9J5/9T5cFXKpkheyXlCtFK2Ti0FUx3P&#10;g583U+dk6g5FbJ2myoSSk5EMejW6waoBmnlDUI3ejLUo163RqrGUxrIVLFW6Nh5SYMp+P6gapTS2&#10;0iCoe4P7KJPrWiFt/HStfFgbpwd/ZpMA2qi1sJTKpZ3oNvhM+D0tw3HdjYzHejWmkl/PR7y/rgPS&#10;Sh+fGcHEkQ+DThUiTMGGpfH9a0U++azXQus1XuP3EH/aompvXu+wHl/sO9oHbAJjLSvL1vlgM2vp&#10;NA1s7cTWAvTKG+vIBCkLCSf7YxwwoM9i8oMOjlOh1kKIDhGKwVPT1tuRqH5RWMIsE00R6nBdV8w6&#10;Es9IjmyrsMRMD9EFY0VJFugCS3rgks+ECLk/EXRlDQ8vc6L/4PGcjL7LDfz82qgpSQwL48V2TI9c&#10;itg74+Oz5CYOYKr0nDECanv3032YdrWpI6kbk0aRMAwtQS2h2piAOcAbqUxRqDFxtUixhHXj7/FE&#10;S2dIkd4K0q+cWHhIgXdZiVYptdK6ElPmfDoj24aeEohxnhJijbKt1FaZp7OT3uOEpUgfQ5hoKykl&#10;Vpv5aen89/eB/3gfWbbIshpxuaAh8NAfeEPk7ZvIKWVgo2sB84KNEAnReQ5iBalPTCHSU+Z/lcZ/&#10;lon/8bTxf6cT/7VAbAWJckAI96nDDsW6h3zdw3eO66d617H3JkWwRlOhaaOYoSGzxUwNiSZCNPXn&#10;LSgaIlE84UkmnEN24ZtxyVswenj5qfb8kfBFGLyzSNPsU5UAp5iYQyLFGWnmk2kSQeIoHGVU5vu6&#10;82WNlWAdFaOGIRTSK2dZ+CFfqXGj2syS3tC7odFFH4618Znl7awLkwkLiWt4Qw3CGhKtC9aUWpQP&#10;i1B+CPwtXTmfPZmN4pDUZe0siyJhZlv9fFgshOTHW1S5bI0PV0Niojaf1Kc88e8sMHPApQ8e1lCA&#10;NDVCDEwxkMxAC9oaqg8+EZqMOEe21lkKlAYPs6MFdi5Y4uUL6/v1aYcPV0uICqkLEeMUjDfBuJbF&#10;nysdRUYAbcXXpWFiazj3bt06a4580I6Eynt7z3o5EfXv5DSxhgsWZ/7jww88LX8n1p/4+/w/eHv6&#10;f1n6ytYKbb0QrCK9MEfjFI1VO8kqFVjMuKixmvE3Nv7Ge+ZcWaeVDzzw33nLu81gNawmttJ42iKp&#10;Tw4BVqGYkemIdH44JzQk/tdPCl1Zr4W2GacpIz2TbUYX46kEnq6R/76c+B/lzA/xzCnB2wBTv1Db&#10;wmNp/Ef/N5b4b4RoJCoxVJZo2DzTDWSrJPOFWFIcsvoOF/zqAtrOmC2oXVEBtTPRTvQitJoQjOnU&#10;+XsyzhSiJRSj8vG0X9Ahm/8ar/Ea/+r40xZVcAyG7hq13tns5pChrTaua+FDbWy10SxQWqeUSkBJ&#10;JIeinBJfa6B7EPTlJpbx6+PTfvjokZp38l2wSgh5ckx8CG4guMvkBpCQCDG/Igh+Qxzy+uOe2ieQ&#10;R+dQxLuc7OpmwSc+o7vpyf6YJHzC9fil++GWVHmHNoToBpumhOOFOkSUBzxul+PNORMkkWJy6erW&#10;wIwpZ87zRIo+bUFc3KQPZUC4qZ55Pj6mV8E5ebV3rtvG49OVHx8v/Of7C9daWEshhE4NK5Mab3Lm&#10;7XXzLjYOWbJjSiXoPolj5wd60u+cqoXL5cJ1jpQ6o3pC0vCSGoXV10L/GBBJ7YNLFT5yRbq7CMf/&#10;xrxnwMnsJnN+62R/3S590W5/NJ3zPbrZNnxboFIIYUic3yTGuwpm6VjnPmugzJjsjsnrDk+LYxJV&#10;W2XZNrbS6dnhTxLS0WRYN4doEzrbVgBBph32Ba0raylspYBE9+3qSmqdHvpxv/zSxCHGOIrDATUc&#10;RWnYuV2yCwMp2uWwyRB+47T0N8Y+kWSIzaShkKjcuMKHV8FHP+fKcq02SoG1dZDKYle2EnwUOA6j&#10;1kopbogsIkNCfaJueXhR3Uxyb3BYP79RwLQ7pFCNkBIhTSQRcm/EJmir9CBDwrz59mqhbJtPiweU&#10;sfdOEDhNkTdxZs6JdblS60YtG4xpODic78NloW/C0+VCLWXYSsj4dx1+XuaTzAPKOdAHIRDsrun5&#10;Pd+V4pzc3ppbUgSHZN9zun+94uZrvMZrfK/40xZVciRAI8nFx/kWIto7tTnE4LoVliJsVekEajdK&#10;qVhvBGusZabpmSl9ZVEV5OiSm9ovvtR/Hjvk79NulAy4gKs4azfUPOn2SYmwVcezVzVUxRfnEOFl&#10;VZ//EiFh8NGGrPaeWIe9KlGH5ACIeBEld/LOLvV8h9M3F0l4bqry7PYHVC7G4MTtACmADmihJ7r+&#10;vaVW1CBPM1OaiNn5ErVWHEboUtw5yiH+kFIehVcfalOeqLn0tA1lKsjTRO3GUhuPl5V/fFj4x6Ww&#10;qlJ7wsTYLp1ZKn8/FX4onTeGc7ZGkmpyg9ipCSZKkIiEiKlvb90Kl2Xlus60boSYXC5Z77kOz09E&#10;fk3s4gZu+Pq5YsCV5AbibUgg38yCXdhGhpfZ1+3Pl8ReVKkqNpTxQnT+Bf1Gqv91MOMvixgjMTmH&#10;Rqv7nPUeMKbBqbkp5H0arm1276EEEYbypLBuhafLwmWtvAvqthYpQXAz69o7dYxwa+ujLGu0bmRw&#10;af9lpXXFgNIatXaaGnXux7Ryn1A/18yIyTlaxi3pliAuxJASIdRDsbB3SHcTr+9bVLnsd5Dk3LrB&#10;++rDRsELq2dMtc3oYy0oRSlBgcKqK62diAfUENZtY107pRTCFDidTpxOJ+q6+HvGGOJId0XV4K9F&#10;MQLODXJT4YiFTIxCnpRkULS56fa4Z3YVyFIKEhMGQ9bcLR7+9mYmhje8/Z8TZXmk9w3VSoxn8pQg&#10;QK2Fx0ugBGPdNjcinzNpNLRa62xV2ToDxjnsJcZSEmMgDGEnOzqz3y/aaH6ZGilH0piQOexz5A6v&#10;XdHXeI3fZfxpiyrYc627xWdgpJs6bn+tnWWrrEUoraOSqGqU1mhlJZLYipOmv7b7e7xsuL184Nd0&#10;Nu9U1+6OyXxkMrgGnnTs/1qHMtu2FWpptJyRzyQ7r/HP49MEzMbf7eX7XmDt0wM5Cug9AeJuUuUv&#10;8t6FGD35+SXp/mMbY3qUY2TOgZ4D0hMaPDF1Y+BhUGpGnibm6USKidoqrVYEyClynifA8fqGkWKk&#10;d+8K71OjnbRtu+JZjBAirTaWtfD+6cpPjxcuS6HGSEfoCn1r/IPOj+eJD0vlh3fGOQ0JctO7qXFg&#10;Ny9AwiiqPNm5riuXy5Xrw0xtDQbfxeRWlCr6Vcqce86kI3GLx19+egE+LuJERqNEfertk8cwJm3f&#10;vqra1xBPnMeEWpwDZ8e0zT7LGfya2BX0vEHk4hKtpUN85VOz5/s4CqqxTwJEcVlwEdhK4bqsLFuh&#10;n5S02wPgxepWKlupSHCkAYBYR80h3613lnWjdsUksBUXQAit0x4GdFu8IfLPJlX7RHn3/UvhJmBh&#10;R1Elh5qgHnfy95gk3OTjd0PwlFz23Wob64s+m3ybeUHae/aCRm4CDs4pG9PpIfixbW4zkufIPM+c&#10;Tie2KR9m6L23j4uqgcTYr2uKEaN6g68rll0AJ6uhYedixY+OqXclx2H3gN/fOWf+7e0Dp/lvvHt7&#10;5vEncT+9FDmdZubTjIg3lB4vymqFbSvkKfPmfD74hu7R1cekyrd1Q88NJIDt7+jvX8D0IdhipsQY&#10;h5XEHWtqR0u8xmu8xu8u/rRFldjewR7Fy0jiVNxRvRqUpmy1s27qykHBaMMwtdVOCd7V8nLmzvXz&#10;S7b/yYt1L6b4DVxxZ98aRzttdJ+N0b3SG/yvqQ4+maDa2UqjNP+qPbob+9dCpv7C8TFcb/jemCfZ&#10;XuDax98j7vuiaoTg12jnVO3cn39W49oxFRteKiKkKEwx0GJAU8DUzXt30YSu3qlPMZFSdmjftrk3&#10;FcY8Zc6z82SS2LEvrd1kqMMo4ATuFN6Mru6RdV0LH64Lj5eFa1E0RzS4l0w15b0qP11u/lVvciRF&#10;N3/tuCBEx+F/YSeHBxkGpsaybJ5gL6vDcwepa7QmPpsU/yK09mf/JF7wmk/i4ue/kY8Mm+XWILH9&#10;3/7Ztl8yBvz0PuGTe3n3u7UP7po3L1Bk3aTkPUntn/iy7Ua8zyb0CCouwCL45C8OAQERGVOERhnC&#10;BeCS0k19O9tWWLeCBP+9GcQHGdcPF0YYP68IpVS2Wgmxo5qP83AvUvFpxL3pZbuJN369Y7gdN3fm&#10;7uNc7yqQ3xOdtd8Dzq2Lo6jnmCx/1FPcf8bck1H3Ijh6MyCIi4KIheP5cgNu54xNEt2IO+2eVM7N&#10;c4jzKPTZ4X8gKCl6sQdCqZ0ypmch+lrQxI2DQ7xr4BzPUji4xxICOUfenDPT6cTDKZGjEUTJOTLN&#10;bgkhIrTe+HBtrOoc0oc5k7MbZR+m32pU82f/9vSO7Y5myX0h8037kJ9cI9ObuuTuU3VDIv5alMtr&#10;vMZrfM/40xZVYKTo/I9SyvDSmFCErfH/s/emTW5cSbrm42eLCACZKUrVt7tn7I7ZmM3//01j1ja3&#10;q7uqJJEJICLOOh/8RACkklVkaaHEm15GqUiBiS0Wd383LkvmvGauUW2hc2m4MWjiesvEXPFWKYNi&#10;nNJMRDed9zfmly5u1tjdcWqjQjjvbhun2t77Of+4tht3gaZp8nrDtBhjuayNy3khrqXTa4w6s8UM&#10;beHd+cKb48jD6LCiGSQvbffrq9gVYKcGfVimbpQlvcPd8kwUpWgqansPiaxVhfJWbuGl26+N9rdp&#10;ElrTJrPUgqA0v4Zulvc8sqb0pOAsD6NDssViAdeHqso8z1yvCyKW8XBkGg8IjfP5TCmZMXgGZxic&#10;oaSVg9fBLolQSiXnhO126hvFTeSm2Sg4EpXnOfG3H565LCu5eKaHkSZo85QWflgi/z0e+LdL4t9S&#10;o4nF2NabhkZqlQVt7ka/0QG1wboukZgLS8xUDNYFjHFAN0MQbhqxouiCs45q1EHupYbeWfce7csY&#10;Qy5KF4rrSquqQ7vpH/WXnsce01GOVvUc2kwyoPXPraDj4q+fabfR2HTOU5fRLbdpy1lSVIWuGekD&#10;vdmCpD/teTZr7doqBiEMAbMktW9Hg6Q1qNTuDWBO+aPXkmYsqfYFRK2IWA5BGINl8JZ3rfF8Xfn+&#10;3Zl/mzzjAXLfAz1fZi7zyvmyMB1OFAzLumAMXJcVcQNLTFzmBbEOsVaXaFVoRnVBzjlFJK2iLjHG&#10;/sJuS47tXNtgzO18tcYSQuj3lEQKllp1kHHWUO60k792CXRNEzuyvDfgQCmZuEZSEpxteu/pWred&#10;ht7PA2sMDf1sgD1EXDVZjfPlrEua/jk46xRpcp7Nl6WUiu0URLJa/U/eMI2BIQSaLBSEWLrHpwA1&#10;4mzFWsE536mLWenH/b3Y/jprKUxD4E9PI2sY+fbpyH9IIQSPsxCC4u1ihTWtrNmQqkEwDM4RnMNK&#10;ZVlXni9X5lRIjLANolsoO7WjfE7jRzry3Joik7bHCOwxKz9rgG59+NX7h+1DZaldpwY45/ZA9y07&#10;U3Vzr/fq13qt32N9tUOV3g+7eDlnYmlYDEUscyo8z4nnObFkfUwzVjnfTelLudTuCtYtyT9jMbTT&#10;hHaEQfYbhIhQrIFKNwT4pJ8IfbevfKPe2BtDKZBiIcbCGlU7oE1II5WKkaLBrNcrxyBIUC2O/Wq/&#10;+d+23nfm4idD1daUfohwfYgi1L7trZXdEIL7R/WGhk71GrzlYXJICTijN2exDgFKTuowaR3S6VM5&#10;q1i7Nd0eD94yOqFgsNKoBVLZ9AuN4N1HtV5LFd6tle/fXfjh+cx1nrHecnCCdUKUxpxnzgn+coW/&#10;nSPnNVNa2N9ryo2lNK6dZjMFdSAU6/vQBSlXNY7JShvSIGO7LyVKKaScdjraRuv6PHrMrbFpbCYM&#10;dhfc6yO0q2/SFDQ2t++Zvv3eVtm/lVHFlywjNySjfiYPqYkufVqrSGuYVvEGtfx3lgpc18T5uhKL&#10;paLxABsKP8fEmjO2GxisKTMOjtKkHyuF3MA0ME1IubCmhBez09L2YfSjSOf7iOP2/YrRAcRaSypt&#10;R+j6SXl77BcqzaxyWGN2w5kXM8S6jtN7zzRNTEG/E7cumj3WzXV2V8O7OIMtJ6z155O2IWP1J4vC&#10;wRkm7xiGAMay5sacCkts3QI946TgnNXhyOtNaaP6ee9351xdMgnHQTChMQUYPQze4J3gvcV5C9J2&#10;vWdpMAWPdzqwW0G1ZLmSmyWLh02HqturvqDY6L3d9OVXml9u5hgbutc9ZztyDndOpRtStfUWr/Va&#10;r/W7rK+2tRYjGCB3zv+aCqYZxBlSrsxrYi1NkShrsWJx3lOz3jBybWppDXsO0ad2ajdKSH8dcrsw&#10;7jSJu0b7H1frFMB617yp01cqlWWJXK8ry7yqKLtUahM1K8iZORjOlyvXYBiNJwzh8z/Q13qx7rfS&#10;Hw5T+7/lthluWy7Se8fShjTQgzH1v5luQLBZQG8UKyNCcJYpONoYoNWuIVE6y7JEci5MYcD7gPOO&#10;uC7ElFT8bC2DdwzBUaVgUW3D26ymA9sm37qXLw9ZDNe18vZ85XKZaaUQhsoxGI6jZTGCmReeW+B5&#10;Lbw9zywxQw9VlVYoNbLEwtIUFUpFCA6UNASlKQ03pkzsRgOtb9VzVYRqWRbiGrEdNXHO7efapza3&#10;twFNlxU7wrOdrJsJhWjTaK02mOY9Cpw22PqdmZut/lda1rqOmtYdBfvUUk1VbyKVDEgwwjQExjBg&#10;jeUaE+fLlWWx/VrWXf3WxLKsxJjxQyEldWot1VJKY42xm1QUnFGkYQuftT7czs+NOvl3hyrDpqfZ&#10;wn6d02bfOUuKiZyyBsc2PR4yX3ao2hwArbU7itteQAxbp0o65xg7la42w2RWvPeUkvfH5pzZsx3p&#10;dM9c+hy5UXFVI7oNVjQ9R7wzTOPAYZqw7syaC5d55WoNuEothbHn5AkTwfsdgQtBXQZ1WaLXCG8t&#10;h9Eh3jIGxxgswVuCdwzDQBiCaqpK4rLo8mYIgWFQtMwaIaXIGhOl6ULJ3L2HzYymiepgrRXEWGjp&#10;V/m+9jDnbYCTTW+raD5o5MSOnPZFwM92PH2t13qtX62+2qFqM2RrVRvFdc1QBRNU7DzHSK7qKOZE&#10;wAZ8GGhSMNvWW1S0ak3fhH/iymq/sd4NVtvFsArvNcifXu3u19bAGw3LXFeWeWFZFh0GeyMSUya3&#10;ynUWLhfHZTCcwpHD61D1i9V7SNXddvtDpGpDmO4HqltYKjtSJT3pt7X3NSkbwqO0QauW6GJ2NHaJ&#10;idzUAnmeF3IF7wPjNKmrXz8PbKs4q4J2a1SrYKn761XXqYq1DmdvCqP7KghzTLw7X1jXFWMcxzHw&#10;5uHA00NguUSYHX+5CHMqvL1cuc6r6hO9UlvWNTJfC5eWEWOYXMaPjmm4e890d666DZn6mZSqbmTz&#10;dWae592V0XmlJX2OrmkTxteeBWWdmhSoqcztMfv/tpd3txy5DcutN+Nfd9NjrdKU3stl+8TaLNWl&#10;dU1ia1hjGIbAOA34EGhzY42Jy3UmxkQYJtaorn4x5V0vWFvryy9t5teoduw5V8JgMdYpU6GUXZ+z&#10;f6t/D6kyO/NTz81+jqkZhMdaR2uRXHKnPvZrMtyh0b99iRicV/1kXNdudvDSexScM4zjxMPpgYeD&#10;o7XAaU6EYJmXhVLr3WDW7pCS2sPDNb7BtG44U/o9rd7ufQZFvKdpwvvAmmaWNXJ1YH3TwGCB4ANi&#10;Kz6EfQEVgmcIA9a6Hek31hCcJTvVlFqjERM+OMZxIITQdXnboK10zmEYCN5hjbAm1VmVpppOuUOC&#10;9LvuZiMGrIVmRVn3/PJSue24ghsduQm7xhPZHF1vOj6Nb3il/r3Wa/1e66sdqjodXnNGalXns9yQ&#10;DNc1q0NUqgyjwzqPuIAPgUzqF3LdEhmjTZZ1AvkfPavWxluHW3NdSqFa1ylelc/n3d8Gqv6DETHU&#10;ppbBKWVSyjdef+fal1q4Xmcuo3AZLcvkSJPerF7r51frXJGd+gedPvJ+/tT979+nAW7NnaJMpt7p&#10;rT5oiG5aPgjegXP78zUjEAvzupBiBKMGFSEEjNzZuos2Q9oKcWdwrTfsLd/KmFv+zoe1pMZ1SVyv&#10;izqxWcvpMPLm8ch3TwOLm8nvPPYHmGPmfJm5zjPLuhANlByZ5yuXa+FctQk8+cLBDr1Jv+mZEGh9&#10;k2t6ju1G+1vWhWVdqF0DcixH1XmIoXxyZoAORFufsmk5tvN3/wZa62dgex9t3h63//0v01D/lnWj&#10;hf5zFuI3tKp22pPgnS4KnA+YmClN7bBTVoOSVIj8LQAAIABJREFUlDJrjDfq2a532UwZNtc0db00&#10;HXEUUb2gdNT3XvD/0aGq/3wBpTdulKve2G/mMrWWPmCwmxp82aFKkdwNLa21vPgejTG4MDAdJo6n&#10;I4/HgdJmxnbFOWVZ1B6tcE853t7WNkhLH45F7lCXfRWkXGYrgneqJ25iNN4jQaaoBlT6kG5ddwDU&#10;n+v63zFd27gtp6xRsx5l4OqR5IzBOotzXWtZK5hAK1UNMdx2LMjd+9KharvGvF/92mhux8GvsSbZ&#10;Pq/+adF3b5rb1/WbGxq+DfibhvJLHWOv9Vqv9ffrq+is7+3JTXcSKiViRIgS+H6d+evZQDhg68R1&#10;npnThAATlf8xLFTvaYNwthPzu2fGYWRyhoOBsUTsWnb9wL3Jw0v85pMx5FppWIr1RBEShjkmnMk4&#10;qThfMUzQDGWzq65t34DfV5NAEw8t4kgY0Ryh4iwzjf+Klf93gbdRcNI4eN1qRT/wt0V4bo+8vThS&#10;cDweG/8SFxiH92gi9iOoxGvd6qUNoQZObsfAbejZ/i39xtg0p3T7SwDkoqhQ6Tb4IkI2N8qR9K1k&#10;7JbFzlliLWCEYCp+XaliuJiBuVqe08q7JVJi5ehW3sjC/+Fn8rrwX8uZH+uIsY5vp3/FjQcGSWSj&#10;+q1r9lxLJsmE94aD8xxa4WQsOa2AYMNARRhr4/ky899L4y/N893xwOMbz//8JvHNobEYR3x64unH&#10;K5d0oZXMkhPPSRiOJ5Zi+e8181+XhUvR3LSrnTBt4V/c9/gwcJRVG2szEMXS6gr5SnaOOTf+ugT+&#10;8/zAD+8cwVvSdGKMlslHJlmpdrotL7Y18wt9iIQDS46U5hi8MFA5+oaXRM4RatGligieTlWsBWTF&#10;h8oaIyULrVpq9sSqX68alJRdU/mLr7lfKNdWxnqhtYLISDWNaAyVLq6XolSmBsinn++1VkX+naID&#10;1uqgsetttm1/f2yjvZfhdV+GjCGj44pQjSHVihlGDo+P2PAj5Zp4uxb+c3nDn2LgoTTIhWtq/HcM&#10;ND8hMmGYCWYFdyKWxrIsrDFiUK2NM2Dqiq0Lo8k4d+jmHebv6lJCmxnNTAsDl3XgXB54Ew3BrngS&#10;P7rKag0rliMDY1WTGmsqg6vUmmhdv1sxNDG4X9i8IvZbtzMVS8W0lVIqo9UFSa5wLYYfr43BT+AG&#10;cnlLzhXfVo7e8y9T4U9h5t8PhZyuLMOFv0qleCFjiXYiugcIFZELJw8nFo5pQZaZR2kMg8PXiCVR&#10;8kyqK8UaslHq4WDgob7jX92FZiOYkb9ly4JnypHDsjC2hZQLwxDw04ngHN/6yL8+Dsz8wJ9NIuLJ&#10;/oSYSfPsJEDzmObwdiCIw2MZxDIaz1kcbvSUphS+LYi9Fo1LqTkyBMO3eWXAgDUUe0BqwKcF3y5U&#10;PIsTljohZKQ2atc072Y3nxjn8JI+dWqZayuq53YDC5ZaG2vWQdZLw+QZOOrirN76j1dd1Wu91u+z&#10;voqh6sUS3cHnTeieM7VFTIZl1m1+8EpxGoKn+kB1DlvpGzHZaVLmM7dVm2V2Q62hS4VSEiKVIhVc&#10;Q5z8rK22BlMqpSuukZgSMSaME3AqvnVGcALXtLK2yDwGYjSUNv7Tz/ta/1y9tFjc7M8/tnW8dwqE&#10;m0ugOpRZjHNIExq6nc+5EmOi5oodPSEMWOdZ5pnUaX3GgtFWrwf8Kl5QOpd/00ooYvPy61pXzaha&#10;1kgtBe8tT6cDTw9HHifH4B1vvrkw/Gem1ZkYV318Kqy5clkS7y6z5lslAecw3nK1iZgDweunQ9/Q&#10;avPSQEy3ck+8fb7ww9sLPz7PeGsYbOObqXLyARs+h/7Hbj29DcAv5Qx1MPF2DdhWy3Q0fEdQPvmp&#10;f4XqdMQO03+Abf9itV3btmH1PS0hn2/3bIwQvGEInnEIeHOl5kTMhTVGUvLkWslF85KQTOvRADrk&#10;2R2J1SHvpq/bqFOb5fgWTryhL39XV9XR41pLR3CtHiNyQ4N22lvrbnpfsNndKHKbIZJShsuO5G1H&#10;gzXCNI48nA48Phx5OAVyBL8EnE13OkENEd4oeXov1N9bK6r3sUp5zaWqBlnnbXJpVHFgmmqWrYbY&#10;NqsxIDln1pZZc9MFZNfnAVhncE7dBTeEif7yRQQx3F6P1WHlXmtkjCGYhu2B0qBIN92sxJiOun0G&#10;ja612xjzIQvln617F+F9MVxvz7Vdj17rtV7rj1Nf7VCl1DjUIWqJLMtKtdBIzNeZuM5MwwPjEDhM&#10;lhomshu45IRBxfzBuz54fV6cY66FioGeTxSL0rKEhreVNjiMeNzHs14/qbYckTWurOtKSpFglEYR&#10;nCOXyljgfI0sKfPsI/PqyK9C19+8Xro5GlNp7a4h3XnzNw1V7UjW9t91qNLmSaqF3Ci17fSoeVmw&#10;peD8kTAMGOtJWTN9ainIoEOV9NBcbaBEm6KSoR/7zin99aWa18h5npnnK7TGaZp4PB15OE6cRnVx&#10;e3p85HRccPaZdY08Xy6cl5XjOulQdb7yw7tnrsnQerP1r9JYHsGGSQ1kNhH5Hf0nN7iuqw5V7868&#10;Oy9YIwTX+PYkfHeyHKfwyVTdUtl1McKWl/PSCkW1Xaa7wG1GFcD+HbUK8gWvqDstsU9/7eZr84tW&#10;be83hNtn8V6ezkeeuN2tp3T2axgreBEO08DTw5Hv3505X1bmmDhfZpaT17ykmCjbUNUKzhhMUIpr&#10;q03/eyl47xmGQXWKZhsILM67HVn4+xSqOyMhIKVMTolaBWcMzrtup581LLsWajWY9mXxA9ONYGyn&#10;zdVa+7DTh5Z2ozaGHv59PIw8HDyrLYzjiPeCkZVSq1rjlwK47rDpME5ZEtY5fPA4UxFjbwZJVU2e&#10;UlInxtI1V845hgDFOL1nrZFcF9WC5qK0vH6dc84zDhrmu8c6oEjNbmXOduwpU0BNMrpFvLUcrcc5&#10;j7NyG7bFINbtOq1WP5UivA1t0Ey7GUf8zCqlcG9SAULuIeRKP7Rqs/5ar/Vaf5j6aocqjKWWSsyZ&#10;eV1Z1pVqoJFZlplWMs5aDuPA4dCofmKVgLUFEfDOEbzHOxW4fk6V7iBUu4A3pczlsiBo9pUFgvcM&#10;P+PT35rr2vTml3PumhnN5DiMHoClNX5cZuKcmK+ZeT2QXoeqL1AvQVWqixNpt9/DTp7fmvV7U5PN&#10;4UuMoYlQaiWmzLxG1jWScoFWsb2pQDYHtEgpGYvcdFS9Ga5FyHfDm7W3nKOXsI6YCsualGplhMeH&#10;I4/HieM4cBgNzloeTkeeHh+Yxh8p88J1XjRjaI68vcz8+Hzlx3dn1upozlIQ3nrDvHqGo0IgupXe&#10;kAZFkOeUOV91qHp7vnCZM9Iqo4d3Z8+8jpT26UYstSjasGVx3QJU32+4WrsZVuhX9UEW2W5Y8OWg&#10;qj1TSm7mGa2ZX/wVbc1t/5Z0oLrftrdbmPRHXukHv9No9WkIPD2cOE5vmWdFQi/zzLoO5FxJKbJN&#10;i0ZEnd+cNt6tNVJKlFoYrJoW5Jz3xYFqbjSr6T6o+GOvbru+ttZIOZNyolaHcXa38E/9mls7WlXp&#10;lvtfqMSIhn1v+qH9+tG6KYJeVwyKVgXvOAyBafCYlhiHAR/qTpXLJfdrgtuRJtUZGaxXt1wrBTFG&#10;TZFKpTTZ4xCerwuIJZeGtZZxNMRmyUmvHaSVa0ykXGgbGojee4dhYAh9qOrLndoKOSWyBNWL3Q1Z&#10;u/OgCM4aHocBEwYoiZwTMWe1T+/fnV5nP2+o0nDwm+7r59bmGKrIoiJ4tdxd60U+uth6rdd6rd9n&#10;fb1DlQhFDLk0clYBM87SqNScMFSCNQzBMgaheEdDHdEMDStoGrw1XRhbKZ/YntTWaAZaE2oTcoE1&#10;arNbnSENQq2On9OA7TSw7fma7oDVTckwBYvUwlwakxMShVRgzZX0OlP95vUx+t+GLtwZbAF3Tfzd&#10;r3uDE6WWKs1msx5fS9EsJwSxFowhV0gVYtZttZGGo2Bb6doEqKiuZRegm47YyMuk19QgVsgFvDWc&#10;Rs/D5HgYLcegQ9VxUnrRYQxcZmHNlTk13q2Vv51X/va88PaykshgPcV4rqtTOlDT0G16bssmSRLg&#10;eUm8vUZ+OC+8u0aua0VaZbiu/HhRTdljPOA/sRe5d+7TrfFGDfrJI2+ifW5D1YYqtq4l+pJD1UaZ&#10;3GrXwf/CL+n9XC528eB7eP5HrjEbRrURqkU7YkAIVjiNnlMwfC96rVrWRMpVadSlaqaQMpwZnGUU&#10;R9u0oSXTatsXD4pOyE7Xe49Kxt9vjDcyI02DZ7eh+d4MQpA9q+pmOvCF6X8GxJrO1OiLmQ+0bUYg&#10;WGHyluPgOQaLqRbnA9bEncJZS911pKa70Bmp0J/DdJo5XUNcqlCrhi3nIjxfI9Z7UlF3Ue90gSOt&#10;knKh5spaFC2WDWlCERrn3I4IbtehWpWZUUzrOVy3nLDbMalmFg+jQZxlmRdyUjOnJnbXV4mgT/yJ&#10;db8w+bw4lL/zMzedXV8a6b18y6hiP9Ze67Ve649TX+1QVZtwniPP10XDcIESszamOTENnilYghEO&#10;4wCDZ35XqGnFW4MzwtPDkWnwOCME61jjT/Mqdje3LmJXWogKhZeUuSyR85yIWSi5EteCM4EQhNFl&#10;QnB450k57Z3jh800Ummm3dymTMX0m7gYqzSPvjW1Ak7g4OE0HIhtxZEpKWLGiVhgza/OQb9Ufaq9&#10;rTH+J39mHZgqtxBo6SqrO7ofqBNUzuXmhkUj58YaM9d5ZUkagnq9rixrYjoNhPGAWEeuMKdKRbCi&#10;VsSDE5xU4jpj/MSaC++uK/N8xYjBO783DiXnTr2pTMGxxkrEM0fdgo/TwMPk+e408jhaBgs+WB5O&#10;B47ThSk43uZMqsJcLPUc+es589fnhUvS8NiSM8UX3s2NjGEt0MRQasM6x+ZOuMxX3i2VP3//jr+8&#10;vfC8NJasfz/nleNo+D///RuieCZn989V6TTdjr2U/VwtpbDG2rUx+vmGEPYFxX1taNm2sd6G4C2j&#10;ShGLbSjVocGovQNGzC9ug2xEDW4UkdDXNISAdxG67XXOCe8MXuEFBLP3/T/31WgP2wOTt/yx/r4F&#10;2bUuP3ndxqq+xyiS1Woh5Qg2MIWBx0PgNDomb/gxNS5rYs1qpgOqxTmMFiuN4xgYRcjjuGeWpZSY&#10;xglrLWtdySUjRtRWOyiCuR0PtVbu0bXNYAN0yRGCp1a17Y/R7UNVGAaGoXK9ztBEUZdjwFtHK58b&#10;lfHzqlbN+mqtYge9Pnhr8d4R18qyRmLKEDpC0/T+Z6UyetUiDraCZ48O0ciDlZTkxRnROMOyJjAG&#10;HzyIpVQhFYi5sWaYl8aK4/zDM+8uM601BucRY7iIxn3EmJljY44ZWzWcHDTWwHvVU20nWi2NmCI5&#10;Z7LdELiyZ8zVWjReJCri9qeDIzw88LfvEzGuvDufWdOfGMYD4zQBFWraB66UwAv4XbNqMCgy15r2&#10;DRt19B+iVJvWkJtBTauqUdsG+5zzft/2Qc/PUtsekWKMYRzHXc9WS707Pl/rtV7r91pf7VDVrKGJ&#10;JTfleG82pXpDrTgD3kpPZDdUAWm1CxGUXmJFsB2l+pwupAmUvo2LsRBTYV4StVS8EWISYoSUigYM&#10;Ot2mto9wR9oLF/HWN7et3gUCGyEExxQcp8FjneMxVp4OI2+fr3pBtgHjX40qfg/1klGFGEHqT1r6&#10;HdECyLkgDUoVCko3jbkS8xaSqyhVRUi1seRKaWoIYAUcteuqpCNeoktb7ZB7TpP5aHM4Z0URamsE&#10;b5m8ZXSCNxVLA2MZnWUaBkbvMNaQSuMSC2vLvFsylwixKr2liWGtQuyNWdVV+I66mA5V1VpYcuO8&#10;ZK6xsjZDaoZcM8TK8xI5r5k5NZ4+wgDcBipEGx2l29QdyfhUN6/fY210ydZNR+4RpV/8eTp1lZa7&#10;dffNZVGMfDSgtK+CdqRKr18F01HUQ3CcBnV0zFG6WYU+Ry1q0W2Nsgh812IVkZ0mq5+BHjelW4p/&#10;7vcqZvsZen7UrkmCW56QMTeKXS1FkcqPDJK/VW1oyk5xMxvCrcuf1u9tIg1vDIMTRicEA02ahjob&#10;fb8pJWIy7EYkiJrhlExppVPtGmId4uzOyMhFKNWQcuM8J85LYlkTpTSkm+S0Vsm1sKbKUvT+LP37&#10;A6XDbcPHpqXC3C067lH8jYrabt+TMYaTb4yj5ews67oSU2JNhTB0rZKA9BDxlBIpoZpr+wudLw0q&#10;9T1DlFYbzXy4ML2hy5tGuvY/v+k7X+u1XuuPUl/tUKW0Jh1cSlHet7TNUUfw3jEOgXEIalUNlJrJ&#10;OVFLxvuA605K7BShT7zAiTZ6S4xcl4V5zixr1HnNWta1qGYgZJwbOwLRk4I+KvD+8A/a3jiJEayx&#10;OKvDoHOGMThCGHhIwsMxMg5h1+E088rT/j3UbizQb7rGaAjLZsn9/mNvjyslU0olRs1c2SmumzW7&#10;MRhx5FyhRpY17VoFNV4xmO6A1qq6duWqVCHvFKmy3d3spTZxa3RbawxD4DAGRm/VeKWpK1sYAodp&#10;ZBwHjNF8mufripjM989XzmukNhidR4yjitHX0XrTbSxbDpExSgFKMXKZGz8+X7gskcIBrKOmzBwz&#10;b89X3p1nrmuE48uXts24QJCea6QDgXWKGJuO6vwRHYuNtThrWdks3TdK4i9bYu7ymlD0qPRMI7MP&#10;XC/To3afgf4Z75EOWFxonA6Bh+PEGDz1LF2/t+7UKNX7qRFP8MIgahu/a0p7Qw4ahF1r7eYNn37N&#10;2+l92/nWNv3OjZK1ISmlrIqe5ELblmM/Gwf856pWdUrxvufTxU6Z69eLWrWxFxrOSv8MHcFVctLz&#10;jLadF411BWN7mLaooUuKCWM0P4w9S8mRSiN21Cc3YY2FH5/PXC5nni8zTSyjC4DQSiUnvV7lvq/8&#10;MNzc9nvi9r7u6XeNW/5kLaUPjG0frJ0beDwOPDyd+PH5wvVy5nKZmZeV42Hac6tarazrwrqurGtl&#10;tOCk/ny2rGwUWX2dG0peW90XZve6vv161CoxJWotugCzDmtfh6rXeq0/Un21Q1XpOpI16ZbMOY84&#10;Q80ZscIYPOPgCc5hELUnX1fSupBTZAih38AFkba7IH1SCZRcWJaV67xwXQq19iaiQoyZy3XlNCTV&#10;dI3jTp1ptemG68Mf+PLT6GvstKVKT5i3OlRNU+CUhdPxwPEwEazBOE/5AzaMX2PdBv0umu8N29aM&#10;vm+pfmtUcy6sa2RdCjEpYlTRHsf00F+MIcbEUjMpF4xxTN4xDQNDcIq+ts06WUXTtVWMdTjvO00r&#10;vzhU5SakUqhoYzZ4S7AaJEzJiFS8c4zBE7w2ZalU5jWRW+LdZWGJBec9PoyI9yTjEav5PlU9k2Eb&#10;Nq02uDlFznPh7fOFOWb8MeDsRG0wr8+crwvvzlcucwQOL3/m3VhhE7dr462Ohz54fa5f6wv/lcvu&#10;A0XX3/1KVDRjtsFD9u16ztrcbnbXHws3b63tzo60Qi2Zsn0H48QUHIdxYAwOsZCrhppbZ7uzm8E7&#10;dZgcvGE0cBFDSolcMiEEnHVstt37UPUZgn9jN6Skv95OL4Nu0mD7UGUsNZU+0GU2y/UvVbVWsOCd&#10;x/uAtVGP8VJ3Mw21k9fByhrBdw2xaWVHgGrti5okDDbsaIma4iRKu5LWBbMNQqK63hiVhpzFssbM&#10;+arujefzBes9NgQwvtPYKw2DuIBzHlPNbbCi7iY698NW/wL6VKXvN9cbwpVLppaKGx1Px4lvnh74&#10;89/e8l85c7lcuS4LpbY+VBlqjSzryjwvrMtC8pbBqS75l/o+9vNAbpEYoP+/9kWaEUUEW6mkuGpo&#10;sfN7pMsfcsPzWq/1v2l91UNVSn2DCLi+ia7ZQTaEoM5+zirtrxSIaSXGSM4JYxTRMmIQ+oX7E9kd&#10;DSH3ZkPzowrGTVCVUlKqKC2wWwDT2O2ISyvvC775CIOn0wNsT4z3wVNF1FUwBKZhULOA6ng8VZ4e&#10;H3XYmg5YF/j5qorX+rl10/jfjCrEGKTTmO4b4nu3uVIKMUaWNZOL7ceHmlNo+LWe1jElclqpDazV&#10;wXscAmPwCOtNkN7pf60fh26jndT28jwvjtatkq01dxTZRsuRZkcd+M1NgF0qpNqIBZZUyRW8dbhh&#10;wIUBMR7rNQhYT7ROv2p09EPf97xmrkukVGEKE244UmplfnasaWZeM0v6iJ9627RRhoqGbd+22/ZO&#10;FP/HLEWQulNab0R/DXnPfpx2O+ttIKfdjudtO/9hte0fu/lAJeeE1EorBTd6gjO4nkPUKN11jd22&#10;3Rg1EHLWqqV3E0XKujHFTv/r3+1my/3J709uFtebCUndNKz7dVdfS+7H0M1B8ssdP611Z7/NqU+M&#10;6oHuHUS3JU0tSI9WkFrUHr5rduv2OHiP/tdqoeRMKgs5rnhR19DaUTyNZWhUI7ul+hoLS4y42ggx&#10;YoO5afGMxYdRDTLK7bjdtIn3AdL3fiv6TfRhq275VJutesUaNWo6HUYG72m1sMaVmFQfaqzF9qE+&#10;d2fHmBKlqLnUL7FVeU8XvbEC+oC4X9u7dnM7XreFWW0NJ51x8MdlI7/Wa/1vWV/FUPVhGF8tys9v&#10;CXJsWBvw04EQHK0smLzyeMhM7geQJy418JzhucAPqTHbgUE8yXmiEYI0jDcfuix/tMayUHPlb9Hz&#10;5zhSjPCNh6NNSKtcc+SHNGJXYAVXLcdBaLnfFKVCzVAzrWYalioOYypi9PaSRZsW7+DN0XI+VOZ5&#10;5TsLp9HhH04wWN4E+PfzO+T0PTnBvzhPKBmaoeSeC9Kb8NeU9l+vavupyYlBXajul+itVGxreBoi&#10;FUul1UI2nmYnrjLxrkTero3rciVVQxSn+SvS8LYxuYZribxcuVyvPGfhMBkeR/h2yqQ0cw4T0QQV&#10;mZd3mOUvTHXmMVimAFghiyUWPSbF0N3EVobLlbEUDsZgnQZnL8Yxp4ytFpMNZDjUyNEWDg4EbTxr&#10;aaS4QLpyMo7/MWRG36A+860NODtgjEeawadZz6WUmeWRP6fKf6z/i/P5gadc+NfyV56e/j/+GoS3&#10;/33k3fLIn3/8lv+nXfjx3RseHkdKWShkrKVrYAAcyMCaI9eopjKDwGgKY1uRbt3dRKhGPwcQmqRO&#10;r7RUGYhlJleLsQK+Uf1CFoerXhHnzRBB6i/SqN1Xo93ljDW1wG8RazNWDsTZsIaB0+TAJKxkchHI&#10;g9JLPzHIyyHQdEQyRZtAhzD5wGAdLWbSvHDO3/BU9UB2rUFNSEdYqziqsRTxDOWMrZHqBhKOCyPP&#10;pUEVfLNMBo4e3oyVoy2MUnDWkFOhGI84i7EGT2UgM7UVlw2UM6VFijmw2sAPqfFjrFz78dtEF2cp&#10;JqyzanzRG11rbNfsVUUqbcWHhqwFt3iaH5nbie+rEGrkJML/XH+kLM/8pTlaEkoNVHMimUaWBVpC&#10;asaZbiryC99qHQvbMVpQ/bB1noyQWiL4xuQSuayUFao70qxjaZbVjMz2gaucOOMZqnDJA/YaKfYv&#10;nKcLMxNv/P/Fk4FvT//F9ce/MKc3/PcP/zfjoZAXQ3DCMU8UDkqRFGVBxBxJJVLlSCJxrQXqSONb&#10;bDac0xWq5cEL37nKo8skG/EmMrhKMAXTMqYVvKhJVHWjGjccFCXPttKCpVmH9Qdy8gz+Gwb3Bmvf&#10;8GRX/uVg+dPTgdEJy5p4+3zFDQE/nrBhwNjI98cn/iNZvkkGvzTVh46CNEPRqy+r+ql+2hcjprup&#10;pr6o0sXQbkZUbk3EyshQVob1wnR6YK5wMUfeITxZz5PP/Kk9EzndLOM33eIfePnzWq/1NddXMVS9&#10;VBulie6Y451lGgcMBpvhOFmGcUSMZU2VedFQ4HVdSDF2G/V9XPus527Izf61lE7rspp3VdWmt9TC&#10;dY5cB8d1XrBmxDQV+tvudqZPLSC3HAthc9wSyqYPc+r2lLPfcz0EzaxpxnA8HHg4nchZOBwOhMHz&#10;yRPia/221V2j9hBXuW3oRSebPSIgxkSm6sDdqVHO9pDcUjFoRo00cM4wdDqe924/ousmoIZdR7KF&#10;W/7UA09rG7231yhdE7BtwTeTAulBpNLXra0VdX7r23/d/BuMczgEHwLOadRA++DZW20UCpfLhRgj&#10;3/iBh9PAd28mki8cDp7rObHOC9drpr7ZkBODEpw2Q5cuDK93m27Ybbfl7hz96Rtv722V6/02vwcC&#10;dwDmi5TIpnO6bfd/rUXJblHeqZSlKo1U9zRdJ7IhDKJ/dmeLtl9ZNaC2ID3+opRNu2RwpikSaiyl&#10;5l2nIqiRiqJFFSls8EX3GVK69obQ0G5xAZ9UdygCbDbX3da9VppxSs/yHltv7pG1qpGGEaE1g4ZW&#10;/XYHw5aiJmL6wN2dDOlaMKRT/np0iNn+Hv1+1SlpdIqnNAbvSENgHAPZKLW05KzoZNmQpdKDdNXy&#10;fjN4omU0ZLxRW6GkFTsMOCvqvusN46g/29SBEJSOrygbtG4AIg2MtFu0gvQMp/5LULMTutmJFTge&#10;Jg6HieM0MgwBqZlaEiV3o6ru8FtzR99SImVDKlCywzrUOr4bVn3qt6iH6IZS/ePj7na9vf196TT+&#10;G2L6Wq/1Wn+U+mqHqpg1dLe1hreWafAcxgFvHLYaDoPgnVOr9VyZl8i8rOSUgIbrNJN/5qJWauuW&#10;sZGaEy4EglO+disFkzKtFJYlcp0XlmVh8I5gBZpyyi09b0isUqLEYppgtpukMTQxOGcJITBNI4Iw&#10;jhr+a/fXb5imkceHB0oWDuOo1IfXoep3WdKb/t2aWjQzynbjhlorMa5c55nLvOhA5bWRCc7hOy0p&#10;pUiriVIq1jrGEDhOE9M0ELzvjV/tzXClNTqH33ZnM/7xLuG9gU/dwVpRy/+NZmPsZsICdOOL3Zq8&#10;6qbdGMvgLMMQ8N6pjXG9F3Grk1vKkTVGWq2E4Hl8OPLtG8vVrJyOluXyVrVm6/t0LHM3CPWRVc/7&#10;0iMKGt144ZZj9GErdBvybmh47kYIOtBbuGQdAAAgAElEQVTa3Y77S5UxBut6dl0td9lZv2yJaMhs&#10;6GYNtVbWmFhiIqaArWDFYkzrTab54O8bmjHUAmnLEBRDTImU/T7gey8MDl0Y9Qyq7ViVnQa4RRW0&#10;biqhdvKkROr5UuUztWXbY8V0d8xcyKmoZigKh6CZTmEYMXmldd1XKQXv1O2yIaiL/kcG9F+hWm27&#10;LnOzuN/KiFImg7NqRmN1sJL9XKzkUvsCRjVrwWq21GEMTGPgmoWUI00SOUVME0pJ1JoVOTUQvMVg&#10;CV5jcr01DM6SgFYSNQuWxjh4TqPnOA5Mw4ApnsE7nOuvq0/IBs0kK/01WVHzKH2NjmG710nTDD4j&#10;+GBVlzc4DoeJaQjM16h5YzkhwBACIXiERi16r14WYRkaB+Wadu2gXq/KJ57WGy2x7rTIe13sh4+V&#10;HkfQ3VbZHCy7PnIzzXmt13qtP0x9tUNVSkWzn1rDe8Nh9BwGhzOCA4LTNinmxhoblzmxrhlp4K3V&#10;x4kOMcqt//SL25wK1zWyrJFaC4MdOU6Boy3UnLmmimTloMdYWNbMEDISbEerboJva4RmHNU4aJ0D&#10;38ULxuhrHYPnOI64ziUPXl2DrBFAbz6HaaJWg/e2bxVf6/dYxmhg9PY/+g1WrKNaQ82VuC5crjPP&#10;10UHErHYHoYaelMSUyIXpbGNg+U0DRwPI6PX3LXNZGAP0WxNh/E+HBgx1I/c0Pems6NUu/1xa3ps&#10;VaW7Kd6qSKsRbVAEQ3Cma6QqqSjCoRqsm6HA/hzdwKOUQktRPxujqNvpMPJ0crzLhuNk+F7essZI&#10;ymGn2+hAZXa0wWzUmdbIvenWx5n9vW+mMu+/6a5Z6T1y6Rkz6r5psdapS+EX3FdYa7DW6SBQNMvn&#10;Y9bmP6uE3RzHWs1vOs+R83VlDIFgCpPtx+2mF2woHVA0dUxEEbWUs+YoifShSgcxayyDFwYP3lkW&#10;EWqrpFR1WOrRAc1YkB6I3ZQqq6YMiZzSblbxMeOMF2uzTwc1vKiFNSXmxXAJlUk8g3G4MGKXzJoi&#10;OcV+LNlu8lLYBqrfCquqte66utuQr+9Euivs4AyjV+qeM4oX1o40UnVYnoJnGDzHwTJ5wR8Cx8NA&#10;vArzGqktUlLEYXaTDmv1Zx9GTxHHYXRMo4XmqW1gydBsQ0rEm8owep5OI4/HgeMUcHXQ5/Wua+rY&#10;Y0+Cd5jgmUJg8J6xGcYQOAw67A3eEKy+pzFYxtETnBAcOrSNgXhtSCtQi4ZMHwaOkxqiOKN5fEts&#10;zAuswSKuMRqlZjvzGQrkfk2tPbvu3nTowxLMvswxckP6VbfnVB9p2qtPxWu91h+ovt6hqmhgKq3h&#10;DRyccPSCM31g6o7Na4Yf5srzNTEvkdpDVj0NZQAINKO/PrGusTBHpWcJwuSFUxBOzlCs4d1qMGsl&#10;pcYSC5c54l2kZsvQt4hKwVA0qhltHqRpxybd1cCIDk7BW8ZgsThGb3ULKZuLUWPwljYFWrU9hPb1&#10;Kv37rRv1b6MBGmPfc8NLKTHHxLwmnGv4nPU4sBCsUm9yLrSi1skPXjgOlkMweEvfABtyb6Zqz3Gz&#10;1mKN7QjnjaL10Vd6T8HZLbIrYivYpvlXTbf9rr8+jDA6tXQvtWq+VmFvQHRQ2z+Km06yVmrOxJxp&#10;reKt5TR5vj0OXIvh6QD/i8q8LFyuSv3SgadTGmHj1nQDsXbLF9oQwbvHvjBT3ZAqUbpU6Rlxm832&#10;l86U2a4ZdOpR+xUbemuN0t+sIbfKec08r5lxzRxcw4oheB2QpW4DiqJMzWgOWaWSSyNmjbyIWX9f&#10;+7AeLNr8W8GK0kpjUjfLVCE1ITfZj9PW9HuptWqo9BYQe+cQ9ynVWkVa20GC0iCmwiUmDotw9BVD&#10;QOwWPVD34a01UY1d1SS435T+124GD7oYUQpv7dpNJ5XBNEbTGKTgu314a92TRizBOg7eMXrHg298&#10;MxoKgefTyFob19IdAEvCG0OtiVYjPgyMXjgMGtlxGgwPgxCwSPNcYyH1AGw7wGgDbx5Hvn0IvDmN&#10;XJl4OI6cpsBx8Hofk8ZgYXRC8ZYpWEbnSRgO3nMInmNwjF4IrjG4xjQ0DqMwOMMU4OEQeDyMpLPF&#10;ScVSGJxwGgPH0XOa1BgFGilX5lhYM/gmtH4PtVI3fsgnfQdbHubHEKr9sbA7Wm6ZXHtGVf8OXxkl&#10;r/Vaf6z6KoaqUgrG6s1tGAaWZSHlxryu0AqjNxy84WG0WKNNZAg6XLy9rlwiLMVoZkbOTNOAv+3Z&#10;lb3xEaTK9EyqLf8mp8x1Lby7rMqxx3AIhu9OAwOZnIVLEt6lzBIN85I5XxYGPyJNLdWbE6S7kTXp&#10;jmgWpKlM3Gy5HDlB1aHpOA5EQW9GTukQrWRqKzgjTONArQZpnUbW1t/wG3qtT63atUaqVcj7jdla&#10;1R6VElnXhXmOzDEzItRaOITAIL47dPV8HmPAOiYHD5PnECyDFayYHtAKMa7Ma9xpetbaPrhlzEfC&#10;qO+tuhu6mc05U2Wzne6DkfM048i14WolOD1HpsExDYFSG0sqjEUd4NoW3ro90Y4O6bm9zjPLmrHW&#10;chgGHqbAcTB8exo5joXgrFpBdz1jrW3XQ9Ra9829bpIVrSulINbhvNPGpr5MFRN6aKg1FFF6XUpJ&#10;6cXe7ZbfxkBON/TrV6t2cw2rpWKcuQXWthtSVXPBiOsDb8FbUVTiEx3GN43N9hm2lqHrXqzVOIjL&#10;WkhVeDcngl8wB22KqybJ7oYdmvlnlCbammqompA1qIhcGmsqpKrD8GEwPB40QHp2bqdUzWtkTYXS&#10;AgWDc526aW55QKXogN6aqFaoVkouyCR7nhWwu7NteX/QXV9pPe5A9YnzGnm+FI7BMKem+U6HI36e&#10;aa0RY6KW0gfr1nPCVOfzW+lipGsCNwfGDUE2xmFEFy7fHAN1dTyMSjd3FmofbEtW85yHceDx4cB3&#10;x4HHARLCw9HxNja4zOqc2RpQaa0gFGpemILhm9NIFcvTyfM4NLIfCN7w9rpyniO1VYZBCLbx3ePA&#10;d0+T2phPSgd8mBQhcy2T5itWClIip8kzOYttjWANXoSn04HRGpwUnCQGV3k6BcQWgrF44BCENw8T&#10;yztHMFDjzGANx8Hz3dOJbw6OafB6LWhwXTPXWBgndsqyp5Lv6MEf2rxvRidbEPE22JeS2ZZk906G&#10;SlUFFyxG6r6gaaXeFlSdlkltGm4O+5+/1mu91u+3voqh6qXSDTyA0hycaThpys/uN/hSC6k0rmtj&#10;WQu1KDLlREWsBrrydBPtv9xk3rZKqv2IRbNBxBi80QYjGAgiSOvGEg7WHniqtrNJqX5FaBmar13Q&#10;r4GMrRlsA9sKtelFtnWUYMulMq1q7oiwKbaRVlSUvOX/fCbq9lpfsO60HSKGJrpFr0WDM2OueFu7&#10;mLt0MOuWa1JFEYHBKT3GGdkF35uAvezUKLWK3hrzu6f/SUmnDW3NRW21+6mYPRS2oizA0m6Bo94Y&#10;nLeMXTuVag8STplsMqnbG4c6qhbog2Z0M4cwxhCC4zB4DoNlqo3BV6wRUm6kHqPw4cvfqGjbm9tE&#10;5LspyAt/5+XvhR6kqpt3040BdKD50ijwZuH8slHFz+3JWv/HNoBbZyEWLsuKs5bRGUbbOA52y4bd&#10;zTsMQt3RE/339j21qnTMlLtLZKdhB+/wPbBajOr2lDZa1M68KoKw61+bDpkb67H/0YtI1U9iC7ZP&#10;p+nZYazBOotJltog5sya9LwrTnroutmz5XI3xxA2DV7XR/52sqqflhj91Yfj4CxjcAzOdPQPSlGU&#10;plVwxjIFvWcNpnGcPMU0ToeRw9oYr4WlXMFIXySii8sQKIdAKRNVLA+HkTdHIeWCX13fSaoZhjEw&#10;ecM3p4mn48Bx9KwEjQA5HDiMg2qyquUwBA7TwDB4rOjS01hhCp7H05FD//+6WPQ8HEcYAmNwBAfT&#10;YHk4HricjhynwOAtDstpGnmIwugq3uq5W2rTbMucSVlD0YGu17odG3QziUZ7b9BptH2wus8W3BDw&#10;rdp2Eu3HqOzHTO1onuGf03O/1mu91petr3aoUkqTBhy6HnIYbOtcc6Wv5FpZU+HdNXG+9mBA67pI&#10;12IRzd4BRape2tyLirKts+SkLkJLLMSk29DxMHIYvDa2pmKNZRz01+wDJSaWNXG9ruqW5a0iVf0m&#10;qBdw04eqgiVjW+6bc4NgCc4yjQFvDWFDKGqlSaG1grUOjKFVR2sqEP81pBav9evUNrTXJtRSev5Z&#10;JubC4Kxui5vDGbDOajBvbVhnsD5wGExHMAXbN8ygc3ct6sjXUD2FZjX1Zvwj2jtnXbcn72hIqWwO&#10;l2JVOJ7RDJuUVQCPaEM3TQOPh4nvp5GyZHKuLGsmkZjnmWWeCePUEar7re2mU6gYcYxD4DSNPB4s&#10;VxpTaErFKoWYPnZw3wwrartlxhi7mbr8nS/hrnGqDUUEa91NYzZU4EtTa7f8m9odFn+tIc86Fft7&#10;5xFJXOcVI4ZgG4cglDpSmqL9dXPSk9ZNADuiJttgpcNSLlUzg7JSN8fBq0vcMOymGJAptZFzJedK&#10;6Xcway3OOmrX39HRWGO76+pnVGtKi/PW4r3H5QJSiCkzryvzmkhBl1fOO7z3NAopJmLKhI0oam5B&#10;0j/na5CXXv+n/jwRpZA3HQ4OwVEOA4dRtUS1QI6ZdY20KgQfOAkcx8DohNPgyEZ4OA4clsY4Jsxs&#10;Mc3hnKJ60o0nRCZdDIrheJr47smRS2NcE4ia1aS44pzj8RD49unE08PENHqkWo7TwNPDkdNhJDiL&#10;zYZp8DweJyQ4pBWk6LJzmkaeTicm2/oAJUyj5+nhAMPEENQFcAyW/5+9d21vIznStO/IYxUAUrI9&#10;e+3//3fv7s643RIJVOUp3g+RBVDdbI88M54+DMMXLbVEAWBVVmYcnsPn5wv1+onzKZOC2ZNcziuf&#10;RmChsORECJ5eCvtoXG+F21o4t4xTnc0oN0VBdTaRZDZSHvfj+Lu3U6y3Qj42wXxMqgZHw2w2uKao&#10;ChP+KtMU+CM+4iN+P/GHLaraJN87J0ZidUpyEAM0dah3aFFKU15unevWCDiWnA1KFT1hYv9U+btd&#10;Iz+JwbVWSincSmVrA+8T59PKZU2copDE071nbcJpVW75xLVf52FdzfBSxAisovhmXkU4ZdDx2gha&#10;Z1E1k86Q8C6ypkD3jtAM7secaKgOvDNlJvFCb9y7YR/x+wjvPM57OjZZKqVSW6cNO4ydOCN0e+uw&#10;18kpSTGT1xPndbDmQPaC9plsT0idTQUGOCFMoQoRN9Xj3s/cfPB38Yg+iepOrKvvJSDB3YVY9tZp&#10;veOwBOdyWijlxNP5TGUHH2mqpmh4hdfrlfX8ZNOtI+GYz6Cpu1mjJAbPEh1ZhPMk33svd1jZuzFr&#10;HlW1aUYfU4bcP2ThfzFbPXhZB7F/3JX/DhPuQ7Xw14pj4nM3b9V/Hsk9BEg5k2LCyY0yhGtp5Ctc&#10;12RcudrwanvQIayjKEPcvZi6w5tRukKb/D4RxxqjiQksJrcdp0Q/YlCtgTDE7nvKmWVdKMOjKMF7&#10;YjALgRCOguw7r+OcvIZoYhypKU122qhct8pLKlxSY8mRGCIxJfbtyl4Lpew4CQSnd+VKgH9EJ+On&#10;8U3yfrzed95XS8xN6TMInHLA6cLTkgwK2kz57rYXxsgsKSM5cF4DpyhkN4jRnt2UOs6LSZRHx5Ig&#10;50gIQgymxLhEQcWT18Tz2UzCc46zquzcbkpOic+Xlc/PC5fsWYIwvOO8JJ4vJ05LIjo7+3K0PaN6&#10;x2iN3kA6nFLk+XwiO+NIBRms2fN8yWheSG5DBiQPny5n+udnzovxq4eDyynzPAKXkHg6n/AOtrpT&#10;G7xsO5etUGsjBwiieC8TptensuXDcAW4QyJHfwhUHFOqEA5jY8V7Jt8RXAzEoDhnMvX7vjN6hylc&#10;8WtzND/iIz7iH48/bFFlHSMI89C9qwlNeFMXG9+3AXszwnxKniVHgyd9o8jzy0WVcCRV9t+11jtE&#10;ZI2OdcksKRI9JOfoQE6BlJSUF/Zibu5tkrRLaabfOjoyBmMYl6A5R3hTVHmGycoiuBgs8RZHPOTS&#10;1aZU1h1r82DWu4fL93IqPuLXD5lqfQzuWP0+BogVA8GbD1twxrMzdUdPiJFlWVlisSaBE3pXDqFt&#10;432MO0z2UAw71PHGVLv7abxV++vjIQPsnMPjTYNYDIJbm/EFBFNxW7NJu5/WletwdJ8QUVqt7Dts&#10;205t1brBb5KWA1JzQPacTN4LnSjRYK//jgXCfUgyOTRD+11y/Q7j+YU65JuJwyGGMIbJxssD/vur&#10;T6ruP9vhVfVP+DwCwUOKDh9tLZQ2UK0Erbwsntu2ThPqbmA/53FebWIuh/S8fYm4ac5sd9T+2xNT&#10;IKdo++fkcIUQcD5YITabDQEhp8SSM9qnTHUIxBTJOZNSmP5n33sRDSJ7vF8InSGdoUKp3aZVpRFC&#10;JER77U1tDbfa6OEQLnETJvufbGL9J3LrQz0TtcbakgKOzJoj3kHvJqhUSkVHIsaID4k1mfJeDqbW&#10;uKRASkKMnpQzjjCLKoPyLjkRZlMDF0h54XJyiHjyYArtwGuy7/18Wfl0ObEukSU7tBn871MTzqeV&#10;HAMQDBJ4OXPLCUbj9cuV4J9IIfD89MTiu9mIJJt0PY+IphM5dUKAxcGn5wv0nbPspBjAJ57Onpso&#10;F984n08mq37zNGDbK3uptN7JU/TJyQPy/BDUkUfj4p1JlXOH4ISfvFjbv2RODn00PyyhUltl2zfG&#10;6Hd+4Af87yM+4vcXf4ii6kgc3GGWpzDqRpRGEMNMhxABjw4zA00BXIdy29jKjaGVlDPr4lmzI2eH&#10;j8LwRuhXhC4JoeOHwfCEQWTg2iCETPCe1gdbDSQXOHn4S4RL9IiLlJmxnQL8r7DxmpXrrTMoxi/B&#10;IRroQ6jNsaP40ZEWQKybi3oEw8OvQ/gUPOcwSGpEf40LY8BQAaKdp8OhU4hAvBVrH+i/Xz/eg2Z5&#10;vSEusLvIdXbzT6ORdCOpMEblRqT6BdSmU6u36eTwkU0zJVQyjb+Enb+4Fwgnhng65oCmOFQ9wXsY&#10;m3nHxEzUQqLhB4xebVI7J6J3tTtxDN8hmEz5tjXK1hkNwikYhM4L0ga1dva9g5p/kg+DHAdLLPzp&#10;BFqhjJ0yIv93PNFvhb/tynP3Zt6tmNAFgX14dox7kZxN1JJTPJXEIFDRAU0c1Xnq2BmjgHP4MXBT&#10;DEEk0HHceuOGJ7BxctYtd4d/kibG6CDTGBg1jzg1eNlQm5TU3vHBkaMjC+Q+oHduv1LHIiikDh1l&#10;88oexCaQzYraIY6CogH8d28Ag+o8OuFLcXQyO6MNztJZkmf3ydT4ekdG52WHL7eOd5Xsu0npOyU5&#10;h7+rLILTRpLK6iqKQQd1NAZCiIHsCimdUCf4IPxpVfbXL3iJXNQjmujugrhAiCtLSvg2uAQlBcUH&#10;xSXzTApqHKmDDzb6eHBi4AHvHIrgcQTWVHm+FLax4Qe0brzVsheu+9+4nAZBGikJEhy7Cq8NaIKP&#10;kSwOpyYac8i+/3sh766dnyfXEtI9wZ+DSUARHcjoyKjQC6MVtGdEI26KNi1xMb9CH6lD+bI1NhU0&#10;Np6DoH3nHByry6ic6BJNOEl/4HMYqO8kb2qi5+C5xMg5eBZvkLsglSU6LumCD56BkLonFtidJ0bh&#10;vAqfF8/JmyCIl8ifsiM35Rw7yUOXhfD0meVcUS2MfuX/aORTv5JdZz1VzjGwBiWKcPKef4mKj52w&#10;eER3Vhf5fB6MlsjpjOaEc44/M8h+xzf7rEUGxVWaVsQ5tlq5lcKSVw6DXu2N1htBgjV9pvWC8T9t&#10;P2/NYMFgoh/eQRBQTFESZ6bkiBK4IWR2jfxwVa43z7htrCfHgqFRhot49Xfuqq2GD8GKj/iI32r8&#10;MYqqnySnRtTulgzNg9Mdks86Fa3UoFCtNVqrOMHMBJN1vXx44zg/cekDS7BM6kLNU0oAxjRLncIT&#10;beDEkb1jjZ4cAoqfiZrJA69e7L2it+RHrOvf1aE6k9g2cMNBbaB2OOmcOAVA1bHEwSkqwRlMsNx5&#10;X49OsCKg7oHrl38eLOgjvj/emyKIdmSKijQ7fY2Toh1Rm8BaOe8Rb14sOZhRZVWh4VAJxGDF++pt&#10;SnDwVsbRWFUB3NQzEZx4PB0vU0ZAx/RseghGKBiUiGGTM5G7MWqrA9Vwny4d/kOtdPv8Yp4vMQjR&#10;C0sMnFLHVSOEX0dgKRvXvVE6j2Tx4NyIQ11AnbPnUY+Vff8O7mvehcl/fCuFYOHEpORrHzQF5wwS&#10;FA4j1PmMqRzcsylmgYnMoFMsQYe94+RWeAGnakS1X6moEqxYUuaw24hMuEllcvMq8Q8pNZtB85gc&#10;qEDDTVuHQEecrbnarCBJmFDIXhpbBIJBnpxTJOr9cxwFQBRI0yz38E0ScQbf80yOjnlerclzjuD9&#10;IEuf9xYQg67mmPDSWKZxbQuOPjlP/g2U1E2PLLs68s2vagsLQSbsDZYkaAeGQ3RCtcqN3haCt2kE&#10;ItQ+2GonhMGSFI0mEGRSmN9ZVL07nfj5PqEca/SoqOb05P79akk8hzCN3nliLnhCNBhlaZ1bqZSm&#10;qFPyHE0nZ/dJNTAkgAsEEdbo6DmSU2RNnsuSOS/ZBCUCRBlEGWbxEa1xIwI9eeoSOAXzOFvXzGVJ&#10;LPF4VoTsHUQhz+JMvSekhZQTtSh9VF6aI9dClmES6lGmkbGJmpw6hGCy9g4TblqS43yK+LjgQ8Ax&#10;yAmkK3Ge95sTXnNgL46BUntjb42uds1knpn3XMO25m/28GNSpXqgC9ycYgNDEDnukf3j6O019uG4&#10;FaXWQS8VssdNFVict+LtzVLQ+Tof8REf8duLP0RR9V4oB8H9UVgMwzxZp7k7Wuu0WhnDpIZzTqzr&#10;wrpkI93bCwBMRb2fFm/CYapj0sCDOrHRTiDnzLouxBix/rERMpyYCtppydzWhVq2+YI6DTstIeoH&#10;JGkmvqac5ebnUaRbd/CchJzEuC6/EGOMOzTop6pXH/Ebj5nso6b0N4bBOoMPLItBnLw4SwKaEZxT&#10;jCxLYlnynU9yN0G18Qt6wP8mhOVQ7vtG0vedcKLmpeY8tTW2YqpobUSSOIbCVhvbtlNqRWeB5p1B&#10;pWI0aNZ6crB1bgNar1zrxuv1Sinlvk4NfjumyqUnOIcOEzSobaDqqArVLOmMw/AGdsMb2A6H8MWU&#10;XDdITnjAGWEmRe/83BPe2DEPsN76FEKYIhfH981k648dOrlo0zy2D/ay47TTGOylcttunGJGht6F&#10;gXxMxGD305JMCMGTkxlYxOAR54nR1lgKj6lWCJ6cE5fzCREhpTj9fWxvTjGyLgutVXKKhOBZc0bH&#10;sKnmPwD/O+De3tt7nlZFmv1FKwa/3baNrRTSkufzYnYa27YRnVCSpyc/i3VnSfl/9Gq/Q6BSdwgo&#10;cX9eH2qDh8fdFDOSh4y9854UEyEEeu/s+86+F2qtSEoTJhmRaT3SxqDPCUkIgXXJIMKSE+ccuCxx&#10;npkLp+TIzortFD1MaKQgnE7rFGLoeO9Z18X2LT+9wgVSisiYoiTOoeJJKXE+nSi603vn9fXGEgJh&#10;ifgYCTESfcCHwJIF3EC8x7vCcVrmELispkro3JxDhkBIkSVExEe0Ddacud52StmtKVSq+e7FiMjP&#10;uxD3AngWWzrsy0R77D188Pei282C6mgGhBCtEdaGiZxMoZPeJoRwtiA+OqAf8RG/n/gDF1Ucc6rZ&#10;fZap2qX0YcJmpXVqbYzeCMlxWjKX08rplPDaZ3dqKv3wmPu8jTGUhuDq4LY3XvdmxojRlM5yTlN2&#10;Vo3rIqbsE2NgTXDKnpoDYxh/5Th8xzBS/qHmJWomjuPOR1BkNNbkuOVIjpks8WeFH9hhO3RYd/pj&#10;f/7dxZ3PgyX9fQwYg5gc53XhvCZaH/St0KsjpsyaE6fVYD4uxoda3xgcFOs+1ftsXXLn5f17WP7V&#10;K+dsMtfbXvly3fmyNa4VNHja9Cz68eWVbbsZ1y+lh1fLMEjhuiyIG3ytViC93m58fXll28tDpp2B&#10;00FwQHDkANoa19vOl1vh2gI/bJWvW6P0hgdyME8p52QaoD5qHSf2LNRazNfOe7wPBg3jMSH7e/eh&#10;1mpeR+KmWbLj/lj+T4lZuILZSPRWUQbd2yRn2ytbcvSmiCg+Blwe5KGIO+BRaoIjOYE4fAxT9Qyi&#10;w8RHprVFmgl9u5ztvqV4/zsBk9g+LZTqDGngHV4SwVlxnuP3J6dHsyyGwCkrVYXUwGnnpo2yWeG4&#10;lcISg6EHxNFGR1q3c6V1Wh8EfRhEf+ebv/NHP//D6YJwh4IdZuHH8+tmMYc4g9FO02TE4UJExdmU&#10;aiuUap5ua3QsOdLdoLfKrTZ8aYzp5xacsESzCTktmVMO9hWDGTVHRw6CG8ZjNuVFK741JbicKKXM&#10;qVIkOJsAjq44UZYUCQdXODhQYV0Sz5cz1zrY943rTclhZw0BFfNclBAQJ8QlQrJGqij02uh9B/VE&#10;EdpoeHEEUZyHdTF+nsF5HcuSiCnQWmUMZZ8Kq530SzaV3zQoDy6j8VOnl5vzeH+/OwbPnHe1K9Ta&#10;2XblVgpbqQw1sZbH1zGB/4iP+IjfQ/xhiypw0wvFTbWp6XCvtllJh9pssjRaxU9BiXVCGUa54dAp&#10;r2sjfOnjXrQcB+/eTewClJe983Uz5kqIkbwkQnSomGeU0kHFOvbOkfbB4qFExzFAOPpYretUGVPo&#10;HXpniLfCCks8RB23MrjVwdrFYPvv7L+Hf8b9yvwzTUk/4p8QD2iSDiu40UHwMiWnE9fbhvbKaILL&#10;iRRNFGLJie49TAL1mG1hDyZT3sfkkUzIjHPfVnHvxDk5LjkQvePrXvnxuvOvXwv/+tS4ZEcdwv/7&#10;cuOHH7+w7zshRHKyjn6bamNDlZQSKooPULrStsrLdafUdvdukSl04MVgZItTbr1zve389Vr46034&#10;f18rP1w7pRYEyE4fQgHyuH5MWF2QpTMAACAASURBVI4OmzapKi6YHcLhMzXGMc195y44+57WmpkG&#10;C9Nwdb6P4Sr/Z+RA8thHxphdKjkMd00eeq+NNqwpFPDELjxNKCsoHiV5QZJxRsXbPi0BUCuEgoAX&#10;Jc61rn2hTSuB4MCJQbCXKPQlEp0SphFzcoHkrEhewvdjHo+9PXhYU2AAuYP0hLZCK9aQ2Epjj42B&#10;AxdQ6fRhyXIfULtBxBkNF7/vqH2voH93UnWsNze5xMeiE6anktzXZO2KamebNh86C61ej3sEOIOq&#10;LymyjW4Ko1vD5Q4OWm3IaESnPC+R05o4pciSPKdsRsJLDCzRI6OZLYPo3eMpBYeQ7lPkFM1w16qq&#10;YfyjGIhyTLWNu7ikyHldyF+vbLfBXoVt79SmDJ0FowgdcEEIzONyF1pvVGUCVk3wSSY0cAkOHyNI&#10;oHZFXKCeV163Qq12hpfa2duY1+/n90XmVLBrv0P/jufffNyOKbia4fpPIJrXWq2g2q1Ir83EhxT7&#10;uWobeAfRfahKfcRH/F7id1dUvdfxuxcJYjATNxMdK6SYylPhDoHrKoxqhrt7KYhaxzRFU5tyYqRm&#10;J8oURoPRrePWDp6F3L1uSofWCy+3wlb7HXYRpsmvqDJGn7wrjLSKJ0fPKUdqiTYxm0VgH0dBZZu1&#10;9o62xnDMxMO6e81ZN+1WGnsdhGjdQhRGG/N6+LvE63H93jPC/IjfRryF3t1VpuRIkKzItxzI4HAp&#10;RXJKdzne0cFPeE5OkeANsmaKVIeYC7O7bdySMaFxqsMMVoclNjoeHXaZEuqCdatP2VS8vuw7X68b&#10;P7xs/O01oyNyK42//vjC15crrXeid1MlLJokfK301ojJYFFDlTqUvu3sZTfZYh/mhBZ79tRgXMEp&#10;ozVu+8aXa+FvV8ffXgsvW6M2nYpljpiCJZfyVozAEv7xtsBUuVsi6Hg7VXi/ohxjTHNZ62DEYMqb&#10;OgSV8ZtR7JLJQ/Le3f/gP9JMuXPbDFlmnknymNkPnV5lYxCjJ3g391g1v7R5vSuVPD3LdPqpublf&#10;c0isH2vtgPx5ZuKteG92Fzo6rXViDFNk0ib8ASVHh5eAczYh6ceEEwheiHNiezQRjp/v5xfvcb1S&#10;VFQCoUPviW0PJiigGMzR70iIxmNTYbRhqpd92NniFO8UJgzxmGwcz9i7N465+vShMvmz++KY0Nbj&#10;mk2ouj6Mjp3z4CbMvZu5tg9h+oHZGt5KoY9hkxVvVgXV+2mE2wh7wfl45x2fcuYUmcbbZrq7pmA+&#10;icHuv/PBsBRurhnMBkGieYY5sXVpaPwxx26H7Ye7Fx3eCSkE8uRwhRCmnxlsu01D12CvE7yAMzZj&#10;7dDVcdsre+8MF1E5vNuEvER8CHiZ8+t5HXM3COnrbaOWQuu2XuuEWB7w+WNruO/RIvff2y2Uu/Lf&#10;fe8W8zVz4tHeTfG3D/bazNey9cngFMQ7Wh+U1sgpPV5z7tf/I5o2H/ERv9P4/RVV7+wobxOZ4/fj&#10;KHp0bm7OmyfPGLQBTdVkU6up7ISJu0/RI2J8iePAhnkI+kA7OtEijK6U3rnug21Uvl73KVKBybgH&#10;h/OCdBja7zAN821hdvc8JQYz60UY4pFhZVe3jOSeZIgILkRQoWmjdWWr7e6LlYeSkJn42PUwYn67&#10;X58PLtVvOw4a83Gb5lLj7SAEjEcSnLs3A7wDHR0dgnewxEiaSYzRiA7S+pwAzckUeviWPXxVejOp&#10;8YEJrhyJw5iJYfYmsbwuGb5Wvr5u/PBy44eXjHOO1+vGX79ceblebaqQrfiLMTJ6pRSbRqUJbRnD&#10;7ARq69SujGGcGpOitqTLiZKimRh/UWUrlb+93PjXHzv/9qXy5WrqhJd14bxEvI924caYz928hjNR&#10;vSdIHD5g7i59PalcP7kv89/fIZN2TQ7eBPO1fwoP/u+OYyeUSTYScVPiXu9CG//YHvAWPHnAzWba&#10;O8wLz7gyDUn+DqMcw6Y1iFgHfjRuxYyrJVpB5RwEEfPPU3v1gRWDDp1S1jaV9Q5SDGjPjNgRcfZ9&#10;IniULkp0E0KIEJJxhro8uEXBv7lPxznxjtz5IdbvxLi2TjzeKWNJXFPkxTu2bufHTcCn4/ND18PE&#10;uLHvAxcgJ3eXLrlDYFXfLarGrF5FbT0f6/Xnd8UddN77xAQeyf0xbRWRe/JeWifhZrFg962USh+K&#10;T5HkrREoztGGsreB3ysxyoS7Kjl5zkk4Z8+S7bxcUyQHb1dNdRbCY052ecNLdoh/c4aPMQ2qx6za&#10;pzDJnMQ7x90uwgSkErfSGEPYNjOcXqOwtkzKlsoMoHUTzvl6LezN1C4RgzlXL2Tn0KxGV5LJUlab&#10;8IUQiCG+8QJU+pCphDoLqVnYHObhh+LwIXJipuUPbuqxq1ujQGgqjD6orbPthW1r1mzAIV7AmYpw&#10;qQ0l3++xNXeP+/9xjn/ER/wW43dXVL0XxwH58LIZM0GzjXkwu/V90FqjdoMEtD4PN4EUDIufohBx&#10;NumZ43qdG2/XMbtNs0sLbKXx9Vp4rfCyNfampsqWAj64KXc7MM8oS26O1CvQSc6w7KKmqzVwuCEg&#10;AxWPujnhYjBcxIUAeIYKrVVupfOyVc6ls1TIoX9TZH4Y/f4Rw5Iu7yAHT44B75xBadQ6osG7aSZt&#10;/+JIfp1a0nokYcA9ITgSgQMu+kvd9CUolxw5rQvqrny5Ff7v3175y2VBxXO77fzb1xtfvl5NOOBp&#10;ZVlWvHfse+V6NShPyhWVYLwPzDRUxc+u/5wIj47QCQ6yd5yi/Xxb2fnrl430Q+H/fG388CI09aw5&#10;sMap3KlM5URmZXpMCfo9UZXJ+XBiEvF/j8FwFJa1Vobq9DCyay8OZDwSq18vHrwaI853cPFeG9nP&#10;/1/wNvM61NrorU+YNJNDYok5YpDrqkJvSipmNi0q96JpeFNVdBPGdUCg3SyoRE3Z0Sh1glsiY4RZ&#10;0E4IoDaiKC4Iqnbjo7cGlfpDKfIf+NHmMMKJNaiCqE1gJHJdM19yZrvulhQDgUBTMzF2CHUYdMxr&#10;R1QQ8YTp5/V28vte3CGV6H29ttZ+9n0SzKRb9NvXO+Cux3RkILSu7Htl23d0EeKcVLXWKd0aeM4Z&#10;asIHg//WruylQ6gsYuIwXozr9mmNnNZohc4seLyMaVw/phihIv3nn/vxWWfhpQZoVw6VSlsBxovq&#10;eDGY8RI9OWXKCPQx+cvXneyV07qQNc3mEbTRed2ELxtsdaCu2lpslSUIKUSTlM8eoSBqSofBO/NE&#10;Sxm3bXYf26AN22u/O0Tu9/pRV8kdUixiAjevX175+rpx3QatO9zcT0Q8tQ320r6ZVn3ER3zEbz/+&#10;EEXVEYc5qHW+h8mnI3d8cquNWhuldroEau+oCDl5lmRwqejNv2oC/0y+VGcxpIfJ6WF8ajCP163w&#10;ZR9cK3QJRKmkHIkxTHhVn3wqMBlrQR04OtkrIwWcE5o6Gh6nAm2gdYCf3A2xooqYAD8l3oXadl63&#10;yuveWJfOKQ5iiD+DJHzEHyd0zq28HKanRvqWKWpyCJ5ob7QGZXjqvjNaIb4hjz+ghodh5Zsphvxy&#10;4pdj4PlkBPIQX7nVwV9fNv716w1xwna78dfXndteEBHOlwtPT08476m1crttXK+NtN7wYbUpmos4&#10;H/EhIs7P503viVd0Qo6B7E2coNTG12slfIV/uw5ed4+4wGmJZD/hUFg32c3JhCVd4z6xhjkV8d6a&#10;L3p0nN/7qa0oG6qUsk+4WyROpTk3VbN/7cftmDbKhHOaqMkxXbdfjs/6n4kxTOSn1krrxqExOGq6&#10;TyVd8LP51ClDuTWb8onOSaTIFJuYUDAMLzZbWYQDEDXXtPPOMIE8IFiiimgjOpnckzdTGi9YA8ru&#10;9/eqyE8Ql03BnKm2qQjeO57OK3973Xkpg1YKe2101+g4BiZa0tpgdxX6QIbHi5Kae3NfdF7D96dk&#10;YDyq3m2yV2v9+ffpwA0/JyzuPoFW7Hxy3hN8wLlOG80Mi28bIp682OSqNSuKEUGcJ3krbE3EaXCr&#10;HS2dEBWPNWrW6FkDrAGih+CU6KzpeKjboTbF1HcW2aGyKcdeo3YuPoSgBo+iSu8TyiUnlgU2VbRt&#10;lFq43nZyMJhcHwPnDe5fR+NrDXwpxjm2x3ogk+e27so+HEkgaJ9oEE8IkJfIsmReXgN73WzC101i&#10;/nviAdeWo48zGwRzAg70brnI6+3G63XjVgRlJSZTRBRplFbZ9sJeMk8fRdVHfMTvJv4QRZVt5XpX&#10;Fuvdjs87xGMYvr0Xk47da2eIdepkJqY5R1IId4iPve6Yqnt2eOvsmMqERA2Ffa+8vF75cmvsRGof&#10;5OhIM9liQpgOqVVQ9CjQ1Aj1OQXEe+pwOBwyZB4E3cwCGaCN4QIyneZxAXGe24vJsG5TjnV0GH58&#10;c00+4o8Z3gkphilBbGvL0KoGyyplMGrntTvaviGj4fOCxMfBr/qY8B6qdoLxjMyn6ueJUQye85J4&#10;erqwLC+8lMbLdeevP35Fq0kSf301PlWKkaenJ86XC95NaE6rlL2wb/sdpuW8R1IipkyI4c5v0jEm&#10;J8ORoufpvJLSld4Hr7cd+dqsI70lUohcLmcu58eETfVh8mrTGysIDvPXw0vmkKH+JS4VzIRwDGpt&#10;6BiEHAjBpL3dUX/+2s+byL1gNq+7zmgN78342DsxM6vyn3gPPab+1UQ7mslkx2QJ6bJEayolK2ik&#10;NrT3O1cUZnF3wL0wb7CDyn8UVe7N/mVw1YcyparSuxVpQTBRAHeIjYy5pmaqfkwQv/fHO6g2Tghi&#10;cFpFUOdZF7PJCFf7uccwVb2OCcDoLGZLHSDd0AheqfXxuf9ew+tAQfTejdfT2ruTKh32zBxIBJ3F&#10;jAhIjHhn98P7Rh91wswKMSZa61YMt0Zr3eCrIozR7wa3tXdq78RhnDrvHTmYQt6SDNkRg3GjwqzS&#10;D40bPWwJxnsy5A49Hhad5yI6SWKPtSFMK4UJAcwpsmTHokK9dXpRSq2UHV6vV5Y1EVOiq3LbNr5u&#10;pkB6Kw3VxgCiF3obvG6V295MgdCbQpSgNg1PEFNExGDQtXZ6HwYh/J4QJlxf7gXV8euhPrzvO7fb&#10;jVKN091awGfPEq2oavVq8NFqe81HfMRH/H7id1hUuTv5VSa+2RR4wLlgnjXDDP4CDSfONtrSKVUp&#10;FWq3w+82TAlpCYMlOpPf1dnlt2MfUw+033t04qUNLjGGYyud69a47Y19QpjOoXPyQhRgKGMIQ2bB&#10;hoBOzP7kBATxqFOkKzLsXcUPvA6SdLoKXYN1WmXgnHXuiwjVKa0U46n0laFvTC6d+3s54kf8BqNh&#10;RbMDgjZEG2CSv129SZHT2aWR3CCGOXkQS/qGE5oE9iG81o7Txg8l0PdGdsqSrCvNkb4680RrUxCl&#10;12py5OKssL8TuQRVU+QaOOKycMmBSxzUvVL3nS+vmdGFshe+vFrCtCzwlOE5DhZvUseVxFWV0CC7&#10;io5KlkaIYkpiIRhHZyZfXiDIYAmBp+XCcv6B20vhx9K5/W3w4z6obeO8Llwuf2bJn8zodvR70Sjy&#10;cIjpwybYiEOc4sQghk7GBCIdPKIZc08Q7Qwc+xCaKitmrnzywxQF8XSJ/y3r5F5c8IYfBLRp9Mzo&#10;jN7Zu3LrQhYhOEhihl79Dbfn77+PR4YZujoBPyVGy/Bcm2dvtjxiEFJQcoAlwikqKRr3Zy+O173Q&#10;uk61Ng/OM4x0ZXspd+bJ/b11Gi0ffD+FN8WxceUOoRWP3jk8IrbO7Pc6E91/hIdin0JEEBdw3t7b&#10;q2MJnqfseYoD3ToVZ7S/KQqhauXgVisDkyGPHVJTm76KSczr+IVrb7Kc9K7UjqncvWMm3fo0c5YD&#10;Um7cpOC9QfG8kEMgBqFq51o723CkYWdCoKNjZ4ydwUoTR+0DFUN5tMMPb5pgByekYF/LkmbTMNgZ&#10;Fhyj21nc7eMbfHFuIA/07SyY9SgwH6bSyPxZrBVo93Wu6uiUNShP2ZAh172xyaB05aV01m2Qt86i&#10;nd4rZdu57cKtVF63Qse8unL0DCov28brtpGzJ/pgYiaj2UQRR5z7aQdK2dByRWO+T4HfClK8v3oU&#10;59QUS+UxxRt6SKg342FXN/31Osk11jzIabCr8dn2Kty6fAPDvjdKf1WI8Ud8xEf8Uvzuiiplqkah&#10;OJp1s8TUt/CZMoTbiIhWgt7wsjBUeamda1G2onQ18vaXZnLrZ6mcA0QaTh1ehAYMvMmYT0n2RGGe&#10;5IhP1FHZm7B3oZNoXUjryp/Djzz7wcJAhjDUo5IfR/rRnPPOFIsc0DtCw2knukHSzgiD4QbFC7eQ&#10;2feC6o73IN6z09jDYL9tbGWj9s7RUhs6CD682+X8iN9uFFlweAKVPKzgQBNteKo6knN88o3qG0vo&#10;RGfyv+JA8mLSwD7z0oW4deiN/2+L6G3weRWez3bEG9FETU3SO8oYaG20bWdZV5hFv4oVXQOTMKYL&#10;LXjy6cynNfAvqdOkIC3zugnDZW63xutuksnP58Gfl8af406IC955ir/wFY82uMjO6BsX6ayL8PkU&#10;WVPgVpQYIsGbHHOUwRLgKT5xeha+9M6P3iGvmVoKMfzAOe88nf83Tj4hQK0FpwZD0imZ3lVoB0vH&#10;R3uWqCZ7LWrsy29yXbn/v6fT8Wxqzz50nnzjyXeDWUqguEDi53Ct//KQR4J1wDgbsDnz3dFWaXXn&#10;Vk98qY4LcI5K0gYqVJ/Np6yZKfnhd/Szt3ERV3YWaYQpgKMj8FqFv5XAtXkgEFMlhkYKO6egPCUl&#10;JQHxXG9Kn2bNpUOXiPpEaztgsEG5owMeF78PS8hVH53+Q/p+jmRBlD4qnmHr2TmcCoqfCb1BAV1w&#10;aPu+ospNgRYRx3Ce7gze6TssofLnDHvY6K7wb+OCquB8Ah9pw+CqWxkUbQYtDUru7i79bT/bMBGR&#10;n0SfhK4xhNodffjJE/vJ92E/5xie0dwUNeq47BhUokSW4MnRUbTx0gc7mawJJ8LJdSo7fxsbN81E&#10;59hUGX2wjW6f05nYUvCQk3BaPGsS8prt+jgTGTn2CBuWTcQIgLr7JM3JYyIMx3Tciu471Ni9USpl&#10;Qj61E2icY8eNQm8dYqF6Zeuwb0osHv+qPI3B2HfarVGGUHWwj0FDjN+MNVReS+F13zm3hOuZc4Sw&#10;v+CkkYhE7RxMvv12RW+C5r9M1UJ/R8S4qXT5NhQr4MUpwSlBB05NibEO46ldt8G1Or5UR8XhpbP4&#10;neccyVm4yqAUuHXhpUYzTA6GYun9zfP6ER/xEb+5+N0VVe/GgdfAxuutNno3zwdTn2owYNt2M9jD&#10;1ABHr0TvyTkQQ7jD+g4VsHffR2y6NRRq79ymE7oOh5NAEIgxmSQ0f39QdP/UE2ri1CHBzEm/2bxV&#10;0Gq/b8N8WJyPDMW4C84zhk5+w6Mz/xF/kFAAQRyTK+GJMeC9mzCpQQyONSU2sXVz23YCr/Ra+HFr&#10;SLmSCZS60HsnRj8hL2LwndG57jupNkJWQrBnhG6JK/fmqBIjrDnwfDnz+fnCl1tjG51WdnYR6r4B&#10;nSUnnp9WPn965rwudKaZq4CORtmu7F3ptZFD5CmunNdMCp7amlkc5Dw74iZfflkdn59OfLnubNoZ&#10;TRltZ4mBT09nns4nU9RsnTIaQSBHPydXD8iYquK83EU7lKmy9thKvonjjw4D5WOacdg3yG9FEGZ+&#10;/qFKbY3btvMaBb94knh8mjrX3/tyk5/EFJ5ATTnutjdu20bvZtbqNUzhCG+GvimxLItNNUMxefvp&#10;4/MNHFP/ztTmFz7PI3F/cKts6nhIdTta2+8FGXCHHX5PvFVz06EMHnxDESHMdZnTIHF4JU0BlNZp&#10;tTDqjkqnVEcNQqneJjjzA/X+vvz+mPWTrbNDWfEdNpgPqIop6HVhiImSOAGXI4u3M835zeTta6d1&#10;N4+wgHN2lg1lwgEb2z4YDlqteFGWKZluSp+R0ylxPuU3UuGPAumfEap27UUMjpxS4qxKmTYibTMu&#10;1evrlShKLx5pO2W/UUtAZ6MkYF5n2hpDK/veeL1euZ0XnA8sbkIYBVRNgU+diUHVPthq5zRs+ndA&#10;oo9p2k/jaAq8vbNTdJPeTbX0uu1ct0ItBR1KjJ6cE0vO5JwYapDH1s2kvNYpiOMfgjof8REf8duM&#10;P0RRpW+Kqt4He9kpbdzVxPZaGdq4XTdKa8zsFEYn5cC6JmJOhu+fWP33Yqh5aah4msLelW2v1NYQ&#10;F8hOWSPknO4GlHaK/VISYxAJmZ4WBi1XvPrHmF/N22L4yXmp5pcVgqmmpZTw3hlxvFR6nxLY83+/&#10;6IfyEb+bmP36KfnriTERo3k5CZYwmF+M529Vqa3yuimqhVZ2fvhaCX3jHNa5tmenUwchOKIX2mhc&#10;985SOqkbyV/ETY7ITB4m7ESGvefTKfPnTxf+7cuVvnXQQismn71GR06JT09nns8LOThKHyTvOKVI&#10;8kKvG30oMpTFBz4tmcsSSU7ZUJYUOC2ZFINZHqTEOTc+nVfO+Sv1VugdtO6coufPTyeez4kgna1C&#10;K4XsrRgb8kZKulpR5Z1MMr+7q4b+vS7wXQjnLql+iA+Y35YeqMFfq59xFL6zICjVCp8XrwQya3Qk&#10;9f/QfmCcNuOJ4DzahWutvNwKL68brVVS8AQiKVhBlaP5Fp1OK10hp43gBB19QjLnFEIcbTTGwcH5&#10;ns+jh8HwLHh03LlYY6IIUIN3Hvvn9B/+xy+nvpEzv8MJze9qXVbOJ+XmookgCTbtHd3MrWtBnVKb&#10;+ULtu0mXh27iRfoLk6oh45v3fregAmwuaVOihlIxYRoRcD6QEaILqDPPqb22O+zd+4DzoOJoU6lw&#10;L40X6SCDUooZM6dA9gbpzMGRYyClaNw14X7G/NNCH5DNEIJZmgjUUrnt1Ux5q/HDXm8wmidoZfRB&#10;bxXRYebSTvBB6NUoA6VUvrxcuVwuhBjRnBAXQAa9KaXD3mHrdp9eduW597vP2FtO3HuF8bfw4QfU&#10;cWud61Z53Rqvu32+EBxLTpzWhdO6kFJiqBDDla0Wyr5RSiLlZI2u4/2/G8r6ER/xEf+d8QcqqizG&#10;UNo01lPxII5SzTDSjEWHmSKOgWeKVCwLKZrqmGq7C1X8NGROqsD8SGpT6lT8Ck5I0XFOgZzNSf0t&#10;dOj9Dw4meGXf4bz7JrFzMpm/EgjDiNBG7jWFp+TTdKY3fkJpld6CJVfun9tF/Ij/vpi5IebNE4gx&#10;EKL5Ix2TqhxMEjntnW0MrttOrRtl3/j66lik0nqyJefcnQwenRC9o5ZGHVBUqF1xXVF3cAuZH2Am&#10;tMN4Dk+XzF/+9MT/+9sLnW2aV3ech5QTl0vgT89PXNaF6Iyfc1kTT+eFU45st2qaad7hY+Rfnlf+&#10;9HTitAZK69Yhz8l4Ik5IKXJehD89n/j048reN1zrhOH4fEn8rz9/4vPlRHImpbxvhR4957MQxRoP&#10;vQ/6aIDezXEPqfS/lygdcUyqjgmO935i0+QY6P26cXBCddCnLPMWPXv07C2Su93z786Fp7+eTf09&#10;Ddir8roVrttGb50YPFHCNH8V4lRrO58WWtcp+S+0OQ2UOXUVZ5jFf0Sl9KeTKlVFvZ/IgQHtUQip&#10;Pr7+4RvzBs7Wx8Om4vAmy0vmVAYXCaYQNxzaoAqMXq14lINfZEbBXaGHA9433u21GYpiPp1zWhX8&#10;z49pm+6Zge8w9RVUBz4EQm2UatenDYMUltqow5lvYwg4PydVAyrdCnA6iqkNegen7HlaM5clseZA&#10;inaPnf/JB/8nLfq33CXvbdqcxmDJiXVJbLUzVCi1gg5GFZLT6W3miN7ZdMfbXjmcmrfkbefltvG6&#10;FT49nQ3GOD0YSmsGz5vFT2dwraYYijL97B4Nz/efo3H/Y53rqLXBVmzCtjXjg6UYiB5Oa+a0ZJZs&#10;XLXeB9GbRUYrO7XJ5B/OZ+ZjUPURH/Gbjd9lUWV77bcn5aG208eg9UYfoM5UpQ538kfXbyrv+fBQ&#10;T/MBwTrRDyiPvYfefz8PaSf0DnUofSZh3pmR7xJNetdNw179xY13Tr70zeFxL8LkgTOHb15rjIcc&#10;tBmPmmfL0MNI8fi078MTPuK3HcrPM8Bj+YhMta0QiDHNiYPiVAleDKqTPdumbPvObdup+85eIs6b&#10;+hqTK3KMNIJ3BC/IGDQ1T5s6wKsi/Y255fQMQu35CF44L4lPz2c+PZ241cFep0y0F4MHnk88X06s&#10;OZpSGI41J9ZsMvB9N/GEEBx+SXy6ZJ5PC6cUucU6JbrtGZXpJXXKgU+XE5/OK9fSCcXRnfLp6cyf&#10;ns48nxZygJetcysdJ8KQCWV0/dH9V53S0+7RbddfJp/f7889Sz8AgNg1sRv0X7MI/sH4pWmB7YVm&#10;YFoHRn5viriBTMPiA+r2917bTcltRWhDrGCtlogbdzMS/cA7wYtMw9aZgDsMrizMhlD/Br50eKL9&#10;wps/9rOfFF33AvjeHjBlt66m7BhC4JgZjPsm/H374XE938ILj2LbOWfKejGSU2MdM8nujjrhd8cU&#10;zSCThv1qvYPr90+gR5PsJ6EoMt7c0V9YkwdMfUwD5jGV9krrhNrZqjVJajfrDxOf6NODyxlccObn&#10;fSildXZnxYCOYZ5N0fN0ylzWxGlCAc1Habz5DHqfjL53n95KyP/s739yO352jznsTGZh5RzBGdQ5&#10;p0iKjdJM2Xf0hjbo3ppEgp3JyXs7j71DfaDWwX6FvTbzsMLNZ9cg0KUObqWy1c4+vSr3YdC9+3RO&#10;Hg3PQzX0OGtFBPfNE2lncxlKaeYPVgcTFmvQ5JwSMYapqAgp+qkcDDr6VJk8OIe/TVj/HTL7kXN8&#10;xP/w+N0VVQf3oekwHxNRvPOEFCkqtFpotVJ6B/XgrNAwkQdLIgU7z3L0nHIi54UQzFRQe8NPEr/i&#10;GDol0AEE+ug4F9nb4Faso+W8QV6eTplT0MkBmR4tE+7yLn5+2NRpuHHfnN/i1Y+vqqZS5r19nkPV&#10;zAeDROn03jG1Kvs6NuEPFMn5WwAAIABJREFU6N/vK3RYsiMcAgSPdeCdI+XM+XxmEyusGAMvg+xl&#10;KlgafOd63dBqnKOtNvzoM8GyzrZgEKwlRdYUeX29sjfHy1YJueJ8mGpiEJ23nKPVKQbWrEBKjk+X&#10;zOdPJ/Y2+OHLK70p3nsup8jnp9WKpByJDuroRAeXU+L5vDL2V5IOcgrkNfC0BM4pEGUgo3JeE5d1&#10;5fnpQnAGsTtFx+dz5s/PJ65bQXTD58xfnk98uiz86WlhbK98uRWu1x1QBoG4RHCOLy9X9m1HxBO9&#10;cYCOxN74Ub8sd308x+JmEqWTn9W78VuM4gL/DY/cUVDcp9kzsR3d1k4IgaadNoaZv04paT8FAYI2&#10;KxCmLPf4BchzMvMicELp8LI3fnzduRaTEkdhyYkc3CysIHo3v0zePSczcC2tUcoBseYOTe69v1/M&#10;vs2/37knIiaU0IbC5Mq11qbUeCOm9LNJ03dd27fFFI/JkptwTwRSSqzrYOsd1NZN7VNCW23CdMjD&#10;92EFfOvDvNCOH+497t4bCwDvPT68f0SH4OnNJPPb9GnyIbCVDq7BdQcKX2/WXCmtU5pQmjVXWuu0&#10;bmdcG8ptL2ziDMoZAucc+Xxeecqecw7k6Ine4X5yLw4e4rs8nzdFyP17f+maf9e0UkheWGLgclq5&#10;7p3rXhFx1FbpbaDRI844pzF4Yji4p4B4rqPzow5KMR+uoeMohxhdue6Fl1vlWgfXqpTR+FrgVgrP&#10;crLmDo4Y4339igha7J7FEHDBzwm4QU/HMBXHW2m8lsbeoannFJTzunBeE0uK5OTxDpYlcFoSOQZU&#10;hFKK/Xx9+bvX6GhO3POAAyb7X1zo6PS9uxeWPFQRj730o7j6iP+p8bsrquCY1jSUjhchhmjSrmrw&#10;v1LMi0qd0LUjYrK7DktMDzO+6My7wsd4N/SF2Vx8950NDtUVtgbX0ilt4MWxpsDzEjhP6J9zx5jq&#10;3+9+f/MOv7Bpvj2ceh/01r5hX+vQSaD/iD9avO2CeufwM/HxwWBVwUHyQnaKU4O63upgVGU0oQxY&#10;vJ+muv4Od3Oq93+bgqe6RFHPtQzEN3IQ1ujxUTjArKKD5JQhpqj3fEr85dOJ0jomYjCIznO5rPzp&#10;05nPTydOObBGCF25rJHPZ+FPlw3KidA3cow8PS/8y/PC8xo4J8c5R85L4vly4rwuBnn0nosTntfI&#10;51Pi5ZynUpvyvz6d+d9/uvD5nLjWF17L4FY6KSpNmb5vRsy3otI62eJswm10HP3pAPzNPbBw7lsT&#10;V9uLrBD+tUMHd+iycw4/xUb2DqHaFMWHgK+dPAYhBoIP98n4e2FTe4ON7U15LcprVbYGbRaSwcGS&#10;AlE6Xpgy0iYljYMgMiFZY35xh07+V5iUt67Ubt5nrTV8CCzLghtMXqAJFpk9wX8sDoXFYyE4cSwp&#10;8fnUefGCFJtExGDwx97qFM/wSAhmAK82FRIeE46fhmM8Ov7KhPT93PxVdEzZcvtvZdodDJA20N2a&#10;eV+vhdu+Ge9rGESytEFXDBrYTfxodNiacYazcyzJ2XOYhHMUQhCCt6937Kf+W8IB0SkpmLfjac1c&#10;62ArFXq3huPkUa85EYNN2+IscPow3pUTx94GX7fGXhp9RNTZ9OrLdeOvXzZ+eCl8uTUiytddKdWm&#10;Rd77bxAlh6/YQ7hD8cIbrzjLEW7FJue3asbDA2HNwmmxyX2KnjCXWMAM1nP0Nt2qbRbO/WcG0h/x&#10;ER/x24rfX1F1QOBqRbWjwZE03ZMCVTVz0dYZszjy8wAL0ZNTxImZ+OYYJowgGc8KO3R/cdNSwAl9&#10;wFaVl9tGaYPLEjmdFp7PC6foZpFmEq6q0z/lezfBtyN0xdSv+VYtq7dKqZXcjymYg+k/8xF/vDhu&#10;q7g5nYyREBTnvBHTdZh8r1OY5p1b7ajpIiNuFkYxIQcsairYBXfABiNNM6XD62236Wf0eMnE4O4H&#10;vqoy2g0VEzxYs+fT5cSt9GkIa1L+T5eVz5cz5zWZ70tvxonwjssp83xZ+f/Ze9cmuY1kTfPxuAHI&#10;KlKtc8ZmzNb2//+uNdtZ2z3TF1GsygQQN98PHshMkkWKbEktcbpcRpEsVmUigUDAL++l5ROuwuQD&#10;Pz4s/PCQmIMQaEQnzMnMfOc5DbSikkRZksGSfnicOZKY/3j7wF8eTywRLm1nzZVLbixTpyN4DxkZ&#10;BpwNdQ7nbk2WK8i3vzxB4JgejOnOYZzcx+RPD/+8P7C46h16M+Mo7xzRBROXQMi1I4NP6gU0VBZZ&#10;PiHffxyiVjDantd53jLP+1Bfa93EU7w3iCc7fgzOvLlWWPMqGCwQbbQm1FbpoyHknae7Lwky/HKI&#10;9+Q9c1k3aquklEwlM1pibVxZ/Vzd+PXvw00B0HvPJOBUaT1QejM+mTNBh5LNU86mgRGnYkiI3q8w&#10;wpdQBG4gI+5hZsbP/ehYFFQ9PjSajmsqpli3lcbeN3Ku/HR+5nw+k0ulSRhG8Zk9CaU2Su+0pmhQ&#10;qnrUeYKHJUXeLHE0RJzxqIZy5x/XurN7PXrHnDzLrJyKcF53M5ZuAj7gQjRe3yiqpmATU8Wk50OM&#10;9NW8JVsf6pZijYPLuvPT+2fePzcue2VynbUa16q3DpEPYKmIDIPfocxHv6qKOjH1wL1UzuvOecvs&#10;pdEl4WIkhnblqQ17MrtnHEwpsSwT9XllzzulmACHdx7xQq+vDdTXeI0/Y3x/RRU2qaml0LEuam0N&#10;uVNTOlS6mtj0xg2p3ykl5jldO6nzPDHPEzEFhin8VyVFTSHnxrptKCaxu8wzyzwxOQV/p/wHH2Cu&#10;fyk+6JaPY7pit8fnq62R886e90F4HkRe/wr1+98zbE240d23KZX5lRifQkAHH0L7FR4qzuMk4GJi&#10;moWUJlPuwuSXD15RDIEpJS41UEtm3QraK0yRZQr07iEcvL5OrQVxCmJJwePDwg9VaV1GUeV5fHzk&#10;7ZsHTnPEu93eD2dcjSnx5vGBXjO+eptsPcw8LmnAc+24lnnmDaYkd8BpRGCOgTcPJ36sEKL57rx9&#10;88gymWlyL5nzeeVyWVmCFRTHUNcgcmZ67IccOtIRvYPKvMRjOXIo7y2xORoczTrY8icw2lY1fo1d&#10;V0dwlmCKOLRbI2bdd6J0fKrEFJmYPuGFfPiiGKxRuUq0b9tOzsVgd+KuCma+d5zUW5I5Tol3t8l9&#10;LSaE0NrnYdHf/rnNk+y8XsxOY0Dhpt6IEhDnrInwK67PMak6zpHzzhLnDlMTZjxLFbbmuGwZ7/eh&#10;6urtnhUHtdDgCrv0LwhQeIVbAe/H931aVHlxY0piD4rSQcVRmk3M8nbh+bzy8/mJy2Wl1AIuDen0&#10;zBawRL2rqeP5YEVojEyxMc8TyzyZ2MPhT6b9ixC+3z9s3xL8EOyJTJOyLIt5rhUhxkRKswlQRUOQ&#10;zMF4zk2FvcM0TbhQULEC/6iPWmucLxfevfuZ98+wFuhRTGmwCG2M6O7X7NCDuq4PhzUQnNg8q/VO&#10;KYV124z7hRDSxDSfmNI6pPkDPtx6OU5gmiJzmniWlbznca2OKfSfYCz+Gq/xGi/Gd1dUGfF4qPHQ&#10;8A5arYSmEO7H8IPArIOr5A0HnVIy42DpTDGS4uH/cPcmn8X/HThyqN3G8ocaVAyB6D1eKupvI3o9&#10;Xu4bHuhXx/SR0MDBsbGv9dapxSTUDdctOLUHzWv8bxjHOhCs++2tC176mJS0IVAyfIBGRWWqes7h&#10;fGJKQrgqXCqd4bMkgvdm8ind4HGtVpyYHHEfyS/Y+2s3dS0R4/gliZwWeCxKKUptplb2+LjwsCSm&#10;5AjqceMlQvAsYhLCWh/wzRMcnOaJZU7EaElc9J5lTnQfOc2BFHWIyTSmFHk8LWzN4bwZBD8+LKQY&#10;rvfx03llPV84RWHbdmqbjlHbAPEOU9iPpjRfSvR1iOG4AzKIwYoP8Yo/ek6sqlcfpCuxPwbEBVru&#10;tLKbfLYXFnebFh1r6/N7nn222gwGlWulHFMXZ6auKXqoDsHMeWUklQpDZARQHQ2xSq1tnEv3q6FM&#10;tVqhcLmYxLsiLMtpcDvsKH71lOqjNeGc8YtCDEzqqA627tm6wS6PxNf4LaZC1wZU9FpohReKpTt4&#10;pPOB4F+eaB0/Grqa2fMoqqo2mla2XDhfVs7rRi5jqoid/zLUAUs9mi9W5IVoE54Y3d3zbMh9HH5d&#10;rX+ACvlXhqrCaM44YVgiOFKMxBhBjUsYYmSeEnMMLJNnCXb+99JIIQ6LhoBzgbKXMW0Wci6c1433&#10;z2eenh1FBWmebd+p1Q/O0h1oUz6aasvdNR+wwN6VWrs1IWpHsOLVGrqmZDglSI4PcpDgndmyYD5i&#10;rdnascLtC/Fab73Ga/yh8afOwg+jO+8NB11K4a8EtvZAyZWkG6euaABpOqBy9hATEjQjEEcXeVwm&#10;HmbPkiC6jqOR0sZDcLxx4wnluar6uWuBokA1SIsX1Jn/zX7+O33/mYjymBbeLI5lMjz6jqB6QAkN&#10;2iIvdJfc3YP6Y0LpPc/A0Zm7MgvEkHh3ruTcqFFoVWia8E5NeSuEDzqbr0bA31dI8DYBKM2SNi94&#10;aSR2XIfaC4965qyVS/c8twf+v/4DXhsXdfh25rGeTZUyviWlxF/izsMys0xQRbi4mUjDu0ak84aC&#10;lMz7JhQpFBpbA5oS9oqETIyJ2Tda3ajxRwBCD8w0/tMXprTy48PGnndiiDws8BBg6hM44bnPOHEs&#10;SQh15XS68L5eaLURYmCed1KMFBfZasO7wn/GC39xzfgr/kRpOydRPB0JlRAzz7UgIfAgdu/+tMH/&#10;ew5kjTxvyg8F1stOXjtSC33f8b0zhYnkk6VIg2d1FaJ4SVTGeS5EtF74wT/jwo6nc+5veGLiIQiu&#10;rjw6qP+CbVWGqphxwzy1VfYOGehUHlMlBsH5SiNw8bA6z3MLPOeA94FYI6cmTNoIfUe1Is7RnXX1&#10;m0LDUVrjuTTebytP28bztqLaSb7ipfIYNhbfcS4Q2lu0vyX3iYJx2VzIzDGSmqeq8m5rzHvj7RLx&#10;2vA0Op0mniaeLsGmbT1/9rMfRPxjinbZhac6849nWHSmP57wJTKFxklXgmae3emT1/pWI9XWmr1v&#10;AK+FuV3AJfCOzXdycvxlmShn6DUz68pJPDhP6Su0gnOByc8Er1d7A9Q8t/xdkSnS8R7m6YU0Whv0&#10;hvqK00KUTndmCP+8d85N+Sk3/ms98dP2f7Cuf2XyGc07788r4hbQhTQ5/huQ2HnbKm944O30wLI8&#10;0uMJNzlUG9IrQRuUjU0+LQZ/j7g3F6610lRx3aC8j0EJoTGHnTmsvIk7RRrLMvFwcryJkCLMwdQA&#10;nXP4FOhE3i4LP/kzoRdSeabvb8ni+evF8f88Bf7neeJ/nSuqQph3Qt74OT/yU3UEdUxS8HVDesPb&#10;TmqNTjUjdddgz0r3wruS+GnPPFcBKo8+85egds+k/yCKIQpDV7QVegeVgHZB1VO7472caKsScmN6&#10;MH7i4g7/NE8XR8ehXocK8K2xYjSEg5+nn+QZ/9R1OexajtdFTbTCvnj7/TXteI1/w/hTF1UvRe/W&#10;ucm5oGoqZKV1StNBRrVEIzhFzfUD7yAF42gsUyC6hmglJXnRA+SXwhSXDAqgCuLvxAOkwe9A5BWx&#10;Yz2I5a2Z6aEOZ0vn3RUqcnTeP5cgvsZ3FsNvraspneXaKa3ROpRS2XPBaWPbM6WaB1MM3oqVFHmz&#10;ODOXnOfrZJY2inYxzp8PkRQCu3fsI4nJO9Q5Uqqn1k4zBvZN8ctZwyOmyNIXnHPEPeKD57SciCF+&#10;0ExQLIlMMdFnaza01kyiOkUTnBmknN67GWG2Psw7jcPVupl3mwGroi6AM9GOXJUtw/vzyvPzhefz&#10;hfMSeb5s/HwuBB0CNkOk4oA1fU2OcfSojYd141TdkpRDtfN3WgNfEYcQwuFzF8ae1MSTuyXhrXZK&#10;b9QUqLVRWicd8GIzzftk0p9bY90bWy7GLVGGfQO4Ya4cYkCqw9S29Tr8AlOZjNGUzVqrbLUZDNHD&#10;7Iwnc1yCf+b0KVBaY8uZy7aDj+y5kEukJpMP/z0yPBGblHoCQR1zUjJcDXIVM9tVzF/OzLkMEugO&#10;GO+xZlTp3abQ12baMZV+Ce6lzohr6nB4nHrUBbKCd43eGvu2sq+OWtWSfpQ9V85bJniYos0VD0GH&#10;h2Xi4TRzWibmKZKi+eB98LZ/5ONkrMvjiA4Y5cPDCcRTe2eaF04n41am4JmDu5rmRid0PKcUWaKn&#10;aSNXz5oruSk/P5159/6Z5/PKujVEPNk3Ss7XaVGpHaEP6xXFBQfeZObdGMfX1qE0ehPzByuFnDP0&#10;RkiOOLjcUzQJdedHjYxQeqfSKd3R1NZY61CrKTa2rujH5M0vbWNy4wJeUS/625sHH4p/n7VHeI3X&#10;+DeJ766oahXynlm3jawF0UBMFXzGJzcUehxT9EiHMNSClinysMycZk+QBt0Rg8EcvjVqLZRsEu3O&#10;OaI3r6vgAw79zYsqg8l4YvKEWEBGMr0Zbr8fHAofPimqfgt4zWv8a0M+ulym+ORpmDHvNgqp0hv7&#10;HljXHe11CKc0xDlOITE/zMzzxONUWeaJOQW8mJiBY3Q1hVHUJJae7N4SgwAWzIpgD7BPjmmssaM7&#10;qWodyhACKaXrevPOD9iZfNBtvi/0ffBM02Tk6ytP7Caa4N2wCxiQF+/9mChxlS5eZkFCZC9WnD1f&#10;MqV13l8y531nzYXzXnh/2fnp6ULohfOeragKnuC+zfXFIFmHXPKhWtdvQiJiRdcfxeQ/4H+9K0FM&#10;hW6aJjqO3DJeDD7VaydnYc+VUiptNGN0cKQ4ZNq7sJfOuhaeL5l1y5Rq5sdtmM06Z1CrZUp0Gegs&#10;1QECZOyRMKdEipnSM+ct83RecdqROTBH92Hz5xu3qz6aC9uW2bYdFxKXdWNdPGVKNK/034GHIuIQ&#10;H3DqjVeG0LzjNJvvUC0ZxaHiUGeKb21QZg0yGfHOChuGia84f+PiOoPvhpeEKhC6KA2liU0j1EWK&#10;QNoaglJyZtuUfRdKM3XO87bz/umMoxIeJ+Yl8DAnTlOwYmOKzCleuY3372j4X/lDJxBXrrLavhhj&#10;HOfVpOvTZHyqJXZi8KTghhedHXqK8LgkHubEea9kFdbS0Fx5f77wdL7w/nzhvJmgRQ6dveSx3k1h&#10;sajQmkNbBW/3mopHaeP7Gr1lKp1t38k501szUaAUzatvTkwBorfT2dQKp8teqdrY1VFKHU1kg2rm&#10;3KkVujdO3TghV6jhS/uOCZ6Auttku/Pr+IUvRevtw87Iay/3Nf5N4/srqppSSmbbd1yvhvm+rCiO&#10;CXv4pJRYZsE3xYtymiKnZWaZE3N0OATtanLq/wTB3DDpZbyX8bRCiDgv9PJ7GNXIlbcQo12yWgvb&#10;vpnJ5VFUxRv0795Q+I9ne7zG14box8tRhnGtp6mJLmzDeLV0YR/d+VYLly3TuxJDJC4Lbx5PzMvM&#10;Y9hHUWVJnOkuM5IT64bHmJhasDUWvAm8OCGXzJ6FXCItRpt+EMyH59pRd8Ns9Zh43NTNruayoxA7&#10;Jk/XhMj3KyH/kHrvw8Q6+EB3/frzrTUz1hzQr+AdUaHUzlYK531jzY2/vz+Tc2XLlcuWefe8cvrp&#10;icV38lZwWKLqh/fVV90e43ucc7ijcXF0ZkcX+I+eDF/VCLvCmCDN00RXU+5LwROrCZqUWsglU2qk&#10;q7sWUyZB7gbEDta887zunNedvVQUoXcd08rBq0uRaUrU3shyx//Errl3Yvtk6Kxb57IXni8bUZTJ&#10;z6SQ8B803scF/8roQ8q/tErtxhZct419j5Tq6O732f/sKM07UMB4gM6ZwEPwbGNK1cUhY52WUokh&#10;0FVJ0WDbToBuxsji423vHlPRlzhVgqCiOMyIW0VQiRRRplSJwaZMtRRyNq4jqqxb5ikIU4S/PJg/&#10;0pvTzOMSWbzjYZ44zZEU3FDN/fjc/XHrW7jRnZXDNiAQR7HTVIkp2ddCtee7v5/hCE7NXHeeE1up&#10;rHvhec303ng6b5zXzHnd2LIwO9sHW+vUWimlsZeG6w1pjVYqXSqzS7SO+WRpQ3qjdKVQ2TfzmDoa&#10;vcs0mfl5ioThDd075NLJpfG87hQ1b8ptz7amq1LGv9fWUTXkwk095+4EfXS55K7AcZg64XVy9RtG&#10;H1w7Of6T17zjNf4947srqrQ1Wq3kUs0zp4HuDRcqLpnJY4qBJXVcNV7KlBynYWAYnPlV9W5KS9/y&#10;iLCNyMwkDwJ/HCRZH8zsV38n90/nBM9NCaoNoQwnbohhDFiJ+8jP/bOiG6/xZ42RrgMMCJGjD7nk&#10;ombCWmqn6ehg1maFfuuoeOKYzD4uidMSeQxYUTUnghM8He11QNdMVdL78IFpawummmYQMXuYNxWQ&#10;MdUodoxd+1Ws5ZhSKfpBkXX9LEMu+j5RvOf8HRCS3qyw8sFfmwIHV8D7yE0CoQOdlCLrWrjsmZ+e&#10;d/72/sJeGluunLfKu/NGioEfTwltyuStEDzkv7/lyhzCFvfGmnr374dXzR8RCjfhjKG0GL1NSJIX&#10;piDkYPtBbSY8UZvSlIFB6qiTkbCBqgx/ncpWzOfIYKg2MTy4FMGbkbK6jr2b4sbeKtoHxMzjnSW+&#10;e4U1N+bUeOxKV1NNu2WF31ZUtW5Tiq4HJC+Qi0EbaxtCDr9DMaAIVW3KoGp+aVFgCo5gEoh2NsSb&#10;R1Tv45iG59GwKnDYPdRFEO9QvXmN3URRPgy7Lxzi/XAcFhqO0LnKdAfvoHdqbSaYAGy1M+VKaR0R&#10;sxV5mAKPU2CJnsc5cZoTKTiSB23HPmTvqh+P0f+QsPUhY+1xTAIVYoyEAWt08tE66rbHeGfWDg54&#10;WgvLWmitmunvXsi1U7vBrVErK0surOtOigm0oUNiXT24aGiR1tT6VF3JvVM6V7PlGCIpmr9Wiu76&#10;/tLNrqA0k26/5Ebp5gGXazPYtTpqMyuXpmIDqXs+9peW9oEU1GPI+Pt4XB0qxLgPpDxe4zX+7eI7&#10;LKoq63phy4UQAk97xZfOXs/kqszJHt6n2RFbRxSWCHOAJRiu2iOIF7RVWjWT4GsnWtyV1wF3Ckdq&#10;ECQX4pXYHmNknheW0wlRyLkwOTemVRZX08hv+YwjMTq6/Qbhw7pMYn/vrVPIqHaiF3uYDN7JYVLY&#10;WrsRSF/jTxcvXhsn1NZoreJUrVgXoapwzo2fzxvvN0vOgjfextNlp9TKXixBfnx84Ic3D7yZPUsS&#10;HlPAe8W1jDao2g12NAqbZuQYlgh1mYyXte7k2nDeU1vnsmdOKZJStIRiCDuUXBD3IdxUEGqtHzy8&#10;ZTQFgJsMudyOQUSuMts2DXLXc6ToVeWwqqCtD78aT4yRrcL//Os7/vbuzP96yvy0Kj+fV7YC/7js&#10;vDkXcBt7LrydHI+nhRgCXtsH972KXgu7jydOZtPQxlRiKLqNouKatGg3efs/KKmwvSGYalywQjfF&#10;AChtidS6ICiXrVI7PF9WHubAm5N12p0LthbEYGqXnMnq+Om88e68Uwjkaqp01Ip3ZoCbQiAFR+Uw&#10;/VVa7Yg6nCjemQz+wzLxvj/yfr/gLjvRi6EIpjQgzlZQGyTVvVxWjX0wOiuuSy2D69XIpYELnNcN&#10;NHG+bKynQJ0i6jw++Jta5gvX+JfPr1ynryKWSOdmhaIXR0wOdfAchXkyKfvcYG+grVO7wXdVhTQl&#10;6EqagiEnakOCs2cR93C/zxynNpwowQvgUDXUxYxxh5N30CuqjVrqKHWF895I0bPtFe89b5bED0vg&#10;7ew5zYkpKBGzKDH+kF5/jbk0v6Zp8GueR2I3GYLYc1vUpqrOMU3BegGjiGgdeun4YlBIBEqHczaz&#10;YxcTXYSte/7r3Rl65x/njXPp5C7gArk2VBzBRwTPXjpbsWlf3ndi8GRtVApzCqBm77LlYjLs3Tiw&#10;2PbKHAOnKZkhsdNhWCyoOvYG79fC+72x7RVcoPVufpsayFVYN4MAtsVRBqxWROgoDbOFCN6jDnLO&#10;NBq1CTFEQhBa0w8sWI48xk7ry9f02vS68i4NKXDkFl07OWd7DogwzzMxxSva4Pj9uGcONMLHX/s4&#10;5xFRmnauPM/XNOY1vpP47oqqXvOANFQqniqC69C0kWIxt/UYkGBdWFHlYXbMUYhOCSh+9C2NUynD&#10;8vflOB5odvPr6JEpB2ndDZM/e9Ycfet/Pqm6QqrcjWdw4KLvPavcSL4Bkk+EYP45r/Gdx1UWfawi&#10;cYiLNHEmGFCUtaopVEq3BEEgd6HqIZ+eeFwm3i6RU3Ikr8OIdPR478QEdExVBcFJI3qYoieXgCKU&#10;UqjNYIelQyPgqddu5NVX7aWP8pkH9UtJ4r2k+QEjeSm62r+EYeDtUHLO7Hvm/WXjb+93/vqcueyV&#10;tTT61vjb+43aoL2dCT7C4Hwl//XgWBn33VFc2TRhKI3Kca/+sR1alfvryZhl2ETCJiiwBNAoXGqg&#10;08nNCvTWB+keHRwVpTV43mzNbdV8//Y2AEQyoFfRk6LHDSgavSHacDr+rlYAB+9ICVgDexd87lz2&#10;ypZtouSHp5PAsUC/OtoQb2k4XIg4H4dnk8ECO47fIytThCbeIF8obqzhIBAHTLQBe1Var1xypeZG&#10;mc03LYxpkqeD2vOlvHDPyEvnQ828+zqNEVOnjWNSnYJNKR3m1VhrQ72nI1SGd9008Xia+cvJJlXR&#10;O5IX4/kIA+rZr5/1/pP/MXG7x44pcddOiOFK9+pWq3CuOqak/cpRU+dZu7B3TyFSJXFpnaxKr4Xn&#10;rbFX6C6hajDYrtC0U2oz7qpsrLmwZ1NmXEqlaeZx6kRMzv6SC9te6dcq7+BvezOIFsX1iqgiBIqa&#10;v9ilKE9bYyud4K3xVGpl2x29KZetcF4zp+R4WMzE0vZwHY6dIz8ZxUzr7Yoe6N2bsIzY9FOPSfP4&#10;qc81GA4e1hXafM0/xp5XD+GuivP3ypXy4esKH/z8J1/7CF1j+61D+viXP8OA9DVe4yviOyyqTE1n&#10;LxmHR10ErbTSiQ4KTCxEAAAgAElEQVQepsDDacJh3SpRZUqB4GzTcWJQE9HR5fnCzXpI9rpB3PYe&#10;+gGnG3C7OHhMYnruQ6L31xU3RyfpvoNj8IJbh19EKMUIsDJPpJSIKfG7SA++xr8sDvEDS5TkOpks&#10;ClsuXDbjtjB4M6o2aapdqQrJG79pniJLisxJSO6Gce+t0648ohsYXzG1sRg885QoXaC0MTVrJlhR&#10;Cq33K4ldDwVBXi6Ujs9zH1/6Pu2H5xPGF3mBS3IPrpXh7XL0ztct89PTmfdn8+bpCrl2fn5e0d4I&#10;VN6mR8THISxjZP+vraoEQXu/3ocH3NYdCm7Xz/sH8qo+Qvs6MN5T9MwxUqaESmffArWs5JzJpVCa&#10;qaT1rjQgl8qeM8+rCX6UauvGoGTGi0tu+O1ME04KoMNkt48axhJ+7w5IdiLEjuKMq3VpnGfPtiei&#10;SwTvueoQfIOKWGmdLWf6wakZ++CeM3suoMvvVlTZvdOHMIciA3aZUiSEwN5h2wt7ufB8PtP2jccl&#10;ob2PhFcI2IRKxKCEn77Rp1+8eq1xPJ/sARXG+x8+WM4ZB662ZjBL5wxm6IxHucyJ0+RZpkBwjhgH&#10;NFeVLge89cN94o8OKxz6ULoUJAHuECwxWDx6K/AZYjKNytoca4G9QlHhslekF8q+cdl3M+eNCfSA&#10;XvbrnrTvhdzO7NWKeFByKkhv0CKnKFY8bzvbXnEh2T4TbD2YJ1W01x17vGB+b3sunNedp8tGLo0Y&#10;AwLkUmh9opTOthe2PbMXzxwD3ZtVSxMTp6G5a5FUWyXnbHBsVVqzVC+EYPmDM3ivdvliY8zq9VtR&#10;da2HRgO39EKtlX3fTWl0aiNnste+3wqvkyrpn3xNR2PgOLar3czgz/4Z1t1rvMbXxHdXVCH24K61&#10;473h6Hs3qd7L2ilvJrw/EUI0SAuGG/dO8ONm96Mb3rltEi+/F7dxNNbpZ3R4rPBxwxfKoAc6xtq/&#10;+iMe43luUCmDAmBQjvE+pRSaYQCIMQ0Ri9ei6ruOoaoGxwPH0TEO1bpn1r1QGwSxxMl5Nzqig0cz&#10;lPimZGTz6JQYLP1qzV5bm5m2HqHjvQ5I3TwZURpn1gU17+y5GOylVJYQh6zvLfn93PTppfvhS997&#10;dKDdZ3iJrSve3YBIzo0GhHPkUnl6Xnle7XgVoCuXvRgELUCuJ1wIllwMONHXhHVUbwlqG0WV9w7n&#10;Rzf1T0MluO/6QnCOHjxTCrRuRdVTcbRd2ffCngu1Rmo0qX4rUgqXbWPbM7k04w2NSUBXxTtHSp55&#10;npnmiHfVRFa0DYNoODK1o6iaJmFZHOFyIe8XLuvO5eLZ9oVT8lyhbmrclK9F59Xa2HOhK0wpEtJE&#10;Kyt7Luw5f8JB+c1iTHMOGIGMOWHwJpvtQ6BlpeVsRrznC1ozuZwsCb6uvcER0o680JB7cZY6xDHE&#10;HWbUzjzBjkbDyGedHM1DHddQEB8IKTHNE8s0MUUlebMYCIPo0wZM8k8XghV8Q+WyI8PE2uBt+7az&#10;bjsqo8rqZUyWldJh756te9ZS2YqauE/ZKHknl46PE2l2HDZQ3pcBRTYT8UIlNyF30N7Ydoe0hmci&#10;zIEu/XrPRBdw3g8xKxNzmWIkuA6j2GNMEvdixsPrZgqmHSE44woabG+oW+6ZnAN7VKQ3xJmRe1Nl&#10;0gnvdBRRjX3fceIMqudvfFfv07URpN6Kq89VLaK2Hg9B0Fvz6Chu1URvhhpybzY9s7rcXQsoK5Zu&#10;8EE6d4Xa8aLDjJ2jcWZ84td4je8pvrui6rjFDpK9Xjsxas7x1Yx6pylw0J+nYDKxHnBqylQH3/az&#10;t+xoOB83vY3N1WqWAc2ygsu6gcJtk/lVcd8ZQmiMoqp2SjE1p9YaXQc3oNsmZsXdr3vr1/jjw7qi&#10;R8I1Enm1bnwudcCZZCT0Huc8KgEcuAjzMrMsiyVLyZGkDfl0S9q0VVrrBJc+eW/BzIYjgRSNxxVi&#10;pJZMbY1cik3JTumDwuheLv3Fz3P/Hl+aVHF7nc+B8vQuF73RFU3EYsuF53XjvBXWbUe8J3TAVYJ3&#10;BsNSud6z2usgef9ywi3c4H/aDz8WvUH/RrL3x+NUDljmDSzlnXFJDRZmhqLOG8SvNFM3uyrolUo+&#10;JpN7pozE1UhPJhvdVU3wJATigADaPtmHUE8fkB2bprghCx4jTEsgTgv78ztKa+ylUGo1KWpsP5Yx&#10;qfzaKtXgbdXgTX4UM8VEVmrr44r8PhWvHsiFEaI2mTN1SY9qH0VfZssFqeXKHTTxFVAa2mwtin/h&#10;OF+aVCkgJrpkzyKhcVubqmNiOKDicqg7ukCIE6dl4bQsQxW0Ef3dvtMb2vpIxo8U4c8xLRCGSMq1&#10;CTMgiupu53lb2fowf2qV3qoVYXgKgR24FGWvyl4aNVdarqg44hxJ1SFNDboaTFjHFAB3tgIZT+5C&#10;q2awHXplcp2JBH7wucbJMohsNOhfCARvPEMrqKyoMnPjzl4aeYjHeL3hXfZcoWXWVVnXjXXzzAmD&#10;ELohq6+d6AKqgYODWmsFNbnzw8PSe4+m2711LZS+sOzk6BvcX4eR8BwF3Mfwv9uL3/58IH9Eb4In&#10;n8L/RrF3/Ojx5T/D4nuN1/iK+O6KquSq+UyhxuzQSK5Krg6lUUjI/MiPPhsRfewYmrtxp8TjQkAd&#10;NK+0VqEPVpXeSLn0jvOOQCeoTav2EOnOiNeBQmyZk2QmqQRJKI72TdC/efxegAxUxFmC2MtEDDOh&#10;C3sTnvbOP9bKU02c43+Qk2cPsOjOyVf+w134y+B41SEkcEv2frPT/xq/c7SQ2JtS28bilCUCVPJ2&#10;5vnpH+x5RZzHLxNpScTg6XVl9jspKT/Mjf+MjkcnJPWgQnYB7dbNxCe8G4mmKqq3yaaECWmVB1+Z&#10;U2VtKymsvPOFd3vl3Q6hzzxuQowTLky0kg3RPwjTw6gIKzj4BML3sW/VEQd34/77r9DXMZlVVSa3&#10;4lFQR9cIbqIiNHeispD7TNXGM4LH4ZtStkKgUyc1w01RgihxEK77XcZwiG7cH5+qcTNnH+jhgXf8&#10;yEWCEc8pPJZngia27mg+gpbfckl8dXjtRM2INlo38vvWhSgmm38KjTQJs1P+URJ1DfRyYd82SllA&#10;hMrMc1H+sQWeNwfr/83shKaR56pkEk1gDsrbJfLfT8J/ysaqJ1p/pridmhJbaCSXECJOYYmFv5wu&#10;/J95Z2Pn/5LEu76g7cRST7x1EaRSVdFloTcI9dOpewiB2mxan2LifD7zriRqLrxl43/EGT8L/9Xg&#10;OXeenedcMz9Sce6NTfq1E7zZArwUVRKK4LUQtOK12LoWwYVEk0DpSlZP954kDm0ZVwouRSbXeXNy&#10;vHnwvN83ni7K38+B80VYoue5dYoXsijVO0Qn1HlLxvsLjYkXvubEEvI+iqCuijqhVSuGwvB+qyGx&#10;JchlJ7CxuMaP4vgf8wP/fa6cdGUWh7ZOSQ9XCLs6B85R+oAif/De//z0oDZ71l6blc7hx/31S6Hi&#10;yG6m94JqAQTvTMVyV3jKwt+3wPOW8OU8akTzlwJozX5OZCXsmWn7mbaduKyFJmd8Un5EmFvk/c+N&#10;rVSWtwv7nPhpeWS77Lxf39F7I4gQvLAVZT87tiSsp4XYA8/vVzyNU6gs9cJ/fwtvTxMpVvCOTTzq&#10;FqZ2RmNk7fCP0vj71njKSkqJ2UVUbfqbo6N0ZUL523nn9Hgi7I6H5S00gz2rOIKszG8nWgz8vTzw&#10;1z2A2HPgoTceemUOzaC83hGBgELLlgO5MSNyAfB0EXax4i5qNSglQHeggSZC7zNrecNPe2aRxNQn&#10;HsBe22hf1FrwmHhWSdMwD+foGd6gmphAjRvz2t47rWR8b0yA9AF3VXBqxuQGvP0TTlRf4982vrui&#10;yg8ZVT9It4yO3K2toldSuRMZqGUxrsGA7tGtD96Pn/mgKWoduSunCZsUaFNzNh+/QEzO9h5q842f&#10;5QbzunVtRAyWJGKSrl2tg3Xeds6XwtoqJZuniRfrQnsfrtOy1/i+Qw7e3yHJPOBWpTVqNchICJE5&#10;JU7LRPCeXkEDRBkeVcFgJ8ggJB8CKsf6/9wQ4MqPGpyMwcsweOsgTpdGjYr3cmeCe21bch3jfiG+&#10;dpp7/b4Dx294XA7D3a7dID4obkwHgrNpwSDmDOELxYkfwgBjsnzHD/j0Gowu7m0UZnuJ6vCtaVdB&#10;DTe8nY7v+w3Qv/90fDwnOzrM19M4mi4+yFVyuxUTvNn2QsNR1HFZG8/nC0/nDW2mPnbj8NiOGsSR&#10;Rhc+BG99oc8c1MEzc84zpcQ8N2IIaK6Ukmk1gUbDFYw1/0U1smMap8Pe4lqQezNg954DUnBd+9+0&#10;OX56g4i7fx6owbLGtMjgDgYBPCDghmwwI9/WKiVnSikk6bRWqbWMyeyBcDjW7bcdod5NkIxbaQIF&#10;rZlflwgD1mvy7cEbd26aTNAmpoT3oL2SDz7jXTPht47D4uP+GtoU/es+s44/6IA/2m1uYivbWtjW&#10;lXXdcK3cFVV6KxbHZ7KJrCIyJoshkhbjHgqBkiviMktKzFNEu1BLI+/N/MSiR1TptaLesS+FnBsE&#10;Rx2TwgZXD8B7u5Pbnnz7YL03Ws20VhENhMG1awNG23ujFsjFOJD7nhGgNTN0dj6QktlqFDzrlnk+&#10;X6wRNUVchBA7q2toTHgfrpMkr8INdCfXNdngeht0te87EBQ6pk6tGw1hzxnnHDlXcp1w8W5wL6Zw&#10;2FXp7ZauCYca4bi/YEzZGLjVwz/vWON/jmnpa7zGl+K7K6pCME+UGDzFiW2a/VZYOayYOlzUbYc4&#10;blcGbK5e0wPG/z/ORmTgj1tT6lAQai5QmpG468Bx6weZ2bfBf+6TRiMb23SMDh2TTb/57RTOl5VV&#10;I9q9KWo5IXlPigev6xV//P2HDo8Ve8C1rpTaB/fFJPSnyQqqORmspFnrjuiUeZ5GomSk/yOROEQg&#10;rpLhL2SZCrYWh7JTiJEUEzEqzhVq62zbRhnka++H3C3HWh7J651a2cfvc58U3973M/eM3v7tqoTp&#10;PDT7XAZbKyj+akIbgh+fpNOb2CTOCU6GUffw8PFfakIcRdwd5n/sJpZYlWxCFYNXeRRpf3io3vE6&#10;B+RrNIU8Bw/UE0RZUmBLgXWHPReeLyuLGKzpsmXWdeNyueBKHd5Vo9mjnSAwpcBpMSPT4D9fVB3L&#10;wokMCwrPwwNM00p/2si7UusMXa3oUxnNss8UVWONCdZwqrUyRFAJo8hzMeGcwQEPk2I3uInfcDI/&#10;+JuMe6K0zt46uUMFgvgj7zORj9YAuze8NyuMUgrbtlNLpXkT+yhl+MRpR9VdYb9fX8fYs+e+pdda&#10;t6Q2V8o4KU6MJ6XjuWnm3pFpmowPlyZCaJTSroXHUbT8Huat98pvcDex/qqiaij+jefsgZCurbJv&#10;jctl43xeuawbrtdRrPZrESPc/JR6N9896c2QJ9Ek5VUTdEfeCijEaAIeKJTc2NYdhxKdR9Umg73a&#10;1/dLhmSCQq5ncpkQ74lpwocbT9r24XbdcFU7rVb2vNObFXnzlEhSIQe8M35YKZ19dwbLXRJ93dn3&#10;nfO242Pi0Zn9Re5w2XZ+fnqmtcbDaWF6TCxOKLVBbmZf4BT1yuwEEX9tTlTtdKAN/y8TOFKD2LaK&#10;9+nqj9ZVh4l4JzZTK8x1lGdd8YDHo2L+bPVOa/loVt83ubQr2jp9NMqE4dN4v2juVsS35Fuv8Rr/&#10;ivj+iipvinsxeLpA7eZirtqvEF53TQztJpVhDKlwFX3QMWk6VJuOGOmI2Yp220gOs0bVQK6dy7ab&#10;J8oHoF+Lb0mttN9NqtzddAK1hLHCZctcdvt1vmxkp+AnvDODyRhGURX8SKJeR+Hfc8gwEfXe1kLt&#10;Sq7mfZKzdV/nFDnNiXkKNqlyivpOdMJpmZlSMvPd3kZicZMfPvD2xwP+g9DDKsBUyWKPxNRIqeOd&#10;Z6+Vbd3Yp05KAYhXX7TejynYARcysYmX7of+gkT0S0VJv05y7/xMRMDp4Hz0kZw4QvCkZOdD9DYx&#10;EG1o8DgR5mhqXPE6rfrMNRj/YMp+5pklR0e8FkouV/U250wk4yB4qX7KP/hXxb1y5DGtFxHjf8nh&#10;CebBwzI7ziGyIuy5oqx0lygK66Eylgvkgps86o/mU2OKjtMUeVgmUzP7wuc1eFrHOSHGwNRhWZQp&#10;mRR5r+MaoldkgS2jL0yqxrk+eCOt2mcNwZNiRKIprB1r3Zrl33ZRBmj89vcxQdtL5ZI7e1PwER/S&#10;8Q1o7/RmLQub9AYOQaFah2ACjpss/zGp6nfT10+Pxb1w7Hp3hAcv8OA95lKo1Z5xbjTfXPJmAB39&#10;kMGPphgbPSI2Heiuf1hY8e1eXr94Xq/3yW0q1r9ykGi7Sr/yxo5maGm2N277zp7z4FXrbSI0fnfO&#10;DT82a5r6OBGDAwmkpJyWGWGiFdgmobc2xH5Gsd+g7s2GKItNoKQLte7UopTcQCvP645rG+vDRFfB&#10;h0gIt+e7jumqyjFttEI7bztIYIqBx9PMJB0pK3GzKXPr5jlWarXv74Wnp2eet8w0d/ZpYs+NXRpP&#10;zxd+evezCY4ovJ09NXlK65Qt05syOWhRkMkTnNKqCdLULlSEjlElPAqtUvedWgopKvMSidEPBJD9&#10;XK7dGsCXTA1CEGWOzrwWu1Jbp2q9KqaqGiRd+rE3GRw750wbz6gpuGuj4WZyfGuG/wlaWa/xGh/E&#10;91dUOVPFid5kpunV8Li9ISo46daVHV0OBLowiKr2qx5wlGFOeTw8dXT/DOIhNpWqSimjEJNmRVVu&#10;7NU8II5noNxe4es/zOA9XTcH8fa+2igN6nivp73zfm28X3e668QJpDeiNNI4F17c4IP8duf6Nf71&#10;4bTh0TEBdTR15C4G66gNOkxeeEiBN7MVEa0qvZp4QIqREA0C1XT0de+6wV+C9BziyYf/WvDeTHIH&#10;vLR1m9LU6q5dTbn+X2/ThS886V5SBDzu05e+92o4eXyPC8YfsXEVYIWiEyF5R3LGbBQdiWpv0AUn&#10;OrxinEEXBfOw4QBSfRj3nI/D4LcPeflaq5HN5fBr+XNMiG0Sf+vdHt5ZaqMqO05vYj2zhxjsnOaq&#10;lNzJ552GM6GPvbDlDE1I3ZThvDZCL5zCzGMyflBwBx/u81xSS86dJbKuEn0neEVoVsTTTeABoYvD&#10;HTKDv3BadUyG2uAcBe/xISBhwLL1tt4O2NnXhPDhlEbF0bAGx1aVc65sTYihsfQG+CsUrR+TNGem&#10;tCZvPSCKIteJ1xVmpSa28EX430tF1dgfrsJt4mjdlBtz7VRVO5cCUWx0YB5UQhC5QozFGWyw9T5O&#10;mV4Lqs+Jz/ya+IBTyQHPPOBnv/jTY4u5m1TBEJFo9GbFuRyjQ1VQk4cXBfEGv5PRKIl4fnhw5FpJ&#10;i+fxNIHM9NwpC0ivLCmwJE9rwQQWGuAET2BJC1U8+0Vx6tAGxSnPueFKYS2VOiQZxZvQlaqtde0d&#10;vRo3V1vHJRPnwBQdD3NkloqunhTN2Fl0CG4obLmSS+HdeeP5sjM1x4+zEOfCBrx7vvC3d08o4Hzi&#10;8jizBMH3RikbO5XZKfvkaTUyxaE23KF0pagVS1N3VDFK4bYreWtMU0fTHUJPOmvpNK2ky25y/Q5+&#10;eFzwwRNFUBco2uit4vDgPYrBB7sq4m0N5KpsubOXTAiBxylR1XG4Et4/cb4533qN1/gXxJ+6qDqM&#10;5/rY8H3wBN9487CwPG+sa8VLoNWME2VOySBRTmjaaNpvxdTA5Tag9gZiGHNxh4itkR67OEx+Gqo6&#10;chMu2ZTXcl6pvfO0FtbciGFwrFqjtorvZnT5tfd5DN66m72hw1ukI9QKa6nsm3LJnfdb5+e18LSa&#10;mMUP3jMFT4yOhzkQg7vyJdqBhXmN7zKiU2reaQ1CSuwNLrlx3gq5VE4PD7x9mPjhIfFmsvXTROjO&#10;4FnOWZFy5WqM1713sX/J/wkYCYdSSqWNSYfzfkCFFp72C9u68t5nMxh+cyJ6R21CKW0kOWMKJYK8&#10;INX7gYTuL4QTZ9M1Ubz3xBjJzlN3pfYdrdZPrQPeNqfAMiWW6Hk8LTy9/9mmfnRScCzHdCUGaBWl&#10;8lLm/sFkjKMItKn1vm2UWjjNE9M028TPHQ/7f92UuGsfpp59KBmab10bhZ930xWaGOLhr1WxAaiR&#10;1OfoTOxhX9n2gqsbuMBemk3I193k4rt11wXlcfb8sHj+43Hmh1NiCs78voZYAlhCbsdhxS4DbuVF&#10;SNHz5iGQIogWHJ5es3kIIvRqHljhM4IfIkJvHR88+77buu5ygzb6YJClO/jaMdHqB7y6mSLaoeb4&#10;cRwGBTImNc7H428Ubfz0tLFWeFgmTimg08mSVzEurmLnvR8KeuPYnMShkGiFl3b7HNKMG+bU4Fn3&#10;Bf1nb5WheivOJKoPSPqWzSdJcSAe7Y1JOmmJxOAIWtGa0TEpAysAccdTcEhefyl+RZ117D2HAI0h&#10;R0D1K15UOjYybiZm4O25J6WQS2bbNmq1RqUXxhTlEJ4ZKIAByxRxTNHjmjKlmeWxcXqYaC1Qps7Z&#10;7+yinJLjlDy5ettvtOGwZkL0jiiRtgut7GjNlN7YqkBRLlmH4ujYIjCxjN4bKfrrlLL3zr6teA+B&#10;zptlYvLKY/QweR5OE/kys593QrTp6JorvcNlb/zj6cKigfVtYqudVZWnrfDueaWrMi2PVDyEiUt+&#10;5qlsrN2Zb98SUXnkjVgjorTOZSvkDsEHeoU0z2y58e6pcFk35hmYThA9HSWXFfWRcy6k3GjPF5YU&#10;TSU0BZbgKRuspRFdAW/CXwYpbDSxyRXOsVXhaaucLyvLaUGcJ3eQkOh6P5vSA0/EL3ZfXuM1/oXx&#10;py6qXooUw/WX3xq5V7wI3hlePHiDwPWRCBk84tYZbN3G5wf8r4uzzpHcLOZ0mDHW2tlKZ82VPRdK&#10;EFMaKs1kT8Nxkx/dk7tu/deEHjAd2xRM/8LImVWFvTXWvXLJ5rKeSzcfit7wWLI0RT9MM7++E/sa&#10;f94Q1WFS7VCxx8ZeTbFJnGNKkWVKTMHgPF3EfIjGICf4MVVRg5DWNqT37xfHy8OZARXkBs+BqxR2&#10;CEZstkmNke9b64i4FxPT3+Zk8EEHu/dOxVObcR3pwzxzlI9GyBdS8Egpw3dHCN7OW4qB6I/p9JEm&#10;f3rsV96Xck1a6Tfo8PXgRlJ7PXv6lTim3ykMFtWv3XgZE7ZjCqKqg16qJA9TCLgQaCpspaK9ghuc&#10;n9bNB8g7k6FXJaAEgdkLUxCit2IW4ODW2YF8fh8UAe+U4MGPLrf16+93Ur4sXDC+6Qbv88PsNiDu&#10;8C3S4cVjUxn9pmujH32rteS7Qh4c17VBiJHe24DNjg93O7gxobNCIsaItkbw/Xp/3XOJjonsIdZx&#10;IBg+d6+aL5WOSZWt4lwb+14ordHUmUS495ymwDSZUqg0g0keR2qz3tt9/1Vn51fe7/dCGAfD8+Mz&#10;/rmw4743o7WiqTe7N0UcMQRO0V3P8bWoGk3UK6RXhESgdcd8aiynRK2e8/ttFE236V7vivf2/A1B&#10;ScnxcIo4IqI72pWYHLVB7ooWUw+0a3H3aB7LUK4n/Pa5RZUUTVV0SYElQB1QTT/8Mq3RpDhvTYWn&#10;deN5zZBsXV72wnPtPD1f+Pn5gneOrVSqmrF070Yp+HnvRGcT/dM8GepGO7k0zlumdCGEjo+d2h3n&#10;fefd2ThrD+p4UzsPx6TKKXtR8l7w55W0C3v0hL+8pVQoDUo3eKBzDfUNgk3tSm2UXhEP6jqXPfO8&#10;Zta94pIyN2h9iI19vBZeYTmv8SeM766oijEwT4l5nghrha0Zlt4L8zyRYhi+PH3AOEbBM/av2jvb&#10;vlvR5RxpivbCH5AhRjI7VPeeLxt7qWRvicaaC7UrM/4qVPHPjKNlPDHdlSNgMJ2uMsxeC8/bxvPW&#10;Oe+VrVTmaIpSwQlTnFimOFza3Te882v8WcNhvlLOGRS1dmXdzR/Kh8Ayz+YvkwLJd7p30IXuTaPW&#10;DUnwko1bUUpB1fg/V6I0nxGquCY5/Zqs+BBI6kmTiV/0XijFcO95z0D6XTlER8f+SJzKwOa32qCa&#10;DG93zqYVjKIqemQtBoV0EKNnnqYb38w5RNoXGyAHB00OH5zW2fednDPAdQp0nfodAhF/YFF1KBMC&#10;uNENRm4wOFTRDs4p0cM8mwJcB857pvQKgwdUyyD6G5iSqBC8Tbce5mjrL7irIbpzh7kn1w78S2Hc&#10;Kit8Y3TmHTiusRdHlT4mnJ85l3orQK5ePNgU81ij+/CsOlQsf72Az1FUNdY98/58YWsO7xy1hjEx&#10;+tCvrB8F7jiGeU5oE6LPiECr7ZrwH0+Qww9xVGhfPCIdTcI+KqPWlG3buWybTY1JpggXA6cpsZxm&#10;YvDUreOdXCeIMGCL35Cg/pqi6lrk9BscuevXwdatmBp/OqC5A2JZSqGWggsz87LwEPqHRRXcimzn&#10;cN54lsVP1AZpqcxTIN/5uU3RM8XIPAUUm8h6bw2BKTlOw9JCKLSaiR4urVMq5L1w2TK5tsE3vfsc&#10;dx/2g69jRdUyJx5PEw8B2hqZt4QfwkDW3DJO2JozT88X/n/23nRJjiM513481syqBjCUZOfIzv3f&#10;27dImiGJ7srM2Pz88MiqBtnggJJmhpB1jMG4DLurcot093e7HQe+NEq1EOyXo/J823nZdnseaqMP&#10;oaswWudlO/jpVsnehiRPe8HPpmo7Cp9vO009KXbWJVGH42U7+Pxif4rCpx8OPrblTiPtqpanxYaj&#10;swTPmjNbaazNm9lS7Tg5iMETsQHdXg7qEFxwqDM95/NtYzvMfGOJcTalwmsw8xwI/AO32/f1vt5c&#10;311TJSL2olgyORVuZeDEseTIZVlMqMxp1al35AexTaO1xrbv9DFwMXKJHrwaX9o+gQHUaQ7wsh+8&#10;HJXaOofoFCt3hnhcNFoI51Qb+L1wkTibZHaZwnvtNnFsnb0YUrUdg72NaeU+Xf+i45o8lzU9mqr3&#10;ruq7X6JqlIAqAVUAACAASURBVDVxNEwncdROH0oIkXVduCyJFIzW5mFy8/3dirq1xlEsvLU1Q3Lj&#10;vEfOZunNoN5hVLth/8AZSxCCNSUxRpCDUsx16jjKnML/bVKnTyqSm2hYG41DA711RuvIFKRXVVq1&#10;MF/BEJAcA96Zbio4K1Yul5WcEt6LMfT16/Pxs/DrfbqitcbtdmPf97kHmRmId+Y2aPTKv8lp+OY1&#10;Rr83VedkW2BaVs+mav5zEDtHeVlAPEdVno8D57s1SKrmtOgTIgHnIUW4LIHrmgz9CB4/03pFzhja&#10;iRyMk3735Rl2DlIQUvKk4NFu+jQLRXV4LH/waxXT0HFvPMzivwJpOgsaHbNXOwfiJu3udzZV9+jp&#10;E7XFGrSmg5e98NPzjX04c6CteTZVIPpoKscwtoQghBBYLyujCQEQ6fQZSHueo7Oh8rNJfUt7+Hr1&#10;YQM+N0N/jlrZjoOjVPoQXAiEvLAuCSfC09OF6D03jLbuvmiAf/uzfrn+O5qqoWOGH+tXDTp+uYTH&#10;M3s2VGfgbK2VWhshedZ15Sqbfd6ZcceMScFszv3cCw+XKa0SomkuR8e0mcHogUvyrMkyKEMciFQM&#10;26v4MFiWCCPRquKd4ho0hGOaNrSBveS/PAt2j8kDoTtR8+CFHANrdlyDUuNEYOf3t8FBMCpqG9QO&#10;KoGBowzlqIO9dErt9GlNrjjEB9R5jtbZSmNvRjtcSuN2NEJo6Bg83w5+et4Z4lmS8lEcXhtHNT3h&#10;0WEczZq2Y2UNRjnvKpSujKOaOVAcvGw721E4aqbWzlYqjoMlZ3S6t+77QcMTCAzv2Urj8+1gP3ZC&#10;Wljz6bTs+MKaQs0O/32S/L7+aOu7a6oYHe9kUgAjwTdUBzEE0rSYflBdTloGIDbp6GOY2L4Pcq0M&#10;za8aKls6aR5HqWZP28w4omCiyq4gzhNifPzcmTX1e45FTUfAaR16wuHNLG5Ls/yNOsyRZ2BC5zAd&#10;/3IO5BSJMdwLz/f1vS9rlNqcJHdVWlfGLM5iiLMp6DOM8dT+WAPUztyQ/WDbD3pr5BRtwjnXVzOA&#10;OMEbvVOUTLMTCCHaZztvDlQTBUs5Ev5WnHbhXkDrsO/STiv1PpBuOp/SBqU4epumNapmr94daEdG&#10;wTkhp2S0YTlVM7/9vLTe6M30kqM1tm2jlIJziZTTzJ9xQL8Xh/8o5z+Y9MRu6J0ZJZwUspNqZnQx&#10;mdRoQ/Uizgc6YpPkYVrP6ExPpyFage6VnEyXtqbAclKt5XRo5IHUcCJj/GpDPAvHGMxhcgxmhIDd&#10;v4KYqcDXDtLqq/tnWBM5n42YcOLo3dBEy4r6zxmJyC/vj+n+t5fKy3ZwqGdfK723OaQ4m0r7kvem&#10;aNK7c0oM15HRgEEf+qrgnwiMnNmKJw396xbrvQ/avNfPpqpWy6caGK0zpoV1Xcgx8unTR2tcaSTa&#10;F0zF8XW25pvrv9pU3U/tq4bu237jvKEmyHZHqlRpvdF6Izkh58xH3yYL9fz9SvBh/py/D5icS/iQ&#10;8VGJ0aF9Gtp4o06mEEjRU1WMukml90rvG9511iUQfGLecvzcBrhAH2bCAA5xb+02is4b+Uu0yrIn&#10;o7fwXO9mk6/TjCcmQkyUWhkILgYiARcSR2lsx8F+KEezZsSLx4WEjwmRabneOkcbDBq3ILxs+6TI&#10;Dj6/bPz8/MJwgdoGfwL8cBylU5pSug0PbqVx23biasdXm9VLVRSzlTgZFlY71Wm01LWaoYiajrCU&#10;ahIO9ag3aqIxgwpLtdyt/gXo/You+d5Rva8/4PpDN1Wvk9vPzThJZQmdS3ZcV89LCbTWuKyRp0tg&#10;CZ3s7SnUmSU1hqCiOPXse+PnzwelDwidpw+ZLSdkDGgV7zq636A1SrlRdHC4RNGB9IrTwcdkWo0n&#10;V7j6hqcCC8Mnyi+x/rnG+DUdxgXPcKZbQR3jaPQ2oHb86Dgqvd3YC9RulIUcHNfs+NPi+JCUD1m4&#10;uE7QAxnCMb40qnhvtL6vdZql1FJwSyJpQ47PhHZjzYFrHFydWTNvI4COe1q9cw6Jkb0If26Dn6qj&#10;lsq1d/45Z5wEogySV9AGCF0M7xoihBk2pBhVBISgntCVDzL4F9fRsfFv4Z/obUVvA/X2TFyiNfy1&#10;C3sbqAtENxD+unGKYlz/Lym0incOLwI6qGVn3zZe3P9meyl49QR/oU6L6z8fg/84Bs8qtJjJNEJK&#10;SNsY28GVnTw2sut4n6nqGWRohSAd5yMqprEcmKZxH4G9VUoVtpr595J4Kf/GhYMfXOFPoSI+sxPQ&#10;5M3cZijLf3Nj5bVNuovc75Fztj3Erl0j0DXSR8CPQVAl6yAyGKOZaQ9CxaPOtEdelMUdfPI3dP8L&#10;t+ppLfMvy0r2B09hUF1B2oEXxxKuXJbMuqz4EO3bDDMP6GPgpq7pbHZq7UgEx7SRdg6PY5HEB1Eu&#10;/cZBRNOFn8JHUhC0Ovx4wY2GIz3YA2ITd3NSC3SFo3maZi79J1LOuLRSXSKGTj7+X/6UhX/1hU9y&#10;JchCaRPBkofb3FvlvDRv7x6tqFRjJHhhr4NbEf7yDFsPfLwGMz9wnqaCixdUlSKOW3umD8gx8XGt&#10;wMGIsG9CCBe0Z3rPjOpw0vBjIwfH5j6Y1dpo6ChoHzgfIESGSxT1VtiOjVYKnUD3iecG/7HD3oVr&#10;dlxT5ZJfuOSNwwt/unRSCuQKNGWRStBG9Mlyi0TRtxC9s1k+0bdhz/b597/Skv2VZZGSk8LbFVQs&#10;EkLaX/9hdfgWWGMhuQZ+8BKu/Idk/r+2IDnyKUT+1Teu69MMrja3vbPft/Bjb265Ale58bwdHM3B&#10;sUxvlB3kIKfGpzXxQ/yE74MUPnHwT2xVeGo/oDXzTwIxAHGlDOEvzzvJK55GEDUn4gE0JrIoOKJt&#10;vzPSBXX2GMk00XAzEFfAByXXg6UVhlfWxZEWofQGVKIDHwMX70l0tMHeM8X9CfHPxNH436HwT+zE&#10;DmNkNs1IdATf6Qy2MnDBLOc/d8//87kzfOBPIfNpFHzz3HqnyECDeXb+/Lzzz//0A4smqjwx2r9Z&#10;jqILiAt0XZFd+FOBj0dD9xdk/5l/RxBd8CHzIo6/FHt2ckqM7vlxH3yu4JrDVWMjPH/+M+iGkw5y&#10;YB6bDjRjqOG7Odf7+uOsP3RT9dYSmG5KZy6JN9vYu2EDwLRVVXfXPCmGUtXaKbVRp4jfpiDCfRfD&#10;6DGtd5vGt0bvtuklscdZvCO6uUH71xPKR6Dwr7/3r186lnEzKTOYsUCpjVLnJPMe3GqZI9GbCDc6&#10;R3BuTtTs+E991vv6vpee/PFp932G93onxBDupiSqMguUYWiBmAbrqMp2FF62wvOtUGslro4+hdGn&#10;0PutO/TXX+ZxL3tnOoMUHAxniG/rZmU8hKEPfYyhrr/zXnwM+e0bykRb5Mz1UfpQSiuUUgmiqHpK&#10;nRTZvbEfB7V1FGXN2bRVFZoepOCn891jPxhvHPOZnVKHUkpl2w+24+BWHS+77QspTGvq4E7JkhX9&#10;cj+Av8F6C/Z5dSw6Yx+mlsim+OeV1vt/9/qvZhoxj8WbQ2ATK0Qdpk8LKcIYLDmwLJllyfjg7zlQ&#10;D9L03EJ5OCa+Hug8/s7uQS+O6BxtBt82dcYAkAcV6otDve9w537J/a8iSkyREBOIN53VGIToiXc0&#10;4z9xul//w7y2fZh991Hr1HO9/s8diuUCtW5hp8j5ngiGLlWPMJ0BWzeapFXWCA8K6fmcIme+0XSm&#10;VQtc1Wnt3wSLXZhIwFDFe8eSIuTIvmZiEz6sCzEvHNtCKzIDbU9XvPNcvrErzDAlff0/Pe3gz7vy&#10;91AH5/efaKl9tPzq1n5rGR3YT5qkmJ5sovNdIYoNO1Nw5BRm+PcZ/jxRIG9REae/jKuG9OkQtFte&#10;F5g2NYTJiAmB4Oo0zre9tDSl1IaORI527/mmBF8nfVseKNN43LmPq/vl8/zl/fl4alVBp1W8d6dz&#10;4TwusUBtkUSMwe4fAHGIN/OW5JVl5nqiZ11h58EHQcdB7d3Coodl1h21ohrow+Jn+szqBPCT8dC6&#10;ZWWZZMH2fcth83ddrwK1GhVdqoXHd5xp6MTuoTYGpSm+DbpYEHltnWRXwYYzpfAIlH+9p7xXPe/r&#10;j7e+u6YKrDAK/hSRKj10SyAPfmocjBKCnJlTlsVRJ6Vv3w/LYqjtXoh4OTOqDLYvpXKUQi2NQQRs&#10;wmUvkmDuWTNM1E9e92+Jfd+yqXX+4fpnQk7jKu/VskZOpzHL4YEcI+uSjcaUIjkHo/5NO9zfIzZ+&#10;X3/MdS9Ep9uYvbQU5zwhJkIwY5U2BrV3Rqs47aSU8CqUOtiPwm3b+Py8U2rh4jK9N5D00FJ9461i&#10;rlfWVMUYyTkTip86hoOjCC1bBMEZgvuawvQt6xyUwCv6nD5+38PJsLPvN0o5UG9ZWUepvGw7zy+F&#10;l5cbtRwIypoTy5Jw3XGMnRD8DDWeBg5d7udZ5NwrTDQ/VBldKbWybTvPtxsvB7xsIL0TlkhKkRTC&#10;3V1vMr2sAP47PYZnE4NiBfY0P3Be7kYa8hs2euc+mlIkp4zIMSMezKY9pYikBGpNVU6JJZl+yc+i&#10;3PKkZGZ5uXu9+NcQ8lMfUqqjzyDnMZwpJ05zkm89D3f6X6QPZT+KoQLOE0I0l9ff5Xb/RnNxUuWm&#10;jus4Tj3Xr3+0z4Fcq9Z0+RBY83IP5z2L1FIKvSU0KcLjHXIaGVjPMO2nz4HfsGFgO4oF3TIYDo6j&#10;3E1pUoxcrytRjLp+NMfT04UQF/ZtpXhHjPbqN2KDGW28dc0UxQ0zgziv60kzPRtnd7qVfOMaYzaT&#10;+hhyfEvMglFEp/HIjDFQNerZ6GaXHqPdp+saGd3PYOlz2HNSBpnUwwG7zCGq0eGGWvvuvSP6aKZY&#10;OZFKN0t6L+gxKNXChlvPpKeF9XLF1UFOlegtYDlOMwwr/986vl+fs3N41AZUgdIabd5mIQR8CDPE&#10;2DSvS874sOJcpPUNN7lyMXiWHFmj53pdWXKybKvWLI7B27H0trEf5W5itO07x3HgCeiYdNJeOKrF&#10;0OScaTO6odVCqx5Vc6YdQ0EGYdrWOxGOY+f5RYm92GdPIxx0Dq9b4zgaPhU6Mm3xGzkGYvS0Vq2p&#10;el/v6ztZ311TZfxzIQZhzZGnpozhuOZISsEaFbFNaWDoVFOho2y1czsqL3uhDdirvcxlDFwQ1Fvu&#10;S5sOf6U0xhjE6MghcvEzEyHYNOy65oeeCaM1fO3d8LWXxhhK0xnyuzf+8rxTOhY4OWzj8TpYgvDx&#10;svDpaeXpsnJZzJUoJgt61blJvY9tvu9l+NRDJ9X6oI3BEMH5gDg3efHNjCjKjkPJA1ISyhD2aYv7&#10;+bZxHIUfkrmNgTX3v9QQ/tayF6Dpa1KK5CWzSmD0Zg5XAdYoBLcgEz32rsOk3Xzr/ejuz4fc/9JV&#10;0GHhtPbsNuqx0WvBS0IwcfTtqLzcNrZtY/RmTqDJ87Qk/ADZA17M4OW0Ukbsd8tsqgwnELraUKWO&#10;cR907KWy74NWIDtYshVbcaLkY1hzIWIhuX8vNoqI3DOVau20Vm0qP50eral6C40zdMKJFV85Jy7r&#10;QvSVY5ilf4qBp8tKF4cOJQfHEo0ZkJPHewE1ZMQhMwT0ND84rc7fXnqiKXlhG50xDHUZI+F0DqC+&#10;0REOQMWj4mjd0IPbttNVbVofE96F+2T/20/umYFz/jkhnRkhr29nXJ1oVimF0gqomGNt9HTvKDFy&#10;YPSu4yi03lECQxwdQ0kdMs+p6YOHzlBW7RzFsqjqfjZVneGUbT8YveGdY8mJ67qS6NSjkhp8WDM+&#10;Jm454UVJKdkz1odp2GSGRP/qPMCYTo4nam6DHnt3ntfzW0/t/d7QR7jwayfC3/5hoTMYKH1mfzeF&#10;Xjo6BiE4cnRcsmNJhm6fzbR9hJv31qQy9gHOagOLWWm0YfVDCELygcuSjHZdjHa/JIc/Bq03tlLZ&#10;W0NFiDkiyfF02bjkQFsSlyWRkyd8MWhxnDbyvzSSV4SjmTHRfnScH7bnVcOtQjRNrTiZJkSdmBJL&#10;vlCrsu+FERI4yDny4bryMVqu55Ijt6NwdNsj8gxCLy+DnWZ0XhGOUmml4OOCR6l9cDQztohpZVlW&#10;Dh24URm9gkaCMHOnujX0a7ZmT9RyDaWxuEFr4LF7B+aAoJpLbWoWlFxm9lwMgWVZ0L7Rxzu97319&#10;P+s7bKqc9TVeWaJwTULvjkt0ZG+TaBWldqPw9GFT/abGid9r51b63a2mj4FT4+93kemi49mrmUQI&#10;mLXqkllkTkyG5UNdLwsphDvcbesr9L83Xho2dVSOIbwcnZ/2wY+7NXUxuLvVrBdlDcKHJfLpuvB0&#10;sY0+p3CfwBus/45Ufe+rn9SIU9szlNpMf2D/TijTWeq2N+pREB00dTQ8ZThuuzko/fS8U46D8uSt&#10;ANKTPPXt6xTbe+cIIZJi4kLg2DutNLYdXpK9ACNCwFlT1cbJK/qry0g1DyrQmVtjxwx7U2518Fw6&#10;tAPUXrJDPA3HMe16WzPnqRwCTznw8ZII6mBLpGmM4O712yxpzH4TvVOr4KiW93I7Dra9sB+VUgei&#10;5li3pmjh294oj2eQqog345m/4xJhIprN0ANms+Vmdt0b3+f8t06M4peDJ0cT5IdhVNOcAtd1mWi5&#10;sKbAJYfpPDmzn/rZoMkr9vQJVfFLTtNjqeKdJ6aEK2UiVf1VATyvy7duZ85Ru7JXGzQctVtQqAu4&#10;EMEH+ngDVfrqSR2P43jdVM1myDkIwSjovzo0YHS7F82WPhK8J4ghiCl6dBhVvUwzgYEw8NYwnJTb&#10;mZ9oejVoMigzI3E72ow16DQBdY1SKgqk4GbOkSc0R10jl+H4cM1IyGyXhd0x6WA2QHAAXzE6Ej0p&#10;pq8zn3Qii6dJybcHeotYUT3Gw4HUzEm+7ecrFquAMM+L0prCGHgZpKDkNEgeunSG6P05Fz+vz4Cu&#10;gy42rOqThqa9G72fMR1EHUsWliRcsvAhKZckRptDOYayt8ExaZ7mShy5JMfInkv2LNET/SsLE3kE&#10;s59Y7HkWhji7vqXzUhT1neej06btb/CB4G2IW46D1hshREIMlFq4HQWNBc1Kjo4Pl8RTqDytnpyM&#10;mno0YWgjeaOldjXHwJAtxqP1wRgdL53glDqHdEcbhCTEmCw8ujZEBwEl+UnJ1UH0jg+XzGVZOLYX&#10;ylG40Rkp0LtjdeN+/DplFm3mKOpEeVWZrIiFY9vRd47f+/qO1h+6qXprk28MEE8MzlK7u03JcgrE&#10;8NASeOe43cwB7RSeP2/FJj8DcI4hk87XK8Rwn7YctU9b0oYLkSVFcvKsVkLhxJFinIVIeNB/5MyF&#10;Gffv7uZ07LTMlUkzOqeCQ8297KV0Pm+Vnzez2s1JCA5zGXQVZLAmb7lUkyMdfOCcjFrsx9sN3fv6&#10;Y643ixjn7y8d0xBZ0LSKQ7Fp/F4qe+kWqNiV0SrqPF08x7BhwcthcQCjdfro03rYSobW2jdPlmVy&#10;5UU8KSXWdeXioJUNvLlJbUfjaMoyuNP/RAyBHcrdaes85tfH7acOUr6Y3Rq1p2mnlGY8/w5Hg3ps&#10;hOm6Jz5Q+m6fX23amiP4EFmT4+OaGU1pa+TpsnBd17v2Z3Bay5teUifAVJs998dR2fZCmS/93jtO&#10;TKuxLJkYp0ZLDdnxonOi//d5+5+OZt4JpfRJm7HrdFqL61DU2V4k81qexcyYDOkzk+fpuvJ0abzU&#10;G06UFAJLjhYs3Zvp6byzqbQwc4bMdl0m6he8UfBGr/fMrDGC6UA43Qn1ft1jCDgxytrtdqN8SORg&#10;Qau/haWeEhw5s9fE9IWtdZ5fbpZD2LohVSFOCvi3U1LP+1EZRmXVgWpDRGdD5fDD3+28zeY9Wl7P&#10;MCrm7bZx7AeajOIdHJaLGD29PYJpazMDEXXeqIu1IKi5K8YAY+AQ2gyAr832BUNQG52Beqitmctg&#10;jOQcrUFeEtoWvE8sl0xTz9NlwTtYluXunNdVGaO9aVSh6KPhUXufjVG/aKS+FtHw1nrdiJ2Iqn+1&#10;Pzwugt1jQ3VmKBliN5zp1aL3DBX2vdJKt+gHL6zZE1y/6wWdO0c2bg6lrKEqzfTLR+t0rG1uo5nL&#10;rjazNk9mDJWTcMmOS1JyNC1l640yBrdS2UsxSp3AmgNPS6RHz5pM/zxNze+NKZz1wMM4JeY8KYjm&#10;xnc7VoZUbqVTW8M5y6jKS+a2vxgN9TjwfiWlxO1W2EtB94O02lA2R8en68K6RFLytNF5Lvt0SW0I&#10;3jTcpZGaIX2IDaaTdywpUFvh88vGQLg+yUTjZ9i8dkavjHaYbgqI3vHp6cKSIv144fa8mX7NeXoT&#10;LknMoXSipK11o8M2s58fYxCCJ8/70zlHKQdnJM77el9/9PXHbqreeAnqnIo6MYH1EgURR/SCl4c1&#10;bR9mEfy8Hag46oDbXjlKoys48XTEuMljzALBiq06DPYeYLaq0ZOD5xrTnLJaU2VUp1O3cI5qHy8g&#10;5UF/OjeIu5MS426G8bINPt92frodvJQ+Z6KdJViTFLwnJgtxvOREjoHgzyDEs1B9H+V8b+trRd5r&#10;bZ/Z+Y+p27OiX9UKqq10ym4UwDag4xkSKf2krfUpwh73dtuJTH3GtzffOhRxaoVwDMTWTYM4J5tH&#10;bdb8DZsKu5ld1IbCLL7OfKxXB//ImhGxbBNORzvHiV3VXjmaiZnrADf1AE4cOhEKs+09dQKWH7RE&#10;z5o9XQJjyVyXhZTCq+Lt8cyerKeHcLpZcHKzqSnOKEHeGZXrHGpYntPgjq2pIvp12tt/+5qH0Pug&#10;1oaOjojZ35sm6ctzLjLDYl8hSU5sYr0umSXvBGeIXpjoVQ6ePswAIL4K+72H1s49T7EmxwZTGBox&#10;zQjOTlbHML25CC6YU6Bzpo0rU7+qfhoo/JXjPvUxpgXR+3142w+O0nBzT7xnAclp/vLXlz0ej+9u&#10;WJKaZicFck4UiZaJOPfzM29KB1NvUqnN3CHPrDOHIZ0t+Gmp/mog5py9d5oVnCl4RLzR0ybdd98b&#10;W2MO/Ka2So3i1rtpbOz+NL0fROgJL9Hs74eSY0BHJM7so4Eiw5Cnr01afnk1Xmfd/V52xONnHwiX&#10;5al9+dkCjGnX78RZrtXoFK1QC55I6bBtnVoaDjEqa3LWwHIisoZSjYkLDYXajEJ5HM0yANUQ8aF2&#10;PVBDqmJwhGDDzTV5npbA02Vh2dtdJmBodqC2RsyQomcJjiN5ljSbWyfnrPWOupzU3dli4r1paI/S&#10;+Hzbeb7tFCrP20Frdg5iDJbD1k3PV2oltnoPwd5LQVImiRCjYyTPdfXkZJl9rVv2Zm8VhmWllVrn&#10;/m3MgqHWjAbvCE44VDlKNTnCZC242ax6J3jjUuKcs6HbkvhwWUnRc/vs+DwsIsZ1s5AXeUQNmFHK&#10;uFNCx+k4GzzLkkkpUg8zq0DeDdTf1/ex/tBN1ZtLbIrtRIkCRKOJeG80OZgbZ1f20nnZinGvmUhV&#10;aQw84gJtiBVO4wzjg65YJlUfMBGpdUmm34pntoWfQnA3XYTOid0U9r71tV8Vl3YYgjYTvH5+Ofjx&#10;88FPL4XPu4mbx1BEHW4oKXouS7LQzSWSoye4+Z3hXoy+bzrf/xqqjOkw1dSMGI5SiCnRxmAvBafD&#10;6Gmlc2w7rezUAcMFJDq2o3LbK3uxYNWTVudmAYNzdwH3t36nE+kIEw1KwTGGGWNsR+Vlr1yWznVR&#10;PEbzMWnMo1h6TR86M43uhdWrhkqQO9XxaKYr2NugDuEaLTtGg6cym6o57bdhh5KTFTZxFkayZtYl&#10;E723ZpDZU4hNscWZhnF0K2r3vbDt5iQ4EMQHYnQkF8wAI1veVXCYlgqmbfPjmfybr/tA5Zz4VjMV&#10;id6GPTPo9K2a9z76se6HGDyXdWHNOzlt93yeJQYu2TOGNVprCkb1mci8jjGbdO6DLmtCeDQlb3y4&#10;iKFaecmEcFBb4zgOtn3jY1p+E+yz+8d+jzX5kSGmyerbzsu2sR0HS7Bn6IHg/56h0/ndJ/VPHGPY&#10;gCLFwHpZaD5YRlsIs2FU1Bl62M7Je2uIb/jW0DYQZ+ZKZqZx2FCt2ZBPEctGrIZqjRQ4TVT6zC00&#10;F0rTArfeaWrvqdHMwj5GbyYNS2ZJAQmJeDpCTjZljsEGg34GKJtwd6KX37YnvIVKfStSZf8tnGjN&#10;aW/v3vh5j71fvXPUiXzurdJbQYZSurBtUEvFiUyto7navXrIbbAzX8q9w340nl9sX+0z+w7nYAhj&#10;mJGDIVWBFOw7LEH4uAY+fbjwYWpWax98vm38/KLcto3lcpl0WuG6JD5cFi45kgK/eB4eLsFfHrVj&#10;mzlon182kjSet0JvjpgDKZnRUB+d22ZB5D4Ue3a2jZdtw+WFD5O+G9bE0+pYcsSJ3hsvWkF7seiO&#10;2thrZ20D8VZ3hBAmbdFxU7svu7Zp7HW6EFpWZgyO4BTvLSf0uq58uK7k4Pg5BhyGCBIH4iNvCU5t&#10;27Az4ZwQYuSyXliWlf3F38/d+9j4fX0P67tsqnROhS0gzyad3hktBbXHtqshTlup03JVDKmqHXzE&#10;x8XEwX0go3/RVJWhc3LjyClyXRauOZDZ7vRCJo3vblIB9wHwW02VWaOfk885pezTvey283mrPNfB&#10;rdovEhlkL2TviAjX5LnmGbopYLL6Byv7LOfeN57ve/VhxnQDaM3uj20v4LxNRveC9MLWYKuDUjut&#10;dvAdXzpoYys2gW0Iyfl7htU57fvd0rs5TXSziH0CjjWhCtthL+XbUdinsYtzWACkeNSdFsCnFqNb&#10;vo2YY9uYU04dfeqazJ58KJTW2fbK7agcTekSWHwlpkANkaMb1bEOYNITU6wsKRKd4rXjvOKzmbqk&#10;aMMQznMg5zmZ02y182n0SisgnDtDxTurTzxdVtaciE7uIboyNTduGhj8PdY9Z0lNT1VrZajRokKI&#10;k8rD2+YDGOI3RjdTihS4XhIfPzQuz7tN1yfqd8nBmqdpVe0m4nRaHI/TyGSiUdbI/RUn1Hnt12Ul&#10;BKPrz/RMZgAAIABJREFUbdvOdtvolwCJ3wRSzZBnNtEp47yZppRR2PbCURrBxWn080o797vu+4eO&#10;CqzYVpSUI5fLSvOenDMxxrvb5Z3SN4Oxa62Iq/jY6NV0IktOxoaodboBNvoQuhe20ni5VaNaxsCS&#10;E8GZZXhpnaM0ajO5omkvPUMNCRAnxBBZl4V1SQRn+WAherQPKh2nc8hA5PQUH/cQYuAr98qvr9+v&#10;33C/p6mal+8xUJlDlS9/3wRixd63TZXRB3V0y5AcjtLgOKA1JYYwWRyCUKFf5kM+n/H5+44Ct5ty&#10;2wZHUSRYx+mTZ3SFWkEsoHrJgSU5ghsoB0tQPj4tPJVBxaE0jlr4+eWZz88/c326oqMRnXJJgeua&#10;WCZKpHf3/df2FI/zfQ5F+6w9brXTpbM3G9IseSHnBR1KOQr7tnEcBzlXSins+852VHLvOGcNpo7A&#10;dTEaoDBoo1K6ZT9pLQwJc+jgzOzFBXDm8HddF5ac+GmzAN7jKNz2g3IcrGHSYCdSJdonlTiwLomn&#10;1TSsawqIWmD2iIMYIvCGk9+re8c528ft2XIP9JBvp5i+r/f1j1zfYVN1H4Wam5f4aecscCaXTxrF&#10;flRu226p3OrYJvXPx0RIGfGRgdrUXh8oV+vGdXfOEZO9CNclklrBe3Pb66r0bpvLUJtUDnhA279Y&#10;bfKi7/Q/HezHzsvLCz9/fuH5NtiKaWQA8rBJuveBJXiua7Zp8pJJfpir2esq4X5e3tf3vMakPqma&#10;duBEqlLO9DE4joNRD47hODqU0milIa4SYkU0Ulo3iquPhBTNAtvPfJwx6K3em4u/vmzaLydVLEYu&#10;wXM7Cq2Dvx2UZo1Iae1O7XHzT3/8mjlI6LTapg3zLKx0IKOhOAsjFkOWS2lspbCXiuJxIRJ9IQaP&#10;eo92R+0WBOmn3sBrYE2B7E0jEMXhguOy5GnqIufXuVODbJptBWrr7RG1gCPESZVSuIbAui7kaLb2&#10;Y4yJjs+Rhr6iAv+tl8zBzh2paujQmT/jeVzer2wKgiFVIiTvuSyZjx+U9S/PBK84MeQtejfrUmMH&#10;6Cxw9KSVnnQu90AgmAOkt1Gyk+LjSDnfG+vjONj3nT6unNlkby2dAlZBZpNvdMdxWKZga3btRte7&#10;bff9Wv+u86uvTp0VdCF6rtcLHz8WODyXy0oI/k5txCuo6URaa7TecN2+0+j2vVOMdBwvN0c5KrW2&#10;+cw7amvcto0eA0sOtJaQ4Nm2g23fze56mHZSxJnTbVO6NpLYwCOnRAze7sfecc4+t/aGDsHNaJDT&#10;qbGPgZ/N4PhGzYrMrCIRvjQX+dZT+wuk6q2m6vydd7dOjFa5HwetFESUvQrbza5TDJGcot33vb7i&#10;ujprqARah3LAfnSOQ6ldiAFc8HgfoSv+OADwU1MVw5lpNcjR8+Ep8al5Dr0hfWP0nW07eH5+5uX2&#10;Qj2MAhyDI4cwcyzfeArl13ekmfMYe+U4KipTK+ojy7qQUqKPxr7vMz/TMuUs/8xs+geWQeUApgW8&#10;UXYto2oMkD7oveHVkGYfAj4mnA94H4g+c72sXJZEiO2OrG7bxr7v5Eu0Z9DganOd9JmU0kSqDJ1L&#10;KaJYdA2tf9XE534mFJy3gYubMQit1VcI6ntT9b7++Ou7a6pkujhNEh0qDplOeUwxf9dBLTvHfnDb&#10;O7fu2AkcZVBZWJ1jccoHDlwXXlhI4sgOMg3ph4mPXSB5z5NvPLnBiMk2edx8sY97roibnBid4m2d&#10;TlGIn/kNZpEuzjq/2gY/H4E/74H/eG78+Fyp3SM6ucpGlCekxDXChzT4sAg5muh14GYo8KwJGW9v&#10;3u/rD7teaxJETMDrKIh0XIjsL5Xno3LrDt89e4/WvJdizlNd2YsyekB6wDWHZTwKrncW6XzKmQ9R&#10;WVy3ietQ8GFqa+5PEU47X760FHNBc7NRaPOZcLgBKQVS8aTsuR2WubMfB7faid6m4aqdIAOVQBXj&#10;5+9VKBVCgCwYZUpBhr8jVN0+jaM0Wm302nHBmzmMh5iM2tVHpfeK0m2yH4XFB1IQUIejE71wCY4P&#10;i/AUB4ECPSBiaEocB94JnUwXYR+O2xAOtYJkiZCCEuk8JfiQOjGY7qXpSRCbhRuzevtvXl3C/TqJ&#10;zpm2dhymC60D9uFQLWQtrF7vupKBY8zGz3Q9JwLjGT6aNikIH1D+JRX+HPeJ8CwUly0o1Ye7buge&#10;3KpGmRRsEBX7QdIBLrGhqAY+DodXJWBU1qIer4LvsKD8kIRrdPyHBLYh/NQdL73zp2kKoT7e0X8b&#10;VlkzJXQ8EOY9nYPtxaUNik/s0tDheGmD0iseT6TSmDbtc/D1NXdEx5g9lQcc2j0QyAhX1/hfa+Dq&#10;lB9CIyFE7YTgGX3QutDVU0k0WVG5MEbm0EbC40JicYroXxitWMOlMPDcqvL8Mmh5sF6FQwIV5XNv&#10;fC6Vl6MxsGBX8c50jtKIOsiiPEXhmhxRQKfb55CIemVoZ7SGMCz4d/I0uw5rpk746BfrTuW8I0vO&#10;dDTOiuFxvnR+x20vk8vhJrvEAf78vNMx9HyU3EBF6RTaOGj74GiOzQe2JvylHzTpfMieHOezIY5j&#10;jhyDmDQAVVrt7EdhOzZurdNx5F5IYcGngJTGbX4f5yMuZNQFQxbJuPzEp6Xyfy6N3Dq3W0WGsHfH&#10;n3dYD9vbxlCC86Qg5ACiHUc3d0fn6c6w7eWLt7U1gGMoEGiN2bQEFq+sUUjR9pm9Vw5VunPmWKwD&#10;cUISeIqBD8lTSgGtXFxkcYLgqF04RkTlwjNXrl1I4yDgeJKKYPfVxTl+SPBDgv/fJdyw2uV2FG6t&#10;Easj5sRwidYFHRlxwmXxfFrhQ5761hTpIVOOnTAqi+4W0CxCAIu5EEcQa0QZpu87Ne4DKFWpDZA0&#10;aexmkmGN8mtK5ft6X3+M9R02VW1OeRw6izDnw9yMHIi53LRiU8DSYeue5+45Dof3gSevZFEuFJxG&#10;NjJ/UiE6SDRcrzZtd94chaSyApu7vOKAg2WpnEWKvkqgiFiJZYL71tsUYyrO2xtoPyqfi+OnEvi8&#10;Ky97ZYgQpjg8ByEwKR2xcY2DNWDTYrUh3Ou5or1M/hPUrvf1D1vmrDe+MHJwmNOjl8jRKi+1szVH&#10;aMLRrJAaFY6hHF0p3UJXmySqBrRhU/PRyCgfonCNkKQTpkjYnpfH3XM25L9eUyfkLJtnqJsOlua+&#10;6aO5mQmDWg8TbZfCkhaCj/jW8Qy6GF3paHBr2ISYWb20Pl3HZtYaFtRtg5FKq2MGeyrRe6PjRM/e&#10;FdVOV2trYhBSENYkRBnm6M4gCKwpcE1wiQOvdY7Xrb0QrQSF4SJdYVfH1oUysHy6GduwyuCSGtfU&#10;yXHgnEdFqCfF6G+4zqbKa0fos6l6EH7bgKqGTmSpZGftwKnP0zuNjUlVnDRQiahYA3HxnU++8kOo&#10;PNfpSioJ50x8r2p0VNN0NM4qepIGSL0SEdRFDgW6o3V5OCMqDLXhlxtKcso1CE/R4UKklMHPFW61&#10;M7Rb4T8pew/Xr+kNKXPCLoPolBQU75SmSiVyG47e4aU0ai24EUhSGKwza4mJl71tBe70VLz4GWvh&#10;DSkdkIFPSVilcw2NJAGvg+SiOckNa5Aage5WhlsYmig66OJBPDGdqF+jtTpz0YzOe7s1ugrXBtsA&#10;HZ1bH2xjUIa9U6KPiHS8U6JzqBOyUy7BsXiHVxhdcSoM5+g2Y0CpONGT+WdndDp0qhqV/ddrItWc&#10;rp5zpDf1Xk6tiXhLE/XV9Yr6JzLdMxF06j9VZhNnPa3Zn9Poo9EKbN0xJHFTeNGCC4MlCykaSq4u&#10;cIxTo4OhV03ptVDKxlZ2tgbDJ/5ZG9mbo2Or9sYWAe8jPmQGjtrnZ/qFpzz417US6+DHpmwE9mPw&#10;466sNwshHv000nIsQRAZCM1o1N4xvFD7/en58sTg8M7CKVSV4DJr6KzREaOjzAFFRRnTjGZgJipL&#10;8DylyDV4ZFLBM4GI7b+9O6pGCIkSP/HBb1y94pzyIShNFBVhcfDkOx/9IErEzwuxl8ZLrYQgXNLC&#10;wCi2OjLqKkt0VqfMTlm8p7lEpyB0EgfBRcI06fDMBss5vAhOpx5XTRrRFUqFPiaTYD61J/I4RP8W&#10;M6z39b7+S+u7a6reWq8zosbo1FIppVpI4VALKt0bvTWiz8QQiIGZIj9/ByYTMBeaYRM5b6JvoyAo&#10;4swW/YSExP2is3l8ofPrcGZ6lGpCcpxnqHLsB59fOp+fn3m53Wil4pInBeNh5wgxykxG9yxrJsSA&#10;d96+33jfTf5Hrjk9t/vWqHKtGbWp1krwSm+V0ga1G3XVTRc1gForx77DGHduep40K0G+meLzWysE&#10;b4YQ0TJ4xAl1IlXbfhinPkYcwQqJSVEr1dymejc3tVoHotPtT/ukz8pdE3mUQu8Vc+MyR6qUV3xK&#10;yC4g/T5c92c4cRICHafmAhii0VDWZbXwZDHLbmWcEK+d72mAoJMeOXoj+MBlyXxYI1kCa3SWxxUj&#10;3tlsffR/nM2vqmlAzwbZiXuln7P//2s2xIpRkGWahli4c+JyuVBup6PYuOs/rNCcGs43/Ay880Yz&#10;muh9H0ZN0vEo1MXJ2c0A5jqYcySnAOWwe/cotO4Izv/6Q+C+p8J0/ztdCmMg+Ipqp5aCj45aTyTI&#10;nO1Oqtk0IJxaqLfOzWwYXyFZZ+D8kjPXdSWGxhLOPLBX30kE1ExaglOLANF+p01ake8IPky6V6fU&#10;irhpGlAOJHA/F30U9u2gHHZNTmqm6QPBDUOpz3gP76yJPgN2kUfTdA7/HkMcGy6cxf3XgqKdO4Gs&#10;sxF6/P35c+J+3/voC+OmST08Gyoz1jBrb7zpLccw59Pj6BzdkNCO7Rvn9U+T5gzG3pR5nXVgIba1&#10;cRTTIPUmmFOmIeAhRkI17aDZs0/qn7Pg9FIqKsLlcgWfaNOm3e+H0fX2nZ8/f55h5Z0UzeBGpjvl&#10;W8X/L3EWwRre01kvWofIZY1c1kwMnqMUCzXuAy9hOqHKNJvJRoH0NmhT52eg+alxNK2YD4EcnGVs&#10;XlZCiFwvKy/NGmXvAzEmQgikaNlqToRaC7eXG0kHe3AcpbIGYwbFEEg+klIiBPlq/rm+fuZOGqhz&#10;NsCOHu8DILSmHLtSynHf397nxe/re1j/Q5oq7hSEMQalWoFXq+XxeBTpFVolEsghE5P7QoZkL6Iv&#10;hfTeB3yIOOcB0yyot9yOkwLz9hc6ZyrCUKW1TrkHuFouyHY0fnw5+Hy7cdteaF25Lok1wiUyaUdC&#10;8FYU5pzxztvU+X13+R+7bEJp9rqtmVV2650x7E+XwRiN3hujy30iGk8L3KNQ64ETuK4LH64XlsWK&#10;jbPYensi/e3Li4XGLsmyjFKMHPvOUQq3fecoqzUfPkDv9CGU1jimfe8YU78xYDQrIFSnScWrP60a&#10;n96LBXBfciItMHxE6aYR6IbYeG8ZUmt2+CEcamYL3pmbVc7m/jewn7G4Sc8dteHMUeqM0XAMluh5&#10;WhMfLpHEjFZI2fLhhK+aQPw9lkw91ZgZWqZHcNOmfBpGTNvurwAQRl2WgZ/6nLxknp6u3NqNvVsh&#10;2ZojxcC9v/hKD+l8wPVxL9ZHnyYIr+itJ+N0iDm1Bi9ccuC6JH68FepRuG2evSxELw9O2K+O247r&#10;zO5Zo2dNniUOohMcwyzNS7438YQZMOsEme7h4uTNa6hyonunqYAV/uLsHrusps9L3jQgp2mRFcWm&#10;9c3BsURP9dC1Wy7QbLbivE6o6Sb3Uhk49toovRFHpKlpe0vpbFuht47D3gk5wpKMRVE0EMb5HAZ8&#10;sA6oj4lR9knxm2YUZ3Nk5/I09X40R2+d7zGNSuREp143RPCmJfpvLvmyqTKE+qElVTmbIqPa9zEo&#10;VdkPa0BLm7lg3hNl2PXPkRwtK0zR+zUGo+mWpmbgUyqtVRyRFGzfTNGcHPfaCc7iA1I0sxAvUOph&#10;VuR4Usr4lF+hJsKPP32mNHMEHN1YKNEJ3ex67GBenR+ZmsAv/539+xgsG2tNjjg84jxP18TT0wop&#10;8HnfoWNDo6mhS9FxuURSu/LhshLCbNjV0RHamHECqkRneV5RBsnBsiZiMnfUejC1g5GY8nThg8ti&#10;1vB767w87wSFa/SmoxVP047zmaBhZs/ZsOetNZ+SSZuW+awNcNOt1Bm1u9TKtpnO8hwMvbNw3tf3&#10;sP6HNFWPTat3ow3tpdB6xzujBWWvaG0E6baZhmB87Zl7xZzm6dB72vsdqZrhva01nE7L598Q9qqO&#10;+fIxN5/WB/tRqcMST1pXtr3wclS246C0iiDkoHxYgzkNBscShcuayDncJ3Bn0/e+/oeumdE0homW&#10;a2sPtEFOzYBNv9EZCDmbG+899VDo3QJdLytPTxdSkrtRBcB/1fRbe8OjpGAWzjknPj/L3a1wr5Vr&#10;VzR4y34bShuPPKvJXrOmarqUjalTHDptsCdq5DDXwTVFLktCAqh42mjUaQgA5gKaQ2CJDj+U0ty9&#10;ZnEzd8n5gPaGascyjHQWxPPZ12FZT9rxzs3iJnAJM7vJh3tY8RiGxvyjVx+zYEbxd6fH85gMNfJv&#10;FLw2nJnBwMFQwJwyl8uFeKvcboaMliLklAjBLOe/esx+ZlgxnU1PUws90ZFJkpxNlTqzzF5T4Dob&#10;gttxcLsVbnskJwi/1VRNxMXsn4U1eS4Z1tzI0bPfdhtI1Gr5OpwmQa+QlpNy8KtzY4Xf/EBrrNS0&#10;HuF0QcTMQMzwRe4Fnxf7/5cYWJM1rE2Nti7a8ZgldQgeZTZOtaPS2OtgrwehBbNXP5qF29aBdiV4&#10;xxIdKQtLnNmMakHEy9kEuJnHNOwc4Sb74kSu5rLg329BqnSauzzOG6JfNFWmI/7PI1UWm23I8bxb&#10;7CuZqRy1wVE6+9FoE8F3wwJ68bAGOx8pepwXBvYMnxTFNkPS99o5amcMJSUzf4qhkqMnRWc5bHIO&#10;jRw5zgahVUodDO8IqqQU+fh0mRECwr//+Uf228FtP6gV9q2whkjr5tRo27fc23T7p/ElajPvvCWZ&#10;0c6aAgnwfbCukeslUucgR7viXSQnc3pccsBpwnHlw3UhxmB6pG4xFH3KFARzTE7RsXhYgiNfVlJe&#10;SOvKNqqhZCEQU8KHwNMK10smxzgR08ZNDvacOGqjRmhzH8EJ5wTnawC+nnv9/e+tRjJdoYVnjzYo&#10;pbIrhszN+/b3ZqK9r/f1j1jfZ1OlhvgwX67nJOicNrdmKeF9GCxdGQRRkoc0s2vu/PAzfNTZxtN6&#10;uyd+n1lUJ3XkfDG9toj+5YvI3Mw4R4IgFjC8H4dtcAi1DV5uB1sxu1JVxXvIwXHNgac1kvx8Oadw&#10;D8k8p+PndPXvlIjzvv6eazxopa12+mxCwBAHH8Sm7sX0KlYMJ3IyRHUziGIGYZrFckp6p6vdb5lv&#10;rIFe32PnPY82HG5+hoWNhhjnRLmbe2bvdHcGixpaW6s561n+jpvB2+fzxH1QMV7d32HauOc4M2NC&#10;oDeotXMcxcwzRPDT6cq7ydFXb7SrE8LGAitVZxF8Pz559d9geURjEFMwJC56lmi2zjKpXkMnvWpG&#10;JPxdlj6KinPPGWoF5omsu5Mydd+Tvo4fnC6kJwlJFXzwd0c+cbaPtio2nDrtBL+65VhhfdcJMiaV&#10;Wu9N9FDTbFjNrDgZpOAMgQyBbS/UNtiPTmtKSPM3z8m+NQKPAus85uSENRpKuaRmBSBq6O45cHPO&#10;NEbyCiMQvmgMzvOgMwvxfrh6fp5R+MJ0V3PO3OnuTZdxEwhOZvh0xBOoQ/H9ROdm4e7t3dPHoLTO&#10;ELNXL/1EdM3Wf99NGwwyES4xHZnHAuCjx49ISjPgV42u1vuYrm9fXrDXlL2zofryHHy5Tlrx+TNv&#10;0f+c/H6k6tVt88U/q1oAN8NMVgShd6U2+6Mw39kWURlEWJK39+RJtVOmls9+52lTvpdGnUOYExHK&#10;ydw9LefS/pyB2LN/REentEbvlq+25MQlm5X+UQc5J8bLwW07qM2y+2qHo0+K9rwzTqrj4x4+L48N&#10;K04U0xD3SEYIA9bF5AqKMD3QSSGSgqFzSw44OklW1iUbK0Etq9Ps9yf0r4p3kGZzflk8S8/kZSFe&#10;Fn48Bqd5i4hRa5ekrNmQKrd7aunsYtlVtXX68KbXmwNpq8nO45r3mpv5iJyhL/+XvXdbkuQ40jQ/&#10;VTu5R2RVAWT3tMzuzb7Eyr7/o+zFiGzPdDcbqMqIcLeD7oWae2YBBQ5AAuwimEpJApXIyvDwcDPT&#10;w394kbj3iZo3AbyoctXKfW8sohOOPdWZ/1Z77Vu8xV8Rf5dFle9Ds7MMSJCzyOrdlcj26gTgXBJ1&#10;7CQdxJJYc3RoyQSLhxCnia/Su3uLePd78hOOQ/jVwfP68Hn97+chM2F/fvgorfvBuQ8fyT9qm0bE&#10;Ln0dk3fYny6Zd2viukRicOx9ii4/HNQnDU7mfevc/F5jdJvJFs4LPCWs/XlKOaI9kGLHRCgpcV0X&#10;Lhf3ZfmoTiJIKZBSYF0Kpbw0AuSEKv28E+qHz3rvnciY8ubOY8opkVLm+dMn9tb8ea+dKoJYZ69z&#10;SlUbe+2E6JOAPidDKmFaGxxckDE5KMz34DzDqIKERN18GvZ8u7/AwFRR3DMlBaHkQtsfmPlkxafK&#10;MifQ6vC0mdyfBZbBaM5/SVFZc/KELTk8rqMn5O6nrBN+k7B5nWZzSjBNYU+48iw+g3OjjprqgLh9&#10;KbyocMvlQ0THfZ/y9Lma++ju5rOW0lnEfHFaNQaCS3V7IeWwxONzNBv05iarLvLTZ/E/p/GTnzcG&#10;3LdO7VBeNbAQiBqprc7fZ7P5JeTgk4o1qyej81k5nt0Qj0l/QIYgfZ4bwiy0Pb0b3Z8Gn48e8AXg&#10;EHKZazDHgExZcjswkSIOFjT3TCwpcDUlkal9sLRIUiXHgIkn5ykl90XbKmHAfa8u/W2D2gatmUOA&#10;d5fzLjn5RCUJORhRjZQiXb0IiNPvrbZj/Rxy3j8urF4XRUf03vhhHAiJP/f3Tf5CDyE7rs0LchNl&#10;tM62Vxc0aYaEOPcTvx9mXhCl4MJSQYWnJXNZHPrXx3CBpylyMQxqc7/K+17ZW0c0TPNucYuS5HDe&#10;g9Mk4rxRN8cOYA7RrMMFVD48LZSsqKQ55YqYwWNvtBGp3agmbHtn7wNkGjmrYlN8RCScSFoz58kG&#10;9cL5uhberQuFSpLIurjYRmRCB03IqXhhlRPLkgkyWILvk6ru7+RFldGGy6qLTPif+JTqukRSjZQS&#10;SSUT1OXkx1QVDurnzFKCN6o0sNXOjr/XrVbaCKBuKTBw5MABpBl2NCEicd7jbkLH3I9x+KS2dxeZ&#10;6bOg7gP2ujOy5zzbvsNc62/xFl97/F0WVT+M1wmOmUOmttoZ5rCWS47U4k7yaxYCE19OgBAIcxNq&#10;bXrU9AaWvbt0En9/0FL7sxfUvbPKnH6NwaN2ahd2G9z3zqe9uzoVkErmaY18uCY+XANPaySqb8K5&#10;FHJ28vlhGvwWv98wFHqg9+4cvHF0+oQQIEZBklCKcynWtXBZC5cle5JpfXbLnby9LpkQ2qSFHOqU&#10;f93hpNZcKEUTUZWcEyq+hrbaue+dUjtLUGTC/rba2LvzoNRFqx3uY1OW3KaAxPBprMyu6tH1P6ZG&#10;zQaP2rg9dh77Tm3N505jwOgEZCYOgd4Eaz5x6a3z5TGLFygDoTeHBkb1iXaJrqoWpM895rdV+fvl&#10;cXgxeaGlYU6qzvhpiNuXIgRm4p6AbZqKGrVVipU//9ycA6EwxRqm+MBZlHv3e4jQxdUdg3RygEtS&#10;LqXwMWy01rhXoXWHOp+CIMNRBMdUbvQx0QVGkkZRY82BNQXKNC92X0BFQyCmBEMQCedk1KdqLoJw&#10;XKYNo4lMkYoXVpXiCncOD5vePxLYO59B68JMXNfsFgG7BPYqrBpJwdVbUSGlRIyJbSb80o3aX1Rd&#10;99Z5PNzsVyWRY+CyLLy7JEoJZDu4iEafjYIwh5SzzKP/BPQTfgz1c5jflwuoL3/Yv168lseu3SfQ&#10;WxuE0AmpsNfOfevsDUxcETcFh/Tn6OqcWeVF51KUgj9/zQKPvfO8NW6b5wS5ZK7r4oI64UHUV158&#10;mMuwH1Mr3G5ir53n6ntDqyvv1kJcnBMYZzG3VaMSaUO5t8GjjWnSLOf0WPDXcQi3fiZgoQxy9Gf4&#10;ukQWczuCpbhIyhi+otUCSRM5+KRqLZEkgYxP37o47HBrg3uDNoysE8IsgyUa1xK4lkhgelnN9+p8&#10;vHlKqLLkSg4+QQsaURm0hsN07zuPa4Be6V3ZR2XbN7atUk1PkRiZfLzRB7X5vXxUeOzub7jVTtyb&#10;NxNqxzTQ+pjKmP1lQv+rPnVv8Ra/TfxOiqqXBXdMqrbaGDhxMseA9d3H5jm6zHM/hlXR5ZHHoNad&#10;uu/UWhmaTrU/YcyO98+8XWMgqidU6IA+bUPdB2dvPG+V562CwCVnrpfEu0vmWtS9RlLEpnGpQ0Ve&#10;eFxfgh2+xe8kTKbpoauvjTGV7ZJ3JXOJQGJ0ZYzIkhNL9sO1T5L1kRCUFFlzxv1JX3liveri/yUh&#10;NmbjYJCCzGlYIYRI68Zjr9weO4sEdOzcNzezrM0wDa5WGOJUpHCT3T5hIa+7t1mnsltOU61Kea6D&#10;+9Z4vt253Tf2vTo/xToMV/2LGkgpU7cHfcKBW2s/kQoKaMCGsU+jyTB5MyUpOQjIUZClv/ie/Rbh&#10;kBuHOKrKhDG5yuPx8R6TyZ8TwuRbLAuqz2xb5X53tTQXvPgzv8sOHqoXMTbqNAAe539TcVWwMedB&#10;InNStSTeXRf+9PFOvVfum1GrT6J0GgEfhctr5T/6JNYzKEm4aOKyGGvJrKVM9TYvrJCD88WZzHrt&#10;5wnlmDDQYd41H6+STJ1XLOoFlav3uV8OQyYc1NxfUIUU1eFhKbBLZNsbpWZSUJc0n5DdlDOyNW73&#10;B0MCWxuYAlFpw3jsDZogRIedZU+gc4ZsQpTJvVRcVEn15D8dn/+wzyXUj2fiS7D1LylF/k2Kqgka&#10;js/tAAAgAElEQVThNzPa6Ny2jcfWiNnIFn3is5tbOgSfvucoLBHWojwtmRK9qMQcWoZ43dJa57Fv&#10;PN83tubek8uy8HRZuC6JlDqqLkvuPCw3/o36qtAAtlr5eGtIf/DHdwt/eCqUBDlOr7bhz9CQQDXj&#10;UQe3vU1z8s8LggN8fEDggHP3UxkTnhdYrLmMf8aLuYHvbdFlzoO6/cqSIz0EYvPrHuJwutoGW7NZ&#10;VAWiHtBR4ZIjlxJRi6DHtPEVEkcUCT4RzUnIUzFwGDw2v5+3x8beM9IbtSnSXgyCG+HcN3RSLMZw&#10;AYqtNrYN7ltzQ+tqSN7opmx7I+RjUux3RmZR+pbxvMXfQ/xOiio7BXbGMC+OakWmylIKyugVzBNU&#10;l272zc7lSxUzx67XNuF/6cDx+1Iev2BC5BwAmOQBV28zJlxnzITZYQgpR55K4f27zNP1wloSS0mk&#10;nNwjRV+6rkdyAY5jf+NU/f7CmCIIrU9Vt+FiFEthWQrrmjCtmDVaCyzLwlIW1jVTq0y5bz/EVJUQ&#10;hDAZ/685OX9NUeXrzZPlECI5Z67XC59uN8fy1+by6qJo33hs/eQyhBBIOTu8phmeYgs6Iib9TGJE&#10;IOfsX8llgrHhHeFt53Z/8Hg8qK0RYsCmwhnIhM3GEw50FFU/5Jcc91tEsDHVBqfBcZxiNjG68ufX&#10;2Ce1yUXAbH7Wbv9w/LeTOPQzP+o+jBC8kx9jgq15glTbVID76UmdC0dwQqb7K97pwS+d+f687gEB&#10;YnCxk3URUvzEozX2vTonr0+VPF5k45kTpm79LA6cJxsc/lTw37eu5Jy8Q34UGGN+Hdc0uR5uoXEk&#10;lMMVIm0WUtMHzVxGD0WJGhF7rV43p4V4EZdCoJTsxRAJ1UrWwzh+Fl45kVICER733eFPvRNT9HuP&#10;0PpwzlBZWJbEuhaWRYmhk4c3D8aEd4WQnGs0GxN2cItO24DP48tKfz8hY/+bxywyMFrvbPvG820j&#10;VWNY4vFw1b4xjLRkLpcrORhLNJ5Wn8anFF7NZF+mjL2P2Rx4MOxFCbTk7ND6EFwNdRx7wWEPIFOI&#10;ApiN0fv9Dlvj0/uF+uFKCBk7OI0qRM2ghdrdBmPbdzcw79nl0T97y1+GD6cQpwVEYBkF6Yaqt5x0&#10;whJLLr4O4KWRIS8QRo57MPncfe6Lep4Lh2JswCZKx8Y4n2VvYByFt9tZpBTJRbDgUup133xPn9DZ&#10;3t3KZntsbNtGl0idIhNuO+DrrM4G814H27bx2Ha2ZuhW3ZeqVUpMs5GYX/HJv7799y3e4kvxd1dU&#10;napMvFCJfXPxbwybON0x3MdDJy8jJ45dd6sdm7wA5yc41ncfwtbdmM/C/L12HLa/4BplHlriKeOZ&#10;EEwOx5jJYdbINSe+uSQ+XBNPa+GSE0tyvL1NSdagryA89lPdw7f4e4uDgP86jj81gzrJ2m4iqVxS&#10;YE0Rsww90oMLm7wrylqMTdQTMnUM/7TU5dfyp/rsKuehfnikLCWzlIV932nDOSGP3ZBubHXQupuL&#10;xjk5zjFg0+vFEBD1ycaUIBYzYgqkFInJVQS7OQG/Vk+82+QTgWBD5hQ3ohrnVMB5R7W5uWqzCYcT&#10;ReRgzvjfH0DtXlioQFafUjlHSDA7Jhk/5qj818UxufY9QYOc+yAcxczrXvjxT5nv+EWq2MymuPah&#10;lgo3a2wd9uHWVIEXQOFRtdks3Gzuo0GMIC5QYeCy0tPEV+SA0/nrjgkxygHWpJQA349O7YO9+9To&#10;KByH2Tkt8+mRzqLHT4CgShSfLi7ZJdZzOpQa/flrNqdK1v22jMO3ahZSHHL+47RIPgX3x5E8Gl39&#10;y4utMBtmftYIikwVxsyRsAdkJJfrphNpzgcKkU5g65urYiKE6KprXuUNNCjrWrheXP2ypFmUdZ84&#10;y9Svdml35804XBFfRwfyzGy+nx+Ieb86Wn5K/e8nn75fi9NrxzX55G2vg+f7TqyKhZ3HVnlsG8Om&#10;el0OlGCUCEtJlBhJ4s+0yx28ZAatd7Y2BaFECSmSUyBG9xHTKUjhAlBHw1LmdPMoXDw/eNTBGDvP&#10;d5++a070KRyhIuSQCDGxb825bdVft81mxZgzT+T1HOa4lweHVKd1AxRTpKf5vPqznoILBJ06ieJo&#10;moGcQlg2jjXmUL5uYFNERjHnxIo3YipCO6wXjis0dcjimWp5Yy6nwJgInN5dUMhEEY0wlWofbfCo&#10;xgjOZZPhTUEVwbpRDwhgc2EWtwwZtLbThjAmhCjGQEjuXeV8rBfdxJermmvzLd7iK4q/u6KqsSAT&#10;5xxowCBOlaBBYJBoI2PyAHGIyZLgEhzOt++VWnfnTamRdJBGZ5fEv7Ur/7o/+K5+ZKET+0ZoO9aE&#10;IT8f+jNUQR2yNwQ6gyHDjQBbp7U7vW9c+if+5foN//268sc188cUeR8TUQJhCBICJuE00oQX4vDX&#10;k9i9xV8avfcJT5ITJmHSkQAPSfxnL3QtrNr5o27891h50sQjrZTeGTr4Nmz8k3wk2xP/GRIhLHS5&#10;kFVYRLjYzpj49iMJ+msl+YcWQFATIrAIrGJ8WBe+60arsCflExlGYt8ftP1BisJTUt4liKHTzL/M&#10;ZnkjgoVwPtm5KGlVylNCg7LXnX0bbA83Q3UDz0QfShvKYxe2RSFeeJeMLcJHM77bjaVlSk1cJ5Ql&#10;jGeiVdd0t8hjBL5rhUcLPIXGu9S4pk61waYL0g2pPyby/1fF6e8zhT1EEyKGUTESZpyCEj5hmsmI&#10;uThFsI2zxDH3zosp0RpcpPFtqtz3P/Hx6f/ku/7EtUVChCSKWp/QPmNoRNQVwIJCsTuX/okNA1n5&#10;ZCtFXL0sVsNGo9MZJHYTokYSnT+kjX/KG//Jg53Cd5vxTYcsga1VQGm9EQ/J5jOht9nCVxLGtQz+&#10;27vIeDbW7E2FT7eGmNKzq4nZaKj16ZbjCXWfXJIuQK+IOf8LoOHmpHY0xbqb+g5ga80TayB0T9K7&#10;JER2gg2CbQRpPMeVa2p8kGe03emSCCnzPRe+a43H5rCyZUmk6PMm0QclBy4rPK3KtQyKuOLdiC8c&#10;HZ2qd3POjcKpnCjiqIZmRmdMTtggyDgnbQe0UvnCJPIL/bthP95D/pqmTZBAItFCoAPfb9/xH49A&#10;iDAWV5q79+YiTqlxiY0lR0qANXpBHkYlWPNiohuESBuBT48H3903dgSCsl4WLkVYZeN9iiDedtpb&#10;43EokwZvStmc9miIaH7i036DHf7tJry/CX9chMdImCSWEFlzgAgSG1Yre2087/B9F1YEekCsEYPb&#10;BcSpOy6jQd+JOsCqr2FZkClGIsPtJmobXDLEsFMWIUb/zNQSbdv5U18xeSKMQR4PQr2xb8pmkV0L&#10;aGThwTIg0eia+GQLe2+UNkhj50krWGCzQA2KDJ+4phhJxdj2BmEa0g8wFpBMtn/j+23wH/vC/+rv&#10;ocPWhMxgDc55u3d1A+tHozxvfLrv3Ped3gdpe3jJ33eyNFLuWN6Jq7I+XUAiw3yvdozsAKnz8fza&#10;uK5v8Y8cf3dF1ZfiaLD5RN1d7g8Y1QFbKXlxqMfwlukhtRuCdxV7HefoutadHMrsnNtfPnqeh5Zq&#10;OMfkZn4o995ZkvvCvHv3jqdrZl3dlDioGw+jgT5p/f2/3hLnLf4GIbhy1+jOW1KBnBJrKazFIYA0&#10;m4ThQYnV5ZRzJLaD06JTxeq3mmhOCfRhEDxpX0rhUt2nauuG9eY8qWGTcNxIOKk7xkAKIASEAKYM&#10;U58GWZ8wHCWF6FCcQ7LZYNsr++5KgrU1minJ3ES1tk7rU8b7FW9kjOE8y63OBH9MVU/vSBvH328T&#10;rnLwGHV2+U8dhq8qRGRe4zTcHS+m5Ie8+S+JAzLo/nzO4fvU2jRSX5DVvZl6Zwo5vOxpR99YxBVV&#10;ZYpKHNOm85q/8LohBEpxs1EVnYJBFbP4WfL+U2/H5v+JQJo8vPfv3hPEJ0jP9we9NUaZHX4byOhz&#10;fb2aFU9ooh6TE3MJeOGQ+PbXaObS+918onZEbR2R5jCrEB161btPAvBkPUzfQx3HhMQJ+WNCfdeS&#10;iApqkGXyIpfCsmT3CxMjTKzalyZFP/zegZiQ1//7GpEOByy0O+z5UJG7Px7UbaPVBqsLTFyvF5Yc&#10;SGLnNFJe5nP4wxBcrGE2UUdrLOvFjX5TJKhbn9gJR31RqnQrlXmPDhi1CjIa2/bgfr+zbzu328Lz&#10;843Ru/M+ryshr4zWuH10vufz8zPffyzYIkTpJPXf+RqhcNgFnBBe1amJc0A3XyC8Qd0/y9HQg1qd&#10;tuBS5IMxOjE4JzvGgA235RBwCN+E09Y2BUH2eqpfAg4hVZnr5GVSp3rYVUzqxHC0z4uPmTcJt815&#10;VcczFqPDw0Nw8aV7N/S+s9x3bnt1cRZTn1KZIwFQVwvMMXBZC3kqMeoxgX/90Lw1l9/iK4vfR1E1&#10;DQ9PTHQMBA3eVRwud1tKIcVIb82X4sTRawggQq2Vx+M+E4jKmL47R0Yg8vMX8EmmRs4ETYO6YhoT&#10;7z4hASlnLuvKsiQfeU+vHQ3qo/W3PeMfK4Zh1hh9uMml2DT3LSwls5aMREPVpb2XKC6+EpWIq12G&#10;IGgAUftNoOgOJBqTg+NS3Ovi0tGPbcO2CqO+NDZ6hf6CzS85EQOo+GzZIb1x8kAU95LyhCmFOIsq&#10;h7/se2Vv9SygGg7xa21MLxtXGDz4BphLRR/J0KKFooE4ExtVpRuenOy73/MQiDFOJT2ZymC//n38&#10;a+OYQogIozl/5EUp6y8rqnz/jJScWZaV7x+Dx+POtq2YrTPBcuPYcQpHTAjl8Huec2RrfZrOTnU9&#10;V17+Yqi6mmVOmaA64aOV3svLJO6Vd9SPr1tgOOq1JFfJ29dK3Z278fG28widsclMGAWzRm8NnQqT&#10;Obp5dIwBGTobdA5Dfe1kNlB6c+5PG4AG4pyu1uoqk2nyosw6W/VivqfswkMhnMR7G4NWN5f+752k&#10;F64lINahjxdRgaVwKS47r+YJ8sEB+vw+2BeLKhWlSz/hgl8b5f+gLo3h/OO6u7WJyOBxf1D3O603&#10;VPzzXbMXRnry6nTi9OF4Rrop923nvrn4FMaEhc79J04Y3kQJ9MmNAqbNSuDw5HKD6U5U49Eqj8eD&#10;j883Qko89h0wl9BfEqlktntk/zRodef+2Ph0ezAqXIqgS0QO0ZTZKD18nILqlP+P0y9LYPh+KBPi&#10;6yqQmSW6EmrdN+7bRq/NPTabwxJdxTMyRp/v37zwKxnM1Yjj48HtsRFjYDnWvnj+EcRvqb76Xozu&#10;m6UTxou5OEtODus2s6kY+jg/25QS67qe/qEfH8YIO3HdeN461QKIw4RtLuKYMkvOXLIiTxeWHKG3&#10;8zXnXeNlZb7FW3w98fsoqg507cwKQnTD0H6Y9eI+Lrlk0iN742e8KFKNKeP6eGyzQ2anlOdfhRuf&#10;G6OqJ2ljKDHYS5ElToZfloVSIiEachgZz9ceP9GRfIvfawyXF+/VO+o4mTrF4BCMGOji3f8eAlGb&#10;ixPIkRD74Syv+RS/xVUOv9ZgXlSl4DypJUd6b/RuE46Gc2AU8iyocnIfNqXTGAgKEjEGNnQWWY6r&#10;TzFM6WhPnPtwj5NhJ5vSeVO9s1fOogqZCaR4orZtcwqdFSueoB++S20wjYnrVEuT079uXv7X2RCd&#10;pHOfvM/i5Ziu8yJm83P3j6N0iEFJOVFKQXdl35103/tK5+CcTLF2s8lG8kLERT4SInXyLsbPun+q&#10;TsLXEJDOK88yO4u9/921C0IOyloye1n41O48tkrbu+/5yV9D1LvmrVasV5YUeHcpyHUlRWeOnbd4&#10;6gIePJtuzsl9vj9cSCJnci5gxv3+YNs31mXl6SnRDO5b5X7fCFIYI/qzbYZ1o9XKvm3UfScEpaTA&#10;h8vC6I1RjaRwWfJsLvg6mFSZLxfMX7jHx6TqgBkff/66wtfx4T3WWnPz4iCz2VEdsqrOJ8rJv+jH&#10;HieI6SuCEq6+N8/00TtRXWrflVIDMRiu6umT7NHHWVR5c9PXvs57V3LkkhNbDIzW+fT8jKpyu9+x&#10;MSg58XRZWJaV7Xbjowqt7jzf73y8FXoSVBJrCWfecb57eZlUxRAIUc+9W4COIJPTGYO6CuSSuW0+&#10;hbvdN3qrPvFsfq9yiqQQXDSizaIquV1C3Xf2w5bisbEshWPWfDZ15bTpnehaN1VPwTm0Q4UYHEq9&#10;ZM+3HAnk07PjfaWUyDmfYkFbF3Rv3KZsPurPtWpwC5wISymsJbFmIV4vlBQ5veJ+9Ny8xVt8XfG7&#10;KKpe1tZLMhFiYPp++qGss4sfFUwmNRkQ8Y28N1rrZ7F1FDUvjZFfMKmaPy8yu1AiXlR1QcM4IU0h&#10;+GZUloVSIAnIqE5aNXUC9fhlyoNv8fceBqNj0zhVMe9a6jzgRQiABoeufP7oeyGh4eVA/k2qgZM0&#10;zClNfR68wYU1xLr/nByGmi/FYVQlKk7CGXp27jHF1CdXZp5AqOhppo0dR6vAlMlmqrv1Ye5tNF7W&#10;7LFi/aD3oqn3PPcDPktOD9iRTSWvQ5r6uIVfY19D4ISvHcp19oM3L7+km2t2wgZjiFN5y6FRrXZG&#10;hz4Tr9c5/fGah0F1CBOSOCfyZj/vKTzgTzLk/NxsGojCn4H/HZMqIIpO2NDC41F5vj143jutd7RA&#10;iAmJid6mhcb24FrcUiPHwJIiqp5iHr1wteGTi2nKXbtx21yRLrXBOvxmf7q5nLSExDqfya06Vye3&#10;4VLtcwLm09U2oX+NFNyL6v210JvSNiMG42ktpLn+ffDq8GCZ0vmvo9uPMeLHxPL4n9/HrysZfXkf&#10;U33x/NzD+e86YcNHQZUTDAmuFiqHBIfzoESMR2tsbVC72yEcxropujGwqrxa//Zq6vqDAnT++WgY&#10;lRxBjG3b+ajPPB4bvXdy8aLqell5PBf+LQiPfef59uDjpztyyVxKOJUoD6mYY5c5oLxHcXV+RCKz&#10;yeQ/GdTNp9cc2fc2LWQqtbV5ZkyoXwjEIGzWp+8mc28WKlD7QGujtk4aLxtcEN+WdSIDjr1dxV9b&#10;5x7f5mQtRiWldBZV8Dnf7shxevcmdR0+7XLYn4AGZNowyFzDaRa+KRixuOiQC638OL783bd4i/+6&#10;+F0UVb11LCioEypLLlzWlU/PN/Z9n9LUAN4RSTkRQzzlQ/swx9wPl3MVXsmqHgaSvwD/c3ZyZ3dT&#10;g6tfpZTJfW6eQedhodNHaHaKZzI0+qDbYHB0m39N9ba3+Bri5QD1Il7NjXQf+2N2JCN7CpQcWXNi&#10;KZGoRlPc5NFAm0OZxhBqz/ReGaMjEYzOGIdu268XrRsyK7deG8jRCVYuSbEK+xg06wymIpwKa4ks&#10;c0ol88nO0e9B6+1VhejrJiUXXKD7etgfO7V1HrUxTNAYse62A1ttbOJKV20u1TFsqhNGRFwJ7H6/&#10;80jCcomnXHdrbXIpHbIYQ/Tk+5XqpryC6/zNQzihisw9a4yBEZxEr+4LVXe3hDh+tvVpvvkzk+je&#10;+5mExwnbkY8bzPv2fLtz+bB6LTsUxCepQQKtd4ddB5/0hAlzc35UZ4nhhFqdBfl8RsIhrV4WSi7c&#10;J8dI5sTwUDc8JPN/dHvEIVMMQ0dnUaWnRIyRx9b5j+9u1G5oHmhKEDK1Gdu+Y23n/RKIMfPNk/sA&#10;aUwuHGODMDpChwkLVY3c9sb//P7G/Xbn2w/vePrwR1prfHr8iU+f7ljIXN9/y1aN754ffPr0zELh&#10;X94XbCp01vpxcn12VIw1R95dF7JthCS0WXytSfn2w5OrBYqBhqlOeMwRXoqBwyj5x/dH6OJ+Zhg/&#10;KY/vsvgvMvFjDFcv/I1j2PCvyQnUoOdEMeWEjUaOyrIUkjJ5ZZM/KEzTcCOlKeffO59q5z8+3l2B&#10;zoxLSXzztPKU4+QFerERpuCHmU0xH+eLxhhQ9b1OVXkqgX/5wzvq/SO1D7bWYXMxCsF4umS+uWSW&#10;ojzWwPvr4rC2Mfh439nrhlC5LoGnEugMwizSDZzDOAuT3jrDnL5Q9x10pY1BjIp1uC6RS448q/G8&#10;b5jeaabEtsPoDoFdCyVF7gKj7j6RzZG1ZB5b5b75pKruG+u6okFZcmYpmaD484ZzJ69r4bJW7mMQ&#10;eyeqcF0yl6W4yiqDUpwfHkLg+++/n3u3cblczqJK1eXYRXf2WrE5UbsuPpkaDQTlEl2A5P0S2bdG&#10;Tg68dXjEbOB4u+MN/vcWX138LoqqF7K0b4ApRyc9q5546aNgUdHJQ5gwjFlQtVlUnT46KU2H+Tmx&#10;+gVXI0fyM3kxfapMiE7frOgJneOQoXfvjKo4efYgdxvyFWOP3uI3CRsT6gIpONcjx+CO9oCYq3uN&#10;ifdz2s+Y8K/GGM2hfypzkPPrPzsuUvC6Tz4htjIoAXoEHS7FLRKgu8BBeGWoOVsFgCeLEg/WCvN3&#10;Tz7hIbwwQIa4PDBeSJm4pPcwr3e6ySkhfKy5GCNtcn1ardQItVVGF4hhrv9+qiPG4HYG8fR7mqC4&#10;r2wJHhCicApSTHn18Qru9/OH68dvPf8RJtk9p0Ebjd7bNEbPJPF90eXID1n1F0h1iOEUYTg9of43&#10;12HMwWOYMuGvIXjyAtX8YoEoPrYVzA80VVoIKMre4Pt757Y1LOxISJg2dlNa7zA8mf/w5OayQb1A&#10;MzWCdUIXwphuaor/PVM+boNPt42QMu93Pz++f9747uONtD7xaMbejdve+XjfCdepyydh2n74/bTe&#10;SQJLUtYU+LC4v1oVbwRel0CSQZgTSaYUNlNgxblVfn9NfmzR8PcSx3WP4eViDImYXZyD0dy4Ngay&#10;QpRjSssx5sFEfP2bsbfBYyi36lPFGKZBcICoA7GAnIUpp1CFn7uTd/fqNooITyXy/lJ4d1l43hpI&#10;oHafOMbo0MBrCVyKsi+Bd2tiq42B8qiD1jvXrVGbFwaqATnU/w6riVII01/PL2xO2kUYQ1DzSVJW&#10;WLNLr9/2wVY7DViCkqIjBXJwyOIyRS2UQYoOHQwpsdlUwmQqFYtDK0sKBPGzJwKmDqktMZJjIw+X&#10;dSdHkgpBzA3nQyDnfH6GY4wpeBNPj00RocRADpDECAHIgXdr5Foi1kGs8aEIl+AmyDEJS9RZQh0m&#10;7MftOR6Ar2xzfot/6PhdFFWvoXrh6HiWRgjP9NFPPxsnWctUYNKTxF5H9YlW68QQWNeFZSnEQ778&#10;5+JXZgR1P4rW+2km7B1wJWellDIVcXSS6HdGKRA4YQj+dYj+8gYf/keJMdyjSQM5JTf2XcpUrJoY&#10;95mCnPBSFdoY57RVxDv/MeqUW/6148Uz5PS+MU/8Sg5YT+6wNhI6wpRvtpMf5YXVi3DBUXCdYBhz&#10;uMshdc14aU607smQw7EE6+Pkb7WpptyHTaK7Y/oHDqdpzXlX+7axF2WJTF+czl53xjDWS6aU4pMq&#10;kc9gQV9bHHC5EDzB7n28EO7/kks+IIPinfqcC8saeN4fJwF92xMllDnVcC+wMSXUnMqmpOgNrb3W&#10;KVTx55tSR+18cEpUO68HJDo5F0di9qPLnn2nY00kVZbsMuitDT7eNr6/baA7poGuhSbROWh9J1ni&#10;sXXndIRIzBHMiMOIYaDDk2dTRQnUMfj++cF33z9zWQpt+HT0tm18/+mZy9ODrXb6cP7V7bGxtu5J&#10;vAaGuRjDvu8IRimJp+uF909XrsWf1d0CNoRlero5/MlFlyQEuoTpBeaNwWHj77agggnHkzEboExI&#10;mTc3e43E4J9NjuHcP4ZM0RQ4xar22rnfN267ulgKxpITT9fFuVTqe9UBUfPpqfvf2eggeopUnMIt&#10;wX2jLkvhsi7U8WCfprqGeEF1WXlaC0tWHkviUjI5VbY+6I+NoINbcUhg7yua4mfvPZcXw2qdE0eH&#10;Cr74pxnTtiBFLiVxKYWPj86jdXqIlJQpOZFSoOTEZV3Yt23mMc6pul5WyqOzbUa3NuF5brIbLLOU&#10;QhBHEIQAFoScM8vSWZqyj8a6FrQrKYUXvuw03K61sm3b2QQ51JVlUiBy6AQGapWgRiiBd0vkuiR0&#10;gHXjmmGJkIPQujfdXsvUHN6CZ031Fm/xFcXvoqiCF1x/CEopMzEKEWsup2sTkyvHQlfvlfcxqNam&#10;aWn3CZL67wgxzAP/l5n/agj01n0CVp2rxZRqzuodqZwzMjr7vnO739mXQEpCMFcc9AbvTEbkDTn8&#10;jxIHh0TVJwXLkiklk5ND2JiwoONMOSYVw9zgtHdPSGOcqpO/FX/iR7/WJt4/YdnlqhkRsTSLweEJ&#10;8ylyIC+8LwGRCe2yqeR1FG7GNOY0rPl6BWZ31X+gmxeiblXgyU6bk6qUMkabSp7j5CDsm1KDYUOo&#10;1b9nNkjJ9444IYPjUNT72ngox/QmBET0FZS5T0Pgw+j151/3IfgDvo/mUiglcFOl7q56tm+ZnuOE&#10;rrqAyIDzc1L1QlZEXwQAjqbUT12KHUWVnJLSxw/LnIoeCdoXr9t8KsYUTdEYGCIEDYwxE+1HY8gD&#10;I1CDMTRjEqB3tqoOGRVfMyn6a8YRiSMShnsEjaCoBVo3Pj7f+fjxmf2b97OoVB575ePzjXe3O7U5&#10;N88Q52G17kmyCKObT0tHd/GFVHj39MSH909cVlenDWKM3t0uIQasd59WzCkiKPywmPpz9/grjrNY&#10;PibMBjknyrqylAKjEQRKzqQph24cIlCz4DBX6ay1TcU9YW/dz9ucKDlTkls6cKwPeYH+9d4Z3ZD0&#10;ihNozhlVVVKAJScuS+HRjLb7PqMaWGaxVbKyROGyZJ6uK+vWaU1cpbQ299Hb9qlsGQivOVspc1lt&#10;NiTma9t4mVada8QFf5aSWddOvFXEvGApxRtxOQojR9ZlYVscSi64pPrlsrLeG596RXojxURZPB8x&#10;GZ73YKToCoQEh6QvpVOqkLvwdLki3cVVRm+MrrPwWjAzbrcb8MLdO9ZuKYW1jHk/hSiRmFbeXQpP&#10;S0aHYk15ypEl+f3ZaqVXV1h83VDxPorMadXX2fR6i3/M+F0UVTY7dkfX5IDWqYqTg38gjShs45oA&#10;ACAASURBVC6iE2JyjKpfSOqq7oruLuB6vAC/5LSaWzVj2JySvTLhnEqAMUbYund2Hu4D01VRefEg&#10;OZLKV7/0LX73MdHiMkUfYnRZ8TCtOWfBcRQjHN+zgdfjXnQcfK3foqh6dQWvvsMUOFBGDFgP9D7l&#10;gHF4VpjXM61aeG3F4tctL8+7AYTzzzYO7sV89SluYUzZdvE9YNj82d5PGFsYYUL4DBinwlhrnpwe&#10;/AozI8z1GV7B/77GbNWJ7TKnOJ8nYX9tjiHiHXFXX/R3/nLPOn30U4CHE6J8cHI41SjHK/ifN4e+&#10;/HovaEU5JeKPPfR8r7Pz/cW//8orSkQI4spkbqatDBw2uu+NzqCqMkJAghBFp13u5L+qd+gRiD2Q&#10;xCetYzikVocwhrHtldtjY6uNPjp9DPa9cr8/fEJng6TJeVgh+CQEAXEUQ29ePBxNwMtauFwST4sX&#10;jgFP9NeSCerwL5vKAUdTQtWnuV/Zo/kXxSFfPiYkLufM9XqllIxY9wnNUgj6SgVOXm2BMiXZh3lh&#10;tblKaChx+t2pFxci7j/2qkt68NKGGTqnrce2KfPaUoSSnWe4dGh0tlpPzmaeBVsMPtF6ul552o22&#10;wWPfud/3aftwqBs2Qkznew/RaQev4X/H3uO7FhxCMuHw+othTnYFTYUY25wMTVRMOnha/vtiEPKc&#10;AIYIve7EmEipkFJkmCvMBsZU5HOod5wctxgHIXSWpSB9InJGZ/R+ClJs2+YQTpHpNWfn2s05c139&#10;Pa05UaKQFd6tiaclESwwmnBdIiUGhEGvLolvnyVDb/EWX2/83RVVIi7XOQTGJOCH5J08bCOZctXK&#10;uxz4tF7YRkeGYa2jBkmUovOwNMdh37RQNTLEKLFzvRbercr7i7AkkGCMKRv8wzg2EJVD1lrQkZCu&#10;bHXw8QaftsCjdcJiLCt8yIMeHvy7BL6vyn/eO980WJfkxM+p2KNzuuXiVm8byu8yzI/No6v/nXxL&#10;LYPUnvk/lp2mG9/kQgyRmyXnd1gnt09cxo0R3/HI7/kIfL/tUD+xmlJUyesTW0xI206cu7zORP7C&#10;CPqi2HBCt0J0CJoZFgNBVq4YrbkAhIpScke1MmwWS8GTCk8Y8o9ep1tHgtDZqeNB507sG9o3gnW3&#10;I5DI9ngw6oOQA++KUqQRu7vUBnXSdu3G43FnDOXTLsiWaHHlsVz5//Znbu3feSfP/FED/1SuZE3U&#10;JmCBZSb5X9MKdOJ3POWIwbiPyPc88U4LOfg1x9mVN4QhDhuDg4/wedjoiAysOe/0KSsfFuNTSfz7&#10;LfA/7wJbxsbKe2AxI7Q7mcZGwMRFM1J0aWSRzhgbwyoxOAFeR0AtIoyzCNTATOA6RiOEQc6RHISk&#10;vjaCdWy0L8L/WnlCRyXaTmQjSCOagn2HxDuyGm0bfORfuN1v9N4pi7FKY0mDRQeJG1FuSPjAO72j&#10;GC2v7D1TG9A7S+hsVtmb8e9t5V/bEx9s4f/hO25143/VyP/LPzP6t/zf9d/4EIT/pQ/u8cJ7aRiV&#10;OhrdBlWM2h9cU+fbJfJ/vW/8s35HShdaHYhBGJnxCMQA3QIyOqI7wQY5XmgdHlZdsEadqeitCU9c&#10;9WhUfOmzPqaHylmshu6TM1F1uK2d6fxn8SXJpC8JWoyfKa6kVlGb01Y6FoUQBks2PuTKN5eNVXbe&#10;Gezxj2QgSSON5qqPkumiPHf4bsv8qT3x6M9oWtBgrJd1qskJo7l4y9DkglGjA4lnnvjTEC5EAsK1&#10;3iklsjfjTibZgz/EO/sT7F3ZzH3Rck58+77woTQ+hI0ohvKRP5SN+wX20dl2t8m47cLHTbmNK+9S&#10;4ZArT33jv6WNe79zyYMnC6RxQUKkjYXUb6QQMAKPFukpEK7vKT3w9NhBN8pS+XYNvEuwKIRgPCUY&#10;ixKCsVC5BNCi/POqyGY8+uB6Ff64DK5hh6UTB2CDEO/0AavCHy5G77gIhsACjB7IobPtd4RKLM4j&#10;e9wc4toGrDkRGKR+58k+IWWn70KMiYsOriU7j/C6sEaHcpsGniKYKg9d+G7/yH1kRDOeripqQrSB&#10;jn6qzL7FW3wt8XdXVH0xjDNZPLuahyAFeKd0+qUcQyeHG0wxCasnsT2lOI2CD96V/dJBFf1QFOxu&#10;Stp6n/46/hohupBG+9SQvbJtD/eTWAMW3jaIf+ywE9aXk0MwDlUrwT77qfNrQK0Oc/KuoU4Olszp&#10;zN/gql+9jsPSPElyU8vwmenoX8NReq3/FMS7r00nTEeY0+FGHwnD4WQhRkQHdReHB7bBvu9sObGr&#10;nQqhMQRiSlP5U0+hG77Cogpecgn5bGz560aYvjRh7oW1VmodtKiT+qYnB24OD09M57nf8pdpdJ1y&#10;4PL53v7jn/NCwrApogIu4iKkIJQAOTjJn9HprSJdySWyJGWZHJQY0vl+hg12gzpAjylriIThPJLe&#10;Kr3VVxxYprfWhF9iiPiUyvlAB6RsePI4nJMWopLyQkwLGrJPdtX5Kl0UCUJtPn01nNM1RBEJDGFO&#10;rw5121kqH9PdeWd+7pNhTKPrYacPnH7hb/8tTihV50Yvi2K2kZmKfCITtm/oFKCR4NfdmvMlt+2B&#10;9UrA1eXWaYZ7rOGXYfiX34k/w6+gZmMaYi+Fawu8a5Fd3PsuRldnDSG4YIsoISVKGVzXyLvRqSO4&#10;Ia45d3PbG3st5Mj5XB+TnhDCiaJ5+Rw//xSEOTUrhcuyAkpeFtbVoXopgEWfgC57npMimSgepZTE&#10;ug5UOpd1YV0yOUc3rp4QW1U9IdoqQgqBkiKlK5cl07s3f8ec8AVVIkzIuTfXwrQBOHxCS858eO8o&#10;oDUnrosXVddLYokKLTDazrIuhBjoh9Jp775ufp1H6y3e4jeN30VRdRzZn5EjY5gGu04272Mw+uzg&#10;yeQDwMRSu5gEOAdjWRZKcnz9xCb9Ik5V72OKVHT2Wtn2Sh3w2HaWtRBTIsZE7xujD243Zdue6H2Z&#10;Ccpb/MOGze5ldEw81h3nHmZKYNNDRByaYYZ3rLfG/X6nj06KgXXxxsDfqkS38bIGD+6LDTshXYZD&#10;Vw7uzV/8OsYJ540KogGrgWHRFfsEWhvsrU8fFW+S9DFo+8Y2hWu2vRK3ymY79/udvTaWHFhKnup/&#10;kRAEm2bMX5v832nZMOFK7mP063/aKcqEEUWGDbbtwePx4BIXRnjxCnMD55ck7FAkPLhex+f2i+7i&#10;D5pkXkB86QcPePdRXvmeH0JgLYV3l5Xb3nnukWcMaztKYM0L758K754il3UlJldjrSbYEDZc+CSJ&#10;Eg8/neE+SKO5eXBv/YRp9dGptZ2ePKIODUsZcnY4+Zh8v9Y7EgJJI2lZ0Cmo0vrwZy9N+KnAY58m&#10;t2oO0dgHMsbksx0QzM/NUQ3fH34Jp875X6+mS6IvajKffSxf+BR/5eURJpdnXRLoTukyedJuMNf6&#10;QLp7pjFg7w7vfGwPHvebqypOCfF1XcjZDWT9+jk9or4UIq9UJk9+s+81uSiXJjxGI+rkKS2FnBLO&#10;c/MCN6bIukSuY7AN5XbPjP1B3Xe2bWPfCxbCaRdw+Dy9Vss7aQ1fCJ3NtsuSXZylZK5rckn0AMmU&#10;yzqNpMfksyrklCi5sywDlcyy5NMoOBKhFMyaQ84lgBgxCiULlw6mrqbYWufxuGGjMYYXVcxGYIoR&#10;qw5F1AmMSCkRrxd6c676kl1sY4mBkt34WqLS6zToRhzO2Xw9nbzMt3iLrzx+F0UVeGGl+HQqaDi7&#10;zUdRNE5VLJuSqY5tPzqNDo+yc4MrJRG1z6TKfTF+bnhR5Yaje23su6sAaQxcLisl6cS7GLV3tn13&#10;F/KjQ/a2efwDh02J3YCUQgguaRvVZWXN7OSyONxHZlFVedwfjNZJKbKWo6j62zxMB9TnWH8iwtBx&#10;NjoOT5lfw1fEJiwpqhBTgJKw0FmKN1QGxt46JTs/ainFFb4W/2et9Wx6bLZxv9+odSdeVkpZPMEJ&#10;h3m3wviJRPK/MA7e0TEdkt/ITyhHcUWxGHhszv+8P+7sJbhiqTgvTezgQ3FyvcyYohm8JIh/jlz1&#10;+Tv8zIT19bTqRz/5WcdrTm/NGxPX68q3742O8p+7T4zUOlnhumT++OGJb95FrpcVDZHWOjecN3bv&#10;wtDIKq4uudhrbpcxeqONcU6qxhhnEmhmhOlJlZMn34fXVuuN1gcaEkESIRaX3t4rSRUtnlh3cV7Q&#10;3jpukzDoozr/T32aE0+uJS/ktBem0S/+vMeU5D+ESL70XMkXAIC/tkLmwcWJWYm6UAaUUlzlz7yo&#10;orsyXu+dvaub4O6VWneHGydvLrnqH8ihqDLfxU9Pqn7A2TQ/07Hpp5ZhqVOJLzsfLmd/gTGMgRfT&#10;6xp5YlBR7rfCrW9u39BdOMfsMCuWzwx0g4ZzrXzpvjqSwU2AL0v2iWwuLEsmJZ8UBXVo4mVdab05&#10;L2pKri5LZq2DqIPLkkkpECOOZ7TMGDoLIre2CMG8qDJFopFzprbGaDuP+z6fmYEG55Z5gck8s3x/&#10;SjES84XePDcrObDkRI5KUhwZFGC3CLPhbdMg+0ARfV078Fu8xZfj91FUvTpLzkM4TJ4TDrk4iiY/&#10;01+6vJ7EyvmLRDiV19QMpkv9Lzk0DlnnNow2BrUPHntF487eGinmSVqWs+A7kmV5K6r+oUPME7ig&#10;QkhORg7iNbiaH17HMz5QhuiUEG+TGDxcjn0eVvo3Mo0+kqAXAQU9yReiMqcVdv7sz4kvJdADN/0U&#10;c1+sqEbIzhfKaZrPSqAOSDhkK8UAY7DkQN2Vh7oMeDc5p8m9D4dqJZ9QHQ36Q7r5a1yTL0i3CfP6&#10;LSZV6tC5FISHDVpzk2EXXgBTl/Y+dM1fLuFlsnpMrPglW9ur9/a/g//pK1CXy+crfXSCCteS+Paa&#10;sdH4H98ZWWGjsWjnXYZvLon3a2LJEVFhn8aue23cu4EM9mgQB+viabiKG9AKfqZ4vJgyH5M5USEE&#10;JU7vIBeecyh6NzyJ1czQyNbhtnUWFVIUNEBnqtOODqqMBrUKezWaNFIS1qIsQQj2Uuy4H5YLcOgE&#10;Cf+cGKLOiTT3a2LCDH/00Xxh/f7aJqxeoHbnBYZECsPFFPzIpBkMEwLB78cY1Ck6JaOTo1GCS3Mn&#10;lVczTDthkT8VOp83f2OzGSBz0qPK2oUtd6oIJSlLchEMpsR6jIlFFEuRLv5Z30qg3fwzssG0Pn9l&#10;3BwcWcN8bs6Cyjh9AQ/Ys5hQEkCgt0wKQsqJHMSbv8OXYxAoKaATKn0UW0tWLmukxcy6JC6LnxVd&#10;FILf4ygRRTBRVI0UhXXa0qSg7AE+hokCAqz7ZCqq+2dxiF2IexJGFZaUsOiKpTlFSnK7AGWQsnOl&#10;bCIObMI8j7xtvvW3eIuvPn4XRdXRJR9jnBMfIczz3KVPe+++09jLSFlzJqVM26e5Za2n+tCYkI6j&#10;06Kq7jD6g1B19TANev57HcJjbzz2yl47tQ0ee0NC5fm+IXAakoq6EuGLrKtf81kA2uCcob/F7yoO&#10;r7TDoLrVhph3tGNUVNykUhgEDBVz+MvkPHQN1A73R+N2dy5B740UEjkFkhphHkzn6/0N4iTBHxMK&#10;cxjgX5J4nZLRcpDxA49tY9TK9XLhcs20FqgblChuoyDq5sAaURFyFIe21MimgBnNjI+3jWcaJ+dy&#10;uPrf69NbZofb5axnIvTKYFe+AI/6W0TvHfrgMHQ67vNfEwcPzob5lJFAFFhz5FIy96l2t+87z48H&#10;7y6ZJQVUIoJNY1Om8t7BqTrUV6ci5Xx2X8cB3FORl0mJvEypdKrycUA/f3jd4vLlMn39RjeGiHsO&#10;RviXb69EGv/tDyv/8a//g51KYeefnhJ/fEr88zdXLiUSQ6QZ/Onjxr9/vDMkklKhr5F37xOo83IY&#10;HXpFxFB54d8dX0Ff1ONUlRAjQQ2zjohSa0NCIqRIDyv7EL677UQTyhgYkeu7CyErzx/vbK3ThjBE&#10;qRU+fWrcR+VygT9qIMdICYYcRZ35tMQ0+MNr/RSSGMdZaP55R4mnjP0YSq139trJORA1OofR7JyG&#10;hgApZJ/IzN9lZsQUz4Ly+N6X9psvCVpgMp9dPw8xTkVODbCmQLGVFIWGUYcxUG57ZXtumAR6Nz59&#10;fGbfNpIKKQnfvlt5fymU4M2l3uqcJAXGBLFwGEob5z5QW8OGzkJK0VmuylSVvJSAWaJlV2dd0lTK&#10;MxcL8TUQWGLkvQxsDB7XQrsnxnDvyjrcriFGb+S8Hi6+hv3JMbXx/4D1jiHkGAgYS4AkwQsfFff8&#10;m004UkTNJ/oaAtYdklqycCUy+lTwnPuzGkRRTCORgJ72Fm7WS1JyFJoJnx7GdcnsdXGY3u78siDz&#10;Okp2WGTwhsJlcbW/JaoLGykEHS6tHhQVL3jL4gIefb6HQ93ys0L3Ld7iK47fRVH1xZADETGzuwmX&#10;GXAeCGKvAADzFHTp4H6OvlHFrM8R9JeTUnm14P1QUWo352JoBA3srSHbzu2+EYM40Vb/f/betTly&#10;I0nXfNwjAkCSlLpnzozZ2tr5//9pv+3amu3OTvdIqiIzE4ib7wcPILMklkbVuhwVmy6jyGJVZiKR&#10;QIRf3ksYxqdhJIx2O/a90fuubPNPFbIXT+LTkk88nayD7YIVQpNIMzzRrd4QCKIDIy8DHPjHtPfu&#10;PV84YF+//rXvxQpcCXNMZTCSdOYAcwhs5sbCcshoK81kYPE7QTsx4Jt8itQWyQTKVii1eoIc9Jj6&#10;3F7/BrH7gzQ//lShBnFAjVKM1NrZcmbbKrl2qnkH/9dSzjyn9cID9nO+T2T3RtfrU1e1Xb5kQLqE&#10;4fFmfPNYOHWBOvP4PPMwJ8qkfDMpfzlF/u3bB/7lmxNTUrrB+bLy3cvK354znco8uYn1v8zwbXMF&#10;WIHR5GCIT9jBjbkZRsPO8fLEtQ+j5N1mwycYuRq9F7Rt9Gvj8S8PhDhxenR6be6VS94oTak9cFkb&#10;H35YuUrnqQtTEBbtTMknt4J571CELq8LTTAOTbhNRGx4cW2lkXOlI4iGYZ4tA2zs+2eAT+/JvaDf&#10;ty+RL7v3j6kkoyAVb06WSquGTC4jLvhU0swc/VGNa7nx9fIwP1fM5bqDkcRQmq8jd2vhlzo/7pBS&#10;un/2kxoRQ8VnTvQBFdzPuEBUI6kxB+OUlDkpudjgwfYD4revaHtB9dPX/jTvEIyAT5F7FKwrEnwK&#10;pXAgBBQ7fAxFXA1SzBt1qp7/BBmPMZ9A6ngkDP6qOa9U8Osr4JPDEmXwtALNOjpsPVRgniJm4r5g&#10;0Q2XgzocUOPtPWiAGPDHYsci4reOn6cwZOO7fekn9h7v8b8m3mxRpSM38q7dPnESGBCB3vuxOejo&#10;1JkZpVZy3qh1JoXdWm50W1+pqT7ppOJFWalGzi51G1JEQ3CPlNaJLy9uLmmDvBkjyzLw1IdHiyLi&#10;JZaIuKrQ++z7nyJU9i8ZSkqeJHky4dARZBTbEmjduK4b1+tKrZVpnliWmSlGvG9qrw1Yf5fYSfHd&#10;OtJ+gy1wjDBk8GucI+l8Fh0wlNMUSSlxVU9IYnA+V0Oo3c2A6Z2gRgpD+aoYpShbcb+hWirTPRfM&#10;hrrY3iz5J771BJhSYFkmljWRa2XbNtZt5bplHk/uz/O6Le+XRWs2uCZ2QLT3uJ94/jTsR3/ypD6F&#10;wMOyoCFAKzycJuYUmIOwTJFvH2b++vTAX54eEMX5VNeV7z+e+fuH1SWl55mpTZwXyN8+MkXnsES9&#10;ecHtohxy3LP3R2lHQqgi9OqG77V1kEg3YcuZfr2w2cq3rRBT4ukvT4CSS+F8vVJ6oLTAx5fC379/&#10;5koj18Y3k/DXk8Lk3Krdx20/D6/F3qjwmmpwijEv8kplyxkTV7yTEAYEzhNjQwhyK6L2z6jvRcKI&#10;L5mK788hosSUcI+jyrpeWbdH+mkaA1kbKI7mhs65cFkHlHL4hPkaIJzmxJIiMXgxJX2HiN59Ml+4&#10;RPmp9bVniortHDv26dKn70nV+bCnKfL0MPNyWoANA/KYhu011PF5fEExqurwvjHjG7xvu3tO96uy&#10;fRIoXjyLejGD3DhPx/21czVxD7SGQ60dxuenz6KyTC5ykdZCL82VV5tDbh9OJwznYs5ph7863C9O&#10;t0a3qKBBPpn8//h8T9NEmobdxntV9R5fQbzZokpGu6h3w+TG98D85t95TCK7KakvcKU44f86R8Ks&#10;TOKmiz8HXXIjTMfx+6TL2HKmaSKEhGh0bHwtxIvy9DCzTInTaQGEh4fEsizEmFxwyVwaWMcb6fJl&#10;6oPv8fXG3hHezSqDgJhgvfkXNkQUHJ5SW+FyXbmuK6VVTrpwWuahNlb/sH3oXi593yB377Z/NDyV&#10;k2F4ufOlvGMseJG0TJGnp0eCQCmVEKPzSToH7NesE0TGv08sp8BVDMuu+tl7R6Me3K+Sq/ugBFe1&#10;O3hcv8WJ+spCsaFEOTPPmbhmrteVLRfWLbPmhagOs/tH40AQtGHCbntSelNh22GEDs/88eM9rew7&#10;igtPysGctzFNtIcBRxomrUtSvjnNPJ1caMDM+FjOnC8Xvvt45u8/XKnNeDxlTpx4eYp+XQQ3Uw0q&#10;w9Pp00lVCPEwj7YxlarF4OTCD7U7fLLURu/xZlZ7vXLJz3zXKo9Pj65up7CVzMfzC9USpSU+vhS+&#10;/3jhuW1UM/7H00T9diZoRKwhY64EBwL31RO+S2bv59bMjinkdV0HkiIiEtiNuVXV7wn7UZvG7qaI&#10;xg0m+wXcyX2wF2NERKk1c7lcvVn0mJynTKHTKMUherk0tjpEK3qn10YcAhUPo6hKQVEa9pMp55dP&#10;qjod6b4OzPFWNB6y+qMcwUbhokAUugW+OZ14Ps3+uY/i1SzdQSvlWH9++tr3R+yv0qqrPUYdKAbw&#10;4mn3IxzUAo3h+J0xGl7mEF3U567iOF24g926PYBRrRMxUJdI15GPTFE5zTPL0jBtiGWsN0KIPCYX&#10;sEkxOB8zjsIqJVKsA+ILqJ/VdvcO768YM2GaJ6Zp5rbDvMd7/LnjjRdVY7HbsSk7+dG8I8pdR3Tn&#10;RrShxne5XJiY6CFiof98UbU/vjkG2MUpmpthxjAgSUJtRinuWaUhMOlEEGE5JaZ5Gn5EDiI49Cre&#10;4X//VLFDzRwKI+6tY7uSmmF0sJ1+LqO7XMh5wP9UmVJyqAV2JJy//4H7t/tEyuRzk4Uvedo78Ysh&#10;PLO/nMPSlId5opUMGDbU6Bzmy7jPOyqulJZiYE6BUDpdmk+x9ZZk1sGtDCihDz8gZJC8//nsDtxj&#10;xmXVD+8+XHq7lErJlRx/XVG1R7edr7YrG+4XFQdU6nPHOBgo7BBAwzlDKSqnOdHLxOPDwsM8sU6R&#10;hzny7cPCt48zT6fAlh1d8MOHj3z34YXvPl4p1SeZ34TOdZupo+BT8fvyEGQZB7k36GJyE2TMaLVS&#10;iiDMI1n1gqC1znXbuJqQ1412uSLXF54Fts0V1WQgJz58/EBjodrC87nw8WXlu+0MKjz/9cSaT9Sm&#10;RLm5uP13cW8C7kVV53LdOF8uXC4X5toOFMfRJFEl9EDciyq5+4x+9LzCL4cAynFP+6RPZCA+iqtN&#10;5rywdYO+IWrUCrUZXkK6pcQunrF79M0pejLv4zvnJv/KtXBv5qjuxYy/x9pdpfHWdpHDIzMqDtGc&#10;XRUvBudstrabctvtnH12r99/fzuftZaDKzXAeghCZxRI7GrIYLvf5j4FHsXRwW/rnT7OoSNvbs/T&#10;u9HVSAMdgICY21W4SvJCk4ZumTaaV2FKiDrsL6kLVkR1hUGhoXRHTwxK6O3+vTVMdiBg3IWG3tOg&#10;9/hK4k0UVffdTMMJsvO68W3r/GcXPsjEv04LLWRmXTm175H1Sp7/jcDC09x5Xh74OBUuLdKuSo8R&#10;iZFlmXmYXJGptbq/on+Zouo8AyFiPVDLxv+VvTP0L3LhG125TBv/T1D+fulUjfyPLXJ6iDw9dKak&#10;PD4ETsPmogVBLDrE5NYfo/V48z+556+8x1cbvXeXAK+dkgutNySccCaEodYI2OHTsZqyVsVsZrFG&#10;sDN5K7zklRcxbEmUxxNtntCUCM27h/wm4Kyfj9euxde6rl8arTdXohqcQ7WK4hj+WjJPDyeWpLQk&#10;aG2IVUSh9UBl4lyE/9gCsij/Gi6kqSDXMz19y4vOVAsUizRVLJ3IJJ63Tu6uemXSWZaZJUEYiWJp&#10;hd2Pazf0/qPDJ+837oNZRztM5lC8LtDx49/haNIhjY+kv1If7tLF/g9c0OckPp05PUw8tb/wQzGk&#10;KS/d0LUSS8MqnD7+jRgTIX5LaYa0DdXBIbJAC4Gi0LQjVqDbIKtHRJXaoFXDLIAJvd+mVPdiJa/x&#10;qg6HJusM7TtmcUW1EAIPs1DLwkPMxNTJ08w2/xVOT3y7JL6d4JwrHy+d//ND5P/+r4WPVz+u1ip/&#10;I/P3pwuX/2nMKmxRyY8T/ftE7xExIUlgtoaWjdC8iL/2mY+58qFG2kshlxNbWvi7vfAfl//g46XC&#10;1Lmsxt8/nsh54WUSYpn537bGv0Xg+cz5RfjeEi+WOG/GDx1+KBP1OvHv68T/7E9cWJiTYXml540Q&#10;G0EaaoY0oVdBmV1RsClFzUUFotDrxpYLL/3ED1thzYUHDdi2YUHB2jGxTClx5cmnMebqm1GMQGeO&#10;Sgo4PLA3Nkk/vW5fE3YZU/egwqRCpNJqYds2ftiMZQu8aCAxI6WxbZnLdqHljNaKtkJrRkiJ+PiE&#10;PDzw9NAJIdI10CVQe3Nu3hieR4oLT0kDCWjoIG1MRDMSFugZxEUoenNZezRgqrf7Z29+Wh9IAsWC&#10;w9XEIAosUZBZ+dfHie0a2Hql55WcYZonJKjriXzGv+/HEvYGhJCc763QBkS5dZeYtzG6amaoDVhh&#10;cH54N2d9RdODJ9oGb6rraIQJdDVMII6SLYtf54IQo6tNfhMqEq+c85mP6sVdCpVTzCzzRBznLgVB&#10;Q6f5VXKcMxvHfN8H2K+OXhrfnALrhwt//XYhBKNbBTpdjCZCE6WN+/093uPPEm+ir24UdwAAIABJ&#10;REFUqHotZIzF++i2tNEBBY5O5g4/1+AQkRAivTS2bSVPkbYE75z+TJvkUAEbf+7d1X4YSm0xOhwk&#10;HipDdhByl8mx/cvkEthxKPfs+HvZu1j9VeHB93iDsU+puJu07mIVZt2v426YjklVswPipupdPR2P&#10;vcfXv5kYxYz1gIhDrFJy3H3JG73WG6ypN9qYClhXenDeRoiRYOHgCag66TqoYr2TS6e36udRA2h0&#10;mXrXrb5JHr8xstWrnfKD74J7psVIUBkw58K2ZdYYsDg69aKIGhri/YXsYcf/fhK72IBzP/Rnuva/&#10;T9RaydvG9XJlXa/UasQ0UWulFBdBqLW5vPN/AwW9Nb1cgn7LnTK7N5GY0FqnlOYCKVR6B2uVvBWu&#10;V3HY27aR54mtNK7XlZemnK2xlkper1wumaDC8/PC5fIXSk0uWrC//pii9O58p10cw6e+Y1IxVGVb&#10;N7Zc+fhy4eWykbfC7oFnIkh3AYIYKjEWeglgnSA2phGwJIcq795EX3JnHFA1UXQUwiBsufh7P1/B&#10;FiaF0LNbINTm++zB7XLK8y4bLuO97TpVv1XYMcGRoyi5V+vb8wq/1O3u/rnBJ7Xtx2Y3jKZ9WZP0&#10;Zg7s1jA/+9D75zfnku3//h8+PzYmtUFJMRG6r7oxhPGlh9jSwTE0f/HbW/4ZiOi4iNyEPYyGyXu8&#10;x58/3mxRpWHnSBjVGq2NDWYsQH1I+RiO415OJ+b5Qrs8s14yU1DyQ8D6zOdU/zz2DVbo3ZUDa60E&#10;c8O7eZ5Z5kJKiaA7N8OIMfK4DGfxZWZOLrvrG8NAZ9uNb/Ae/xxx4OvHVMRwfl3vwyi6NLBAUucA&#10;5lJdohmYYmSZBsTE9oLq7SX+KUZvPASl905MgXmayDGy1eLQkxAoxdjyxpZncoMmxqSBNE1MMhFC&#10;cePMEJim5MWaGaWUgfM3CBFNCy15x2P3kvstJMz/bPFzUE0n59/Wqq1Xailcr1eUTnnqENwk3YTB&#10;x/llhZEZtOaTst47OmS+/5AYOOtS/b28nF9Yr2e6TJCi/34tXK8L65apDU8oPyW6/OQ5BZfM3raN&#10;ywXWyaitEnqk1Ma6bqzXgs4T1hNYJ29X1lU5X69sudBtonXjvG48b52rVEDpzXlZl4vw/PzM9XrB&#10;+hPG8DkaRdVujNuK+24ZnRB99iDCoXaZa+O8bnx4hvNW6LUjpdPJIANGLKPhJ4JNzveNKsxR6XHI&#10;JFggSIQoyBepQMhxzlQDGnxK2HtnXa+cX86IGS2CtI3W3GT5xon214tBmWIYhf+uGMlvswQOSCPm&#10;6sGiONcVb3JhA/I4/vm9IfS+nofgZuRlrBs7T9AsfPF6chRVe6P4Mw+9NxG+V2m8L6puzYxf+tr+&#10;XdULqj51pgGNjDGSUiTF5IbLPrsb0vC3ouqTIu+zjRYjTS7itXPP3uM9/uzx5ouq1o2K465bd55E&#10;PzgqPrIXgWVeOJ1O8P0z67pyVmH7ZqLb48++jnN4b9CUWiutFCKdFAOnZXKS9+QEZ7obGqYQeEjK&#10;MimnpEza0Qa+xAz8tw2DTdcp/J3P2Hv8GUIHph3wjii+ueTaua6F81ohBVQj0TrXrVBbJaq4keOc&#10;SAGgHxv7WwoVIcQ0lNeCe+O0fnBbevefp5jY6kYe3e7rCvVRmGNknoVZEkmrc9ZiYJkSKaqL2NQy&#10;itKORJiaK4ztSZyqUnt1Ja03tNO/7rnlHCo3EoXH08TTacJapuTMtq0oxnUymna0drrtYv57V/pm&#10;t/raFMOLqn4TDUn6xxVVd6+fS2HdNlrNxHkiReWyVs594+W6cl0ztbqtgZq9aoKL7J46QuvN95KX&#10;yuUUyK2RenRj4cvG5bIx2YSmyJQUKGwbXK4rW+l0iTQJXNbM86XRk3B6eOQ0+VS1N3/+LWdPrke2&#10;quqm4FinNmOrzn8TMfekEhcoiCFiwFbds+3jGlibIjKhFtzHqHLImYsZ3RqWL87djEqfIr37JEEM&#10;99fr8baG/YLYOc59sEBHxUevjeuWeblc3PcsKdq243FBHaKrEsBgmiMPc+JxiYTg2I7dI+3XNkAO&#10;VtNdYXLEj566d2+MdrNRwDondEetaOu3xgxGt+6w1i84xKNI6g7T+9xjf1pM3X2/b9zZL1/L+lCg&#10;DUNyH2AaeZRzVhPzFAcf2DmtPqnqB1TXEUCvnMs9BnR4mmbSlPw133Og9/gK4u0WVQqmPouqTagt&#10;0C04rneYRAqdZo3e3btmmmdPmKpvVrXWMdH6fAzh82ORdAPfgmgnRe+czZOTZn2RaW7IF5RZO7N2&#10;Ju0Emhv7/bgjY+ZE0/cF5Z8idgjLQd41x8bnZlxy47xV6BWNbsx6rQ4JTNGle5co7s0yioK3NqlC&#10;hBgD1h2+1LuRc4beDiK2qvAwJV6uG7VWrlvmskXKg3vGhRSYLJC0E6Wj6mpWMSiYTwFaa7Te0QTx&#10;VHmqHZvkE0L5lyQiX0O8NqnafXdUYI7wmIRvlkBZhZadcJ9r41KgByM0KEC1He1zpKPj+X96Pe6W&#10;FW1Ap1XuBSB+57iDapm5MXGUypyMlIRn61xz4bw1ttJpTlohfAYCKHtRwM2M/rqurGWi9o4a1Apb&#10;7uS1EmLjNAvLLEyhcblmns8bl1xZm3JtyodL5uMZ4iI8nhYm9Wu8NocGrteVWorzu+AQG8C6G9FX&#10;oVYjaXePIobHlgrNlNzgnOHj2igNgqh7H3XDgk+kVG5mv60WQnCVvdo6dYqITIRgpK4oA/r1CwuZ&#10;1g2aUYQh+iC0Drk2+nU7LEtsjszSXDAj6BDyEUz9uppT4GFSHif5ZNo/tujfbCk07FP4iPz43rEb&#10;rE72dUKP41a9Tap+Av/7xdMiOwoiGZLpr65FP3r+T4sqPl/U/EzsjStVpzcYxlRAxG0MPO9x6J91&#10;YVelELs1We5f++dg1CkmYvA09Q0tte/xhuNNFFX7iN3MaNaIyc3nCEI1uKyF8yXzcm48KUickBjo&#10;dGqviMwIY6EOkW1bCTIPLoZvJrXy6oJ3vPbgunRr0CvTHA9J1yhCUmWOgRDSYc4a1BNDM6MWl3cW&#10;VUTDgYOPMaDBEHUlnL2b+5aSufe4RbfmUBpx+IuouCQ/hZc1818fzoRTQFNC6Zy3QqmNZYk8zomH&#10;SQli9FaHufXXc5140jEmFGOSvENTggbWdUUQ5nmmN4f/1Fr9PhnGv+BJ5TK5nK+ZsZXKeatsPdHN&#10;lahSUCfWi9HFVQSnqMQuZFw1cCsNaxm9bjzNib5EINyS/s8kBLt33TH52ZM6bh3a/WH7z3un+vVp&#10;0S+L3RtHdHjn7J2lX5jcGnZLYMdxRR38HCCY8Tgp52hcAlyskTNoSFwrtNxgq1iY6ARMXD0RM2pp&#10;RLtj99+dN+vG+Xz2qVcIhBg5LSdi9CQwBofhfem5sG5jjfd12tUzB6TajFq9u75rjbTaEAmclsgy&#10;g0wBCcJlLXw4XzlfM81c3l+7jJb9j87hAeOyo6ja1o3c3ZS6dmgWuF4K21p5eBKWKWHWWSbIRTiv&#10;G6Url9LZupJ74OP5hW/TiSkIp28f+NuW+O7774enYvFpFYFlmmm10IMSEBqd561iufDXp4kYA9Pk&#10;vLgYlVzhkhs/XDa2rM45nCY0uKdW7V4QGC65XkqlNINSKDU450oDqXtBLVvF8OJPtX16j9hNvGaH&#10;vg1EGMGEbJVcG6W73XMzoefKWVdiSqg1TDvTlABjionTPA30R2dOgSXAJGNa1/txv+0y769cKMeP&#10;OpQbp2nye0aFXjp9iCF88vgf3aa3v9sbLo3WvJDYDazNbCjuuXWAajqmWIJDGD9ncP2Twx5wuk/E&#10;ZT49INqPpe/vGkI/EdgZxd9PHrM/3b2IxijK9vVaRDjNvtOEoKQwlA9HN8ZQF/GwNlQS//vY6Why&#10;V7C+NdTFe7zNeBNF1ashuNKPjK5XaWy5M4WG2ShcMHLJ1KLI5B0R2UnYpdBaZfe3+FwNc/97H8f7&#10;tCGMBOdm5DocyOOQOe2N0jqSh/rO2OQdTRhofS+qEsssLJMeRFe6LzS/dAF+j68ndh6dh8GAxPg1&#10;3LnmRkruz6J0T3BwOOmcAkkFt4O8mah+LXF4ye3xo010h6yEnTM2TLxbayh6B/ER1NyQEnP/qjyS&#10;wWauhej3peP9Eb9fw5BtF9kLJocPl+qclFYFG3AXuc0SfxJOuFeOmsoO6g4mt+75b6GO+NOQT376&#10;kjzEj1vGcTtEek/EhCEjjTEFYRqT99o6tVVyUbo0QmluCyG+xn7KP9u/Po2jOK51iPgENHhJADt8&#10;UL5sWH+c+1fOwHEYt7/bSfcxJZY5Mielx10+Xo4Jipnfo/r6W7l7Txx8FS/oOl1AUTC/n818T3g4&#10;LWiAZQ58OBc34K2N0ozShWJQ2s7/VR5CYvdDrbWS94YcQoiK4GqWzZzHdd0qVgpP1WF6UYWU3BMR&#10;gdzMp3Ctk2IkBvfUMnEC2cEUGvdc6TJ4RI1UGiV1tuxNnH06HmJimpVdtXsvcOm3ZsnB5cEnZls3&#10;cnEfo24y/J/wYq42ShXmyVUvXdkxusBMdC+qKQZSdHPiQxnzv7sD9g9qhHMm92vjNpEeVdUvDjue&#10;ekyQbnXlCPnk21cd4mI/+0RbsE8aejb2I6czfCms972Seo+vK95uUYVvlBICvVeua+Zy2Uip0g1C&#10;DGRrDs1YYE6PpJSGA7lvRvcu8eq6qj99DfkUmmfWCWE3h9y/nOSdUnAi7pCcrXVgmZt3UWtzzwvY&#10;N3EjjU1kigFJQiTShvTruyTgW4zdgeqWDrSRVF1z4bJlUijMWyHgBpiGME2R0zyRknpS224Jy5vY&#10;uO9i54XU3EcDpCKmo/O983fcHNgNVAvXLbPlRp09+ZJRVIXRDY2j6RFxDzlRHeqh3pC5bplt60Ml&#10;9FNT2h+HBkXvfI/lLn+y8T9PuP+Is/XL4/Xj9j8JLlSgCg9T5DT5xD337tdmMdQKct2YZMJEXXBA&#10;7JOpxF1+eYSZQzjzVsA84Y8xcJO47se04fdqJIkoU5p4eDgRKKR5YoujyWbmE6bxNerwz8oXHank&#10;KB5aa1Trrrom3rnvzXlcKsrTw4l5DjwsCROXN79uhdygmJCbX4eiymma+OaUeHgOBA3kcmVbV2rN&#10;g+ciaHSTbGk21o2KlkLrLpY0pcg0KwV/P1tpXHKlVWNJkTklVKEMrqYqQ5jDK0mXv3fxpxgjU6rE&#10;4YXUuyfT09yQJXiyLUKjYdVooxHSW/efW8dEaNVYq3FdN+phVDvMuFtzL74oyJyIMTFNkXlKTFNy&#10;VUAcbj8HV9H9xVeJ3SbHIuMC/y2xgnvsJtHjpv/D4K1/UET1qnMvqm4QyI6YQ7PlC+CN7/EeX2u8&#10;3aJKgAiigWbC5ZJ5OW+kxXHxISYaxrpe2TYlPrThPeNk0jA6lypuePk5uN1eVO2ky97t6HrvmO+g&#10;yjQ5gdOlY6HXwlrDKKiaO8abUGqnizr0wYSEoqGzlMKUpgO//dbknN9jj09b4IZ4Yj+KqvM1EzWT&#10;tkqgci1eWS/TxONpYolKsObwjjeqmBRCBFXamCaXkhEivbtmn4iQAiyzT5/L9cqaG2vx6TDmwgth&#10;yEIHFVIQUgxEcaPb1jpVOrlA6V6YbVvj4fHBpwEiRzL24/BJ1K2Y3Xvee176D9AY/pB47bi77TYP&#10;PpkQvKh6WCIPy0S2TpVI6Q3LDbtmTqG4V1WIDkAbyaQYHKOLu+jWvajKGyJpqIf51PBeFW03WP/N&#10;3/d47mmaeHx8YgmFMAXEIhKUakbuQumjEDb36fm5W2ufUjhXrFHNUQiI0ru62mFxkYVvnh5AZv7f&#10;U0RDJFe/VitKlUiThIkSY+Lp8cS/fxv55rwxTYm2PrvE+I6ruod4tcaWKy9bJZVKrc5XiyG4DLdA&#10;aXAtxpor2jtzeuRp8aJq64UY1SGgZkj1MV2XSLFKrcZUO6V78UczzKrDN9sOjfd7pfdOLfVQeKyt&#10;emHWm+97NC5b47Ju1GqgAQlhQGNlTETdLTYmV9Wd58SSAimYC0MFSNrRXug6/7LPvnfMblL0+sr1&#10;+Wvjnt/VR8H41ozEg+7Nl9EUNF9nd66r+3j1P8Iy8T3e439pvNmiysbm4rLLxppdGvdBnXotw3Q1&#10;V/dbKdVhByEEV5xRJ0lq+HnPFBU5SKl7AqCfFFTDAG9MqkD9Md03EYf5eaHX8I3bCMMtXph6YBL4&#10;JgaWeRky8f0d+vdGQ+6+RipJN+9qb7ly3QopFdatolRKaSQgpcgyTT6daY22dwrfYISgCEoWl60u&#10;tQ7Rihtgf46RZXYBGsPJ8Lk4R8QGxEfFhheVJzlRPYGMKTJ1o4oRrNERam2U4p11YUxxPnN+e+uA&#10;Q6j2IkoGfKj/iCj+Z4rjuIeaqfUhIhBApI/Cyg3LlymxLAsLnWwB6yulOndHtuzvUwLC4LV0f+7X&#10;wrrL2OdcICX3EQs38R+XWXf482c5JL8mBkQ7pciyLJjOaFS2GgZ83FED3W4S3W6E+tpz3X7bBx/3&#10;EOEYL9Zxf7mgkdO88Ne/fEuInW+fTsS40XtxPzpR0OSy/iGSponHhxN//cvCNx8S0zzT1x1G6j52&#10;uzaNw+Yql3Xj48uZqV24rpFaT7Tu0+2mSqnGNpQXowinpDwus98bLRPHXmYdiIJVkBCB4u/LXMxk&#10;K4WKUaSjKqylUisIEcEh9aWWA/LnPmfVESGm5N64roUtF/fzGn5yDp21GwhxTEBTcqntmIRAI4kS&#10;hxCHNYNfWFT5yPgOlPc7NaH0HgZrv+ML/S+KEOTgXekdXNS/vKj6c7aS3uM9ftt4M0WVih5k0N47&#10;FhOEwBQ6p9gQ61y6MckjdKGHztLP1POFj89KeGyYJvog6kZtpAmmWEnSCNYRFuC2NJhApdNFUDWK&#10;GEWN0maqRYyIiHe/6Y00z2ylc+7Cf21Ofu3mpFXGaFxEoGdarwOLvXHRyPn0SLTOJG6qKaKEPmAo&#10;oxPczWjhbS3Wbzk+UXAa4gfSnRxtdCR0TKvDj8gUa6zNaDWRe0R6JrfOMu2mv76BecGtmCrtd+i8&#10;/tYhGIO+4rwnhlw6iuggeNNI4iakJl48dTrVILeG9EA2oUmghshZFZuUhwkWW7G1c7ksvDw+8XAK&#10;JIHJVoKoTwLGvRrEeEiJ0P011Yxr3sib8d3DA6kaYpDECBQEF8zQkEAUb6Z7sdfamGYISL9Lqsa0&#10;+V4Q4vDA+aJmyZ5smhdCqs4XY7xuN6TbWCMYxcB45OB6qCgMqKPgUNPa+jFNO/UN7UrfmU3DZ0fS&#10;zHLqPNiKlgxjmrqtKxonQvKGFBZpIuRmNIk0FRcGsepmysA5N74ryoceeUoTp9hZtB0NpPvJy5fE&#10;IQKyC1W47h2GIhhqHaubQ9zKmafQ+NcZLn2iaiRIJGlkUnWRBKuYGE2NGoyuQicMUY5GF6XjcuZe&#10;EAUICcJECd/yTf1ICploH3mJiS7Cv88f+d/jd8zzzP9x+hcSF6SvWD+jckZZSRKYLfBI5F8n499O&#10;F/79Eb5d4IdzYCWyAVgltOam1yy8FPjQjBerxLLxXDaurY2JlWIBegYtgckSYlceovAQcYhqCK5W&#10;J76OtFCpoTEHgSg0BBl8uBQm1pIROmESTlXorUIMdDNK7Wx1wChNqDWQu9C6ki2Su3Cuxsu2kktF&#10;ujEppKReBPaGdOUpFL5NnYfQOWn3e1UEHWse5ntprfWTa6FbPxoZ99zNNSysBUK78o0UTh2inCgW&#10;oCsm3Ycrv7geMJDmxyE+WTO6q+ChzucWJaUFVefBCXdc0q+g7nCVTOfH7d0/VXVDeus0M1oH/wQc&#10;MmQSvgj6txtX23sD+T2+sngzRRXwKSFUHIOegpDUKLia17UJQYbrd+vkmtm24hCKGAcZOJIixCjE&#10;YKg0xBqMomqPHajlCYeriHXBJdvNB+HCMAxF0BCxmlmbcS4VxMUmrHUYCkMxiHfbeiOo0Fpmq8a1&#10;VJZaEQ0+ATNBZJgFD4jEq74p7/GnjVflbO8mnjKYAUajU6m9UZtB9eLDE739et19QfbEfWcWfR1F&#10;tuBTnFIqFRd0ERk2BNIPKKPImPT4Hee8C8w3coM+PG4sRtRgmgKTGr0Utq2wZiNXIQQIYiNh3H3g&#10;vCufYnTYyk6Uz4XcG2t3CfvH1okBgnrG3jGCmls4jOZsa6NZIhwQKBudWxlyxLuHDeKTDxP7Injb&#10;ARQdne/jP7v5CjGKp4Mn9aPHMBLMnT/mE7k6Ehkh1BVRh8CZBOKiECMhGss8UVoBq1SG2fqYQGj0&#10;CQXiJtVtrFEmOhCGQ6bbOmupXCtkAhIjKfmafbzJceD/yHTv3vx076Hb/dnrQ6GtN4eMJqXkiFlA&#10;bF+7PznbjmpSuLH35O5nbn8eoiciSpeZyTKxg1Io6sXdKVa+CZVTmpjmE0F24+6CuTg9Yr7ez3Hi&#10;aY58uxQeEszBP8OGw8UNo7dCKxurwctmfFw3nq9XUl65bAvXXFhzJYhSRFkvG2UrWDPmpEzBp7XW&#10;jRh0JPyM70rQSFShBfXNDjvsB0rzaWZuPv3atjKuMeW6ZdZcjmOtXSijqFpNHWLbnL+4F0QxRiQm&#10;Sh4TEIFJYY7CFCCqEdRFZmTwFHdFiU/U6u5vGLl9F4RCoPTqTU86cTgpebE8YIGjEfLLrj770Zf/&#10;bj8cG/BRpxX0T2DEX5Oi794MhNEQ2mMgd+5Fg8bJ/tJX+NHzvLnh3nu80XhTRdUnYb68phiIUanV&#10;yHkl54nT1N0wUAJmHA73PQUEmOfEQ4rM04xqwHD4xy9dGHaXdLh1xUIMqDZ6N2otZOv0NjrArYIZ&#10;KkZU99+Iqr5hViNvlXXduK4ZMTcwDTrIyOONild37/GVx90WcttFTGi102oFOtYrrRYEL7ynGEgp&#10;EmI4CrE92fs69iHnbNTWWDdP0LV1pjQRokulS/f5yycCEXb7fismQTUwzxO1debJYULXa2bbNrYt&#10;k0tnVkVCOFT6ZEx7YlA0RQeqScDUjykP+F/JLuFu6hBEER2ALhnHh3flc6GWgnFPSrc75bJwU7pT&#10;cRGD1xLBP+Lcj+jm3kDrtjlHR4Scs3NizNAYWDTwMDnv6QHn0EQxzquRklHa5hy3MFTkZHBWDmU4&#10;P986OBi1Oqy1FPcfmlIixTA4J7/vgnaYE49CXDQi0aHh0j/lwfweWNow3u+yLCynhWVZCSFgTbxD&#10;v8uP4+Ip8zTx8PDAw0NhSmXAS/fk1u/32o11K7y0zMdL4+PzmR8+PnNqV87XEy/XjfOaURFyb7xc&#10;VrYt03pjmidXwBUFvRMG6X4Uu9lr6oa1gFgniE8T8rZRih9TrZW8Za6xUEfxflk3cnG+cDe3OqnN&#10;Dghh60JrldYqvTU0KNOUiDE6H8eMECMxBlcojPE3EXuwjq+tTpZDh2Llbxv+fLs4h9nN+mG//e65&#10;g+/xHu/x9cbbLapaJwk8TImnU4JNUGn0ttG6uoN7F2pX1tJI6wpdCXQe5sTTopyWyT2vMPoXtJCP&#10;BGLvIA+TPFWHCpVSWEvB0uIk7uYVkeIGmnNSdJ5QCVj3jt/LeSOlDSUQxKWzD3JHbwM+9judy/f4&#10;w8JGA7iJEPbOupmrZPVGUojRCFQiDQ0wRRlS6nDfh9/9hYQ/+WYtnrflUrmuK9mUmLpzJ4jDf8rh&#10;Z+4/41LPBwyFm3T1Lo09RecGneaJ0zKzrplt3biurq52mmY0JmIIrqw2pk1Tch5LU+d0oIU1bVwr&#10;lFzJuVDyhEUdyXcbXjTBPZnEyNUV19Z182QwhMMwM2ggTRC7i2VoGvLVtk8+/pDTfTdfGVeI3JQO&#10;z6t7n4kItYQxHTTmCZiFxVxePSQlLJEJpfTAVI3Llsm5oLESNPlE8Zi+evPHDa79KGqtXLbCWiqI&#10;i/ksKRCD/OY11f1M6eieD8heMxdb2JrznWyM83ZY7u/RJg8hkKbENE2kmAjqin4VL2J31UPBeYTT&#10;NDHNE9MkTLER1GGMNkh7XQPZIi9b5/tc+O7c+HDOnC+ZTuVl63y4dh4uruqXW+O8ZRpGTImUhgT+&#10;4D3tE839M9QQSKo8DihuCTuMFGrJfv8RxtSqcSlGNBeP2bKblLchyrTz0/w9js96cG/MGirO25vn&#10;xX23eh8NUueWpZQOy4JfE6073LVVn/qH8Pttom0oQXaJN3+qMQm9n/y8x3u8x9cbb7aoktZIGA9z&#10;5JvThASjIIhUavUOX29Kt0DuxnXNRAJBupN158Q8RTQEOq5Q9MsnVXdWgMekKh5qVqU01DZEZu/i&#10;tkFoF1ATLEVCWMaErVJK4bJWlrUypc4yycDsg4/k9k34dzqZ7/GHhRdUEBimicjRTRUzlimQFmWJ&#10;RuidgJHUpU3oDdGRNMoNkiR/eu19wUQorbPmwtaV1IX5xO06N3GO1bifHFxjQ1GOwTfvfg9rINAx&#10;MZYp8rDMPIcLJRfWXMi10voMYSKoos09vwKQAogELAhhSFmnpMjFlTlLqUNpTdwbS5zLJuJsJhHI&#10;3f3ELmvBzIjRIVKiSorGLIGEMfdGYvhe/cEjxdt0zcOANXeerxs/vFzZSgVRip3AOkrjsQlhbjw2&#10;mCMuihKB4EasKTl0KpdMrDMpRV+X7NZoUm4+YSDkDmtxaDYaSFNkCS7RXF+xsPj173l/t2NSJUon&#10;UrqyVuOSO/mAZvv19ltNRX4cIcTx5XyT1prL+YvvIfcykTomnCqueZ+CEBWHiiN0CZTm68T3l8Lf&#10;rsZ/fOx8/7JxvlSqdH64NP72XAhpJQWldOPl6lxNiToMcv04vJHT7mCXXlyqCk8CWSNZ8aktcBkq&#10;pDvsuHf4uHVidfVHP6f+KRz6BaNYExmKuRhRoIp/dzGUxHYNlNpJwc9BjIEYZfg1/rpo7Q6qOyZV&#10;v0vYTbTE9MZnvPdyOjyt3uM93uOrjTdRVN3LoHqnzWFAEThNkafHhR6aE2MNaquuSNWcJ1A7rv63&#10;bZh1phh4PM0s+7QIBX39VO3O4ofs+mjv7fAN6/0wxpPdq6I1N0KsdSRjzidfryeQAAAgAElEQVRx&#10;uHcfnUmHCFnvdAlDySkzT4WHk3f9gjj6WwZ0YfTyf7LTvMMKvp5wL5sBSZLoSlnVr9UYAqclMJ0i&#10;UxJiU4IFphgIKogMoZZdAOMfgbL/AbEnD7uhq8PLvGOcSyU3LyhLrXSbbuwEcUhYH+phvTXiNPt9&#10;sr9nAxveKFGUGJTTMhNjYK2Fddvcr6o7zyeEgFpll/AM4/bpXUhJmXoihTCU53xqnLdKezAMRSXS&#10;tbOL2wlQu3HdCpfVoXPRHNqn6uuNtg5qQ12vEfoN6vlaUiU/+umT5GtwMVQVUTvOw05+/9ydLwM6&#10;LOJTqtog18rluvF8WcmlgQiruSeYWqa1xrwkvinNYcrReTYxJbQEYnK4lmz1UHlznk93uXuzw9xa&#10;ROjNm1lbbe5rpYPrGpTeyk+69wcv7R+/8AaphQGddoPi2o3SjMtaeFkzlDJU/8Jxnfo5ltt1+5k7&#10;a+e1jY/mOO79n++TIFevuxVUx2eyixDp7ZpQdTn1MHyzdg6cMJRmh69aM2XdKi9r4fuXxt9fOi+X&#10;zPW60aTxcq38cN5I6cqUfHp6XTO1t1GoRL9+az0UZsXE7RlwrmEIgUWMIEZUoVRlzcUVAptfe82M&#10;XCtX62j1abKLMfEpp2m/bmWIqwwoYRC3N0gxDH9HhwDG4McYh59a625h0hmiIzYmr2a8pt0td/fY&#10;7XP0+6n1Nu6HsSbsKcXgXv2aKdLe5Npl5Un9oATcm2N/NWDtcT17U2tw+frN0/N94vYe/8zxJoqq&#10;Y7EcSZqrhQkRl1Z+WBIVQaq5V02pvr82OxLX2jqdPGAWgWWZmIavlHVXyML3lh+FQy928vm+6fXu&#10;MrV7128/Tu9I3VpsGtR/rJ2gXiDui77qDj1Raod1LaxzYcuVOTmEIFhDcXXDY3NGPjnO96LqKwoZ&#10;widDPayXRi2etKfgnJZpCixJSeIJ75wcDqpwS2bH5PPPVlbdJIX9z3uC2vGiasuVtbm9QB5TodoU&#10;7T5Z6AMKWYcFQowur1xycdhSMFrvqBkSlRQCD6eFaUqsq8P3cvWiyhBCUEJ3kRexYV65c34UWgrM&#10;KTKlyLU1Snbp71Y7Nrr7gid43gBRcvWi6pqLQ/9GtSUmmHa0dro0hx5VV/kMGj7bqZYdwDm4Y8d5&#10;3P9eZHBxRlE1DMQ/2/UWJ/d3/L02g1LdduLluvJyWSm1Y6IUXYhRkNoR/D1drhtRk0/XB2wqhjDE&#10;fRIi2zB4bTQ6bSRd3W7aeyLuPXRZN59SiRIGHDMK9Fr9Hrh7j7+2i2/3iTfiRboopTdKN85b5nwt&#10;TLU6DExua7Yfg+6DmM/HwZHZIV0cQg+GHftTjHFMpfZE3/cCcGikhuAQydG0C3Hn4fk1pwMqp+Oz&#10;hzF52jI/nDe+exH+69l4vmYul0zWzvO18P15I6TEaUpgjS1vtN6PosrhtYNjNKZJu2S7H5sSgk9p&#10;nTMn5OLXeW2+r/bmZs6i3iS0vsPhbTR//Hy4ibbeeGHmgk0hKPM0MU3pKK6se7EdR2HpJxmavyA2&#10;sKL7DBt5ZeI0Xve+UN6bMN6I3S1R9j34V1xsP3ld/H7ozfEHsr//MZXk02vtTx33uQU/XY/e4z3+&#10;meNNFFWvhbRGNGOJwuMcqQKWG7kWas1YAyWCTqAuRGFWmWPkFBMPI1EFqCZg8VUMt+zYI27JjYjS&#10;WmXLG1tOh5qR7f+evcOrhKSIGUFd6SwGde+N4BMuDb7h5OJqWetWua6FFBQzIYmRAsQwCrIe3he6&#10;rzi6eGdaQgCCC5sUoze/RpYQWBblFJUUIoowRyGIJ1liu8j2yP72zvCfPGrvLsldKmvpY3rssLAw&#10;/KJK8+SntjruKRtG3YHC8LepTnQXKikkTnPi4bTwcDrx/LIeKmW1G6bJE1bZPav8rMX9RleYTFiW&#10;mWWuPOeN1go5V1rtdBvcIPPpQ26N2uBlzVxLIzfvl3fZuTnQq2HiKmMlt6MI/llPvM99fnYrAFXV&#10;p5uM7v1tTPLqQ70T70l8a90nHJeV58vK83WjNIdehrkBAWsdyZ3ztXB57Gio1OiTBR0Tvxg4ZOJL&#10;KZQYMPHZex+FXtAxQ7BOLoXzWjhvlYayzAtTikR1WGv/jK/VPxpyFFQDPCr7T8pWjefLxvNaeeqF&#10;h5PDF1U+FUj5s4RYR2UvUoRqxnmt/PB85T8/XPj/Pgj/+Rz4cC5ct0pQ+P6lEKcMIfO4OKSz1UwI&#10;Qog6pmZ3KpXi6rS3SZ2iQZkFmiodQTFyVmp1RUCXlTcXf9qFGZpPgYIKUwpuvL3zPdUbIABKJwVB&#10;NXBa/N6NMbgaoQ4Rmb3p+Buey5t/1FdR0rzHe7zHnzjedlEFLCnyKNCi0IPwsq7knGkFphS8s6pC&#10;qytmjSCR0zwW9NE53OXRX9viRW9d5JsgBbTaWNeVdQ2U4omO4N1I1cQcAjoJIYF4s80lY5OQJtDQ&#10;kAABV0JCIrXBmivn64pIoxVhTgJz8M7mmHTtilW7etV7fD1hGKbiHje4KlYujV47UZW0RB4fEqcQ&#10;SMVQlFNyOXWxAyiH92z/u7b6nyPM3Mem1EZtXvR0aa5ElzNiSsL/3syoxZX1AFJKo5EhB8SotY7V&#10;gk4zc4peVD2ciPEZxCdguTpeL6h6oq8DDmdjgDFgmDHAMkWHAp8rNW8uVlEbuzUO5uIGeS2stXHd&#10;GrmZN2NQ51+J0rt7NNG9m7+u6yFiwQyTTGh8ZZX57C1847oEVboO+fJmwyPLXi2qBVeeE3O2XSmN&#10;dcucryvXrbDVTrOAhEBoxWGFvTlXbNu45AoK26DJxJDwfNy77wx+WynFG1a787EIrpnYsVbHa26c&#10;r5lOYpoX5mkiSPbJ+28e91Igfm+0cYKuufHDy5WPL40YM4+nmWmaRqH7OxzKr4ydA+gqim5QvNbO&#10;y1r47nnl78/C95eZNXdqd9+s82bESyHMlbV2khYClYeTq2zew9FgIEAOtKQLLoUQWIZwRxdvIK5b&#10;ZiuV2sOAuRm1FbYutNbptQ6VUvdsCtKPomovwnd7EJ9MJU7zzJySF3POfnMY6lDrhHH1/8r9rQ8I&#10;4Q41tXdi8nu8x3v8inizRRWDozTFyCkoNSibOdG2lkLORpCFaYpIEMrmkyoVYZ6ib+7R+6XOWHq9&#10;5S8DkrQbcMboalmtN7atk7dEbTLkhCHFyBQmnmaBeWxkBq25P4iKk5A1GCIdDZBSpDYBq9TaWdcN&#10;sUxLQlsU1ZkQveueVO/4Je+KQl9b2ICfyUiQezNqcf5QCEqaEss8scTApKA0puTTFjtc6/+EWeDP&#10;hJl5ITQEXkQVDc4jzLm4eIsMiK4ZtTZqvXl0Ofxpl752CGQpjdkaIUSmGJlSYp4n+lD7KrW5Ma6I&#10;i1WMoZ4cgwwXgBFcESxGl5qurVNy9tfvB8aS3o1cCtc1U6p6E2V4FCGC7AR40QFjhJzzIYAQQySm&#10;SJQvW5Jl56YET5x3uFZvDH7YT9etY/IgOrypKtuWeXm5DOnrhsRI1EDAhlcYw4Oq8fJyoZRAig6R&#10;mmLk6TQNWLPDlnt3zyuRTgvxBkmEu8+ocNk2rlvGUmKa9+lQQX+HZWswaI4zss+twJUnXy5XztfO&#10;0+T+SnGsqX6e/2z3lI0p5Zg2diPXxmXNfDxf+fgCL6tQtkpvXlxfcyFcNpZlwroyhcYcDVHxay/E&#10;YzoFYw0ahsv7pMpl1YNbjWik2+BaaSAEn5C3bpRa2ZpSS6GVQoogTNC9qIoqw4fRCy0vDo0U3A5h&#10;midCGFDEVg/Fz52DJcdZ+C1Wu13O/F3W/D3e4z1+XbyJouq1wqGPyVIIyiKBhrJFI+LJaq6GTsIc&#10;Eik07zi3TlAjKW4u6E/u6lWvJifm8q8I0h1OkVRIodEKXJryoSqVQG4VpbKExsMET3MkzIkQh1BF&#10;23kXg3xMIIgzEKZoWOyU6jCptXQ6Qhs0qik2lhhBDJ12W1QbWPEbMXs/6v2s/bPFa6CRLyk6f+3j&#10;f/J8I4HZ/ZUEIZgRBk9ANNDE1eSqdVTgIUWeUmDWQEgJ6T5pMQl0c8OyG4/jPm38c8Q9MXvvUrdu&#10;lG5DYVMHFE/ovVFKIRBAHbJXm3OWio2pSAxoiph4V9wwWm3UprTuSX9QmGNgmSIlN29OtOpDJg1u&#10;FiyB3W5Z92bEIB1FVfdOipGM+9q1Vl0aGqdabs24FONcjK13bMAKUxRXNhsQQNlFa8xYLSINau4Q&#10;O3EWN4eVYVNrfRRN4bO3q8AQyglULTScZ9Ix0iAA7YniAXcTI7nsmnPZTDnnzvPqYgalC9rdUDVK&#10;Y9JIDUI154pe1kyu3qAKKsyLkFJz83KBKN05cR0qQmzeeJoss88dcldeqnDODvNMk3EKDmW2MQW5&#10;9+75LZLdPkSHbDCchE4YxfqWvSC+FKGECZEZCRUJDWOhtxO9B0wz6OY/E9nLs9uncbvOx4GPn5V9&#10;arnDCQ8Y2zFhNro0uoBZxJj4/9l7tx45siTP72d2Lu4Rkcmqmh7NYGeglwUkLaDv/1X0LAgrATur&#10;7a4iMyPcz832wY5HZlWzethNsruakwYkSCYzIzz8co5d/heYkvZUxHaEDkPQMVCMIC62UYew7Z3r&#10;3rhthdsG2xYopcBwZVipjVga217JMU2PKUEkEcPqsLy5Zpi4ObaJw1dVjID/mZjS40Fo0ViykLPQ&#10;gN68YTC60Gqj1eb+eqZE7UgQUIfNdvM9zESwMdEgIbKk5OI7ArW74fmQgKgf8zF/vzOQRDB7vTZ/&#10;vMx6rbT3IpJTEfH91IbSiTRwRdXZZZGh2Mdf8mNv4k2Ug7f1J47niINLeewDb/EWb/H3G99GUfWR&#10;DXdExcZwBcAQUFNaMFYLiEW23qgjcM4riRsalYgnBIl+/xpmd2f1n/vIzM2nDTT47w6rrDo4xc6T&#10;Cj/1RK0rEiIbO4nCd7HwuAQeMg4pOkx+R6AN52kwiynGFMCIFY0Fs0HpwrUJ2wjU7p3yJcA5gMmA&#10;UBDEE0PrTM1aXrYhuRdv/+FCPlIY2acXRh/rVn9OsncImphNo00Gqbtq3agVPQeqGBuNYh1V492S&#10;+T4F4hAIiSE6u9WJjt6nVSoDpc187ze2U8/DEZXJkXL+UZtFjE9YXNJ53wdiiUKnDriWwLUGTCIh&#10;R8gJWRIW3B9ndKGXQbeV3oNDigTOKfC4BJ5Hw0alj4aF6N12zfTZeOnG3e9LDEIQUhSWnMjryv4c&#10;qL2y10odnYiymfC+wh92eG6Ba2/ElMjSOQVYFGQ0RD0J77Pw+6Crc5Jao0gjnUCD80CVAaOiwVXq&#10;7NW995KEMSFUzuUcIhQZVBn3ybmiNBsYU67/7sTgzZbWhWqRH6/GUw18KIGYF5AAmln0xhIGWZXN&#10;FOtGqYNSjTaMEBNnCyx5cEmDRQfZKreuXEn0AT1E/qV3zuMJNaWz8NwDvy+Rn1pkGCxReYyDxHDp&#10;fBWsjZ995s8trLpEup9ZhE4w932rvXPdNp62xlNJ1PgO5IGuVyxuYO9o9UxtkRGeGfEDtSWGZQ5x&#10;gwOtwBSocGPe1+tD9MJh6CwADumK7l/WQTpdKl2EYStmZ4yMho5xBT6go0MV4uiEO8Q7sBV46oNb&#10;weF+Y2CtubKiRrr4s3bCqH0AgRAUDULQEymdSboRgt0FTGIQAkJvgqoRdTiH1yABQwYpdM6rsPdA&#10;Y1AHWI9eINlA8UZJ4OAeTmH7EDBT2tCpry8EgzW7P+R5ycQwjYSHIWlF88lFmYYhwVEdfaqcvhY1&#10;+bW4T+HMGwsqSgo3YuwYib0HdlsoIiRtRMEL2h5eKrl//13u02OfCLuYx8fMAWb9dfew69Y/2rh7&#10;i7d4i7+f+CaKqo/GPZk8JGpdkjoEQabkcph+GHokLFNoIqbpS2KvNvNfgX8cifaR6IQYCOpQhVYL&#10;+74hIYIZKShxXXm4LLw7L+S0ehdavLt3QDhqG7PAGthwnlReFrp0Rh2U1qi1YGUQR2SLxpaCJ6Ph&#10;kHdXJESC2j35cgz6m4DFbzlEjhrYk+bWXa1yDCNHNwuNMbgMd/eOcQhuVOsyw39/nIDjc/bRSSmS&#10;8HvYeqMN2BkwBqVUWhOGdVTEoUIpEn1gRQzqBqPDE8e9dQLOBUk5k/PCVpvPnM3NlH91BGSuwij4&#10;8xejsKbAHgPaq0PmSkNjpDRzVcFSqLURVElBWaOyBi/qfPrlste9CwNj37YpLtJJQdhL4bzEuWwF&#10;P8Z5fu6qda+Uyz520IecPuNAMf7aiGvOaoYb/t62G9frjdYqeVnIyScGKbqymyHE4QIEZd/v51hD&#10;BBH2k6DdJaMPi93W589HYZA4OH6lwfW2c7tttFpQnQqWMdzhbF9niXJoZG/dzbTNuWejj7ui5L4P&#10;anL5eJ1WFYdVxpgqdoff0Bh9qrty//8+Ov21nPyUEx/z5w711947VV6U34BXx9YZo0+vKu7H6/Lh&#10;A58ZOYKi9+FQu7KTgx+P37Ng3UUizAat+QS81YD1RlRYQmBJwpICOepd4n2oryExurpoF59KOszP&#10;IYAyYXghBFJKrIux907pgzaE5oMs5xDOyXM4/KjmFB0zxA47ggl9j85fXJcMTHn33l2wyQZB87yS&#10;TEjp58XBFVOXKqS17jwwGy+NjLc65y3e4i0+Mb7ZouqOtT44BwopKkuMrEnJUYhqBDWQcE9UYozk&#10;lO8mgGM4IV3DrxRVrzqSOoUq1mw8iXfZWtlBG9aby19PM9LTupBi+llR1bpNwYnK2F2S2MSQ4F4w&#10;phGj0GrxosoGuySuWckpYSo0yvRAcZlmCXIvpMYYR1X1V7sOb/HnxkyYRbEBtXqyPkYnxpWcF1JO&#10;UKYql4pLHGtA5O+voAK/Hfc6aH2QYiInX5b2fae3TumdgSf/ZSY9KbhIy2UJZDWWaRjb6bTeue4d&#10;YiVEWNaMxkxeV9JeXflv+Gv+2qPgpHWDESZvSLjkwJ6CezrVzvNW6BKpw+XIa6202ohrcoGMHDlF&#10;t3YQ3PuqdKhTXry3yugNrLMr3G4LD+d1Fhcw8Olb/8Vl1cmb/Nh5PCTVBwMbH1+zPCHFJeMNam1s&#10;2852u9JbRfEGUI56N3wNIYEofWzOaeudvVRCGCy1ct0bQyujupJfRynduO2NFF1WoUvAOjyXzk9P&#10;V56uV0ar5CCcl8SSwlRefOGgfsmwyeV6bXVxFyjA6L1Rdtjjzr7vxNa8oBnBi6MxE+7R7wVQn0WL&#10;c9m6w936URC9yP+3+XPwcgwMfnYcYwyXJe9t8gP9+61Vbzr07hMocyRDR6jd773rbSNnh3vHoKQI&#10;QTqYF2M2Kq4a3tGpPrkE4xSVUzBWNZajqJpKeDElRleXwhchpUgMDtFTDaBGDJElw9mE2iutuahO&#10;V6NFUISOElXJQX36pUJUIakRxahmiPn/5RhYp5x62Xdq2RmtkhZXD3TIsAs7fYnmoEyRF39d52/1&#10;ef5NHa75VlO9xVu8xafGN11Umczxu+o0K1SWFHk4r1y7YEEIzMJoFl8hvPh1GHNDAv4UTnscHhki&#10;xBBZV+dg7HUSbM1IMaKaOSXlfFo5rZkgcRLYvagKwQizg7rvxTvpMkATqpGszhuJCm16eowxvNNc&#10;OiZQW2FZjBNKzko0n2TYNHA8NuvfpKTVWwBz+nnwXeZU8vBkcu+WRCteVDuwxtXV/l4nkAZzOmuc&#10;l8RpdUJ7r7sr2Y1BN+f01OYJrYqyROU0JZrTLC7BJ75e8ARi7DCnKTmvhHSjleqv8RGe5OuD6mMQ&#10;zdAg5AinLOQk9N2P47oVmgnd1D21hgOFgwyWIK4amJRgnly2MflT4tPjEBSG0JrLi2/bzl4aafr/&#10;tGFYn3C4yYf60/45rwRq5mP+UWir+QSJaJPX4hOW2tzrS6e5q5iLcYxhLGskpDQVGSu9N1qtjClK&#10;UGqlW0VHZ6AMlNIGW22sLTJEGFO6/OlW+PB8Y7ttCMaaEmuOs4jDp2xf4V52k9cxpxF9ionInZMG&#10;Qu+Vbd/Yto20OaevdaH35NdiTpB8cjScx3dMqroXRa+9Ce/FV2s/K5567zCnXX7dXk+q3CdqzGKt&#10;9c44Ev2jWBNhmLgVQalse3FopwpLiqzJyDpN4ceYEuy+/51yZM2ByynzuLrIyHmN5GiEONUo8UlV&#10;nxxAFZ3KtYLG6CIuYoQQWCYHbq/CvhdqMIq6amafkNMY/LhicK5hCEIK6gb2JqCz4Dom7wK9Veq+&#10;YdP4N8Vw9/I6PMc+t+JR8YaUBgUbP5tUDQOdq8RbvMVbvMWnxDdbVP18tZ3AEzFyUs5r5lyMKg4F&#10;vMNrJpzBJZq5y8n+ScrNzMsO+J/ODm9KAd3ARp/wloUAnJfovjc5oVOSFpRuRhgG0gl1ysbeEyRX&#10;pEiqjBRIQakKYl4MdoO9D6xMOWmphJS8oyiOi0eUiWafidZ/vK3ic3qOHxWp+EKJ39EtFzm4Fs7h&#10;8+StT9W7cZc0PkwixzBUDyI//Okb9bcZznMwmvnnCUFYYsTG8Pu8uhCEGV4AdGfEqLhEcw7inXd1&#10;fymZks636pOTPIxUx/TYCXezXn/oxz3RhZcnwl4VqA67c8hSVkhB2SfMcq+NZq661+Y4SUUJMshB&#10;WKKvBXMOzqiHP5ST0oMqBKU3h3gdxUldEjqE1ozeBhKGS77rx+/gV5oIdxUzfvGM3/82+T+lNqAz&#10;LPoyZ3jyjUtXu0T/uAveuLG5KxTaVGCstTqkrLlEvY5ONC+APeE/pPLNYY8m7M24lsat+PRFxcgp&#10;sESZ6qdftzlgE7rn67VNaJqb6x72GL11F3iowydM4+BNzUT+gPbNwue4BkfB9AL9swkxPKZRr+Di&#10;wxjyUpD5JZjvMfz7hyWG2SH7PTj0XG0Wrn1yEmutjOwNxDVnltxJoaLiUz8vjIQUldOSOa+Jy5p5&#10;WCOXJXJOSgzj7tsGXuC4GbYXu3I3pnfxDMOtCIYqGSEnJUUhqZBVUHF/yNGEELhPInU+q0H9OXYR&#10;zcPaQKe9AfTWaK3CMX27+4b9HDb5ydf+F+vjsWeLHugA7rBOG8ea/7n7pL1Mw+8P6me+5Fu8xVv8&#10;ZuPbLapmgtqHUUtFVGF0clD3rlo6XSNinX133HZa0t2bxDvVTi9VfdmYfhk2CUtH9zylRNDKmhPP&#10;QSitEhYF6+QcOa2ZNUWWHB2CY+LM8QnVcUUnn6qpuInmmJjvZclEFcotYnXKNqsyJHKtxtNWuORB&#10;HcLQhMZETFPRzPV3vZNsAz6B2PvnnW75o8LjhY82f2b+5a8h8374dL0orn365vhrnJXjdbzj3e8E&#10;408J/cj5PpL3ozMcNLjqm07luzY3+d7n5/Hbuk8oUJ++Tc7jU/4e6FRHIjPGuE8JSmuU4c+qiHM8&#10;VJS6K6VAN6WasM3kPYdATsrDaSGrF19JjBQDOSvN4GlrbPXGuq50uXI+rXTDSfPqyaGNQS3V+YtD&#10;7mR0l3a3e4Fmw4VdFh2cc6DkROvwvFU0yd3r5pB7PsXhzZMUvLAK0ZPfMRyiOaXMGZ0UI6NHemuU&#10;1vnwfCMvCxqUW+mUUomh8XBy2wSbnBsAUftZgiZHg+eQppcXaHIIwad9x5RmK4wi2HJxz62pPpZj&#10;IKmy5njnvXhCPz2EUmJZFm578SnFsqIi3PaC0onm9+rWhVvt3EpjrZ2tdK678Uzgp+edrfi9m1R4&#10;OC2cUyDe7ax8rfoj3OPn3nuvCh7AFRNrRwSWlN2AWRuGOeR2d/5dCEch6XDAQ93ttUmuNzq8sI0h&#10;eCPMvLA9Cq8QlBiO4s3uDZLj2oW7z1h3yGUMdxjhq6vsn0UjpoE+hK2459eefG/73T98z4+2c/mp&#10;seQ07yElBi+WH04LD6tPqS5ZWLWTaIQQ3QhY88uaHQN6qNnpnO0eH1SYNh4wrLOmwCkFeh5EyRRR&#10;xkgw166gc39T5z863co5VUP8/lpzYsnOk2x1p5cdsUEMwuPlREoTHTIL3LvP26dc/1fn8eDFaQrE&#10;YNMywaeBtVTGCKgEQlRG+3Nusgm/HcMxLOpYFldxlDsqxo85/Bkv/BZv8RZ/D/HtFlWTLG3mRpQy&#10;QG2Qo3JZI7fSKL1TRsWGc5lSCtNc8PO6Uy6r7h07C0JSJUUlx8ASo3frDhq8zI64eJId54aTgtxh&#10;fmN0hjlnJKbAOQdGDZQ26DKx9U28I9wL1RRNjWXphNAJmo6zgdPlX4ZwXzOO7t/rTiz8ytTnCxda&#10;9yJPuP/5uW9hjge5Q0W/Btpexbu3zPu2DxcrUBE0HJNN7hAikSNZlL8rqpwehY25R9XebE6hYEl+&#10;/9+CT4aqRfc9sjCfk06Oyjkpi3afDOlgzYm9uTz78+4eSXtnQvRgSfEuRqMq9OrS6rV1apW799Uv&#10;w3Cp8IcEtxS4Bof27n0go2GGQ+aCe809LMrDEjllJasSo8u71z4w8/frw0Vy4vTQq2Vw23ZO57Nb&#10;JsjgujVKaVyW8FJUq96TdF4l8j6BMWIQJKhLbcvLs+ZFlsOmSqnufaYNCWMevyf8KjKnfiAz8eyj&#10;34vhNAsMVW8gxRgRVcoQrLmiXlClmbK3xq0Za+1cS+e6D55k8GFrPG1uoLykyCVH1iREGYgd05kv&#10;f88Z3iBzPyb3QArBpdtTSqzrSk4NK96Is9I4lPxEXhptNoaLH01hjUP9T2XK/POSwB/KjDJ/rndX&#10;EAk6pz0TktjndCrGgETflo/n4TgXd38xFdAImmgmbKVSSiXEC6c1gg0eb8J5cVRDCD4BjOrT08sS&#10;+eHhxD88rlyi8bAol8XhdQdS41gv7w2pV2veaOOlgsdVMqNCUlgC9ChElCVm52eNfi+qBLeGiBPG&#10;ajagQ2VOnlNAbdBbpZUN640UIkuMhC/bB/RzKvjeP0U4MCaE0xh09Atwqu4TZLPJ0fo1oZm3eIu3&#10;+HuPb7ao8oJFMCYOnYZgs8O9sjXjw3Vj740+xLvf2buV8onTh1+LlKKb/KboZN4UWHJiXfwrRZ1F&#10;DvfuOL7eEoMXXyVFgjoG8cDjx6gkzfRTxnomNmMbSkHZGpQyQDsSOlAG14UAACAASURBVGvr3tVv&#10;naKQZEzNKPur0amOScQBn7nDrPQjRdUXUHL65XvfJ1X3TvLnQYuOqeTxeofP0pcMuU9RJkejVZhJ&#10;7FEMjAkp8qJqTlNe44h+4/H62vRpKLvtDSuV0RpBpq9UiuwLtJG4DWPQONoBS4pcljRhRuZiB6eF&#10;bcD23NlbAxtspd5Ng/u60Fo76mKfBpZCqY09mHOK7PQrxwxLFOee3BK2d/bqpHzBp2tLdr7KwwnO&#10;S2JNkTghwaqTo9I7t22f3kyQUoLJodxLoQ/Y26CNxtNWqLWStDNGRBQvlnjVnbdDdW54gjoncV6A&#10;v9yvmKHTTPW2bWzPN4hGDieYE/Z1XRBcTGdJATrTdNzufncypys5Z1IWUl5QVfYubHsljErOia0J&#10;pQ1KG+zVuVW3Ah9G4f2tsBWHpp2WxOW8cMqJpPICyfwK950XgpllXcg5ze85/CznzOPDA5eLEfru&#10;/LjRCTHe1RA16L3AccW7hZSSF13djaiXZZ1KnA7Fi3Oyl5K/3zCbapSJIHZXmZX5XOScGX314sy8&#10;UM9LpuyJMI2udXpTSYhTwMX5fFGVdckEEc6rTWEIF0+KNGLwSdB5zTyeXYH2HAZrGO7L+KqoOtZL&#10;n7DP6zE/+5jF/LGKC0YUF39ak8IS6RFKSBO+ru4ZqYC5N9gd3j4MYiSasiSZsHgodWe/3ei9kk8n&#10;liURv9Jgx7mqRoiFboeKZ6L3TrDwRfbLYS+g+2PveIu3eItvL77Zouo1z2Aw7r5MOUbO5xPnNrht&#10;BasdM99Ics4uUjE3kr80UvSuX4yBLjYLrMSS8yzcDLEGxyRHnPQrE04R4+ycheBk5umX5ZtiYKwL&#10;NjqxGVahNWXQqX0QR6dUh4Pcto3AYBRYoieqKfCrvhlfOkTE/Zf0IFi/fP+v8d4v0JpXcJ2/MA5O&#10;RbBw79oiX55Qr6L3LvAYfU5PHOYSdUpOW3spqlQw65j9/WzSh2rh0eVvrbHXytjLVPyrEF3QpUin&#10;98h1dDQUDMfipOTSyyl40h+jsi4LuUJ//8SHp2d6bwRwCfBWaecTo+2ccpqwtjHVFSsl4nLgv0p+&#10;t8nJnBBhrfepk6qSUyTlzPm8sORKjoEYFDVDnUyDCJRSuF6f6aZcspBzIobAbXeJ8b1Wwm3DgA8f&#10;nqi1cQkro497Qvb6+TF74d55oeXE+xDm8jJ/dkw4Yx+Dbdt4//6JsA50eSDEwOl04nw6AcZpXVmW&#10;jPTO1ot79c2pKWO4wqkGNERiyhjwvLXJsyoYONxvq1y3jazG8/XG0wIfunHbCxyiCevKaXJMvZCY&#10;Ig9fYY1IKbGsC+fTmWVZJnTMl6WUEw+PDzw8QC5CCD7FOp8W9OHCKl6QqfrEeFkyp/OZdV0JITLG&#10;IC+Z02l1MZmUMGBZFs6nwbosxOiNshR9Kqb0uc67OEOMkdPphEkjpYyokFLi4fLAaI1lWXzKpoKJ&#10;vppc+/QtLYtP22Lg/GzkFIkx+ATSzBt22Yvn07pwPi2ctJOsevE/p2B+3+BTlQNCyuvGzavp5zy3&#10;GsTFJCbnbgwlhWX6Qh0CLtz/rpOrZ12QsCAmpAA5JUQGrbgdSW+NlAJLzl9lUuXnzi0XQgi0Wlzd&#10;ckKvf85M/EvD7o1FeP0M/300wd7iLd7i0+ObLap+RjufpHQn37o3R44J1QmdYipAhelP9Zmr6OHl&#10;ETQQJiHdN00vmFQd8vD6fUSmtwgyf17mvw/89YTcRN+4cooQlJ1BmCv/MCitISrkPfAcFRmNHgXL&#10;gSCJdCgd/RXwf3c+0/g5VO6vIVLr0xDu/Icv8pavYDjO/IYvXZ2+LgDv5HgOsvgv/m9yRH5Gu/h7&#10;QJW8SvYx6OZy6qM1aqu0WukpkHNiGYHSI3GvhBBBCuDwqRgDQX2qF45nI3hX+On5Sq0FxaXLsWn7&#10;OnmVNpO9Q966NXWu0q8WVX6wcdomaAiYDDfstGMKEj3x1ebJN97Ff/XrtNbZ98LQCHhBRYyk5NyX&#10;2+3GIVzz4emZ2hr/+BB9wiEvELC7+a/4Cx8QI19HXhQC70bBHPA/52neto0kkfMwNEbyklmWDGbk&#10;nDy5DULdvbFzCOZ0Gy7qYEJMmZQzvQ+0+JLS+0Bbd0XS28b1eiMxeH6+8pSN61RwTME911JOpBjv&#10;nkhHkfM1zMlDCOSUyUt27muYXmATjreuK+upkXIhpU6MYLog64kFe5nkaCAlWHK++8b1HkjRG2cx&#10;RkKIRDNfqxf/OZ80+32bc0asOYQwBFQjIQZyXrCxE+deFGPidFop++JWH+FYPQWZTRYRIc4mw2ld&#10;WXLifOoseZmqs4rahD6qkmPktGTWZWHVRuy+R/XXk/z7+Z+C8+NF1MWIP7uvhUOgxQsrC4apYus6&#10;752ByCyqJtdIcFhg74pIcuiqeONQsDnBdmh+0GPf/Pn1/BLNudnTvMuqYwdn1TnL6OGu9ueVQL88&#10;Mp/0HSNJ7pPAt3iLt/i24tstqg7egR0wO52JaXarptAoFil9Bxuk08KalBRAzKcAr+X/xuCTO2Xa&#10;Go8RWIS9VJaoPKTBooNsA0wxWTArwJiqTgKTz6UipJxYzyvx+kS97VCfELuQwxk9R4IkbtuOjYaa&#10;IXUnp0INZ0KIbH2h3wIfCrw7Rb7XRLbEYqDN7tK0r+PO1fhLovVXMLXpbzMpY4bXHoFJEG7bXcb2&#10;EA34mMpC+0SIRJiE36N/KhgyxlSDA8UVvIoojYPIP6EtH9strRFGI8QIEqbRaae2juiKhIgNo9vg&#10;c2Z+LkLhSb2qEoPzBqx3hkQ+7IP3u9Akc1ovnE4ryQqhPfMsnRvC3jq0gWQhqic7rmjZvcrG/mZ8&#10;6DgSOhSThknFtDGku42AJoYoXdyHqexXyr7zh+fAvz1Xzt//gIzOunRkr+iyUey/83vOniiGgCug&#10;uejFkiJrhcdVyGPj3yzz062Q0sKpLjzumXdBeEwBTPh+iWjtPI/Mvz3tmAwKLqktOoDOUKGpMKb5&#10;bZBMyEJehJwreR+0Wkg6eFiUd0vgHAbn8yM5CMGmuXAvqC60ZnzYjD9skSqJf3rXOZ1O9N44LQt7&#10;KWhc+LAP9gH/7cnoknl4bvzzP82LODqB3V9bOrCAGQ1BzHigcQnGybxJw5QKL90fxCCBD9fO/7uf&#10;iK0RHne+fwz8ECu2ONR01Y0VRWLgeblgtbCXymg/Qq8svbEuCw+XhRCNbS+U8iNtNP4wEj9tKx8q&#10;zompYHvnD7fE/708YNJAGirGOcIP58S7NLiERqRTbJrnzuP+S+MQMwghUEp1A/U4+N2DsFwL/yn9&#10;yPf6Hg0/0FHS5cw/f/cT//n8Ez8+PLMsC9/xnXPevvvvroy3/DN7/VdWjfzzw/9FvP2e/1WUHv43&#10;ZM386+n/I66/51/iyoj/hUHkH1f4P88/8q/Lwhb/kdN64ofHhf+S/6tPo9b/zFP6jmcT/lF2/o/l&#10;v1ETPOZCCMYSO+/0ie/fdf5lfeJddlEXCwkVYQlwiYNHbnwvN35ICyoDaRvdjHfsXJbO+5YYkiA/&#10;kGTwT6fOfzo7vLTmlYoQRgc1TIavz+Jei/OEvnD0rL6c6KGT8xnJQdGl0WKb0OQPf7z2zCXdzDB1&#10;DmCUwVmUxRqPOri2xP+4Lvz//BNP8Ynf5cA/rz/xg3ZMHubezBfhyQbLWDfWXDifd563Z1qNlHKm&#10;9QcsCW1aq3xKKMwmZwRVhgSGQNfBCEpKkEIhjg/AxQv6EGi9ofLl4eRv8RZv8deNb7eo+ljI7NZF&#10;9YQZ74imKeO8xECQQ9D6pfVv83c/+W2Eu9+Vc6HSi+LYfQJxjBdscr+Of/vupfP3Q4iglW7QmkNw&#10;ZHIgDKFaoVqbHh+HaDqM3qg2aAKLGnsw9iQTtvMVxhlH11AOSQyZPh929/oypm/YvegSmHA3+8Ij&#10;lj43wSB6h3Acog+HeMW/x7E6jqnP6yWq2P1zqgso/g0V9w6p5dEdHvpbHVOZcH+iTBQkTPU7o3X/&#10;GgNq6+ylsZdKrZ01J6IEhimpmcOvxOWYo754NzEnRRL8mtbeuT4Xnj9shFApe2c0w0qDVTgH5bYZ&#10;rTrvZyuV6zYopdORqRRqP4PPHS1m0QnRDUIOQp+GqDkEUghTqOC1aMjB7fQ+TymV6+1GD0Yf3kAJ&#10;KTvfcktsrbIX48Pe+fH9B7pEbpcLpTmjTDmEA47R9uQ83dUM/DjtfswcOEDAJ0mlNq57Iasb/6o4&#10;l+Xx4eIwtryQlwUTJddGL7tPDRTUzKeEE0qXUprqeZEYI1DovbOXzrbv7HvlJoP3TzfWGIhpuB/S&#10;GlnWlbwsU3zDrSGctvjl1wOA8xJ4PJ+I3z3y+OAwzqB+vVKKXE4L3z2eocKaFx4fT6SotCpEHZxP&#10;K0uMkBLvHi6M0nm4nFmXTOudh8uJ/fvveHy4sGRvkDw8XPju9sjD+cySIikGTuvCd+8eERGWnJjD&#10;RpaceHx8pA3jcl5Zk/OffvjuEWridDoh4lNMbBCUOZVaWNfMkhM5henB5sIUa46YQi3CEJetj9PU&#10;+fDD8wdptqQmb3TYuK+RnxJ3VcUJYQef/n3sMr728HpZkJUwFUHH5FmOMf2pUiJ+HeyfD49EHFUS&#10;XgmP3JUivwyu4i7Hz5wkv3Gq3uItvsn4D1VUCepJPEci4ulHik6YPq2ZODkar37JldWAP6ctpqqT&#10;e+EF0IHHPxSgDJsQF8eWgzDE/y4IMTpHI6eE6k4fRmmN2gdLUBZ1jH43pVNZS6c2I3R1k9HRKbW6&#10;shWdROYc4RQXon75y37HiU9Y0hi+wY45qrKJP/LCyk/soc4oc/P6i9/7F9flpahzTKQntEYdzmML&#10;wZ2Dfr2gcs6C2SEKYfRhmDgkpPWBSOBLy9L/eTGl2M0NR8cYWPhtGVUaxjgKqnvedlx3oXUXVyl1&#10;UPtgL43rded63blthSVnNESCKSF290lS99pJyaF/x7OqIRKjMmiU2ql7pxbvDps1xHZGaVACD3mh&#10;NMEssZUbT7edVVwWfAybYgwTOnfcmXfyyORz5cR57Z68Bi9Kco7k7AqFfUwnIeMwp2KYcd023n94&#10;gmy0thCCsC6R0U7UUrCt8GEvXG8bH55uNM083SK3vdM6JDnwQ76WyTzPTPuH474cQLhDGV8Ku9YH&#10;e6n89HRjCcZeKkGV5bRCW907KiQ0BAbCKSfqpq5I2HwKui4ZjZl1WacwAlM5ryJUSi1cr4V9b7Qx&#10;2Ct8uF5dzCMNHs6B+HAiLysxJsD9x1wTldm4+PKck6zw7rJytnc8rq522FrD1Gfd5xz54eFM6JBj&#10;5nJZiVGxEQjSOedEwGXg310uhC48nE++Zwx4vJxgfMfj5eyohiA8nk+07x65nBf3XzJXqfz+3QMh&#10;BC6n5RCA5XJaePfugd6N05JJwTilwPcPF+iJ8/nsyoBqMApJhcfzyruHC+8uJx7OK0uK7h82/b/W&#10;HJGgFIFbbbMY0zuUUUdH7uebeZ8OpE+I6ccmNB9ZZPr9/ptQ+qmO+GtxhxIeGFYNxO4Kir03Si2M&#10;0R2xcVpnE/TLr242TZFDnLBeVXqb6+lElXzuu5p5M2MMX0sO0aG3eIu3+PbiP1RRpepgrVomIb67&#10;1GueRdWavSMm1j7So/v0Td7wSZUrQ82iKqdXuPTXrsL2knQeqlfqG36evyca3EizNk8+YiRGJ6Qv&#10;GRpK6Z1uQmnCXhu9NHpvtN650kjSuS3KwxoZOfHFywHRe0/vMBOVP+KnyOR+vZrSvf6/P4q/PKnS&#10;4PChbm6O2VunWXWI3VS3OrqHH8fmu7vIsClfPozBoFtDB2g0FwT4i4/w88NsTIPMNtXZflvQkZdG&#10;xOvkHhBhTF+q2oZPYLv5VEON27azbYWydvfqMbcsam3yK6bfjx5qcSKoTnU2aey1UavPdUJImAm3&#10;W6FcG1Iz359PbAXiCGx18HzbWcGLKrwwkem9c7ABx4DmORYpKpfTipnbNKgeinkO7zF8uik2yEcT&#10;Z35v23bePz0RT0rvEVU4LYL1lW3bqMMQCvteeNo2mhrPW2IrjTpgjV6d2oQz//GkSu8F1LDD9Ny5&#10;jQMvqrZSeP+8sQb/e1DhclrQcfZGjARMI82ENUNZMqM3SinsrROT4YqBkXVRGC5+kNINEailcrtt&#10;bKVQ22A3n1TlEDivsOQF1NECZlB7d4SAyn1SdSgWfslYkvLuvGLhHQ/JvYlc8nsQRDktie8fz0SU&#10;ECLndSHlgIyMSOe8ZpKABOW7y4UlRB7OJ3IIyBg8Xs7kGLg8nEkqBJTHhxNY5+F8IgUhyFFUPboQ&#10;xvJSVJ3XhXePj/RhXNaFZe5L3393gb6wLItzD/tgdEcnnE8rjw9nHi5nLqeVNSdGqwRxO4LTmsmi&#10;9N0Yz9dp7RGJYaqJNhe7kONOtzuL6leXkz9lhH6IE90NdT8Wx3tMSflAQEJwSX11RdBaq8N64+o8&#10;xfh1UhUzQwPEKBN+rdQ5qbpD/j67lnM0gatzypx0vxVVb/EW32L8hyqqDvjdfi+qBkEgi7FE9/CI&#10;wkvCf0Ai/lw4yuQWuaGgTHKz0g3GaN6xOjAfx8tOHNMB4vJuVpx+Jko3oQ5o0/D3kNyNUcnDpXJ7&#10;c6laM6PUBuaLebFOiUKpnT5cEvfLF1Wu6eSTt5fP8gpvd58OvfivvGxa4aNwiE9Lql5PqlxXCkJI&#10;d+J86S4vLzZcJMTgT56A+2fx0rrjCXGfRrBqQhRFTf7GRdVUfpvF+v3m+Y2EyWwazGOyO7DWpyBj&#10;TqvaEPpQajdK7ZTq06u9NKI5jLROee4gOn2U5LjbABxOEyKG0rpRtwodgqZZSOyMshPMeLo1bruR&#10;EPZm3OpgC/763SbPThQZ457wjmGULm5cGuG0uGlv271Zk6I4P0RhH84lHEMY6kmmGQyE0lyZM4Xm&#10;0yx1v6o1BdakPONmz1upPN8qNUauZbD3eR8CEQXx6fYdO3Y0ajTcz/OY6a8eSpVzglbb4Ll0LAxa&#10;614URiWeV7aidAJDIvuATmVJkZYztQ/aVry4xIugENyfKE+VOfCpRamVba/UVhkKH66bc+EkUHvC&#10;gcHu3RWsk0Ik2HF/6EcT98+NSxLaOaP5whoGy+LwP9FAFuFhTfxwWYg4xHFdkkupi4F1l8mPgS4R&#10;O584xcyyrpyWSJDBw3n1nzmdXJLelH4+ETBOZzd9FxXOa0LtgtlgSS43jg2WqLx7uHhRdcqcsmBL&#10;RN49OHcvRba90mrBeiOKsebAOSdO2c2mcxB2GSiDpHBZEpclM6LRepsCFekuzPCCLpB73/BYSw4D&#10;7F/Gx7732ghdg/76lIuXou2YVPl9pKj5mjts0Cf873Vz8quEHfutFzui6p5v98bfF3gLm5Lq9yaH&#10;vsH/3uItvtH4touqyTlxjtPPTVP3UmijkWLgh0vm+8vCGgUdzWcU5ja5dl8ABezjogSH75LhqkWq&#10;7kkSY7x32Ho/DDQV1XGHpDGhb/fCTafzuuAF05JJy4mtdJ6uG4+XhXfn9Q6FT0Go6tCVIAHVhggu&#10;U737LtkH1GGetHaoHVJ61ZWcwg2fE2NuxseGW0ql1jo/h3u1GH5cyExS9x3DpY6H4jyO2SX0juen&#10;vbf19gJhmUadpQ0kBOpQnvbOtlV0XLkMh2Tq0DtU5ZcJnExegAFl26nNGC53ASaUvaJtkPJCCoOc&#10;skPdZhJwJ3f/O+GbuNyLzWGDMRzapeKcs0PRzeXVGyJT0CJ0QnChhDFNWv3YPZmxMb1g/oYqU2Ny&#10;P0S8Q2uqoIpoou6N262yVxiWaEMQzZgIex28f9qIMXE+B0rr3PaOhoVIJYgLysTZWFANNBNQ5cO1&#10;8OG2M0Z/sUgIwvW2sdfGH95X/ul3P3Btg4RRLLAP5dYGm2t+MBDUxuRqCb1VagEhkhBydJPTEQbx&#10;ktEYOV9WkkKr0AR6aaw6yBPehsJeGt2E214ZyWXkD2XlHODxlHh+hiA+UXoug60Nbg2uxXjeYRHI&#10;Ic456pyi9eYGqyKYRLrBde9E68QYWJYAOmvuoGy1c+3qYLsQYQzWCKKR0xK5NXgqhgxjCcJYEx1h&#10;69CvO09b5bF2DIfUaVIezivvHh9Yfv9EKe9prXOr7T55+ul5B40EjfzD9yfQwFYa0QxJ4ia1ccJu&#10;+Xyq4iG603un00FgsZ3vT5FRI0v0Z6zVikYjSuRxCci7E+fkz4wrPTp/TyU49NQaSSGuCy36ZEV7&#10;4ZwUPWVKrS4Nrg5lY01EFmIS94rSiKyJJM5+PS2RSGfYIKvx/XfvKPvOEiBjaBYWPXG7CUOU0o0P&#10;153b8wfOS0A588O7M99dVpYIWQc6KjoKpxw464lzCmy98hRArWG9wlxPfKoKtbXpYzhDPj6RAu5r&#10;zS/jKMb6FO8J+vGW0938dr78+AVs2X3X/H7OOZNTJgRfS365tn6WuBJMmwEjBOF0cp82b/w5T1UV&#10;1JQxIfufEn4aBlEiyFxTpn2Dc6JxA2ninCj7WiP6ebYfb/EWb/G3j2+7qJIXz41jStV7o9ZCb9UX&#10;7aicopLECDSU5h4aeCJ954B8+dnOq8OcXKOjk39MHfApl8aIVaEN7+TX3ln67AoCUY2hYMFNR82M&#10;bXfSvIq4yWlzQ9QyzLvxXzjsmO7MoqoNKNULyWRCiNkVB3Wq6bXKXqdX193IUhExBk7I/1S9cle8&#10;4y4iYRP2Nwbc2uBpq1xvhZWdJb0UU7/6WXDBj34IKQyHOxlCG4PaGmqCRPviynreufXE45BfBjf4&#10;ba3dla9UJ1yKg5/wZY/ji4S8QFsP2B8mtOGF/V6NWqF1xYgYkWGwl8F1K8SnG60rpTWuW+H5uk9O&#10;SyAIiHnzw1vNwVUEW6c0I2hnWQLrKbLVjslgrzvWjWvZuNXK0MHz3vlwq+TRuO7NJ0J2nH9vqijd&#10;n71mnPBpVBKDCKEbIXrxEdQT1K0Mxl6RaOSQyBpm8iR0ExedGVP8xLyICgFOUTilSAhC68atDa4C&#10;z8V4Lo2nbbAAIQ2WACHKfaqtCr0LHT9Ok06ngSiZO0rQP0cfXJuQJv/RxT/8OQoIzdR9rnonidFj&#10;IGdBQqOaMmrltle2rVCXE9orKUZSck7KsMFeq0/FEXr3axW3yuPZp1O1e5OnqlF1UFogDX4mBvOl&#10;3fTOYZATdHWYV4hhwtwGSiNL5xQGetI5PffpWzyES2Cqwyo9Bpp360hBnDaXHMIWgnsuiQBJCSQ0&#10;Osw8zCJUzQUlkgyCzT1HDdPsk62kLDqIYZBE6FW51cGtDp42XwcWMdIp893DiXfnlRwg0H3yp8Y5&#10;B1JWHpfENgLPt5tPJKcq6l0wSX3d/dK9l08uQgbIzETuDSLDZelnU4RfmZp9bvgz+PK6X8tD0Y61&#10;6jglX+l93uIt3uJvG99sUSUiDt1R9aRbHEZUSuV2vbHvBRXltGTHnUflhf1wxH0F/GrHeKh1Kd6J&#10;xOS+2YlMwYqUkb1QWnGuSSm0kIjz16MqFr3TpTFgImylsZY21b6qc1aK803a+Bo4MZ+wiLjEdW2N&#10;bd9prZN7J8TEqguiEeuVvRSeb5vD/kRJeeEA8pn8Unri3wv7xb+EkFxoog8n4z9dbwxunJcXSOaf&#10;mtAN86laqZXaBxoipoFaG9fbTkyGhgjpLzxd/06oyiRPJ5+WTJ5Baw2SJxwq7T7Z+63xqeDgTfzi&#10;e2aMNtj3yrZV9tKptWMIGiKiRmuD260QNTCG+xpttbHvlTiNtMP0mpLJQxRxsYPrtnMrBaFzPifO&#10;j2fseiMmoY2Kjc51v3Hdr/Qg7M2fiU0qZXIWD+68d619GrhtPjVSC5xjZkmBKJmACztE9cK3VOO2&#10;Ffq2IUk553VC2jyBG324GEQfvK4JBZ8sLjmRomfktRub+We/7ZXrbeOEkM0ISQlxeZko3BXVmMIl&#10;lUifMs2+zE/dFlobbHVwFrurZPoPuACLzk56bY00GjEkV7ML9b6eOO9tZ1ziNG19MSwfw9j34uR8&#10;mZ5grRFipVSlN1cg3IsQ+kDbcCjb6ua2fKb5+q9FDkLSxLA4EZ7q0NkJw0xBYEmE4Rc/iEPkgqh7&#10;keGS9GIwghfHptM/DkFzZKQwC3JfnMOSWVIE6ci0mVAJxLDSm/uZic32XQpoWLDkfmtRDA0+xduj&#10;8rRVnp8LH64bZbshBut64uF84rQkUmizHTRIIfBwXlhUeEiBDy1yXq++z91Ro34/mk747Bf23Pu1&#10;idYf/Zx0xHyU2qr71BlGioF1WQgaEaku+vKF42hges/n66jy2TzP/RC/4DeF0n6Lt3iLLxjfdFGF&#10;OPXgbpY5BrUWrrcbe9kdW79kJyBH79bJhFu97vx7UvTll0G9wwaPwgqGvMJfi0zlwI6ETt28UNlL&#10;oSchJE+AwsSwqwWCecf+dOqc6mCg6L4zplN8re4D8+XNizyJkGnG2lrntu0T8tBZFiccq7qiXinF&#10;jUFTJE55+J/tmZ/ZyYtB6MMFDm575em6ATfqw+rFaohUq7+auzmPp1Nqo/VBFPdtKbVx2zayOVzx&#10;S59Hm9MLEefUHXyC3juleMJB8inkARe5c6p+g+EFz/GvQyyhsxefdOz7oLaOmXhxEj3B68P9j8Bl&#10;z2sf9D5I0dz6QP15NnH+kqjQht9z+14Yo7AskYeHlWaDvERCgNEHpRZu+8YIUMegDW84bGUWVgPi&#10;NBGurXK7Xnn/oXKtCTslzglOayQFRaeQzBCj7pXnW+H9842+XRlLZE3ZVdCi3/dtGL15wXJMGIcZ&#10;OjqjFVQhxUjOCyEkWhFu+87TdeP905U8IHdF1+BCDxIxcx5WrcZeK89XoG0kOr0P1tNCyHJPHE2E&#10;ZgdP0H+XMRhlA00+HSyd260wxo10eiDGBQ3BoYW3nad85fn5mf0hsq4uDa+qd0XG1vuc8M7Phz+L&#10;xnz/3tm2gVEgQg7qz1n+EwIHnxlRDAnexBnDaIdwkHiiG1VIORKGMSazS2VOA5lNN0eyugGwCF3c&#10;NNow4rSK6KPP59HNbDVHbNSZVLvUuYbICHr/noiQgxu6a0gEmdlnRwAAIABJREFUOmKd4De3c3J7&#10;53q7se2V3jtBI+fTwvm0kFMkyPQstEEKysP5xBqEVYVLCy4Jv2TS5PranJb6FOgrsEM/cUkaZnMV&#10;NWpr1AnxCxM27mqtnwap/nNjDFf/O2wK9Cvde30MX6+Ob7xNqt7iLb7J+GaLKnjBbovYhNh5l9Y7&#10;/p28eNGSY5jE93GHkh3xsgjy1YYBr+F/R1vbjDtMzeVkld5dAdA9POZxCi7VO6FV1oUYXJlrWTJ9&#10;wpg2PFHoY9D610rAZSZRvonU1thLQVRp3acRB2TNC5Y6r8mLmaPZ0bf/9E3nUBl8fYm6Qe+wl8p1&#10;Kzxdb8RY6PO9ZAoI9I/w5A5InZ+rTjf359HJdam1Idqm4MaXTkbsGPqhQV58j+7wP39Pnbwr7ID/&#10;/TaLKqZYxf3WthexhOOrd+cVehEZCBFUI9teMBNXthxQanNRgOkn52paNr8mT6+2qSi4EaKxrpFc&#10;AnmJxBxopdLp1F4Qc+W5vXZuVK63nefbjdpWluBTjFpmUfV+4/0esZK4JOPEwhohpADmAjT7tnF9&#10;3vjxx/e07UpbI+uExJ3fnV7uKzP0kPo3Y3SjtUItBQbEEFhOC3FZsAZP1533T8/89CGTu5CbklhY&#10;ckaiTzF7b+ylYU/P9F2xuhHxBsq7775D0oRCB0U1YBIYOG9kjI71Stk3b970yLZ588D6FUmr3+bi&#10;YjtP1xtrMD58WLg9Rk4kjDSvs9wTxnGomR5c0RCROYka5lDm0Xc0wUNbXnmtfR0DOLWGEhENrvDW&#10;O8dYUjAXQBE3PXY7dp1HI97t6g4KxyDg/EAT6FNFVIN4UTmY652rkKbgpuO9D6x3iNEhnylAHfTm&#10;Ig9RhSbeEJJuWGsEMZ8kTQGT0hxpEIOScubhfOJyyuTkBa10L6qCwrpkTkE5Bbj0yMN55XI6sSzZ&#10;G4e8rBtfI8f/VPjfmJYi4B5VYxalMSgxhck7/Tph9lLoHDSBL13UO7X0y4pfvMVbvMVvM77ZokrE&#10;CL1ytis5AZL5H3LmR7vwo7xjo3Fm8MMqLEtGQ6LZcMI7cBgfBjFycJx86JHWXBr14LuICK056feA&#10;O/RXykpHwtt7dxXAENyjp3XogxBcIho5kiN//UAjpsiqDck7z+P3/Fg+0NMjT1VY9UJT0GFI3zgF&#10;45yV217QUNC0s5wqex78+H7jfdnZa+daz+wy8fwx0UenW//8jaTfWKKgtcEY1FH4f67GH7bEmRP/&#10;ew/8MJ6IXVCMDeUPcmENiVMIrHLjgY0eMreYaSosddBHZ/QxB2H6US5Ui5XAgthKbEpjYFwRBp2f&#10;eNp33m8PlND5x/BADWdOQUgEZNsnWdtJ/sRMpJHLB/5Q4d9ufn2+XxIPOnjQyo9t50N6JC8/AE9/&#10;dDwhzER7EpANI87EQebnuP85vcQwI5kxups1p+0DvyPwPgn/NTzwXDujXfhdzfwvwybUyhP/3lzp&#10;USa3xkwmP43JTPvCuJ5PDFFBujcqkoRZIBllb1xr46fe+bFVntlY7Ybmxim5NPmtPKMi/5O9d22O&#10;5MjS9B6/RkQmgKoiu3ekGVtb08pk2v//Z1Zfdk0X08x0T7MuQGZE+O24PhyPBIostthLcoaswTGr&#10;RhGNQmZGRrr7Oe+NUizNelI31OWON7YS7MRuNDz1bDZOkom9EqWTm+dje4PkJ2KfufeRHq7ssVLP&#10;ltU6fHdse2DtlrReMb2ymcCfNvhw7UgRXLSY2vhwdfz37Y/8+fIv5O0j35U7tnOkPZz5u9g52QRd&#10;ELPwJ2P5b58KTx8C1z3w7u2Zthnmh86pJt7End4LF/tAnf4Tb+XPIPDJWB7LiY9Xw2IKczS8M4W3&#10;feNjhV3u+MeLxy2WNUOSSPETKUZOJ0fhROuRrTWe9synFth2PcT9MVjqJfH308K9gzc88iD/zF7e&#10;sMTKXXvknrfkbPhTmngyZ67VcN1W1q0Tu+ePtRPMytw3tvXKn3dPnk6c8h3fJMdsNzZfKKYiJiO9&#10;YrA4LLU25skRbSGy8YBwxx2hC2sSWnUkcUx15o/2RDDg6hXopF9YxyrhBGNttgg+cFtbBL3PjHd4&#10;MwGq9TkaX2MN4uRmONRHphEiWKMh7zinmWTG3VgIeEt3ABGLA6d7B27ouZx+QrsxNOOYw6aOnrZT&#10;bWfvhlI7j7WziTbkrWQ6C3fxzB8myx9ZeSean9ZMQO6+4dQSb6tg3AzGc8of+Id74c1d5y46ql2o&#10;3hFNw+ZdzSHCCU8l9ELoZaSGQcVRTKAQEWOJbftsf1Pzpzq0ffY2PVG5lhoHHVEirbWBwj9fo6l3&#10;Wtq4iue9LHzXC24qzL7xbb/yB+MI4gbD4petaJSuaTpYFTtipeM6OAHXwQp/A07WMUYwY3AAZmTr&#10;nfA2Uyl0mejN82+aHP9ar/Vav0p9xU2VxVqPM2FMWR3dKN2i1ooBYvDEGHTiDzeY48fmYn1QBPrN&#10;al1/ejwgP+ANvijdRNzQHAjWKuXCOqfanPELxXZ6Oyxn9ffbQQWzQwNQWxtaAMvhAXC471lrVFwd&#10;AlHHqISQcS5DeZmT9QvP/sxx1QbS1NV5K6eG80o9NKjznrREHflK4i1dvnwb3miXA2X8sWfsnMN0&#10;ixGdHNP7LWOqNlEd3S6E5aduYoqUtdaoI8vsyALqfdA4xnvwU+uWvQO3sXC/vXvPj6mhxc8aG28t&#10;mkfdqLVQWwQcZhxqjl/Zx3P8zbP1e9frJ0Lro2HunRAc0TrOS2QOg6qbC31Qcu1AZBXJcjh76EIU&#10;1euguWw5k9JOl0HncUqTc84xTRHphjgFbYQGDa/WipjOviW2fee67ryJC7UK173w8THz4dMjZX8i&#10;FLi7u3C9nynOqKaudTapPF2uPD5d+fP7R/ayU01nmYTrQ+BhPgOCM0IwFdOzWr+Xzr7Cx8fK5XIl&#10;ntxNS+kH7UkRsCtPs8UmIcrMNFwnrVvIhy4sFbZWMFY1T60WHJZ3d3fk+4W+AHiMCZoLNT5VtUMq&#10;jeuW+CSGa+lcL1cuT5/wphNjZFkMa6pct8LjdQPreP944sN957432mL0Or5Ap7rUkc+ja4P3jhiD&#10;0s8G+tqkIfKvYy99Q3P7CxTl9vkZLqhjDQWeAbMXw7Hjd7z878/+8Pz1GUXmhz/Dl3+fMap56qYh&#10;qJnHnispN1pT9Mw5R/CBKUZCCDjnMU4/CGZQC0MUZmcw1iOtEy204Fii0zw1a7Sfs8DIMMutqX28&#10;MRjnh2ETauTQVSvbfgR9eulgewwkx6W+rUidF+u4ORgJn1OERTRTUN8Hh3deifFHh/t7rRduh6+A&#10;1Wu91tdbX3FTpQcqazw4kGZvh4dSKs5ZTvPEPMXPwmD1H/OjC/jx7f6SsvfZQfbLh1ql8pkbpc9a&#10;wYgdm6jaCBvbb42TyLCkNhbrtPlz3tFqo+Q8Giurm6Ix0NuYAurrjgG69XgxbKlx2TKgKfXyK2iq&#10;9IBvMUaGTgRabez7rjbZaUb6aKoOzUUttOZ+lLr27OY3/vsH11rLWs2EYWioquiIsXV9r1PObHvj&#10;Lv60JsgMV7RcKilliGHQMcet0YXem1J5/obSHtmM2+v56/H942cEpTQaC8E7onfQOzknUg5In7FG&#10;XQEZz/U4EP7WmyrpXZHdgcoef0zvTDFyPi1MHqQWTBfaeI2+K71pmvowTVADGoZjnOZCNUrJlLJj&#10;+8gV63pfOh84nU6E0JinGbrSgEvRzxLSuFyvPF0urPtMaZHahMu68eHTyvtPj7T9CZ87y7zw9PZM&#10;WWYIjm47aSs8Pl54/+nCn99/IrdCkcY5Np6+mfnj/axOmEaYjGBNhaFReroK7z88sl2eeJgUgZum&#10;iRgDxjRqKez7yuMjVFdxbWcJhnlSimCuQm2a6/W4FqSjwbsp0aXz7u6Ob+9PvFs8GI+1EevGAdeq&#10;q+h1SzytO99tibXCtm48ffwEVs0CardsuZBqY90L3Wy8f7zy/h7eWDWWSLmOwNQX9L8+kErvWOaZ&#10;0+nENM837VEtheb/9Zqq3jXE+weU2YEst2aezTqeF57PabYduu23henZrfX5c9iHnuzmzDk+o8fX&#10;bl40XtJvqM+zrtaQi7CmymUtrFm1h4fO9jTNnGa9R5xaNaJ2NTpUm2KkG4/pgbwndSicA3fLxBQ8&#10;zipjoPeuTprO0ouoA6EZ/ONjKREzTFXUXAX/cu/jBXfQfP7329fbwsnLRqqPFbAPlB2glEoZ6H0I&#10;gTjFW8j377erGjKE0WzeruNrvdZrfXX11TZVvevmxLFYN22o9lxovbPEyDIHoleNxlGHlbK0H656&#10;x6H++XD/0q1ufP9HzrQ/nGoyNnKldBzuhLff1TVjS0OAHTFGgvNccyXnTKsViWE85/F7WtNcLbo2&#10;VtbgcCxLJcSrbvLSfxUt0C3QUOCwGWutk3OhY9m3nVZPGIL2gNJv1/jH7c1fXFe4iex/cG2HYEfG&#10;5D+1jHcqwm4yzAGa/PQt2WheTi5qDOKszmy9U4MEZyyNv619+cwy/zN0CtSuvd++3wd9xmKI3rFM&#10;Ae8sKWf2fafUiPXP163zfID966nG//bVRahN0aE2aLOtNUJvxOg5n2ai7dSsV6c2yFhFnI1jmUUd&#10;8oZltcqqzItPpkBX/V6pjS0lStO8pvP5DhHBu9FUpZ02DCNaE9Zt57puak4isOXKx6crH55Wnq47&#10;su+YYpjCRz794YH9wcN5pothzxuPT1c+Pl14f0kUKZTeuTvBZXtDrpUu2lRFW7EUjAs0LNc18f7j&#10;J8p2Ib9ZCHEaTVXEsNNFBynXFSqZQOE0BZbTQlzOpKJI1bZXHi9JtZdV1wlk5bs3F/7nb7+lvPN0&#10;4zB2Ugv1DmCp3bDvOx+eVv7y1EhiyCnzeLlQ7cxy2iko9bmM0ImtND5eE++vgbfRE3oj1UYVQfqB&#10;SOhh0lnLHD335xP3d2fmeRprrA49WvjX2YYOqpq19od/76INOoZmDPI9dOrIknuJLGmu3HODZsRg&#10;nHlGqkSbr+NnO/r1+XD9/H01qDGDXmjUoTEVnq6Zx+tOrtpkGWOJ3t6Cib1Tt9cqhn6sccYQg8fY&#10;CaQje8VRCcGxTF4bLJo2Sq2g4SH2ZsrRR1P3jOLp99Qd7xl1P1xaez/W6Wf2xiBZjLV0DH6OQaSx&#10;L35Gvx5JVaVkcsl06ZpvGANmsDd+r2XMcwA3A6X6uflar/Var/XbrK+2qWqiPPjaHb7DJp21QKoC&#10;xjJHy8mBG+jQbcL4V47eYixCRx13D5TJ6PduDPQf+bcj0PawHD/EuP2AJuhjyuvoRmkxdjyGGXkp&#10;1jlE8s2woEsf1MZnJyeh36gVxqquIU5RgxgHhaP/Cgu6tgyOjhuHBKVJikApjZQPgw1ufPxn1O7L&#10;jYCGL/fbBq3Gwz/8WUVqVAieq5BKw8yGhmqLVCQPxpSf9Fo6hoYGbebSmCalngTvCV7tjruD8Dd4&#10;/MpwmDJw0zsdzZu+rj6CTw0Vg+tNqVcOzVFzhq0WUi6kJsQX089j7vt7oJQcU/wuQy83qICTM5yn&#10;wMNpIphOtoKjkVvHikWcw1hHDI0w8n7o6EG2a1PtDHjXCb6Tq2UvwnVLiFSMdcyzGwdnTy0NKWl8&#10;LlXTmJvapqcKW+08boW/PG68v2Qet0bfCz1brL/y3aeVp2/PlDcLNMN1b3x8Sry/7HzaG0WE1At3&#10;T5kPa6GIHh49laUnat/Icsde4XHdef/pgqQrTf5ANJYY9F4zdHpN1GTZaCQpWGuIcyKeM37J5FR4&#10;WjOP18zHx6zrQDfk3OlSebpWttwpAmIi3c54NjB6z+Xu2Cr8+XHnnz8WbSik8bQmVjcRngq5b1gD&#10;qRpKt+QCH7fKd9fKw+x5Eyq5QhNzOzxba3Bd7905Ou6WyDLPhBBUoyRqFvGvdcD8jP73hQ/Lrblq&#10;L+7VflAC7fPv+GtI1Uua4Pdpf1/43veRKqkNwVIqrKXztDeeUqc1lNKKwztDtAZvdQzTuqEI1MGj&#10;a/05UwsatmXNEnOGYMEi9KZB1FIbGA25VWmvmrJnYJgiMgA2hkv8bR0+mkNhrG/G6pqN0Xur60/J&#10;LfkRutG90owmTq9Zu+0HrY2QcwzeW3w4MrSOfe33WUfIOwD997FWv9ZrvdbfXl9FU3XTRL0soxa9&#10;u3S8t1xK58Na2HIjV7WcfTh5orM3ChJocyAiAzcYNJbRwNRmnhf3Dr1pmPDxeMbp8zgodi8bB/1+&#10;R6Q8b+jG0bHkQemDYxqonPZcG9FafIiczyfi4xNu059b1405eKL1mtXTlO8uDB2JU8oT1hKqaPDu&#10;ja0xqCbOUkrBWfezDzaaSQPOePzQsBkctQi9FEpulNw0c8vs9C5D56JW6yE4rFF3q9wd1VmCqKjb&#10;eqUIqv0wuimhqEfvHTcZjHXUDmvK5FroydAnff25VD0ImCMAWmjN4QZNEQb9ZDTITRj3SSfVht/z&#10;aP4MpzmyTIE4T9iu5iNqI6/Nguip/XadFbzUw9BtknujE6kTYxtaim4cuEDrjcl76A1v4P4UMdKQ&#10;ps52Wxbi3aHRep6i11r1YDQOVb0/N6S/donoBP44PByOlocmCvR9k97Z9k2dH0WF695Zoq3czZ7z&#10;HIhGqG7CtExwhsk4xCpSdT4JlgIS9TW2TutCjA5nOtYUvC1camdNGhq8ro9427g7z0wxYHE87Rda&#10;3sgpqwDeuNv7nho87Y2P18y/PG785SnTuqc3R6mCvWQ+PiX2ajW7CvjwuPH+ceMv7y9UcaTaMa7z&#10;cc08bY1rEaIbGhjTQQpuvuNpr3y6Jr77dMFL4tPTE/dv3hJCwFtLcBbXlG5am6ULPG4N87izPFTm&#10;tWIE9iJ8eLyyFXNz36xVyGXjn//ykb98XPmPaWHLghhH9IboPd1Yqp34sH7iu2vhT48bzlq8M1z3&#10;wne90OQRS8c7QykZY+C6JaZp4v018839REiVIpbS9bPvvEckDavvjjedZfIjF3AZFvkNY1U/NsWo&#10;Qde9Y40h5QIh/uL36Pd1kC//+zAUal+g9X7/39Vaqd+zL6j1h3YGh3b0ZX3/MczQcIkINVdwkdLg&#10;8Vr503dXrlk/P95YTlNgmjzBdIJVhzxjHQ3ovVKLPqsYIt0qct+lIa0gxo+GG8owwGhV1woflEJu&#10;XaA0UQ2sdXQR/IgwoFd6a1Tj6GPfU/Mlr/RbNCft6DCd1T1Yuv7ssSZIEwRlUYjImAuagbaPAZ0d&#10;aNZtux2Ltf3lrd+Hr9CzCUlX5gVWh4IHL+Wn9UHmts/Qx75rUS1h8OScSSnd1m5nwXhPpf3Vge5r&#10;vdZr/T7qq2iqvlSHdsNQyc2wps6aVXtgRu5HMIxZ2w9PnWZQ+Q56h4ggPahOCzNoZbqJHRS9v+qg&#10;ZwzShkOgUd5766o7ylm1Hc45Fahbp02aVRqGshgt3vlx8DgCPhsdd0M9fmz85ezI3xh0w7/FYOGn&#10;10Fb1ImqGTQP7YEUhesvUKbDKt65F06JDF1DbVRxVNOHk7O5UfkOvdMNDQPdyUUoRa3aa2t40ZDO&#10;PpAq6zzWymjOGrUajGl8eavUaW3rinjW1qitQvdYo2Gc1hleSkEUKZTPJs83JMkcRiIyrsOgbA5q&#10;onQzKIYvmpHxv94YgkMf0xqaCLlpttItrPJ2fX+L9XwdhH472Kp1sp6YvDUsU+QUA0v0BCNUI7Qp&#10;UruhGkezEazDu4SzBwF3hK4aoy5swOQ9MTq6EVIuIyutYgPD8EXRW9WUDHeygVTf3nM0ePeyFy5b&#10;YSuCw+FdRGpn3QufnlYeLxu5nKALlzXztCpqpAGv2tisqXJJmSxqt92Nu603a9JQ6k+XK5d1Y6Ji&#10;rRv0KL0zjQGkYlHhfpbOmhtmIFN3a8JI4Wndue4bW9aGxlh9nNwqW95Z940s0O3QmqpyT5uqbkhi&#10;edwKj1tmjpGT0fWpNGHfE9vmlYZqDdEp77KVQqma6yXG0bo86+VE6bIheKZgbnmAUwx60GwHde5Y&#10;C9wLOc6zAcu/t7LGjqYYcu1stXPdCtZalmCHtMhgu4x7YsRUdMueGiknpHcmDGEawcROaZ+1G0oz&#10;pNbJrb4YxDiigcWP9WcgXyICXZRSbswIQ4aCvTEtMB3jUJRd5LYGHuMekX7T+uoe6bCjiSnDkMIY&#10;/UTYsd+2VnHGf2bEQ/+pTc3fXv1GydMHMmO/fJlZ9bMee1Anj+nWQfd8rdd6ra+vvtqmqg/Eaa9q&#10;sH3ZOpe1seeKcW7oMlSs+6UW42iQmjRyypRawC7M84z1jjo0CyklpikS44T3f+Vy9k4phZQy3jv8&#10;6YR1jpQS67aScxn5IZrT48yRmoVSm6wbiM5Oo1Ny1gBRCRj3wlnuyz3CZ8/jV1vQR0OhVBGHs4pW&#10;NdEQ0gPxA9V8hWB1Iu+90kXGdD3lTDYdbwsxgsMjg97XBzend7lNFa0TJFf21NX1TDK+TdghjHZO&#10;A4ad14lpyZlkGljdSW9uXzxPJPWA3TVPyxp1ousTwTvmKVKCx7/ITzncw9owDDkabWvt7aBUq1Bq&#10;0abLmufGAn2/FS07NB56oPbWEr3a/ntnKVXv4do0pNo7T6tqQPLb45ToczTjUNaHfqqNgM82ptre&#10;B5ZomGJgCg6PBlm3OVLF0HCIC2A80+T0fkffKw1lVaTQWcuyTJxPE+ZDYd0THx+f6LJh8EDHGUuw&#10;Du/UVdHd3DdlNPcOwd70VB+frqwlcoqe6CO9NtY98fh05XLdyRV6E56uG9e9UKWzBEP3niaVbU88&#10;XjZSEUJwNzpqt4Y1Ffx149PTleuW8LOiy2pLLc/XDzV6mOaJusG6JxqGxy1xtyacZC7rymXb2Kpn&#10;8WeWeaL1yp4ql+uVx+sTewKHdnwGpXx1LFU6e+l8uu58fFx582BZpohxgZIbl7LxFBvR3jNHba7s&#10;ZRumIJEmaJhtKeTayFXzr5x1BOeIQTU+U3DEoMZA0ssNzQ8+EHwYiI2Mz9S/z65K6eS6Vmypct0y&#10;Hy87Uwg4DC24EdZ8vIdKJW7dkEph3XakC8475nlCnN5zdcBIW65gq65xI47BB0N3cA7AGBhuqVIG&#10;cnOaOs4GglfWRWmW2pSG7r3HOh0EtC6UcjRKBte50fnUTEPzE40xYy9Muhd5lFVgDE0apdYb28J+&#10;JlP+Fda3MaRrws1kxVn3gqLOz3Y+f54VHHTH34ep0Gu91mv97fUVN1VQRKgpUaTztHUe18aWC3MM&#10;zDESvVEL2S+UTv90yrannW3bcNES4oQ3Gma7bjvbtiIdnI96YPkRr4pSK+u6sa7XIUKfcDFSqvB0&#10;Wck5Ix18mAgYpTl0UcZDB+cs8zwT4866Z3LOwyVpvtlrH1bv3y9pz42UZhn98hSKg6ohh+Oadfig&#10;dKfahDpcF0vVHco7R4xWDTiCx6BBwK0Wcq7s0ohRsM6BUdpYaQKt3SiAMtw+gjWUIqx706aqF2L1&#10;uKZOVtYFfd9GU5VzwVNxwQxS3ufXrWNoXQ+bpVas6Sqe7jKMIyLWe6xT7cDRTDbRhq+UoocIdPKs&#10;lFKdzO57vgnka1WUU5tKSzdKFVGnLdT9zxnm4JinQPCOUitbysMJzOK9o9aj4fytNVWAUW2NonWK&#10;HpdaqaUg1SoJyFmmoH+iszgVY7AEna5XPGI9OM8UPe1wrusMbYajt451cDpFzucZPzn2XPj4WLA9&#10;YZlIaWIa9503z3pK5zzWQZxmpmUB69lS4dNl43FNVBbCfGbpjtQT2564boVtL+xFkNq5bplcOtZ5&#10;Hk6e6mee0krJia1UttqJ3iI2IjYgBLZcMWvisiWqoPdoiM8aw67oW/Se82nh7s1bKhc+XgstC9ci&#10;bLnhpKrtdilUOj46zm9OYBvr9sg1Xfl0+cSaMosVmlHkS1FRS2mwVuGahUuqnLojzAtSTvRrYltX&#10;Vl/45m7iYTnxNsP7j4besuYTGYOPM+RBZx1sgBAtIQa807w/i3AwtaUp3SkEzzSrKcehk7shdP8O&#10;yxltgEoRtl21ck/XRJ0Ns/OU0CgGqhGkRqQJrVvVkubGumekFUJw3J0XIFDEsFdRg6Itk7qyKkrV&#10;AdAknu4N72Kjm0YqinxuSanm0hrBwWR1zWvS2VNhTzsxRIz1TNNEk06uFWkjzLjrWqjNl3423ECx&#10;ctEIgt47fXIsc8QQXtja6z5l7QuU51cYGpnPmqphnOQU0T4cCX+JZm6wy2GgVL+GA+9rvdZr/dvX&#10;V9tUlVLYtsR+XUlV+Lh2LmsnV2GZJ3xw+GEr+6V6Gdybh+taMMuwOTe0pojKtu34EFXvw6Gf+cLz&#10;yZl937her4h07u4KYj3rtvHp8ZGcMx1YlmVwug0Ge3OHslZRnRA8fdtv7mmHM9Vg932xDmMLjPLc&#10;/yqi9j9cZphT6N5nzfF8I/uuttU562G6M+iMXumOSv15dmGrpVOkU0zHB8G5PvRoivbdNqbxYDZ4&#10;StVmKeeCUGkiqjXDPFMNrWqzSi0UY2jWfYZSvSwZjVBrQjXjcaXjgiMGjzhFG46r/pLScWgo3BHw&#10;aZ45+0cuknOOUsp4/X5QnjRnqxtAlBLjrFL/pqC00FYLudRxcDXDTr7fkLvfWikzVe9PpZ62W/6X&#10;IlWKZixzYJki8xSw3eCMIP57TZXVpisbPdgNuxgsatPvjCJ6yxyIk+N6feR6TTiTmHxnW3dm55m9&#10;x5hnWqy1Vt0yp5lpOWNdUAR5z+TaMCFwunvDu3BP5pGPnz6pBfl153pNSKtc1p09V7pxPCwBmRaq&#10;adSyI6Khx7VbmnV0GxDjuW47Ejeu605pggtR9SnWfPZZnqbA3fnEw8MD19LBXdlrZkuNNVdCK+wp&#10;U1qF6JmWwN3Dmd4rnz5ZSk1saWUvO953aivPTZXR4UGqKD1MwPjAvJyxLWFMopZMTRWHcJoj99kw&#10;eUvOBdM7zhlCnLC+0Aft1Y2svHmKzKERg8HftKVK/wRG3tKklMUXwpWfHUb+Oy1jdAGoooY7215J&#10;RfBeVOtUKplGdU0R6lap9Ri2FK7bRk07zsHdMtHcmSwHE7aPAAAgAElEQVSwl04ule4LSRxtDIxa&#10;ayzNqJZzarRuSVkRr6d118+J6ZwmRw1mDBS57X2tCSFG5mV+Xr/HsMhYe1vvGJopGXrPlDPXdQXA&#10;d08pC92Hm5bZ3tCi48L8OkC8LrUdEc3GA9X0Hej6L/Y45ni0w9jkt7dWv9ZrvdbPr6+mqaoj0X2K&#10;E7VVWis87pXvrrCbE4+ts+4fQAr3xjLZhWpmGo0sV4ycMG3GGAGTEVspFt43wz+tJx4vnocu+DkN&#10;O2Lhw9PG+91xcRDuA994w1Qf+Yt7S5DM1He86Yg78Zce+VNe+LDufGvhXW1MU+djTvy/OfBYIv+B&#10;dyz+jgdnmMdhJneHt0qPm4PlNEUerdIncm1k0cMa3SHGUO1ElJWZFdMTV2YuBVZ7ptoVi7D0K9Y8&#10;3LjurTWssz/rUO5so9EgqOC/28y9v/IuPtL9lSSWf2bh5CZOrXFyjUk23tI59XsEz6UF3ufCYy7k&#10;pijcNBlCy5B3WoaLzBQ7YxB8veLrlW4caw/8U6v8S24swTI3x7cC99JYWMmhMc+B1gNrVv1BY+L+&#10;NNONhmEaaZha6dZj7AmPJ1DBOD7kwp+q4w9xYjl57kvG951mAqlkksAmThtIsbjaeBctpxhAKo3M&#10;1naupZKqpe0dcJyNZUIINjHZTJUZAYp1XIeBRbSVd2HnMex8zIlHecuGZXaCnyOuTVQ6W874GJjj&#10;CLdtFb6oGPzl66WD49FgejNhjcPYQiOTemZrgdTeUtpCkYJbHHcPjrdzZwkNegZr8XPU+7JDBDAN&#10;VTud8Q3oCTBUb/lkPS5YerX8/f3C/36G//MukIpl3aBk6N5jL44eImaaqLbBcmJ5+sDiDNktfLsY&#10;/ov/J761gf87w38tf8d3svGf5f/if4sFd/+OlhJ/soliLO9T4WO1pK2ximXNjdPdG/7wtmOnCStX&#10;5gynujOVxGTvkG4pYeZiPd/lE+YTvN+EYmA5ec6njmcn9ARpx9YGp3u+vZ/5T/Mjc3zkv8c71rpx&#10;yY15/SdMq/yp3fPUG9+w8MfZ8L+cP3GRnTo7/p8/Rd5f3vLPHz3/8DbTD9RINOzVGkUj9usFysZM&#10;4ZtJTQ7e+cz/0Wam+C3/6/yG/zitnO+E/zaf+FADq73j79wTDy2QuiBiuIjFTIGHaHkbEmdbOdsJ&#10;0wO1zdQaoBsmK5xj4T7uTKx4TphuKMWDccAPjR9+D/Ul4yTpoqi1/WGQ8MsqTpvb1DqXrXBZldYc&#10;oyOJ4VoL3Rk+7pHYIguFJcCWM58SfLie2VOkLie8RKIFaGRj+FAt7zdHFEfvQtsSrq44K/ilIbLQ&#10;nWGt8H7vPG5KPyV07krnQUZofK98SoX32WLFEb+ZOdVM6FfYP3FJHbO8xfhAlkbbLyxlY44dPxsq&#10;jot0/nGH1AP/ECynDl0aFWGA0jjbbmuXDD3wL15GFKlunW4a1nWcNxgr9F7p3dP/hvtQ0IGc6Q1L&#10;G58xSzQWZzLGQjWGa21QBiJmBCGpHs0YRCy9e4zxStHtv8/PwWu91r/H+mqaqoPHbayhV53KrZtm&#10;fCTTuRZDrZVghGAhWHVN0rBahf0/C/IdX5p0UhG2JExBzRIOZCDlwp4hlEbrYEwfyNdQBfTDLFs3&#10;hb021tK4q16NBkrmOiaCj8VyPmfq0NhYjrBD/aOohbnpdA7DBWlKEbw9d6PGBWq18MLtTtQ+2Vqr&#10;pIOXE8BfgjZm1HWuD0SiIzinonbvoHVhb0IWw4xRrrxVAoQdr1Dd9kQdAIsQbKDWRvdomGvr7DmT&#10;rMN0IbZCrBmxjoRhL5WtqthfBjykgm7RzdLpu1Nro0slVxni5Of3/ZYkZZ0KswdimWsjFaXazM4T&#10;pRGsYQVqa5QKtQlFOrUKYkY21qAG1lbU8EKE2qAUvY+itzf9lDVyswc8dF1qpgDeGYJTxKc0obRG&#10;NAw9w2HTP9CqF/K6f/N5f382INHrpIf1JgZrnIYbB0cIBnfArV3pt1+02hcLyO1eAyhd6F2Dq5YY&#10;eXNeWCZ1q1MTDyhVSFU1JalUTNdrF6MjigUfOC0TD4tnsjqk2YraP588vDsHpm/ueUqNafK0ptqq&#10;LRdSzhoZ0IToPW/vI3Y5k8oOZWeJHm+G+f3gtpUmfLxsmFDZUyEGx/m0DBdMNYLoItAVBTqfZt6e&#10;DY+XSJw8sia9j2umt0puC9045mnm4TTx9jzjOpzmCDRqM6QsiuDyJTezQaV1ahpyf7dQWZiDV8vu&#10;brDOc7d0Uq+EIDqAso5o4W6euFZz00jOBu5PgbexcTKNGCJhuPm1poYtztoRUaDIpK5X8uy+9hXV&#10;sTeBrtU/tuZ2OGL+xrqt5h+HJrWK7kHNBNpAtGpT19RtT6x7Ydsy/mI5rZ67ud+0m6lUiiTyYRm/&#10;J6IUWiv0EXadpXBdNy7XleuqLnWzN6yLI02GyRlqLewpcVkbxsOeGj0aEA10z6VjQsM0fcyaK97L&#10;eG+VIrpuiafrxkbjm1lp8Gbom601A0Xmtj8p4v9rrGbHfn5zqng2GTLf+7mfuJr2z/72nLR4GAv1&#10;rntGLYbiLRilwh63/PG4P8Z6ea3Xeq3fbn0VTVWnY429TQi7jKZqTzxdrmRb2cUh0nBB6W8+eJy1&#10;yI8s1IflaRN1VFILczvslw21NbZ953oVQpxGoK5/XlC/N1UTgX3PrOtGno2GXhrDum48PT1xbYH0&#10;kOjSMC+41kM+pDQM59Teduh1SlH6hojgeT5kfr8O2plBs5aOf/9LVh9WyB019zDdELwfBh47rTVy&#10;TtQRFWWtBefUCWw0fymrViznwpYqzjj2BBL0utbW2JOQjIXe6JKwvSI5k3pn33dySkw2cKMINhUo&#10;qfObvu5UMr1k8hRoMvMlbrsBvLc460itkPfMvifqecF4i0Od0HoXSq6k0shNaaGlVMT04YQmMKii&#10;tRZtvEon5UaXxhSgo/S/H+NwWmtVzB8CxiYNdt0zp7OGAsPhUvnbCpQUjYSDMQDIpbDtwp4yrQl2&#10;mFMscyRG1TLcDlBdTTh++EvzD7/VBLH6IZnmmTdv3vLmofLp0ycu9gocYbiFdVtZo+MU7dD1BUI1&#10;EAKn5cRpcYOauZFywgKnZeHh/p7z2wfeXxtTnMhpZ902rutK2Te2bUNaZYqBt28e8Kc3lNqQkvX1&#10;hUFvM/pZqaVwSTsyzGqWeWJZJuYYcPZFkwyEELk7zbx5iNythSkcpi5KreqtDPQH5ui5u7vj7Zsz&#10;xgZOpxXn1NQmpUSpPx6CLSIE5zidZu7v7hBbmOcIw3DAe8/bNyeS2Zkng/N1BJM7TqcTU4HgLVNQ&#10;1783DyfeTZ2T1UbOO4uImhmINELwzNOkNvPHmjSGAl8b++8wPgAdMPwoK6AfVGcZpi5NdUmtIt0j&#10;rVNLo6H/fy2VnIV939n2nX2vbHvGXiqnp4676ZoaOWdWEYzdlTpcVrrJlDJp89aEvSWulyvX65V1&#10;V9fBq2tcZ8N+cpxm1chue+Zy3TG+sqYduVuQsc7tu2B8wbnCvifyuhEmdQI0RiNM1nXn8enKRmZd&#10;TqScNeB7OKF6r2Yyt0HEr9RgKM1fkNZvxinu0FSpS8wwV/r55Yb5Rh2mVdve6Bac14bK++P8YGnt&#10;rxhPvdZrvdZvtr6KpgpAvR10IWzS2KtaD1/3RPcW51UHsESnts3uuQH7UtlhUS5NN6zL9cIyT0NT&#10;ZSlNFGW6FubTmSoy3PoMN0XEbV00NOC6Jx6vG+/OE3vrmKzmCuuWqQaCNXjTsb3pLNMIgkfg5lQW&#10;gtqQgx7M6rBp74aBa/ywam3UUsAYQow4/+sIZK0ddsC10QEfVMAcfGAvlZQypQjNA9ZjATO0Mrmo&#10;8ceetfHIpbKZzBahnjzWqPNdrrBLht4wNILp2NooTbVvtVa66G3du2YYdfTe8M7TO+SUqGlnmePQ&#10;doQfvBZn1CTCW8tWhH0vPF020t2Z5qL6/3qLNIb2IVO6o3XDnirBQq5CrR0E9r3opLh2ShX2VGi1&#10;skxOs12M/dFzg7Mq+I8x4oyllMyedmQZGTGM7JtfaPP/pWpEtdA7lKYZUNcts+2ZVi3T7DmPUNg5&#10;2lsTJSLDLeynPc5x8DLGME0TDw/3/P03hU/fBS5PljKorXvO2Itw8pbFnwneEp3DGsE7w2meOM1q&#10;t15zIm0rxnTuzgsP54VzhLtZm8CadnIR1nXXn007hs55WXiYPfPDiVYLsl+4P3um4JVy1zW3q5TM&#10;3hpZMiKV6BfO88RpipgR0l2lI0aDv+8my5u7E/fLleDSQLKO8GRo45A+u65I1cMZOpyXGe8stRT2&#10;faNWRfT6C4tn/VsHqQQHS/TczYEmgeg9zurnYZ4CD/d37N2zzJXgNtX7xUD0Dm/A01i8GlD84W7i&#10;D4thtn0MkdSIRrpmroXomZdInALOa8irDKu1r01T5exAlP9/Bh8HLVBk6A5rvRkoqM5Hw5KrqHFP&#10;KhVJhm1PpFxoHaoI615ZN8/sI61kveaia+SxTvi2E8LQY2JJ4rimymVLbGPw0XtnT/C0Ja7pzKlZ&#10;Go5UGtctYbyud60bzdBLlevesKEQnLJF9utOxFMbOD/Rc2JPhafLym4mrqtnTcI8mu/gDJOzBPc8&#10;Z1Kt6a+DXsowpGq9DZMMp0Naa38ZtGiYrxyRKYrWF552S7WGGC3TbAnW39ay3s3Pdh18rdd6rX/9&#10;+mqaqgOyBz2UraXzuFeue8FPnpP3RG85RXUZcyPzp5n2g8PbDaofh5ucC/u2s2dHE82aqcMB6bol&#10;HoraQ2vYqR3hq/2zXyhdD5WXvbDVzl6hlcrlqhsPQR3JvBGlgY2Mp2ZVKMwQ7zqnhgt0KLUoEsNB&#10;W/jytbnZ1Bp13XNfolX9IjXyiJrmP3nniTHgvKelMpqepk2VcRinTVU3lr0k1j2RS6N1tRXeSyUV&#10;ewvHLVXY9spV9ABoTCH4xhTCZ9lH5ka16oNCxc2MADolF3JKlDyCX3/wKvR9CK7jDfRmSHvlckls&#10;qVHnTrNdc5e600YvCw07GsROd5oJU8RgxCiSVZWGVeqgxZSiFMTh9th/xInSWkfwfiBVZkynMyIL&#10;IYTBw2+/OaQKxgEBQ+kqll9zYy+V3h3BWE6hcxc9IQ7Ush//rn9x4PGlW/xowEwH7x3zPPM/vbH8&#10;4+L5EAy7d5SujXtvwjon+sOizorRE0NDYuB8mrk7eYwztJKpeceZzjItPJwj354Df7mbOM2B66Mh&#10;t0aqFanDNtrA3RK5nx0PdxPImb7f8e6ktvj0IyRBKEW4pEKRTPCG0xR593BmCZZaNXetdhCj1+bt&#10;FHl3r83dEuvNatpgwQhg8dZyN8Gb88y7+xMI3J1mnLG0Vkm5UNtLQtJz2S7MQa/j/RK4XwKtaXDv&#10;YZYyR88yR84V5hjwFrw1TIPCGZ1lcvAwWe7Ogf9wP/HHk2GycNkKa3f03qg1Qa8sQRuyEIZhjBGU&#10;cIk6r/32buf/4bJjiGfkr3NzlZnwjFbVYehxZKxZp+vbkaFXmtBLZ8/qAFmqOgHWPbPugdOUoVSl&#10;1A6acB0GFb1XxA+TI+N4TMLHNfNp3dn3pPRja1l749Pq+bhm4qlRBS6p8GlN2KB/r8aTxbBVYSsN&#10;V/R5bamy7YVzsEi3iIFc4bKOqAGE65uFPR0BxOCNYXIabnyjz3+Zs/qzyxg1qGgit/XG3qjH5vk9&#10;+hlcamV0H46GSs+vtXLNju6F7gweh+DGvS8YGVmF3fwoA+W1Xuu1fnv1VTRVvXfNPhFR3UzXpuWy&#10;ZbZUWVzFWsPdErmbHXP0g211uKd9LgQ9NrZDVHzQbOpIgu/GIGIoraktbVe9knGAOGg6ou9dVBBj&#10;DbUPLYxAFlhz04PVNZFS5Tw5grOKvHTNHNLwX508eizW8UyVMZrNo7bqI/dIGt32cU1GhtFelf5R&#10;KsvkbxbSZvx70A375zrHmeGiVqsMo5AGxhFjJIaAtAs5JXItYBzOB3oVujHUqshULlXDe8WqM5zp&#10;asfelPdeR27UnlUOPAU9dIQRqptLodaCGUHJL7VGLyeOSulUOp6GMetGKk3dqSwdZyvz5DktMx/X&#10;Qi3CdU2s2045RyRC6Y3aLNueWddM94BV5IruqLXrQb4WUi4a5Ow83Qqlij7f457CcsQCK+tETxB6&#10;/xV8CMQ4YYw63ZUycn44EMJ+sy+mxxv91FpLH1bvv2bdNI3m+TPjCWoRjzqGbaWxDe2RAYINnCdH&#10;NJ3gw+0+On5faz983lZk6A8MDAXjESJrBoUshMDZJx4WDRNemqXljjGO0lQPIq0SgtW8KqvrxjJF&#10;psmr82Mr1JLxznI6n3lzirxZFME5z5G/2AM5FaSojbR3lnmKvD1F3tw5ej+RryceJtUWFmkYBGsM&#10;rVbynhAaPgSm4Jm84zR5LmUb8QSACyxRv3+e4w1l16ZKcN5Sq6UbRdpmb3h7t7BETz0vzDESgqMc&#10;SHF1qquyGsIKeuCXVnHWMEfH3TxxtwRqDUo3Nkbz2eLEaZ5YqmpeTFfdmneW6HVdXaLjFAwPk+MP&#10;DzPfTAys3ZLWThEduDg7cskmbaqM7bRWVQtqNVz291pfWksPtOlYj5o0Qgg3ZOr47FjTERlNj4he&#10;h+FEpwjKiGkwVgdT1rPuFx4vVx3USBiZeEoD3KfEbCzTpJESXfJtnQi+42wkOGULXCs8bZl102GT&#10;Gxo4Rb4y19wo6GeoiiJUUmBL5eZ8WWofwcHghnY05UrKntIYelIZ36tkE8nVsBch5orBMAWnFFKn&#10;rI/Wm4ZWGwu/8G1x5EUdzeZxllB5gFIWLfz0huo4VxgdMHY56LZ2UGUn1pzUXdRONBLdRuIcmeBG&#10;faZ3TevovDqvv9Zr/Y7qq2mqgGc3u9pItZOaHsRFBGsYm74nendb9P7aanmzVR8HOTnWOxRJka4T&#10;Q+nquqATpWO2NtAjnlPq1TLBUBqaK5MbKTfAqpDbGc1zMcqZGh5dw01t0NisHeGE+rwP+h/OfSbj&#10;OjbpdqOQNKwNmlN1UB/7szD355tVaBMgPNufG6M88cPCvdZGyQXpTgW7auxMGXS/XJXCdrPZ6J06&#10;pojGWvrIespVr1MPY+o+UI1DX2aN5mTB88T35evrfehwRD67Bs+vpONoTN4xT6oJ2/dMGiLw0prS&#10;p4a1dx4oFF3otlFbx1s1SKi1U7M23916beKNTpmbDG20GaG/B/WJz5uq3gVnPSHotTRj0iwjm8oM&#10;joy0NjR/L5ozY372O/tT67jXNVS0IZIJ3tJMJdXGllQrV7sQrdPMr2iZvL2J+F/Wl6hS5naTjys0&#10;Js2iyjSlyjrH3eR4d7fw5m4hmUYx2siq5k0bUm8d3o0GwVpi0LUhVUU9uzR89Exx4jR5lmg4RadU&#10;vqGrLKUipdK74J1nCoFTdJwi5MVzv0ycoiI99cXB+hjSHMuPHYh0GMG85mD/3Mw8DJM3RG/1OY9/&#10;55y/aUG8t0RnWCbV+03RE4PHOz3s1taGrfWgktl+e8/ogjVqj67rpCF7S/ReaZJeX7deo4YfZgLe&#10;2tFgCc7CefK8u1v45s2Zbx8W3nrB0qlUHnOh7Bk1sbHEGIhRGzfQdVYZAv0zw5XfW31pLT2aqi6H&#10;Zbi97S9HHeYIN2fAF59dNW4Z9v+jwTLGgTWkXNj2nVINvYdhhmDH4CYTvGZJ3QyOmsYadGewzt4M&#10;YXIzrKmyl0LvSjs2xiBV7d3X3NgrIxtLYwJyKWxZhwsOS8Xoftif0bTaOgN8pXdDE8ilk4tQrJr8&#10;lKKfT3rHDzdWbzuYsQbCoKz+8mWGGcaxH9xYL8+CLv7mm/GFPvZ4j53T8GNr9fruRTVVsarBUeuo&#10;udVAFQ/95Wu91mv9fuqraKqOg1zJOoHb086aO6kZpZJ11QQs0XOaI5N3OHf4vH150TIvmq7eoYmM&#10;RkqbKP16HI6PhktRLMPn9L9bI2acTvhK42nL7Ftjzx3vNKslekewY/4ujdY9/QjE7NwOGs47vA+3&#10;zJ/WGt0fHPBDFK20wCYyePRqsHGjIPziR+2u+488NwLGGvwwWLDOUVtlT5lc9KCGVY9DaW2ESWYa&#10;HuMdxrShrWo0MXgstTN0SZbuDILjGLffmt+uk3dtHOuYCiu1QzfLg/g0nu8PLoPBGMGborSseSKG&#10;iW1TGsvluivqdDeBMzeNVM5Cd4oUlip4p+91rmpkkUvFRo91HqxqYGQ4MioPUnV3P8oyMRqUPC8z&#10;17yqpX7JTDLdfkSkD6MTdRqTZr7vl/KrlrH6mWmtkUuGIkhQ6o4eyjRLp9TOssyc5sjd7FmC/wyh&#10;gr9RHG5UAymdQZcy3E2Ob+4m3j2cuUpm60K6bIoWl6oNk1UDCW8F4xVlmqMltURvFURwxhCnmVO0&#10;RK+aqlPUg2ttwp4rlIpIJzjHPEfuJsvioc6wnScWJwRnyBUYeqJSMnUA2QAOQ3DDDdPIaIgt3Xom&#10;55i9GY2NHeuXvWXOST/cKmXELijqJWJZpkk1mLUPlGSsVeampBr3mxCsxXnVnC4BbFDUIPrRTI0/&#10;3hZC8MTo8f5AzTTg9zxH/vjW8Id3d/zhfuLedUwXcrPEq3DpDemNEAPzPDHNEe8/H0TpE/qddlQ/&#10;Ui9RV2MN3nx565WjoRrDEjvQDoNR6rdv2O6wIWCcG0OdyrolUrYYZqwL2O5HQ9OoVGQY9diR1adI&#10;mGp8vNMI9K12HtfElgoYzfbz3rPWyroXHtfEp7XgTaN21YyugwK/l0poXXPlusFIJ4hRZKp2pEE3&#10;no6hCqRc2fdCdoG9CCkLOTekNqzveKufA4ugYQroNfmd3hfGGJwd13uYTaXawclwvFUHR4cQjMUZ&#10;p4OmLr80OPdar/Vav2J9Fb61quMR9rSzberEtQ2qAjZgjR5I7paJ+yWOSe5wGvsxo4pbBPpzpog2&#10;U88NlR7i5PZ33QqtAgVKpEb/90CpLLUb1tx4vO58uiZyNUzTibvzmftlJjqDQfnuHdGA2eN5iL5W&#10;7z0xhBsqd1AA1f1Qp+52UBfbcP06ULznpuqXraOROg4Fx8QvBE+cIs45aqns+6YhlADW0TpqUrHv&#10;rFuiybPOqjY9MDTldmn473DU6yiNUSkq47XeKG/PujFtOivS5fb6dV/unyFVL8uYjrON6A2n08Ic&#10;J+iWnBqX68qWkiJoXShVJ66pNLb/j703a5LkSPL8fmqXu0dEZhWAHu6uLHcf+LTf/7vwnUIhKTPT&#10;DdSVEeFul/JBzT2zGlWzmCmgu4FNFUlBCSQzDj/MTfV/5cK61oEKGNUll859LWylmBue98gIXG2j&#10;ERfvUedNnPyVXsI5IU2J03LCOwteLaWMwMrxfQYq+9w8/+02IMcQQuyYr+vKtm3UUm1z1zks8zvW&#10;IJ6XxGXyTMGoPfuGSfvzNfTXP19+b5uol1K43W7kvOHaxjkJl3liSomYJkKaELHNpiFLMowqFI8y&#10;pYAfLn1O7K71TswkJAho5pQMyXHOGeV0UIB7t9+doqFvQWAOMAfBDP7th0Hp6q3TxTPIRQgN1ztm&#10;A6A4rNnWgaZNXsF1ohOid3gx2p0FbEe7F4DJK3NwRIE0GsWXBiD7cIi/0lWJGkIevYzGDZIzx77P&#10;f4yi5gWCc4bL94qqZfJMHt6cEo+z480kvJkDD8k0ZdLtXnQO0pSYl4mU4hiADIRVjNr76w99/r61&#10;rRvruh5r9dccWPVYk+QYkBmYLYTgh3urwwdrqrrCulmQ7n3NdIU4zUzLggtpMMkMvU9pIqZ4rP/i&#10;hHmameYZcZ6nrfP+aWXLjZQmzucz5/MZcZ61ND7eCh9XG4qoeEqH61a4bYV7toiKNpqq0qB2oTa1&#10;9bDbs7Ep1GoNWa6d1mErZsu+bZVWOx5Izu5JMy+xDMT2t5wQ/dolgg+BlNIYMpoGbatGi76t1pyW&#10;0ug6VAOev+ka/lqv9VrfXn8IpMroVO2g9WzbRmm2IfEh4rwwTYnzMrNMnjT40ux8558ZVVgjs6NN&#10;OwrSlQOtUh2uQTtStWNeowGSFw3VXh0ZuVfmSpg3o7pN88LlcuZ0monB/lZ7p0sfNLN9gm8GFt57&#10;c/DLhgqYjkYRZw2dwxLhdxepXAq9tYN24oYl+a9ays82wE6sAYzBHuT5sHWuqE5Dy2XowrZl1m1j&#10;iiei9yC7/bJtynF27Lrx5YwGGcyKW/pqzdxoMHY6l+1hjebHaPKOjzt46196TMsgXoYQWeaZFE3L&#10;ZDb6mS1nSqt4B6VFaumHRX4fVsd9ZJq12tiyBTUnMFqiGHLWR0DV3hSYnuvLD1EBUozM02QoSV6P&#10;6/04/t3obftm7DdRdv8btWsQd9S454YQIAWzM8+ZUhrOm85uTonkR2bZrvHrz1ScX+oA50ToIuRt&#10;4/r0NJDJyhwc59PMfINFhdyFku+I2LXvnaEs+0bWWzeFd8MUYEedRfAoaMVLNHTG2fVgCLI1Kw4L&#10;0vUOo/B0LEOqrGgU6O1zFMIHZJ/Bd6X3AuM1jiA3Mdc4p90oemNtsUQC22R3VTNh6XbtBifjs5gW&#10;yuh1/VirtP/8uhcUbfb6QYxeuH8fGUiUyKAl9ue2TLXRaqfmjV6r0ROnme8ezjwsE+cgtCpEb7pV&#10;EaNBTYP6tzuZ2qU6wmXtiPCzhfl3XOu2omraQe/8V5+8vb8YHogc95SIRQB4L8gYKInztF5GVMHG&#10;ukGaYJoMRfcpE0LDqeJ9YJ7NjdV7GwqEEJiXmWWe8SFwLyu3daMpzPPC4+MjIsL7D5+o/cpaKmtu&#10;nAKmDRVHKW1oYht+v8aUAxFtzaIl2rjmejfWR2tGb3c+0BVDqkoltIbDqKVexnNU7Pn6e54Am1W7&#10;HHR45ysqSsMGh/d1w5EJ55kpGHLvhzqh/I57ydd6rf/V6nfXVDmcUct2LYk4ugqlB24t8bQWnvJE&#10;b8LiHN4pJw8PAU4RTpMJYJWODipYaI1Ko3hbxKOAb0pQcE1oIhTn8VJwWkagLATxBLEwXafdHl5S&#10;wAVDpjTQh7h4JrP0O5HOdVPUT/TtjrrOeYLvFzvJFXEAACAASURBVOUxKskBkqg4IBK74nvH9wat&#10;EQbqNoXInTut2gOqYxvEExknwiYTGeEKFDWzgijdJsZekCbPDdA4lt/C33bONl0VR9aASidoI3nl&#10;IpUErEzcayC3Tm+VUwQvjk9V+ViEa09EF4lOmXUl9zYm+4O25IQKJu4PcJo6S+zc64xqJfTKSZTZ&#10;gXeB2hNrc/TamVrGkXHe4yTSWwRNOCeIVMQ10zT1QO8e8Z3kOqdQuSwdF5W1w4cKH4tNW9VBbxu1&#10;Z2ofTZV4s3H3gjhs07Pd6BWchNHQFtCMsBHE6DS+NwIDbRtI505QBSH4zuSMBjaLcuude26spdFx&#10;6HjfPd/G0AxrdPvg9yvPG7ZvsaxW8aAd2UOzxQTdTR0Nx1MN/FQ85EzzK5IvPK2wbkLVxuwr89yZ&#10;kuknHObEuV+L6Nc/X/UN6QHXDdlyNLprNHHctPLjJmxtJpAhKA8p86eQkeSQDNk5eo9ARPAUNRzJ&#10;0/FthZ4Q5yjhgdUVJkl4Cp0IYi6CpQ4Bu1iwdRdFxGINLPfOhjVbh2vp9CrM6lnF08NEVY96R2z5&#10;GPDUDltxbMWhkqitIdIR3dA+mU5lvyJ05D4NNMpLYPImwireU8dYQFRwWgluQ6SgNJosdHcm6DsL&#10;GBcb9lSJNAlUvFFTFbQ3vJrxi4pn65aTFGhM/YbQqQTe18C5RG69MAXP5RT40wmWJMTo0eCQmEEK&#10;vmcWEg/B8SZ4LiLEAfULDsY1ZCvzP7b9nzDki6NM9zPuOayR6Wr063t11FaZULw6grhDfqu9DvC8&#10;D/S+DUdQMyBRlNorlYaEfaB0J/hk12SZyHmmNcE7mEJhmjpT6oMW60lSiV64+cYVpeKJYeY0zSyh&#10;g2703NDWiB7mJLy5TPTeWZJp5lou1FwpSaB1ZulM0qg5cy+CizNNZjxXZt1oquSB6NuEy2i3Wu84&#10;zSTf0aA4b5q7exWSOIqfKW6huwXw+CZMTfkNCBa2zuyDhpeDt31IyI7+70Oq/0mpnVZRATx9SLOk&#10;d4JzzFE5hUrxGzkoaKc3x5o9IoGUPPM0/q4rig1idhYA2ND32zXQr/Var/Vb1O+uqdp1TjImy+I8&#10;pQulw60FflwbT1tCVZnHRn92sASYnDIFxftB/RKL2RXtVK/U0WT5rkiD0AXpDsXTnCO4ihej53jA&#10;4wgS8Mgg94GTYvQ1FZp4uvN4YJbM3FcCnY8Z7j4Ryo0HD+dZ+G5WLrERnUOJdBxCsMauN1xv0JsZ&#10;Fogj+ojH0VqnNehqdtQnyWwaucvEVYWn1inqEW1Ep8QxnZeBqvxaa7NgtLmmniIBpRK1MdO5SGVC&#10;UGa2uhsBVNJkD6rcOk/VcdPEo09Ep0xkXB8PnZHLYslUCtIIQVkmWGJl5QG4EbQSnRxN1aqNrRpt&#10;cNKKkzKaqAA6ITKZ/syVMY5X0InewYVEkJUlVC4LxNlRivKkwrVCaQpdqHWj90qn08U22OoEHzwu&#10;mMtbKeugKyYLSO7WVAXXSK6TpBG0EbHN7Ng5sxNHRa1pj+KYHZw8rCLcS+eWK14c6szVrXVDLjU6&#10;nCgqiqqYXfs41/pXqN2//2QPt0jdaXL2mm001J+a530J+HonaMU14bY5Sg3j2HSmpTNNZp8sfZhS&#10;7LrBf6Oq63gVHB7XQVwGNtR5NjrvquNpnVh8Y8Ixuc4buaM+cA+edyI0GU1VFyPbSbAGsa7QHYiy&#10;uYVNZgoRWqZqYJKZrHWI9ZshRQ5aEFxwNCd0gVYzHrhmeHdbQZVT91QX6MGGHXjP4iuXc0RQcm48&#10;3Sr3DEig1hGtoBtdG3U3wxlIoKhtMqfRtEyxU0vj2oaZQPe0orS84nRFXAMvqD+hcsLrn4e7mDVg&#10;VSLNBdrQLvamo6mqpsMRz0qgdyXQmfpqBhTq+DCaqtrNWv3tBA+hknzHeU9TT3eAqwQKk3guQXiM&#10;nrM4pCutvaBJi2l8TBf6D1xqiOR+xeoAhk1aaohhb7CWzKfNDFIWdaQFUjeNzW5Oo9ptSoPFdjTj&#10;R1tTJVjOlDbEB5wTfFgJ8UTnhPaF1hZ6L3hRUig8TrAk5d4cuXsSjckJN6n8BWUVR4wzyzJxCkrJ&#10;K60IWhtzciyT8HAK1N44LcEGPrlQ1kJOHnpldsok3TLQCsQ40V0i6BMnzdwEGpa3KKKgmV4Lvd5x&#10;UpiS0IPgg1JpbE2Q4M0RkJkmphf1KvjecCL8PPr728o59zME2aj+prk1Fv9Lrd+/XYNZzkt6rb2G&#10;NVWT7yy+Un3mPsxrejPjDkRIWTg3z3xICPrPGqrXeq3X+set311T9aVy3tF7Yds21vudLVd6j4e1&#10;qdmIm7h7D/br+wNbnp2YGFMr4FgYnYyMoxHeaPpuORyC/NAoHW5BX9sHjN/Xbo59dV050fDRsywn&#10;Tucz0zzjXP2ZnbC8XJzRwak3Bz3aM71tX8ibmvZoa85oJ73jnCMOg46vxCF9UxlF0tAQO0TmLmaB&#10;xZZVpdVCQPOm6Dki4ukYRa4Ws7N1zhGcCXk71UxCRtr9HirsndGH5ikxR/Dqnx2WwqBGDm1PbfU4&#10;/+J2J0U9hP5f/C7jR5wQQ2SZEss8Ee7boJdmtq2QnTPNVzdjATeMGkIwZzNBzPGw2ebShOJy2LiH&#10;Qc1yzrOjEF8qGaGXToQ0NDQy6GelVlzwOO/RXqnVqIglmFbob0UB9N6jTujFgqZrqWgzrRlbZsvW&#10;fJptd2SZzABkdyT71jKaVGdbVz5+rNRY0NBMo+cDXs0QIQSLPPADSUzDnrzUxj13tHZa2xEe6K1y&#10;2xpr7SzAmo1Ou9NbnXO4Ifavarb2a+7Uorz/dOfd+4947/jTd49GmcJCe71zPC4Ll8uFks385NPT&#10;lfu2EVMc1L+hFRyUKsa/+9CE2fVggdbBZ9baeLpt3LZGabDVbgYGpeCcHyYTINrGpvEZrTbt6EsK&#10;71/TeY1++PL/GT23cF8719sdp41TCszLwnKaCTGhYm5v5gZq5gfTHmQdol3bvzYV+e9ZYvRrFYvS&#10;6NWcHj9d75Sc0a5cTifqlI513SzSX5wDnimaqjpC7ffrYaxNuj97xpouSmuFps3yAadAmiJ1s+vZ&#10;j0FcjHbsY2ukZBrNae60avTrWivxPPFwPvHwcKKUymmeCMGTa2ddV9p5xonRBy1Go5JLprbw4l62&#10;gdhuAW8UfbvPSjV97zLP6DwbmnZYzVtAcuvNKII6rMk5HnG/au0DJhuumbbvM/3meP7/GleoPRuH&#10;JjolYu3QbCBs8R6NZQpsOZF9YJKxxoz8vsNu/bVe67X+YesP0VQp1qisw6TCXMrtgX00VGEE53qz&#10;bxY1DcuR/zH0SM+NkfH8ZTRNu72syNBajKwQ5/3RVL1sff663NDNQKfkzL3cCGFDlsSyzFxOZ6aU&#10;kC9tMHZkSRWV52R259yYKPeDItBwRiWqlXsW7vf7szg8eLNs/oqW6JvOwUEltA9sx1VGNkcipQir&#10;knNmXYXWT0BCu1KbOdmpqulZwt5UderYSNZmmxMLeDUB/nmZOUch1HCgHDFEOzbDxKO1hnd2/i2z&#10;SUGVEMLXxeJAU+P7p0m4LJXLaSZ9ymylsm4bty2z+GAW4cMmOTibUE/JGjERMbfCBhIccT9natPH&#10;GCMhxtHsy1f1+WY6YvvsNCXmKRlCWzs5V3td76llZCeVSox+2F7/Fk6PPy8fPE2E1ip5OBO61rkX&#10;pevGfd3opRAdnOfIw2lmWRIiZvJwhCb9B2o3yehdud1vvHvXuCehLR7foBPAWaiv92ZQE4IQg5B8&#10;R7Rx3Qrv1s7T1unqmKUyu0aryrt74d214JLy4Vq53rPlUi2eOQZwCR88ZWs83e68X4W4dn58uvOX&#10;j3dOU2ArjeQZDjeN4CyI/OE8cadRW+O2Za73zCIRdba+WDDpEPq33W20H9EBKUUcSnRG+ruXzqd7&#10;4ykra+58Ws3GXnxkSZHZNbxm0xN+1iCN2Ib+taZKhyX2s8FLb50tZ2435enpyhQFWRZisoYKEXo3&#10;x85cjdIWguWtTdNEihHn+tBJ/jFKENMzqa35vZm+8JYbeSs4H1hL49yNah7Gpn1f9/d4CGus+oEI&#10;7zS01o0uqM7jdLfp9sQobNnOoaFDAR8SQSs+NwtqHpv5lBKhFLz3TPNMSo0bTzYgapUpnnk8z7w5&#10;TWxZOM/mkrkVCy0vpSBig6O9qVrXzHlKR+ejYOwNUZy3JrOq2YhvpSHiOZ9OuGU2RO9wabXw+FYb&#10;tTYgHO7ku838r37OxJ5T3nl2x1g9qM3jnH5jAu/ODBARQgxM88S5d7baIFfWYnEj65S4T5HJg4uO&#10;KRgT5rgH+bK50mu91mv9Y9QfoqlqtZG3zH3dyDnTJeyDXtvYu72h8qMZev5bs6o1fYawTwL3mRLH&#10;FMv+9jn7Zwe2vH+BVPH17ev+d6pQauVe76SY6Y9japUi3gu0ny/eB+S/U66GNat3bmSBPC+0XRxt&#10;uORtm7KuK703glhWTnDsJLpftQwBekZFxFljFUI43MlUzUxk3SzrRMbfPSNVHMfapoOOpp2mewiw&#10;2YGY0D1wmiJL6IQQDo75kYs1kKpWm6Ff3vRMhymBN3TnSzS4PjLFZueJQVimxHmORCeszcw21q2w&#10;RsdamjVVYhqXjpKifT5ErPHpyjwogYg5VSLPQc7OD6TqKw9LEXecrxQjMSWcc2zdrHhP6oZj4sj8&#10;qo1UOxL930zc7Z0f157RgUopiJpNc2+GImsvBCecRrTBnKJlkbX6TT6kAiP8urPeNz58uHKNAdrC&#10;yXdKd4dzpyp4DzF65jkQ7zd6yVwLvLt3Pt4rIU2cfGf2yqfRUP34lCFk3j1tXNeNrkryjmVO9KJ4&#10;F8il8Ol6518/CJNb+dd3T/zlwxNvLzO5NMIsppvRRnSeN0vkzXlBy0bOK5+ud25bw8+YQYVzRv3r&#10;life4EB99kynaZxj04mas+iPH678eI7k2vhw3VhLI0ZhDo5JOqGXg950WHjvjdWOkhxN1XNz9XKK&#10;/xKpWu+F23pHZDKc2jn2LL9SO+tm4de1maFGGkhVCM5yx/5ge0QnzlikYuhprZW1du5bBdm43DeW&#10;KXFZEt7zwqjlWVf4EqnaswZbLdTikF5odLQ2/GxujSk5QnYge5B6Q5nGeprxfqyN0YZOInWszx7n&#10;+rMRU1dScJynyJLAdbvGYvAgbZhMtCMuwzlHa41SMq3V51OpFmJvuYuWSWgRE0quHRHHaZ7w84TQ&#10;XyBVuwFUM8aG7k2Vjobt113RdhMQ7/1wzx2P2XHd7zluwjML8D9S1piNpsoHUkycF8WXakYdZaO1&#10;YoZNOZMnTwqRdJjp2IDij3avvNZr/dHqD9FUwXD/y9mc8GI47MV3vsDeIMnu6LX/4d4kvfhdwKaD&#10;YyXVF5S/4/XGdOvZKfD57443fKERMaTB6GelVmqFKvVwOTM6kiD9uTmz93umIvRB03F+0I680Sp6&#10;NzqP0UOE0hulqlHUcgFsMx6CoReoTQSfD8G/bwr3pd+3h4YOg0LTosmYwqZktBNVy+cp2RzExAm0&#10;59BekNHojJDKQ5+wO//1g5se/R7WWo/zJ8Mty5Aq0+nsVLsdqWrD8VHgoG6CcegPmsl4TxUh+OfG&#10;akqBpxuU0sb03VN7N4qKmMW1iDAFT/QeVWtwuj7bI3fsu2tXZCBJsjdUX3lqq3YTrsNhrex8oNVi&#10;4bOoTVlHQ73lTAxGNfQiw+mSo/H8Jj0VNiB4GcS5X4uiemSnaWvmyNeF2hs5j2woH1imyDxFo0v2&#10;F9f4wbz9+s7h2OCPDf9+Mvd7pVRr4G6rmSa4ZNb2lT3+oI3pviMGM7LRXtmq5+Pa+LhV3oTEHJTk&#10;lNYqT1vjwz0TpsKH68rtttK1E4NjihG8NfqtK9f7yo+fhORv/PjhyvunlRScBUbvn3+EkV+Wicfz&#10;wu36xMdr4el655YzSwcVs2yn27m3hnCEjsOICDCjFwvndfTeuBd4/+nKh+vM9b7x8bZRWmdyjpS8&#10;oWVtG5tYO9q9t+OYH5v6A5H6vJH6rKnCIhtysaYpejeO8XCyVKG0xpozay603on7QGigxL9nwf1Q&#10;9zL2y+O+4FgLGI1+bZWtWKaZE+F6u3NZEssULEBRgD5i3geNumu3JkUNmazNkJtaO9ItQFub6S2n&#10;FJmmiL8LtVe2UiwfrwuIH7Tk54FVCLY2eeeOjX4dTZUb60sKwuSBIMwjq8x5WxdrrZaFNV4P7BnU&#10;aj2uH8vYMjMbo597VBy5mj5WBeY5EefIlsuIObCmaX8e9BculYJ8K1j09dLnwcz+4D4MfQar5Zs6&#10;qr3G89AHTyQyYfEXW+14VwBz891yYd0icwi0aEOgY+04+J/f/nFe67Ve69evP0RTFWIEoDSjL4S4&#10;66CsienaP1uU9imt2Ys/L5YCO6QEMKg3/ZleJ559G7AvjvsETV+8yHPzZa9zNENDP5K3bLYWUQ9r&#10;bR0Lu9sbNN1Fs/bAOiaZvROSHJa4zjmjudWKMtPFjelw5el2ozajh13OM1P0hlT1Ru8jq+TF5viX&#10;bnC+tCl34kZz14zqGDxuaKqmaWKeJ+BmlurFHblZIMOaWl/kS5k2pam5jqk4mj7TnkKwnJ4pBoIM&#10;3cELhCsMS1rtNvEUxDQc3puJw8hyCkNfAJneKiIRFcshKx2SWJaRF6PAXE4zHz7daK2y5cI9e0qz&#10;BsOJhbJOk6GOwQu1Clu2cy1Dv9W7Ta6buYuYDb4T2+x/5Xi31miAuJ2TH4kx0dfCWiq1d0LwiA+0&#10;unG7r2MTZRTM4P1hVLE3oN+2mR3XqDwjubtecKdcIlDxiDpKHZQhYAqOyzKxpGgbyeMa/2WmBJ9v&#10;7MFcCOUYovRmaOindQwSTh66kumUZlqN6PwIrsUCd9U0SD/dKj89OU5TYw6WlVNr49PW+enTCi7y&#10;04cnnm53wI1g6EBwnuANKXy63vjpGhF94s/vn/hw27gsiVw7R9uuHe/gnBxvzjMf54n3qoP+t/FW&#10;xdwcdwRa3Gch0To0KKhRyOYUOE2J3irX7Hn36c7He+EvP7633KFSeesN2T1FQcqdWiu12v33fC/C&#10;vqHcqX4vj3V/MSTa9aet2TBrywUnWDA2gLNNcGmd231l2woqjhAsW2vP+XK/Z+rfPozbD92LZTEE&#10;b4hLMxQ+d3cE4962TK6NUipziAcl2YscDa5dx/U4z3o0VuD0eXAh2jkvE+fTxPtPsOWV+xbZyomc&#10;hZBGHqM+r5Mh2GM/pWTDLaxRakN7OwXLjps8+OQ4Tda0OWfPzlobUzR6c4qJGIx+veWMtn68j0MR&#10;NeMcFwLqAlttI7NKOC8zaZmopVJaRcRMOFqthuaPz22H2gZXv4X6ro83cUeQPEcT5ZygdW+y/uOd&#10;jOrInnNYxIg4utpAcC2dGDO+2NDvfl9JXpiTJ0ZP8s9r5E4N3VG113qt1/rHqj9EU7ULqHc+N05e&#10;TJ2eGyQ9tAgvCX4vSqypcfJMY/vr99kXd3hJixl/Lnx1sZMxFdw3nU1seodAq5VaGq154i/8yoZu&#10;hUMEzJgcg4Uy3lbTsZTamKLRrVJwh0vhr577rIPP303bEnb0bWjWYkyDAmhBxH2nHKnRSUyQbQ+1&#10;Nsw3VCIuxucJZzHr4eA9U7Rpqh8P8TbMPfYpeGtQahlNmFECxQ2+fmuImJbpa/S/3JSojQgkD6cp&#10;sMRA8M9NV+nC1qCpkNwIW02eKXmSt/DiNuJcvfOoMqaw9lkPPd7/DCt8cTnugcoxTTifaR1qVTR6&#10;nI+Umsm1E0plGUJv26DsdCT9ZnRgzwNzgwbLQDVqtcyxPiIHmkS6Rmqvgy4nnJKF40ZvOUhqH+yb&#10;Ps9zlo9db7VWPt09MRYiSvJQHEeulPNCDBADJNeJmDX9X26dP9/hP9fC5OFxstSwd7fC//d+5d6E&#10;Hz/d2Uq1RmaZOC0J0Y6PgdqUj9c7f74KWlf+9ePKu2vh7UMDF9mb0eAgOcfbU+TtOfHTMiHAbS3c&#10;cmfrwxLdeTOukTB+rNkSdkpQQ3plCguXSXAhsZbGj093/uXdlZ8+3nl/z+QGIQaWIJx8Y3b7Orav&#10;kO4Z6ZX93+PY7ui+PNPU9uGFomaWUiyHzbtdQzgChrsFe9+3Qm4NcYGYPDGGI4C2v2QN/BFqHKPW&#10;+nFsaqtkXSgEqjruufF0W41iF4UU3WEiv9PErWzotgfR68h36r3addAUh5KS43yOTFMgl8b1fuPT&#10;9cTlDLMXeqvgw2fPrS9VG8OJ4CBia5/QiWLrOSI0lWMI6L23MGFvA4CcM5Qy1irB63DKdQxNlemv&#10;ttpRhRQic/B8pL8IMedoRlvbzaR4/ty/sqZqp/i91E3vuXP7luKr+4H/wHvB8z20JJukpuCI4/17&#10;N3OfNVdyNcfb/Wvvelxt+qs/vl/rtV7r16k/xK3Z9zReABEcbiBV4+u9oLQ8I1X6zOOubVBd9pf5&#10;8sK9U+z2XNXeRojrwb3+OrXK/dUDzTmb2AqQSybnfDQXv6TcoKa5oQfrqvSm5D1c+LZyXzdUlWma&#10;uJwWphhHntavP+9T7Dzs1A1h17JZQ5GSTTR3jYAO9LC3fjj/mYnAPjVtJraOCcWRc2ErGRGIITBP&#10;kRS8Ze3wjHTEGM2JrVbT17VOiMZhd+KOsOSXiNbnZbSotXS2XNBmtKbLlFimaA8+VUqzH5u82sYn&#10;Rc8yUIMUPSK7FmagmmruhybAfqHH2wcAXzn3L5su5yDGxDzPhJRoXcmtg3P4GBEXyLWxbka5KtUc&#10;EF/aqP9SVOhrtU92ZQRJ66CB1VpG0LRR07p4ti5s1e6RFAPnJXGeIsm/bCS/caM0vpf3zpzzgFtW&#10;Pl0Ln26ZtaohA9UavuAhJU+cPEt0TB7uTfjLtfCXW6OWzBw9350nQgh8ulf+9cPKnz/ceffpzpoL&#10;IsKcEg/nM6dlZpkXEMftvvLjU+YvHzfeXTfu1UwDZGxqRSyceoqeN6fEdw8LD5cT3jvuW+aWK7l0&#10;uuxNlTMTD+fNcVsM9ZSBVmm3ocnjnJiWM+oiH68bf/7wxLunlevW6C5wWk6GEAZYfB/Do/FajuM1&#10;dwrtvol7/n9mnPFMoeZYQ2urbFvhngvrZtecKtQOay7cbis5V5wPLPPMNJnWZ9AHftcUwL+u/apu&#10;rZFzJmfTF1Yc6iJdPLk0Pl3v3LeVUiugR8O6GxrtYEl/Mch7HuhZpIfDzHGm6DmfZpZTwnlhy4Xr&#10;beW6VrbS6LXBoOQxUMgvVVejJAfviA4CjSCd5BkhzUbDtmbPhlUWJuxptbKuKznncT4Vp9U0VUNj&#10;V9UcKdfhmGosgI62eoS6C4NhMFgnxuAYz87f4DrZ10IXPC4Yu2Uf6n2+Tn7bGrUbjWi3RsqPweAU&#10;AnMKTFMkTROINZ73dRvDCNMT65APPBtevdZrvdY/Yv0hkCrVbo0Sz9zozx7+YBqWQVWCTm/DJYlG&#10;10xxieoiTpWuzcayP3sfxSGHdfbLBg3RgzP9pdofDCJCDAE/zYRgH7gOXUJr6RfzxncXIZticnDv&#10;czVO9n1dKaXgvRlhzMtiNA0qv4Xa9WhSG6gOLv+YaHuvw0I52BRwbx7H37RWR66L0Stba8PMQQjB&#10;jknezQ+IxOCZUhymG1bNgm6IIeLDLp4uQ/sSiSkirg+b9cYcDen70gNKB8Ult0KLjjAl5jkwTwnv&#10;Hb3XoXPo1NqGaYAfzV5imtKzZsRkZgQfQJVai31/9HCddC+u0y/WQScFcRBjIE0T3ge2vtJqRXCE&#10;mOgxct/u3LfKvG3MMZCGC6ZjF2L/CkjVaAgNJbYcnVo7bbeYdw5UqF2NcqlKDJ55npinieA9Rw7R&#10;t/ZUCqDEmFiWhZQmkHEvFGWKQhE9mkvTVAVitPOVUqCrcF0Lt61gsszAw+XENK/UVni6r7hum9XW&#10;OlOauFzOLMtMb57T6URKibUo7z48oQmut5XaIcR0NC1gWr4wrMVPy8JpWQghUtvGtmVqa5i+cBxj&#10;63rG0MYdtDPtNpxIMXJaEtM0w83onx8+PnG93SmlkdLEw8MD5/OJFDfT2A2Yah8EPf936BPd5xt5&#10;Q1HkaOZ2B0A7fUKuBRFlK5la2wgPxoJv19XQ08mTpomULHS7qyKqv0nEw9+zBDMPKrVQiul8xXl8&#10;iDgPrZuh0rZm6imhGl40sp83rTs64wa6EQKImwg4G6qJIwRIU2BeJnJRei+U1rnfN0P1fXuh0YUv&#10;rTQ7vdNiQuxHBMtjdDvr4NnYxBw0rakq1QwserFw5xhtvRLMwEcG0tb6WFdzOdaEVvZ/P3+ynb3Q&#10;2otmkG9ft75UvXe8Bz+GgCLuRUP1TD/85tobZCeWbWlGg3hvLrDzNFHUm9HQaoYVt3Xlsi5k7SOW&#10;xPRw5gT8D57h9lqv9b9o/e6aKv2rf7+ks++LuBMdoaQ6ghPFIvSEYd9qzVDpULXjeyf7TnNDLIya&#10;bgFGor1Nz6Q/b0a6KIoJuUX7kU/Vxu8LDFTI4EBl10UIITr85AnRvkNpzfRg/SUdamyix6q+m2XY&#10;/9YxtZKh1dFh5sCw1C6U0szJKQViCKQQx0a/fvOD4mfUyR2hU6VVpTeHJEbGlyF7wTu8l8NlSnWI&#10;8cGEyzoevsgIse1msuA9qDezgdrBW6hm9EbN6uIO1yqFY6Leez0QyCOTSsxuvvWGiCJi51ueD/DY&#10;OFijV2qjdkd05n6VvBCEoe8yCmDv5k6o4mBY3acoiFMcA5EbRhZdlVZN18MQhbvPNjr7z8trXY7z&#10;b6QwJXphCo4wspmq2nUaQqB7z4rSSmXLlXvpLMnhceO9ZPT/+oJ4JeNe+qUXhumYBIeIp3ezlS+1&#10;09oIph2va+il3QcxBOYYiWEEUMPQBf3yEvUmHMcGGeMuBDwhCMu0sKRIDCuKaaWKCgWOzxZEiUNr&#10;FuKMDzNeG1rurGUia2IKkcvcOEXP2ir3rdLLxm0rOOe4LImHZWKJ0Jy5AKaUoBQ+3FYonnXNRDFn&#10;ROfFPq90Qxu9I3gzNTlNgTkMp8jSKF3pmPaMUAAAIABJREFUI7ohiNEThbHEiBCpuPGti0QkRE5x&#10;ZQl2Y91z5cM9c19tc72kwGUOLCniXAEfEbF7wHzZjIrph2OqjJOjIjQJBFGCGGrRxVHUrjunFSTS&#10;fKLicYOiq82iD7oquRpy3pqSxHK1opehZd1RftPYfH71/T46rbFsfPbpFdCmlKJsVSjVGX0uBrwD&#10;erbNc2nUZmv34Ta7kzHFHfgM2FoRgydFIfRAYm9+QDoEccwxsqVGyfZc2nIm5YBPQw93fN6Xa40e&#10;9HHAGvaBYDqgj0ZecEfDs/u2ejpTEFBb12ttNFXm6A1Stxcc64Sjd1s7S+vUZuhx6+ZW2CSwW/Ye&#10;67k+r4C/fG36d56/A3XftaHPA8Jfu4lTdKybo8axNeQ8MXUh+kAWc3HdSuVeKiepw6DIYTNUodSx&#10;L3h+gv1mx+i1Xuu1fnn97poq88gZeg4HONsYeN9JvjOFRgqdyI21r6yt4Ulkl+i1EFun10wtno88&#10;cNuuIIWZwNk70+nERo2wIuQpUgmsa2fKCUegJGFNnU0KlBWXG1KErQnFTXQNhFaIfWN2DnUTm4us&#10;8cKmsPjC9+kj7vQ91Qkft2yboC7MBILrBAXpDdcbzcHmBAmC0FEtpAAOE5h3CWwkvCZuW+X9p0Ju&#10;gkgYm8yZFJIJlLuSa6b7b5t07XRKm2x6giS2llnvd0pzaAqIWjaP9EbylSU2hI3uLzSJqI80AltT&#10;mgS6izQXKcVxL51HKcwuUli41jtbdfi2cnGFRSqdRJWFtShrc1T1NExP1bvSa0VaY3Kmeco88HH7&#10;wNbfo+4G7T2+PZJCpDdDBXpolPudcruTW2E+nfEu4bRxlo237s7NCUUCTz0R23vuVbn7iY9+4vsl&#10;sKSMlDshf4S60bhQi5C3zrZVaukvHn8dpKNaEYptLBDMnPFz1DNIw6kyu8x3/spfuPKhFrIGiiRO&#10;rnGJne4KV1GeeiTnQFgmHt1i76UVJx039IdNPB1HF0fQ8ovO/aRq1yYBcZGtOa7rxtOtUGo316pS&#10;8bXTm0NrZfaO75aJ708zMx1XC85ZOLLqz77qVyuURwSzpu5uQ6VTasTFCd+Vt8sDP5wT383/zDV3&#10;PumJImcQT3eZxVW+J/NWOm994uPy32nLxp/6/0nMn7jWxL/6f+KfzjM/zP8P/8d85//NiadVuQXH&#10;mhtz8vxp7vzJX/nf4kbxwg+nwNuHE/9yfc9PuhBvwtwmflgc/7QkzmeHTAVNmSmZDmaZJx5nx38+&#10;wX85df6Sza79VqC6iVMUvpcr/0l/Iup/sbXPR/5T/5H/S284Hvlz+u/8t3Tiv8V/5n+cnvgwwb3P&#10;/Et7w1qEKB/5r3Pmfw8f+KdLYKszt+U/4+P/jZNCcIXkC7PbOCVFvdKdULywuomP6Xvexn/hB97x&#10;nb/yMbzhg38g+s4Dn3DzzPvTf+UyLdT7e9bbit9uxP5IVsdPd+FjiXRgdo7vps7JF4IaGlb3Ec2x&#10;CVegfit4+TepJkp1kBwEbcgY1rUCuQV+vHn++Wnhqf3ARe9M82IZgi1xL5X3d+Uxe5ZiqO7khajK&#10;JJ7Jmw7UeYFWWZLnuznyQ1SSBs5BCbGSnNEM5w7fpxkNnewyXQtreULviaye8+LIdDQohAahgm+o&#10;NrxE0y8FpWE6UGSmE1A8jUgFijaKFjYWHp2Q+icusXLzgZ9q40MNtAYuRf4UF5oLtLG24AIdIXe4&#10;F3iqjj9fG84H3m0gTvlOEtU5vGbUWbbcPuhyTggq5F/5HO4omHMcKJBlsJnb4o4YHsKm/2Dtjojy&#10;ggHTfUCBGB1L65SSmQLk4MlVuFd4d2/MbSXFiNeO6w2vDUen4anjpyEk6mtj9Vqv9Xeu311T9bXa&#10;UY19kqO9QTfHMcRyahom9O5qIan3unFb7+A2kGjZNT7a4mdk7jEHsp8dERAHfUdU2h68yzHxMx2p&#10;gLhhTmDaIYaV8pQi59MCKRr1b10tzb51lEhTE6QazVwQ+bnuYNdwucG/793cou47r713orNJ+JTi&#10;gezszPVfu7rybP07OOkciIVRSNKgx1kI7kBMxCiVfqA2Oiy5BXvQeS+oms6lt8o0Gep0aNTGRPOg&#10;mrDr5Qwlcs5oVH44L+7auUHW50vcs9Y7ay7QrEkwWqf9pndmYR29xw+DhJ2DLzDQwJ83Jzp0CK23&#10;z6mowkCzBr1KvzKjV4bJijV/0QdzP/TmltVaQ4OZfYQQ0Ww2191lShb6kiB8077gKOf9MdHWgUbl&#10;QWE1o4pxXFVx2knekby3jK3wbM7xmZPcv6cOvtgzoks3d+olBR4uM5dlJveNqmZB7YPDpUDQidM8&#10;EWMkpollBBFfzhMqivROEOG0zLy5nHl8OPFThpozqo3khSkuvHl44HI5GyW0Kadl5nGZOc+RW9kQ&#10;VabouJxmCzpOHu+FOUYuy0ycF87LzDJ7zsvM5bzwdLuBdnotaGtE75hiIEaPP66/gfaEACi92hp3&#10;Os28eTjx+LHQ70ZdlV5Nb/Uw8/bxgdPi0ZuMe9ExRY8XQ9S9YFlEIeAHLCZ04tDszMnWx4M5KBC8&#10;EFPgPCfo7bP7vyE0NRv7Vi30dpmC6Tr9fnk8U7t+j7Xb43fE9G7O1vvaLPB4XTdy3iglsyTsflXo&#10;tZCrbdy3nKk1ocEdFD235ya9MNLx3pGmieXkmPFM0vEhHvcfYNfzWVhK57pmcikgg3o8XnsfhvFC&#10;X7yvRToiKGobeVHY8w7ZbTTGOjgocp6RQ9gjrpkWtpZC72bZ/vL+3OnpJRe2vFnW37rivKeUQgi7&#10;RnCgpH/bU/mblzE57N/74wdsKdv10TFEovcEb8HurVa2dSU7Oycdh3O6cyRfvPpLzs5rvdZr/T3r&#10;D9FUicjYTHqCf06oNyTHFrDclKLeXLRco2lhK4XrfaVxp4snLoFL8mOT1wfdyuh9Tju5wjZ+SjWL&#10;5oOrLoI2pWqmFEu73+l6CqYb6g0vEKaJt48X+nTi06ePrOudT083blthWxK+C61aU+J9GM3QFx4z&#10;Q+OgipkfbKanyCXjMB72eQ5c5mgbKGcCH/0N7Fg7RofLwz64jabKRNhGWVumyGmehx7KWSOkIzg3&#10;eIJ39FppNSP0I0S3S6e1jPZG9GZE4caBtUyXBqJDj8DQbZXRVNlr+2AueK3vJhlff2z3rmy5ocN4&#10;obVdG2AUHFVvjk1+aJRGIOa/ZQDxHOJpzoeHDTnDKpf+2YP3ZRk+Oex0vdnpphQ4jWa5tkItGaZg&#10;duvTRLtVbmvGd2FdoNYFwh5+/W0PYHH+eK43NQOIdbVA5FIarWOIm3bTZATHKSWWOTFPdv5Gz2Uo&#10;hezt/i958xfHWA+yFKg1VedT5E/fXXj7/oGtKdetEqjMIcFAVKdkE+KGI3rlsgQelsSaN6gV6Z3J&#10;ex7PM28uM6drZiuV2jPi4PE08fh45jTPphnsjcvkeXtKPCyeLWdcb5ymibcXa6qSs4FBdHBKyQJw&#10;vTNHxMkau/cxmHC/FxzNAmJPM8tklEkRGzLMc2SZI8FD62Zlfj7NfPd45u27G2u+UepKoHCeAt89&#10;nLicZ6IzOrEXOM0T5ykwBWvYUnSc54TEiTRCeYPAeQo8nBLnJRG9NwpXM6e/ZYqclomHU+LpmgeV&#10;q7HWNkJejY7ce2eKmNvdFPD+j7Jl1qEpdLQRUdG6sFbles9cbzfyttFbZUkz5yUZKlwLrZrWar3f&#10;KZcJ5hl2Wt2gEYcX4eQ+BOZ55rQEZhxROj4E6gj7br3jfGBeAktuPK3VGrbeiCHZgGOYg+yDJTNa&#10;snUneIuz0N4ppbHWbmHTCrmZcyb7kMo5eqsEMdpa7QHJOow5NlqLz4PGY8hlDVsuliO3N1XinLkG&#10;ihuBv4K6P8r18Vy7oY9dMvqcO6id4G3AUabIPKXDVKe1xrbeuXrhVBpz64gX/IsmFz4bLb3Wa73W&#10;37n+EE0VmJbGh4gP1uQEMf2Ud5ZxtObKbSvcs0Orhbdua+N2X6l6R1zg5CbaeT4eZPum340Gq3TL&#10;knm6lRFmqTgfRmCtIVIlr9w3j/MNjW4YNTh6a2aBLMI8RR4vZ2S5kNcr16eVT09Xnu4rb84zvjVa&#10;Lohg3PlDS/VX33nXVO0Bugo5Dxtx71imxMMyc54TKZrGafgU/urHvyvUppTaLA+oPVPcBDMHmKfI&#10;aU7EXVswEECHmr7FuREiadP3eQqcTpGtjAf6mKZ7ZwJt6QOp6kPQPDT9ZvVc6TRDqcJAqoplgj03&#10;P18+DqpQ1RzttlwoxcTMTkwbpmIaq+BkTIHzcBU0Z8EvBU5pf95YoIqIOzY5OsIwZYcBvrCnsDDk&#10;hlc/mjsL0Q3esdVKqwU04mMgpQnlxn3NSINt9bRWgYD8e5uYL51rhoOYWpCnhVVmtpyHw964zoam&#10;MAXHPNn1mGI8QpLboCDuerxfUjqumc8Q1/6MMJ3nyHdvLvzw3Vuu90xpVyYHp8kTXSC0zjIndr1X&#10;CPBwSrx9PPPpSZljIIgQnfBwmvn+4czjk1DrRi5mZf3d44U3Dw8sy2TXroOH08T3j2e+/3RiLVdC&#10;8bxdFn54+8B3j2fmKJSuJO84LxNpmgne3NuWZeLxcuFy/kj0Dqem+bqcZrbLwjRZ7pkTs2Ofp8j5&#10;NCPRgzZQZZoibx/P/OmNcMuVclecn/jhPPPd2xOXZTbtlAjzlLicFh7mxjxFpuBZUuJ8WvDTYqiU&#10;EzQ4ayBPM6fFHPtKsc2zd47LaeF8njlFxxYCG9ZEWYZb4ZrNYMY5x5wCSzIzFy/drKF1KInktzEh&#10;+K3LiRw62aZKa0ptwm2tXO8r9/tKa9Wa3inxeFro4qnFDCxa3UZuXwEWdLym9yODcDRVzpkpRYwD&#10;LWzmqqo4cq1smzX9TaI9A2Oiq7JuhVAbp7TTz2xjbyYHFoGxo+Y+BFIM3ARzD82Ve1Fag/uaLbxb&#10;lTDyHy0WwkwWYo+IZMpomFo/G5IlOyqzmxi1I9Ki1mE8NNzufDAL9f26+D1eD1+r3eDlaKr27zfQ&#10;PO8gRmHqidNppnS1KIJcaLXwdFNO88YyTfjJfZkq/QpWvdZr/UPUH6SpMuqY2y2eRfAo0dlDqits&#10;tXFdM083EK3ct8y6wX3LdCrRV8pODdsXp4G0GP2vU1WsOVszudjm0fkwQgMNCSk5s5WJCUWjID6M&#10;h5AtpE6UFDzLlPDLRAqej7Ww5cy6Nbbacd0MDTyGVDn9chv0sj2yzTrD8tYayjmaCH6Klj2yU8v0&#10;N6DcKNDUUbuZODwLjY1q4lGi96QxgXXCMOEwO2E/DC3oI9QSs72eUrAprPQhzLbg3+O7d7MqgJcu&#10;UWY1bdPZ3dBj4H3ajwcbfJl5pqP5rN3CS0ttDELncE5zo2EXfPBGBx0uhuZY9aXj8zyx3fn1zz2B&#10;gnwhN22vF//7CNb0jhjsM2hpR2iocx43uPp5uALWYVksX/m+/95qfYTD0smtk+sw9aiN2jswulss&#10;pyYIJG+0yeCfqZvHRuArjeSXSveMOeVAqAQ5EJgpOM5L4HxaWKbA9QrJq2U0zROxw2mxTSnOk5zn&#10;YYm8OS9or5ynmTkEJi+4eebNZeHx0inlTsmVLpE3lxMPlxPLPBPMjYXLkvjuYea7y8ytLPjseHta&#10;+O7xzJuHhSUEpDWWGDhPM2maiF5IAc6z5/Fy4uG0mIGFU7oXa0SmRAzuBf3PTC6mKaDeEHlDN+A8&#10;J76/KB+uK1kbwUV+eBN5+zCzzAnvrcE9LdOw/vfMwdvrJW9N+pRIwULC1TvOk7fw1+CNAl3N1c45&#10;a5KXFEiuG2VpBPrm0sils2UbrnjnSMGRnA5XOYH24vz/TvfPggx6st0TpSlbsziGNVdrwnvHe8+c&#10;PMscUQlcB8K8bY1Sy4sB1LML47Mr6Bjw7UOYQTGXkXtnxkQW01CdA0mIuMO0yFB7+13nZND+nilo&#10;+1rknBC9PcfqnpVUoJTOVnabfFurjaZtn9h7jx/od231CFf/LCz3BdXwcH0da6E4Q8z6yJFkDJj+&#10;cCUgaoyD4/nTGzhv97VYbt6UEnOq3KJnK3Zt3LfKvTS22oiBPVWOfawk+nObl9d6rdf6+9Tvrqky&#10;S2SPqG1gLevHcpCmKSFrBRGSKJosO+hjbny8bXw8Jx6mhuuV0qE1ZS2VtazgIz+cFfEB75QUha7m&#10;eHVKDteVe4GPt0x4uvEvP77ntmZKNQqEA+63G+v9yvt7ID0k7rlyWRKqjnmeKNtKr4Xg4M1lwS2J&#10;JYD2xtP1zvvbyuVWcS3TtpU5OFKamLz//9l71y65jWNd84m8AqjqJilp2+d8mzX//2fNmnVmzT62&#10;JLKrAOQl5kMkUE1Z3pu2dTE1HVqUxGazGoUCEhnx3oDxUHPjIT4mfvu+03FmF94bL/eVsu8s15lL&#10;9sxBmVxD2oNEWFtHwi9MARRHxVMatA7izVJde8OJskyJ54vytGRiOBCqjtZCCp7YhOQd2ivaKzEI&#10;8+TJ0fFy2+ltf2g7gqEJdNBBzXPO3PzsPFWchxAdMXpCNC764eh0OD2BnposONC2ahSmYhvC2o8N&#10;gDVkOQZcnrleJpyL/BgjXh726WDI04FOeuehKm1YCaua9XcIjuDDaU/sxNG18HlX/yjv/dmUiQgO&#10;rFHIkR+2wrbeWVfP7oIFbXbhvlfq1ljv7gzXFOcILhpd8Auq934OKw6NR2umX6zD/nfdCqUpbVjp&#10;qzjKuM5DEi4x8P4687RMTCkM+lAbFEKjzX7plFWlPTZsahTSKSVqV6ZgFKIPV8+fvv3AD3/9K21f&#10;8b7zYXK8e85QIXsLrV1Lx4edb6+O/3i3EOg8pUhonSwwZc+Hp8yHTyt9czTvIGb+x7fPvH9+IkeP&#10;9IrQeT8HPsyOP10jt+JpnxrfPmf+/OHC+zmSfKeVwjUGvnu64uPC5AWvnSnCdU58+/4KLhJo+BiY&#10;o+fbd1eeLpHogQ4pCk9PM9+8f2JrgnOd4JTrlHl/qfz5qfHpltjbhkd5vyS+fVp4f5mIAnRrdL95&#10;d+XJb8zJ4bTwNCe+eVpoEsheh7mM8i4L67uZp8vClKLpNZsNht5fZ54uCXWNH0Kmtsamla3BD7eN&#10;T7sepqhcc+A5dugVHVrEc8DAzyPx//6l0DuKZ2/Kj2vlZW18uu3ctkpTZd83rtcrkco1OQiB/u7K&#10;7eMPFIFWbKBWW7NIidbxPpJzJmWz4u+9D2Sr4iSDQMfQrN4N0XhZN9RD9DMhTbhgCP++F/pT5Ohc&#10;nffs+2b5gLWQc2bbC/M0k2LFe8+nlzv/+eML361KKY2//Hjntm54sWy2lBJ6vw9nVc+UJmK0T/qg&#10;9sng9/beKbWybRv3+511285Q366WtxViwIkY0uWVnId9/IilONgFJtX8ZZ9bvRuafjSz9rUGo9Hs&#10;egQf//M/46B+n7/Hwupdb8gRB+MDKUB0wjJn01C1zsvtRsHz8V6Y0kb0E0E8c86ICHvt1GoDxz9a&#10;NMFbvdXXWF9dU/XgaTMWbSXmIex1/tSpRKeIM/vtDmyl8f29MLtGlMbL3rnvRgvcWmfXPqxeu6E9&#10;3bRUwQk5WCDirSh/+Xinp84PH2/c90Lwkwl3tVP2jfv9E/dtYZsDPZkxhgpjgldxKDkYinS5Tvy/&#10;c7Km6nbnx5eVH+4FqTv1vnKJ9hDL2eF/Qik7Fuqu3XC03k5+vQWTBi45ck2OSB021MN+VSwP6pes&#10;1qGqPewbw8K3q9nNq9mjpyBMyeM9BLGjCUM073cxOsRwNvJOiEEJvhF9JwULTM0xEJ2hRtJBupg1&#10;ugPnj2DmodPyjpisqTqI50bH9ON6cT8L3SjQGU6C3RAf7TYRDMGZ1subON2P1zg+jyNzRWQEHweP&#10;627QWvp5DR/T4SOX5h+d2Htn53JKHu8Kddu43wMlTdYMqoXuHjlRj1yTv+eE8eUlPozz0rhvhXWv&#10;Q6w/bJM7KI7oOsHBNUeuc2aZoul1OOJBDwuYLz8glX5O2UFs+ls6iKE1c+jUCZ4vM09zYp8C3jve&#10;L4E/v7/QakRbARxbU97nzvPi+O7djOudp5y5psQykJkPl8h/PE+wRqrbkDlbYO8SmTM4MWrq7OHD&#10;JHx3jXxsme473z5n3i2BJcLsoDu4pMD7ZcKFiSU3c44T4WlO3C4TXTxLCuAj7y7Z1ooEweu4X5Ql&#10;e5Y54ioE19FeEaksCb6ZhR8uia1hzdPTxPMSbQ0biOGcI+8uyrMT5uSZo3DJkacl0ySwJE92gnjh&#10;EpTnKTBnb2j9yF4K3rFMkSWZvXpvDRmjkvve+Lga/a/WRvCeOXku0VDLXz56/HcqNXq4opQu3PfO&#10;p82eLfuwSg/ekYPnkhxTEAiwBcecA/eXxzpemzEbjjy5c5BxxEqIDCOQCm3kXqnQVahNWbcdYkCa&#10;3fNlhMZ6MROnz3SUav86kCOHUQ6nFHHOsdbGXz/e+V9/eaHVyl9f7uy14UMaiKeny4FymRHGoQft&#10;bWRMDf2we0V9a20YWaghmylGnPOsu2XblVIoXukjJP63qIMK3Tvn0M0NiuMrgvGvUk4PBoTJCzpC&#10;ip4OhhYPyu/aPWsT7qWzFhv4pq4jO0xGAsu/vq6/1Vu91b9eX11TdWyCD+el1hrx+KNXq0oKHq+B&#10;4I0add8KP76sLDjmoOxd6N1ZlkqpFLWJT+vdzA96o2uzwNIUSTHwqTs+3e70sPLpttJVSGkipISI&#10;BV2+fHrh437nw+xp2ezWnDwWbO84X3OKwR5kAtte2EpjK522FcptxWVP7WOM9pMVs3el1DImeEKr&#10;jVLMATB7zzJNXJdsSFmrIx9qPCicUbN+yTKrBQcj38ToHv3kjnuxjKJlzsjIrTo0SjklUlETLTXF&#10;O8fkEyl6o4wFR46RPmfmaSLGhEOMkj5c/JxzZkgxqIXOO2KKOKcjbNQeoN6HoU2IFvb4s5eYZU6J&#10;83SFUsxoGCDFwDxNTNlcGmMcocZitMNaK607JJolcoyRoAGRatkvo6mzYzXqqJN//PNwYm5iRg8r&#10;7GXndhO2yaPabDpcqmUf7W5QjOwa0rPB+ufKdBCF293cM7d9N3RSPEqn9mYUXCdkD3OKZrZwNMOv&#10;2qijufryzcvr+2CEpDYF6TgvZrhA5LJkLnPilgIxeJ6myNOS6M2zruOzakYbnZPwzbsraOC6zCTv&#10;cXY1c5ki759nyn2m+YZbrrx/ujAl00IgAl1JwfHuMvGn9sQP3CHBN+8uXKaBMqlthrN3XOcZ/EQK&#10;90FfhDlHLvNM1ZHBFhyXeSaEwDxX06FpJ3jhcpl591yJWzNzl2bGNHMOPM+JD0/KKgmH8s3zhXfX&#10;iSmGkXFmmVpPLXARoxJ6MYe/yzzRxahp9Ipo5zon+vsnQkgIyr6ZFibnxOw985Qoe0FRGyCIZ90L&#10;Hz+9cGuGZqaUWKbENNK6/zBNFY9rea+NT+vG95921s0GK6oQhuPplAI5OLqHFD15BGD3WgYFsAFp&#10;0JU5Kb5HgLp2pZSdde2EshEaSEjjOdC4rRs0B2lnr4bENjW6pWmzPjeoUR46T3FyrklHzMGnlzt/&#10;+eEjrdn/l1Lx2cxKYozsgwJ4hNDHaA3ZEdx7OBKeeqKulFIppSIi5GliWS447wxtaUaF3PdGSb+d&#10;xs6faNgw7jibKncO3Q6q4y9feppMqFqGVQyg4keIfGRdPVo8W+28rIYs5wDZc2ZV+iFxeKu3eqvf&#10;v76+puqo145C40Ffq9lV4zEbYgIhKF1NzPvilRfvkeTozsIGDeVhRGkek5+RGt8bIdgCl0KA6nlZ&#10;NwqVfd8AYZ5npjzhvadtZoH6st5Y90Tr9jAzEwKbGDr30OMcjnhTztx2m1aW1il7ZV13soSHmPsn&#10;TZWqWa721sGZbqbUSmc8yKfMnKwxKb3QtKEqIAFxDtVfdmsjmH4shIR2HTozOHYXzpmV/Dzl08XM&#10;XP8cOUfm7qjiUXWkGJljIEVvNLngSDkAE9OUicHbVHxsXGRosszlz9kmwZndcwxCSvF8uHvvkBgJ&#10;IZ5C8L95L+IIMSFtx3lvNsPdEnVSsPcwpcRelWmayClRDw4JnI5aPlhjFVogeD2brJQScdDgDhfA&#10;f5RfYjx8sdcKO2Xf2FZl2zMiOpqpylbraKpe00/+taq9mxnB/c62GnVJ8aNZHwHAziyCpwjLnM/h&#10;gfbOcCl59U7+kSM6hVjnb+20jyBbr6h4rhfPMk8sORGj5+ky8fx0QVvHodzX1ezfm5KC8P7dFScT&#10;zzmRQjTXGdeZslm077cFlxxyecfz04WUxuHYbowg5p73XoUP/Y5MwvunJ5Y5m/kEBcHoo9fLBDKR&#10;Yh2xAsI8Za6Xmb2pmRGEwPUyk2pkyhsh2Ln1wXG5zDw/gQRDjFqtIGYE8zwL71tk86bffP9u4bIE&#10;nKhpFQVijDxdPRc1HYd3YjEPs0O92d6b1lG5TBHHFZxN0Pey0Xtnnidyyvjg6WXDiZBTJkqltMbt&#10;vrFhlt85J3JKBLEcpK+U6/c3JWMkoGpo8O2+8fHlzr43G+68aqqiN/t6hBFeboY7TTdqqaeu6tBS&#10;GYrtB91bqbWw3lduzhHKDR8bEhPi40B5KqXcIdyp+EETNobD2SDwSrt40C/H9WfHmQkh0rbKy33j&#10;+x8/ol253Vdat/y5abY4giLupOHGGJmmTAjBBlJwBo0zzJS6KqUUc8D1npQTT09PILDXbkgbUGql&#10;Vf8rNjKfl3MWQG/oWh90Zz+GXa+/85e/bo/r58DsGT8hejOjmfPENu04PK0V7uvGS1Am11mSJ4Rh&#10;cT8Mj96Qqrd6q9+/vrqmauyfxobaHgzbvrPvuwnyB50hOIcOUbyiY+GGe2wE9UgQWrdckSOLA2cP&#10;gLOpGpM+QxUcbYd639ib2eT23kmvHM2K8nCMqwcyIGPT7x/i48H2SjEyzxPzPHOvN/Zi6MJebAFd&#10;fB/ZVX+7Wh75SJ9ljrTDHtecnMxlzWhA/RAoizUNv/Qg0FAYjw+B3vWcjuqgyFgWhyPGCHSc2JTO&#10;iWmLcgqggd4d0UembA2XHxlTwXuSPYEVAAAgAElEQVQ0qLmHeT/MCTg31TZtPWgbnNNXGZ/fawG4&#10;eP/Z9/7ce/EhIqPxUhG6jhyqYO8hBE/TTsyJGCNKM0dCMTqUYKHIx+fuR5jn8SvG0ei5YbohMDTM&#10;X1Q6II7gzfwB1ZERVHEHVagbellbe6BTD+7cP12tGRJ25FI9mhxBxVBU56yZvUyOyzIx5TToLPr5&#10;1uQfMKmAw0Tk0VgJEJyj6oNM6AWui2VNzXMih8B1nvju/ULrFm9w3zZq7SNPKvHsF5zAU4rMWfCi&#10;4GBKnksP7NeZPEV0uXJdhJzAq2IiwoqII/nEkgPvnhZc8ry7XrikwJTBSSV6z5Qz176gYvbJIQjO&#10;C8s0sZVGqJ2QEy4kfIyk0kjS8N6aTye2bkxTZ+8M3UfDYUOEpyXwTGf1Dqed6zKRYkcoNoBR29Rf&#10;LzNLV6Zkr91FWLqCP2zvK1HN5MaJmElPMTMSRMjBhkGq1lQ6Z/eFJ5qBQms2uHKm/bGcPKNK/tK6&#10;mN+zDqSqdWM8rNtOqUpUCxz33lk227FYdUCG4cNrfWzvHBEZw/tkPCvcyI6yTKvNC62uuKakuRKS&#10;f/z8WvDbhvpsd4gbuY3uFU2M133VYyoVvON6ncg587Kv3NeNHz9+AsUaHhHyPPF0vXKQJw6TC+/9&#10;0IkGyxAcKBsMpMp+2KmlCt5b5tZsNvLrXlEER0N7HYjRv4amf/HnJ8Z4OFC785jHnuBX8HR6/GwA&#10;dBg2PZZm8RYInFIkpYivgdoaezFzrS2OyJKB8TsZdPtf71Df6q3e6gvrq2uqjonppo37pjQtpDmz&#10;ktg1sPedyXl8LOB3/Aw1Om4dnATuBBYck4vE1vFFSG0mOsHHRg+NKhntEW2d0G48ReXPTyt/aZ2X&#10;ltn6O7btzrtw4yof+dP0F3xv/Ngz/0/5n3TvjV7oIlttlivRCpNXrslx9Z2n2LlMwhQDKQjJg9Co&#10;ZTM+PJG7Ju5uoTIzOaG0hqohbGvZ+Xhv3ApM88R9L+ytEPXGZTIdVpwCaymoCM15msggNT1Cef+Z&#10;ejhSDWFv6/Sm5H7jnbzQpTOrY9cn/nebSMncp6ay8ucFqnRynri5TIme65Oj//CRbbvRpBNjxsfM&#10;+5S4SqOw8W0qSBIucyHwCcKVu/O0JTL9cOc5BhrKDCwCEgM+JwsMbo3UKnPZ+I8kbBpIIaI+sYdE&#10;k454xbtO6SsxVL7xlT1UpNzZ12a29i4whUhyyuwal9lxCxv/Y9p5eXnhUhtyj9TlGzY341Lkm/lG&#10;rH+hhu8Q75lzgOLxuvPONa7ayL0T1IOmv4vbPKzQx/kOgX16IqbvufqVuxRqT/y1zHSXuUnDseJ7&#10;Qbofv4xqub68DGv4QZ0URcURD/MK8ccIFEKySe7oH7o2PmriY3d86sKqMibdgtaK1Buhb0SNPCG8&#10;j5mnGAni6BKoLlDtDdntTDPh/RfuCEIf58ApHaV4EDFtpXSI1ZFiJu2Fy+RwacItM8t14tmtJFeJ&#10;8XteuHHrmVudWTTzzRz4xt9w+kIKkSKZ4DMR4dtQuTwv7PudnHeuMZEIdIS7yzg/470QfeOD7iwp&#10;Ul0lhxeWaaFLZKsTDT90ZRXVv9JdYm+VgNGUn2eh1I5wQ/Rum+FJyGnGdYc2j8fxPnb+z2njh/KJ&#10;UjuhfOD79g1XdYS5852+sOgNJ44ldvJ0MW0nwFr49uL4VFe892wSiECKyp/ajRgamQ3fDGWYlwt6&#10;v9P2gpYN3W9MHlI2reK+NxDHhY+U0CFeeckzt96RsvJh8ny3TMQIq58shH2gpoae2Ob867TQDjhJ&#10;oImqnpfyiY/bSu1KViUviXfvnsgp8C7cSW2lT1d+WIWdyF0DO5E2GAm9FVzoiEacVnzb8a1Dj5QS&#10;+GFP5qnfOu98x9fCnCYkzzTnuNeNXgqiQhPwORCCBcCn4fLoHabrjYFlSqbn0c4UHN+6F75bhPuL&#10;40Vmymr05Hv1zL7xp9z4c7ixdWHVQo0Lq8zMIfMU7/wp76xhxfXKvQe+GzpY5xy1WXyBiHBJjg8L&#10;/M9pJ9G41M7/1QOf7sqnFlncjIjw7HcWqbQubGmmNiVq/UU/wbIbE0JV2Te14OL+0FX1ZhrfIw/y&#10;l6zdz4/fNBOjWuSAEFynh4qLjTXCx72wts7H4vB9IvWZUuA5Q3JKand2N9FUaL2dwNrXHK79Vm/1&#10;NdZX11TJWC1UldIaW2lU2Vj3Mqyvx3QwRnpV07Ko5djQMctWDYjoQFfMpjuMPKnjMT9I58MwIZCn&#10;zJI9671ReyF4WHLicplJB7VJ+0l3M5vTkTsyqH82YU5D6yPkqCzzxNNlYd0bOZjuwQ3qjaCnNfgx&#10;PesYEtCaWWifQ3t9bEzkMGNwZgpR+2+gYlDO/CRVfdimjz9DGbQWj5c2kKPj/Bia1JrpiwzJCTbt&#10;VNt8pZhMt3EYTPDg3VsavTfNSPDmhIS9poqeqJT3Yg/QNnKm/MOa/fHokTPhXgdCaRNjuxYOZMjs&#10;jg05izEaWhkGKiXutIn3hyA7jIm1emrw+IHeuXEiHuSPL3tyC4Z+phiIwdyzajcjgSZigvChbWjD&#10;gKWj49qINC0cyJIiD5v9kbuDPDJ40GHE0UfQb9vZtt3opoPO89A62rTXe0/Ow8UsJfzQu4n7NTUK&#10;j/LBNCIx2vlPMZBiJMKJNOpw3jrQUkkRrwOZdmaV7zAKV8wJkU5McdCcbC1qraHOog/80PEdDqUp&#10;pXEdyzmld+JOJ0cn7jGgcILzjiTGK3yNYhpF9Pjg7fcpJVJMtGZ0vFobqpbJlmKipWYobQzntX0M&#10;/8UJOZq5gHdmGuNFISWil4EOj+vbOWKLloPUdVDUBjIR04iWsPwtPxAK0UavlegG2hxeocJfY+/0&#10;d0rO9a1boO+RP9UhiB9Uy8A8ZUJsqHPUbnl+FktgJ8Odn7WVYhrcPta31kyrWUqh7A56oYg5iupA&#10;L/1omGiVLoKjW7h0tPVUMPdSPwLMY3ysi8fzyu4RYzjsvVH2zfRc2oZBTxjP1W66u6ER9k5Ma5oT&#10;y5SZslFIRS1KIxgJZOQRCt6ZfvDd9UJyyr2/sGymKW76YInooA/+mtfMYWylIwYEPULkB11yGED8&#10;VpftaxafG/sY7/W8H9uBWG6FSTw1OAv1PtfqP9AN9lZv9RXWV9hUcdId1r3w6b7hduW+V7ZiltRH&#10;UGJDcTJoW2PzEMT+/3Bec94R1JNStFBa74Y16dgEObNDvy4Ly73x41rYm20Ylinz/vnKPCXcmJg7&#10;b8JR+699DbWN/zRlrpcLyzTZBgQzG7guC7e1mNZKjM50hMs6+qDMGJ0OVWptlH3QecY0qmun90YI&#10;Y/MY4xDh/lay8GEwkZPZho8G42wXxJzyYvTQ3eCr2wMshGB2+JjNfYyJlKJZjo9GKk8ZGPb1zg3N&#10;m53blAI5Z/poYLy3xibFCN42A16EOPRbXho5hdPUQtRcrIyhY012TsE2K6M5QrFN+mj4vHN0bUw5&#10;scwZbdXO+6AsOsfZUOk8UWJkSpEmHU0Rr6M5G/RAtP3Dz0PvR67JnIkxUDbTXjSglp3ejG5l4vE+&#10;NvZGf2zbZto6OURJAiNvTQ6UamS+WaKy5XVt28ptb6zrSi0FVU6zjYOSChBTZF5mLstMztkaKrEm&#10;4R9x+/tnK3gZzXYghUBO0WhtHaaUmHLih/UYTmCZXz7jOT4X26QIpjtCItHbenE6ceojH64HW1Ni&#10;MFpnb9aA+SNgSg1tdN69onw+nB+tQU6PwYg8/tzO2NiAO2datWmyrL2xDrRW6T3iPKTR2MkY5Bx7&#10;rWMT750je/u6BQIbcu2SjkDix/3pBbyPaL9ThrNliJGYM+KMltR6Z8oRcfbeW+9U6aRg13+OkeAP&#10;U5g/jqYKGEM00+K0Xmm10hS0DYp3CszzhIuNqrBujfsIyn7oqMZwBVuHtFk8xuHYqaNp3veNzZsF&#10;fnNK75bnF6Ppfte9otroFZIXYkhcsienBJixk3f2HMrd6GV+XF+gzDlxmSfmnNg3i5dozeii85SM&#10;TpsjuE4azbqFtpu5ypTMiCinOK4ba+BSjMTkcd7RnBAlsCwT1+uF7JR7Vb7fVtbaR3h4Hw3861HX&#10;r3PVHM1+G4PK3vtpDnI4AP6meiUdj3uxtSRPmWnv7Kmwl4K2xrZu3G4vJE0sYTIq8h+IUvtWb/U1&#10;11fXVB2rW+/dXKZe7uAqW7UmS8amyPtIqzaN9yJkbza2cw7kZAYIux4bIU88Jv5jIqTd9BbemVvW&#10;9bLwdN/5uFZohoZcL5HrZSKlgKpNeFOKtGavJU7sASkd7x3zlHm6XlnmTHDG5Q5euCwT120jZ3Mq&#10;Qz1Sox3n0EUJMvJUR1NVyskBh4MTriyT5ZvEEEGg1d+yqTJROtiE1h88/iFo9t4RCUZzEbEQQzds&#10;ZFMy2krrxJhsIx5GM+MD0zShqqSYTsemw2EwxciUEt07cjJ9W3BCiwFRZ2iBjM1HClRJ5BHAKab/&#10;Bx4Pbj9E//6A2bTR29ACjOvEe0Er5GyOhL1ZQ3tsMo4Jbh4oZvDRgoylozni1A/9wcDKTrOKL3t6&#10;a++gNiFepok5Z0or0DtdzfFSBkon4umj4amjR29taJAO6+Ch3+Book63MGusFLPHvq87W+mn86Rz&#10;nhDC2egatcs+pylPpJzGpFzOTK7fogwFPdBCNz4X+2xzTszzRCijCW0Vxp8FDC22cE5Fxe67KN4Q&#10;gFc6vN45m8k+st+cc0SJdNdtWi/G7LGDYgwaDG06nNdgfN0ZNe6nDZcb1zlDhxNjIDU7r8CrUFX7&#10;MQdidhizwEODevysw0fmuOpEFRfCZ8J31WZB3phGai+mfQkx4nw4NUStdebgrNHynnXbqXRStIFG&#10;SoYMHll7f5im6mAQMIxyhglRqxY+LmPQlGJEXGAvjZf9bjlW95U2miIRN1DLMSDrZlGvrXMMOVQN&#10;maq1E3igWGHo9C7LbHrc2tHWmFIgpok5eRtYncZLNviaq5DCGCKOnfycJ66LZZJtUs3FEMgh8rTM&#10;o+GKdGmW0YYhlMELU45clomny4XLZKH2OXj7+pTxOYNzaAtMwdnPWWaiNK575fne+bQVXlYxdH3c&#10;e//ImvjPlHNGPTYKezt11H6gw781e65rR9SQ/xADk0xchjvivhfWvVBL4fZyJ0tnmwLzQNbp//3r&#10;v9VbvdWvW19dUyVY2GJT2Kty261pqa2bQDjYJFZxdPWgls/iA1yS55odUxRcALptvBAL3YtO8ONn&#10;MKh8QYTkPXNOfHPprDUzNaPOvL8GchCiU6pC8JCio7nBX0ctzLYaBSJFzzxF0oGCADkIT0tm22fS&#10;nJmjx6vDR2fhv04H4nUyEWjdgn8PZ8AjB0RVSSkTQ8I544a3Wg1p+bU/F7XjTMF2a4a6GZVRtI8N&#10;oon/m8qgOZo4uwuk4NDmaAIxuMH/N4teceYwpd1sm43f/njQRm8olIo1oV4Od0XbwEbnULWQVEuk&#10;hxjt8/I6bA/UNjRObWocg7fEe1V6bYMKatSYOGiiRrEJpOApw3nwcHZ0GMoVvOCwzerkTZvUveUr&#10;uYGYGiXusFn4suq9IdVeP0cz+oh7p4mdbzdQBnEOCUcgsFGPeh+hrDoaWxHAo9LOpkpGiK9RcByK&#10;XeN7bfR2UPhGwxLD2PfoGRZ8ZHQdCNVBHzzQql+9+oALtJ2UWrvVjbo0RTNjaIed9aBjigh0pR3u&#10;mC6go9d0g/Jk5982QM65k4qrr752EInte/tn9+rhxnY0mNZk2U1+oM/jD8YwRezCYRyHk7M5O+qg&#10;xB4mAk4cvNoUKnoiH0d4NEeTq6ZP886jtvqNv+PYKuYkWZuZ74jHBXP12/bKfd2pHSbpLMnCZV0X&#10;qngCAzEZ9+TD7eyPUna23Fh3jGoaqG0/GxWPUeSqBLZWedkqt21n26vRBDmQquPufyAntsbp2OCP&#10;oYQCB51OjM48aWDJkXv05lopps2ZsiHutg4eeYG2RsfYTzt9y0nqJC/MOXCZEvdqa3rvnTkElikw&#10;R0fyULxpgLVZbloU5WlOvLvM3K8z82XmMiWmIOzRM2ePT3ZthTkxR8/zknlaEl4r693xlGDytmZp&#10;75gNw+Mecmq/fulyY+hx0C0PS3Uz93h8zr/ZIEDtXrXsMFs7l9zZt8A9eqNca2fdNvbsB607op8d&#10;61u91Vv9XvVv3VS5n4O0VVFtKI6inh/Xxr1W04+0wvMyo1rpPVEKtNLJ3vQzT9nzvAQu2dNc5EUV&#10;H4RZEs9PF0OQvOkLmjb80MeUCu+eLnxTK6Un/rrZJP4yCe+fMjEyaEPC9WkhtcScbeJNNx6IQ/nw&#10;/GQC3Cky54RoJ0nneck29Uxmz717pUpmSY7sFW2VfRdCiriOJdOvK10bKS9GP2pG7QghsFxmcyvs&#10;1UTCtfA69NccEv/5egTJvvqsHKPZOChGYxPV24m0OaypikNLYqGlnhQcdD9QvYMy4kHUMogwtIqA&#10;IXA/uUZEG9dloreKxwJnHco8ZZx2RG1qnILAEtBu9EovagYUGGrY9gbdmmjnA0GUWgpNIYhZvEcH&#10;2guIs2ZqV+YcccyYFfsISS12HS1TZl1XcnTEoDQEmSKtVaYUbQCgapth55D+t26PP4fwmEW/bejm&#10;KbLkxLp37lXZ1xut7EZxdAkfszVI4lhLIyDUzhDZNJxYkx9MYGUNgthxdITWK/et8HJfua07WzcX&#10;uBAD8zwTg9HAbrcbrTXmZWaaJi7LxcTpPPRBfVClfsk6Grk+AkS995bNVitBYEphhA4DYsONdDTA&#10;OGpp7EW5XIQgHi0Gz7TWoDs0uHP4AmYmcdBPD7RJu1K1DtTRdEtHoOjxS2TQ/0TOe6L3Tqfj9JFh&#10;9tOyzXRHVZDu6F2Gbsuduq3Wjd6pA3313rJratUT0UWtMfRi9NRjky5DP2YOds2OEbENm3pu686n&#10;lztbrYSYQbyFS5fKXhu4wFN2PE0eFz2BQG3WTF2XTA7e6G0DLet/kJG6DcZsOOS0EwfqXpvDacMP&#10;l1NapYXI1js/3na+/3jntu3U1nm6zkx5xEycqPGhP3Vnrt6BVMhitufeDSRMhLRMfHi+sK93aDsB&#10;Zc7CZTGUynsP2hBtBIHnpwuEznJZEG3QLN8t1s77y8zHp8JarSksxey7319n3l1nkoMiyiVHgugI&#10;jvasW+FpsQBr5xSvhRQylxxoz1e22sF5NArPc+bD08IUPUmgLpGXG3w/R364JYIHlcBtr9TWbWhT&#10;1OjZv3Bv47wNN1szSvMxrDz2Hq11AvwqRhU/Vw8KoqGX3jmmYGvYMmea6sgNU9Y9su6F2+5pg+5s&#10;7pHHQEVOJPxAsn/u2f1Wb/VWv1z9WzdVP1fHxFkV9qbcS+PjWtHWcFqZU6C3Rq1qG4pu068peJYk&#10;LNkzRcdtbGaO/Kg4KGPWCJkjEl2RoY2KXni3BLYOJCHGxLtJiN4erNDxI9hR3GFnPqbl3WxPj9Df&#10;GM1iN+iYDqZAbQkJgRBt4xSSJwdHkFf4xdiU6JhiuqGz6mobYPHuNHI4s49+I+GqYOYaR7fmBkrl&#10;6KOhGnPqMb21LeXjvZmWzDbeh0PVeGF7L/9FF+idoE5w+hDYu9fHNOy27WHfQRTvXs3ktZ/GIn6M&#10;980Rz1Any19SPAzzjQOBG5kzwZv5CWZy4FCcJROPa8cRg+WSVYQeHA27Bl7rsP8hW1ztiBo9z2iG&#10;gRwDjcNmXYYZh8f5SMdRW7c8LdQQs95RGr42vPjz53dVujb7dMScu0qtw569c7ioxxDP0M+27edm&#10;IPhgNvbHtPdAS16ZqfzadUzfOa+xQ+hi18RBEe210Xob9xRn4/RvX6/ofMDZqH1pOTUtmQ6Kq+qw&#10;9+6dBjjxhkwWZa+N2pWucl4TvetpuOC8cMmOS/a4GKA1SrNGNDoZ90z/Y1H/YKytAxl2hgDlGNn3&#10;HWkDZRJDPpoIe4e1thF2q4gPw+DE48frPVzOh97XG3W393GdqpmizLNlQ+UU8MGGdE9LhlYosbLM&#10;icuccCEMjZfZlXvnySGQUx9W7+NeUSEFYU6e65x42mwYWKvnmjzXOTMns9hf90KyBZvoDLGfkmfJ&#10;keuccd7+f44eeqC2SKgdlQDamLMNOZKDKMIchacoLMnC3rXZ9VabDZtQzvX51/oYDw2bnfufIlW/&#10;b6Ug5GBDPD8Oqrehcd2bMXSG+Q1wDrCAc8iDgoqh5V+n0+ZbvdXXUV9dU2Woj7mV1a6se+Pjyx3t&#10;nSiVS/LUYu44616p1eywlynzvESeLxPRK+u9oIOWllMcJgOH9qOP7Ah7wpmTV+RKYiVCccSUeM6Q&#10;Y8c724iG4JinQOgzKTYcZbj3CV4COSW6whQY+VndNFVzNstjbyYMQUB9J3tr5myfdzQlRqNSjArn&#10;vKP2jnYdbmdm8CAO5B/IPfolyot8Pmkfo0WxJ9Voojid0+TMAbHmRYPD6zBveOVk9Fq0/3MVvMMR&#10;UGcNhpOj+QFROX+eF9CRwBmcAN1EwWOKZ/QsQ3S8OMT3ga8ZjdR7GVowGO0HwSU0hDMo0rtXgnyx&#10;Y5NkBhYhWgBoD542ptHHP12/3Fac4/VVYTQIpqtw9LWStkaKAcWuh5QnFNhLNbqjs+aotkqvzRzv&#10;ECY/MnG6Uns3LZA4Smvc7yauN2MCM6KY5omUMm1kqLTWLXMsZ2JKY3I6xPYDbfvtmirOpl1UX93P&#10;HXFuOJQ17vc6wlcbqv7Yf/zb16mj4siq+UcEIHYejkDYhn0+deim+kCvuir3jdPpsakSjmu1NbZS&#10;qF2ZkmeO9stFT0se39xA0sIZYMvf4K1ff1mIuj+NiC5LZy+FtrdBAbT3XTqsuwUEr3uhtm7B0KdD&#10;pJnBmO+JO53fUk6IvBhld+SBmY7T7m0ntpZNKXKZJ7RVaq0s88RlyXQJ3LdquYrVE1JkngLVMbRu&#10;DqhDQ2zmIvOUuSw2VGqtcU2OZRoh1jroszmY698YIokzo4rrZUbEj6wzIYdAy4r3Y0jlE5ds+tLg&#10;hSDCHD1Pc+Rp8UxTZb3f7Vqstk5F38/nxq9x/fRuelFbAwzNPRw3/x3WgxRsaDblRNorYd0pZaeU&#10;yn1duWdj4rggp5sxgy56UoRfaYdt1vp7v6u3eqs/Zn11TZXoYQstiA90jNJEbyiFveyUbWPbMtta&#10;aCMnapkyT5fM89OMo/L9NoKCvZzuYDa567bKDrqM+G4PzJRQvXOdHBojIUYuScmx4r3SmxKjZ/aZ&#10;pDPZ7TgpaO+oNLw3xzEfAlkqThq9FrwIc050vIVlIiQvSBIibaA3tgCa0VQ3UW1Xgrdw2r0UszEf&#10;9t4+eLPXHaGGv8nnwkPrAa91JI9fOv7rDq3IQDEEwAkumuGHHCG6fB7G6JwzzclPKnpPd2IbxeNY&#10;jqZKHlNO5xSP0SMOS3R6O3qTh75ouBwIjqGMA4ZO6py8PzbqhxnE41ht4uxQXPDDXrgb6ugsaoah&#10;3TqMDw6E6Ivlb2qfrThzu1zmiaqBooWcKikGcEJOmZQzIOyl4FWRYKYV+14pqngVEo4+JVq3Cehe&#10;6jktLq2xbRZZoOMcpRiZp5kQAqXsbIM6M00TeTIbdeflpNEctL/Dle7XryPW4Gg8xgZX2zgviRBs&#10;fSjDrEI1PS6af/MySt8DXTtDVr/4BcwQA+eQYXKzbzu3m+UsOR9Q4LbBum6U0iyUFca1YaHrXSHE&#10;xBQdU3RIdJTqcU6JMVpOkdi9qd3cJ/8wYJXaYEVUCc4xTxNPze6ztZsTbauFWitNAy/3jdt9Y68N&#10;FUcYLqcxpuEAanl/DCpoDJGUsrmgqg3nYoxcLhfmGRsCiq0jOUWWKUOv1FJYlsx1zuzqzap8L/Tm&#10;yH5hjhM9Wji5NSzFNJpaCd6xTIlrBcT0gtfsmSez26c3orcmLnpPjmHkOI2map5AHDkGgusQHF0j&#10;zhs6nlJiSt4QzHFfJg9L8jwtkWWqtEG53osNRTU6G465X4eC15raZ1QbHWtKbG0eSO7v3H84YQSH&#10;J5a9cc87rVmo+31deYlD0yfRBpJjENsHnds6Qzt/Bw34ral6q7f6deqra6rQPnI5Aj4kXEyoeDpq&#10;+Xmt0VqhFMvUObRGOZmYd5mSLTDC6agVvU0abXM80twPUTeDXuYdUwpcnEN7wofEHDtBzGUNMdet&#10;FCJdhaBixhK9owISzH3Oh0BQwWmj1d1+78zsoMqDtucVgla8jte3Nz+oWUMf4dzpPmYCWz/yqV4n&#10;wf+W9D95mGIop0PV4zgOswBOZ6WDbWXT7PNPP5sQHjzxv7cZdw5E3aDDmUnD4YtxNHFglD6EIc7G&#10;3N0Y36cPuoQTMXOCsx30dr7HtXegIDr0fYcL2MHdsePUcWwOcY6+rzgG5fSkI8px8h7ubV+84bQN&#10;HarDqj4yTY602xDAO08SQwr8MBaorVPoeBG6WrNUeqe7igudrqarqYNaUlsfRgSd0szmWJzHYzlF&#10;KSdMe9MopZ4mDTEYWmrv73EN/PYP8s+b+hPdc5anFryjd9uc9P6VoSg/oVL+V0juz//9hx2FvZxa&#10;M7Bt7K3jXADn2Heh1Ert7SRT7sWQllIqiBBTZsnCMkUkJHqHvetwXHQ2qPq6zu4X1WHycQxWUgxM&#10;WZinjbrdRpNUh8OksO6FrVQLqvbB1n4fR7SDrR99ILoyUP8Y7Pt6G66OITLPM/Mi5vA3TGqcZLTN&#10;eDq12pDlukzcKvz4cqf3dmoPU4xU5x7DJzUqdPSeyXkuRNbuQYxSdknGpsjJEbRSax95gOa0Kygp&#10;eZYpm/YPIeVMphj9OCihQe06jH4Ge6E3oOO0kbzFi0w5sa4RxrrSzkHMr9eLd9WR6We6ryO/ErCH&#10;lJkw/m6las+sGEwjl3Nm261p30pl3TZyClySI+LPQz2QveP3yqEN++Pdi2/1Vv8u9d82VScnF86H&#10;9iHm9M7bhrA/aFpHIO3xYPg5s4kvFUv+3Pcl/YS2SvQTUxqBrmnmhx9+RP3CLhc+lQteJ25UWl+5&#10;ho3v8hPvL+8QP1FbxPePLECRpHcAACAASURBVOsLc9/5JjjehwuJZACVSzQNgFKqIRzOe3y88MEr&#10;71FEim303czajO8+CyyyEdOYyvfMKtnOS2tc3N0ctlSpTXCSQYwCcXXQe311zgXVQG82wUx9pcnE&#10;Xhu7eorLxDAhztHqTpJGaje+i5knX2h3ayBKVXx4fMyOhtNf3mZdvachh0mZKYCHb3OFsacSELOM&#10;/3xd15/8d9Srw+za/75lbCvWSI5JpnHkjwbtlYOUgNdXhglHzpd350v349+1nw0gzp2v0+DxHrG3&#10;85rBDnZ/HCJh2yI13JSpatibSxFXKz44uhZqbYac+S+nxymRVhTXzGFNpOGk0hPcg/JX13A+cb1M&#10;vPM/4nXi0x0++sTsnlhXRbqn3D+RtpXsE39NAdl3+nZj31Z+1Inv9Ykf7zu97vxH2vkQdqaQmEJl&#10;0srahLZ39r0RfGYKkWv0XDy41unSH+Lvn4Q2/1J1GD4cG9HTHEJh18BK5E7m3u246IUkjfdh5z/j&#10;xK1HPhblA5AY1w+2rqmYkL+J6cz+5mefSONj3ev1by/U4/sOY4qfxscdx3yco9flN8uu2+QF7zJF&#10;PB+L4+U+sa/CdfFM8RPRXUAybYjjTCPy+TWlR/6PzEg3vagq1Ar3Tfm4KlsFQsD5AOVGWXdqFbqb&#10;2HQiuYnb/RO1KEsIfDNboLkQiQiX4JhaM5MS0QH6e+pDKfmHqOIcu/M4hUU7/yN3vlHlaYH/tQu3&#10;VvlLK9AbuQfW4unAlDp5anx37TznwiSO1D3JOToTrm5861f+j6eVv1xe+L+Xxv/+uDHHhZTh21z4&#10;LgkpKokbvnmyKNMEK55aI9MUmLPDSeM/28rWHatkJjWnvWvbTmT/RSezERcjgy6+4OLKs26oKtM0&#10;MUVPl0BxHnon5UBrDeeqGb7oxuQLLpm+17s7YNpaTyeJNS0xRhu6hMbWhSIO5yLxGvighf8In2hh&#10;xfXGizzxg5uI0RNKobeC2fb+c+WG/hg4TWE+dXgR+KE1vi+Fy3WmekP5A0AruHpj97NNRn/l+rl1&#10;IuVIyt7Co0uhzoG2e0qDrXb+sjnaPDFvneC7ZUHqePrp0IfriDPofdyH4WywDgaB829ZV2/1Vv9q&#10;/berhPKwAj5cvI6p+rEAcDhJ8UoD86uNdh7GswenOzjjlZvmxfI4ain0WkFMExVGaGsI1mi0bs5m&#10;ltniTx1PR/8uxcB7b+91nJOfNpQ/995P8ehxDkfj+fp7Pvu7r34df9cPSpy9Hp8dXx8OZAxh87lx&#10;ffW5vdUfrwx8k/NicHKE3VqYsvf2EJaBZqKmj6i94rad1juuD+SzWw6KHxvww0muddNKbdtGb4Xq&#10;GhpG2K/3iPcWTNpMj2AWz35snDxOfquMtC+so0se988D6T1ctx7fJ8hpU6y/okj+p/VzDaf+zGqq&#10;wwL6pP4d9/kJyP3X7cvx/YohCHtrrFuh7IXSwbsG8jCGV2Wsjcq2rZTdNuXRm3YuDMMF+Szj54+/&#10;9ghyXk/eOXyUcf0H3EBB162w3l64rXcs9iKYRikGQjAdqMUWPJ6jB905jGiCEMz8JY5IB/u7hki/&#10;bsQP45iDBu4a57PjCH8WMPOdzoneH2i5iK0fKRslsfV2BskfJgdHztprl7zDWMOPSA1zHBwRA+KQ&#10;bg6Zh105470eyL0yMtiSZf3Z8Y4Q4CNHUL48cuJLqyvDfKedTAv/s3bqv9+1fL5/7BoLAyWs3VxB&#10;ey3UspupTDHHSKOlGrPioFlyrmPDjXWgcOcw/K3e6q3+5fqy0ctYVw5XOQmPJuCYdLzWS5y2wvwa&#10;UPPjZ1vuUyanzWyTvYXyqnZqLfRezdkvmhFFzh4fOKkrqkYjTNHCKUWMlvD3jvnIjThPS1dKL+fx&#10;HA8bGU50TZoxtMbY6PV5OWyYX/9eXi12nzdV+tm5HhZFIIPuOKb0x8PPiaMdmok//r7m/5dl1MRj&#10;kGFIasCRVUkpEXygj1BR540eu5fK1gq12QYmyAgExuyaXWlIrbTSqLVSe+B+X3l5uUOvFO9ws4nd&#10;nbdsqloq+27OfyGaGcuUEykMadK/0bP61Z1rFtajEagdSqmU0tHkHlbE7SfmGr/FvfSF56sOdByx&#10;rDAZvNQDmfrvnBYP2q0q7KVzXzfu6zqCe82kxXnjPZ2b/WZ0tlIb+7YhwDwN04EYhvPoGO6oO5Gy&#10;P2q99hkVEYtTcDDNmXzPvLRC2SovHz/RbjvbOhrREMkxsEyJKfozdJ4x0DBqt309pUSOiZw6OUVy&#10;fvzy7mHDfzx7wJzhYoo2XKkHtdoC7c9n9GCZiBptG+y5eTzjnHO0aMOSc0ijFkAsIsOQx+4TJ3Yc&#10;ITzQj6Pp8urp2vH6cKc79hEnbV0VPPhgIe8x7sNttFBLpzZIWOP5S1frsO+V2trZxMYQThq7ESxG&#10;UN3vVL3rGFYYbTkP6nWjIXul1Mq6ruzRsVePr9XQKQ73XTNpckMPjHvQ6dWP+/OPe5u+1Vv9pvXf&#10;N1VHQzVsRs/GCvv6Mf0yWol+ttDCyHr5BUudow8Hthw81ynwbg6wm3B2ip4gZmUbvSPkxJyHSYT3&#10;9A7runPfdjrgQzwfGhbk+V9vBPzIdOlNrWni0SwdoZ7OudP2/PgVQjjPS8eaoD7sxk+qmHyOeh2v&#10;Lc7Ov9YB1R+aIWRoyBrJP6aTMsjUKsrP0Yne6g9QAwk4ppjBOVSE0DmzkA4zA/GB1mDfCy9bxe+N&#10;eZ5Rz9AsNLa9oPc7rm5QKq3Z3bztO+u6Qa+0y0QIkZhnFMdt3Xi5rWzbBtiUfJ6yOX85zrDqf5ca&#10;zvjnUMIHQwHKZhu4UiqtJyKHWYpCN4TGwW/SVP0c5XkYbn9WrTV6bQhjY+1GbPkrIfpr1OOzerU/&#10;bQpb6byshdtWWWsbDZplIKkMRZoa/bEPa256JXlhmRJzCuY4xmFQYxu4n1Ic/3glWMqRns1kjIG5&#10;VeYp49eVdd/Za0dKp1YzgsjBMUfPZUrMwTLzBNDWzKJ+6GVjegwp5r0xp8CcIksyQ6IDpT6amDCo&#10;cd33E7Gyhsd/TvNyMrLceGiHxwDkaKhO9gSPENozX06GQ94rutjxZ6/dX41BMa5ffVBkXw8Ne+8I&#10;beizTC+W0mq6vWEi01uEYChNa7/silIUtt3MRCweQ0aG3XgPHCyR3xOpajixgXFKnqqRyzwDO+u2&#10;UfdqjsfFs+4BcRU5tbumMQ7erjO8R2SYWQigAmqo5VuG1Vu91b9eX0b/G6jIseC6nwxutA9UZjRg&#10;x/cp+os/WC3lyCYuySuXKDxnQbOJZucoRKfkIEQXUCJTMiRKEfZduW0791KoOJxPZ1N1ZL38vZ5K&#10;u6JeR+aSmibnoBKNyc/ZdA7kqvP4ns+QqteL9CsKT2+dPqzetZspRRhudTY1P7I0XnGvW4M4Mk8O&#10;nRvKQd55g/b/iHXAQHbTifM4NW2VMKg1bYTOOgtWLq2zbjtSOz4mBDeMLpW9dvp9J/SKHy5tznla&#10;3SmlIdoRdcSYCXFi3Suf1pVPt7u5Croh1E+R5Mxo5d/uIf3qlB00tWPo0OpwGjtA4GNwNGgzKvLb&#10;bKt+9lb92y/21mnH2uBeIeivG6pBD/y5cgzLbIWtCS8FNnVUdYQROhq8Y++GVB0GCtob0ZnGbArC&#10;JXkmfwzW+qlVlJ9pBP94ZZpNZWTfDUvrXAMpWVNT1kJpFS13RCqXFHiaMx+umUsUJm9ZXta/O/rx&#10;kQ19YIqW6ZSjMAXH7GEOHT+cUA9XzWPoeaBIh4GRvdTx7DgeRDJCxy1vTBhM4s5J7e8jpqNrx3X3&#10;WU7g6+fb8bptNOMnrfQVUvr6uXc8647v6b2jwy3Ve0dOGR+CvWZrtNporUM4/t4v+yyrarqk1pqZ&#10;QQgkZ8gOGPW2u4Aerg+/Q2mrhi45s05PwXOZTTsZg2PfFXrl5W72/lVlUP06yY9oAxnNE44g8nCZ&#10;lVcmUW/bhLd6q3+5voj+d0yhXjcN3h33oID6M0Dzp+W8OxfnY8H+UvTk5zZl3XlUzblojp4PS6Jc&#10;I4mFsu9MyQJ2kxe6E0Qil2Vi+v/Ye9PutpEkbfuKXACQsquXmXOej+///2XPMjNdVbZIArlEvB8i&#10;QVK2qttV8lqtOEfdsooSARDIjOVepgwGtcFlK6xbw0JmWhamabp24nalIfZzA8yU3l3hqbV2E164&#10;w6KbDuaDgQa9Tu52XLmp0enXzaZrH3/bN6Qu3TdCbt1H4EnXUHun1nqFafhn438zp8Qyz9fuYc6Z&#10;1toV7vEt4vf4Er1E0MQ5Q0/5a8/9bvBU8sm19Q7809f+Hi7as/f8fi733dl7rfTxbdf+FO75O+Tv&#10;bZf8H/et/y33u2m9s20bm0amkllLYmvKWirntWBSmeYDIbhKH7jBK8kNjlVhzgunKsSY2dZKjtCa&#10;YirUbnQCpTlsTM2hO28OC2+OB3IUorjs/25Y6sf8ZXbtK8navNhIcfebu322EoReFdLtWGKMLMuB&#10;dWtsW3EYYz+gAU9KhrQy7JyDL591PLlP9lBv9tzsCvr1uQ77VwgEAn2sR3tj5tlS0ElkWEysBd5v&#10;hcetc65gISMDQpxjpPXEXS6O9k5KgSUFjnPkYU68mRPCzksbU3jzz//2me+J+I17++OHYBqHtYKi&#10;2jA6ElwNL6eJWi+cTiummeMSPSFe/Jq9mSPRDLSj6hNB1YFqGNPRPPyr3h4WjnPiMEeWsPOiHGYO&#10;Y63VwXGS+z0b5nkmBrfe6N35xlGEFMJQBXQYaQj3e6BcURf7HgdP9+57DvV+m90/48/t8/cF1V4A&#10;su9nJoQYOSwL72Oi90apBQkPiIgXVy/7uEAZHGvnUpZunFf32AvWWXLgOLn4iClISL6Pin0zCOBV&#10;oVHdcD4KbgOTE4d5po/m2dYEu2yUpoNfDi0npgTdBhImBuJdhWzmaIWbBcpdAcxXasg+8xYhDAg2&#10;O93jyx/Ga7zG54hPKqqeCCgg9Ga0a/I/FvB9SsVtgnLtDD/5Yy87YBu0SxHc9DAHfjrMBDNKEqY8&#10;e5cwJ1SNEH0BEvGufGnVMdTqqngh5asJ5j/lIfwWT+EKSbZbEn0/Spc7/os9LS79z9oVBrj//8fn&#10;fBMUuG2WATUbG413NcMHnK9XTtXT+FAg5Gu/9/Ue2WFZ9seP5cm5mI0vrl97F7gPQYN2lUpvKOKG&#10;0YZPuFCHtDbFohBkEOM1YVrpXYlD0AFzYYPalVIbZRjnLtN0E6jAhuLU1+PU7M/Y+Mftvr9eD+86&#10;7z/0pNQ5FHvjp7VG68p099jsEJnvhsp9N0n35/uZZ/wTDlS1U1S4rMrjeeO0FtbmRuaLhGEi6t1x&#10;Xxv3P+wWFTG5F9EUhRTsChEcu8KL7u0fJmxc/73BNrS3Y3J+URqFQm0DiiWBeUoDxheJYl5UMWzR&#10;RdhHCL7X+I9SDKTkEurzaFg89yE/f4e6eExMrtrne8h45XMfkd2tLXfP0L/i6H1q3D9JLgaz74W3&#10;oi0OjpnqDQ1yLdxecghXJI1/9a6UJsN/7yb3HsNoo4w1Q3cxjpec+AvCRSY6ZoKYF0s5u//hNKwh&#10;ija6CaUrKp2kfh4OCTZmcLEuhOvdYy7UcZ/b+W983TN9toF5ZzT57yB48xp/nvhdRZWZOcZZn0r1&#10;hhAQ5DppsbsO5T02+/M8qwEbe8+UAg9LQttEEijZvatSTJAEs0AUY54nQvBO13pZOV8uY3Q+kbMn&#10;gyL/euN4znh2L5au3Xi5/ft+4mFm1w1kT6qf+Mxce7jPQH0Mmjkm/yrXLYIOQQERrupQ9wRgw57I&#10;yL7Gt4v9M3kic/2Z9wrDnvAedghgG19u6ut+QzvULaRENFfNbLVD9OlUzjPZIqpnnzSPZEwNajfW&#10;Uq/CBqrKPM8s8zxU/wBtt+z/G4YXl/sEJe0/dK5HiKScyCnRK5RSqLVgMf/pO6OCUUrh8VR4PF04&#10;XQpr6cw5woD/xbCrlcrwnPNiNOdIjhPHJTOnSBwJn96tg8rnScK/79ghVU9wpaQUXAZ7mhCJ9GaE&#10;aKScOB4OvDnOPCyZZN1XfYmjet/9BQfSwZQg4nzgEHk4LszZr7dn/Dc1vt++1jKUbyfqtjoqQp/f&#10;D657xnDUu04r7huKH07dP8dVlP34HXGRU77jXPWx76bBbXrZXrY3Ilz1r7OWxFoahjBNiWlwsmVv&#10;TBk4AfHrTKqfPeadJ6kdEVf+i1GoLTPPE9O2uYm5+tSp9UqK/vy676A3omNSsro4R7jbg4I4RFD0&#10;Dia6N4i/xvmFjyfqJu4V6bCB13iNHyf+tU/VXUHlSUd9AufZ5VtTSlcJ1vuJyj3H6MrxecFmqwMr&#10;HoAlBWzOSGtklJIiEjNIhORE8xzhME8I0FrjdHEeSFMjTjNpXkjJoQ5t+OnwG/yJHbL35PogtyIy&#10;cIP9fXD9tLvvxF543k/3gN+cUsGQTe9Opt8hEEGE1hu1FpCbjO9eHF4nWv8WhPHvP/b74lOU2f7w&#10;e9x/7uOZbb2xFld4K63T1O+0rXVXB4zZOTQYvbr3XEqujOcmmBEIaPeiq2yVMHXW0rhs1ZsTObMc&#10;Fg7LTM5u9mqt7fOgz36enxLepNiviY1mRBrXyf97SpGUIeeJvkIpG9tW0Cn+yT1bDG2Vy6Xy7rTx&#10;/lI4lU5TSLjgCTh/qpn5uqhKzM7xmXNmEeHNIXPMgUijahjTfPXJXvizF1R73N3j0kEMkUjOiWme&#10;yWkCcc+vZV54e1x4s8wcs2ClOFSPSJeAiYsgmXb6rt4mcFy88ffT8cBxEiIbzRS1mz9bsPBszr+r&#10;ws7TRNlWWm+3xssHsXOzrnvRHQrjft16TjjlRVdwbwSOCcw0ZUTCVYTJ9930YvGT/Vrt79db57x5&#10;gygjHOaJQ45k8fu46UDGhIgMD8lvEYJDRE1AYiBFgQBzjhyWzLZN9N6pDVr31zYzppRc3Mo6hE5M&#10;nVAaYkKnPcnfHOkyeNx8XdXOcIVZ38JkfAW5ruWv8Ro/QvzLomqfQqkq27ZxPp2vkw9T774t88Jy&#10;cG4S3Drkxk1a9eqlImAvUfDxXcc9JWKAORFsYUqJ0gxCpqsTqUOEKQbm7FK/pTa2tXBZN7pFYkzD&#10;iHBM1K4TJp4F8T7LeQkfQLt2OMMTCs3Nm+p+QrX/zr+Kbor17hti9w3GNx2fXuU4vCtiQqQ/Sdpd&#10;0fC1qvrW8WFi8mWKKsZEYf+3w0PXdfMuZle/NSVcJ1UxjM4nSgxKTIkY7erfFGNy9TB16d5tK8RD&#10;p1SX1kaEeV44DG5ijrtIRQeCNzi+adiVzC9yxdx6hzZCHh52mFBLpdWK2cwTZv6fLMyM0+mRd+82&#10;fv11492j86nStIBEXMDEaK3QqtB6R9XIITJPPo2coyehKUciSmGIWRggQ3Xyzz7uA57i6AxMUTox&#10;ZqY8kfM8pPsz8zKzLItPQ4LSRX1XsH27uU0GvVHn+9KcM/M8c1wmpqwE9DqpgjuExW9c7jQUboFR&#10;IP/2fqCmV+7pDV38dFL1JWJftmKGNPbr1uzKF9rxLi96j4HcEJw32ntnK76WTQmmMbUOsk9dlX71&#10;4eJbDaoQxsRsyKMH8XldjDKsYiZab1wMsEb3ahA1f11X58NutSNbJXRQqZjaEwn9GAYPvd8JbH2F&#10;RzjIM+nWE/w13+zav8Zr/N54UlSJZBh8iDAkOQOChki1yKU1flkDjy1596YXptD5uxjTUYYJcOey&#10;XSi1IRJZJDJNEyaC+kswU4SxUF5X0+njo7OnUy0RQfpNEMIUUoz01EESKdl1CmSayTEwhZVDNqoo&#10;/6iN/9mUkyaWkPhJlZ9iJ4SIaqNrBXHPH/Yi6W4c/lsLzBPzTT5+3V5cXjHL+2vD7ReumHqCq9wO&#10;Eq+q0bSx1sqvl86qAUsTao4F711Zhilkil5E3Xciv1ZB9VyR8HvgAy8pMj71dz/1GD+12P09obrf&#10;swMyZIEQEkIECwPjHvjUVqww6BfjUG85lmASIGQsdLokHjVSaqfY5DL71onaWazyNmaO0QjWOE0b&#10;U8zMxwfIgVg2Znnk7bRx2RobR/6rzzyUTOmKEcmx8eYAbw/KMVciwf1wND3lNn3B2D2adu5FCMIa&#10;JqodoP3K1FayFroulBghLxgd0cbfJ6XZrzyK8l4W/qtGpp74WzSSdE9ImMak/dtE89uFqJAVpu4d&#10;654DFgQLwuR0no/vHuE6Sc9TxszYSud/61v+z9r5n1J5rBtdhUk6KSohGl0b52K87zNrN0yUJXbe&#10;TI03ObBMiTBlSpzRAL3Vsf77m+72EB/Hnyc7MgyCjtU7gLp3W44ZjZHjJDxMjTdTYVmEn5bOw2RM&#10;A8XW+0h8A2gQttbI6tC0aoGtB7Q1fpLGX5aJ/1yMOUZ6fINZHL0Bb1q4qMLHd+hMJ4fGY87U8MBF&#10;M5ca+GurzChWKxZ9P7mWhvtHtBdt43unF5qvYX8w+vXzl+uapy7hhOA6MrMFFiJYJQwBKJVxkp8Y&#10;KvEmKb43gYE+5BVbEB41o+efma0zB+E4TUw5X5ukIoYwJkTf8LYt5HEAwWG2XYkpkAUesiBLJFSj&#10;NiX2SpM+hGs6QTISIl0iWxesGc0SQRKhbczSiaFxTNEFb7rLzAeJPimyz2yJY5W9ebAXuOGKaZC7&#10;1zWQPtIuA4lUEkhGxfOzZBVf8T7NbvU1XuNrxAd3YxgbxG5pCGKGdqMU5XFrvLsU/rElVIRkjUUq&#10;y5z5qRvzQAxstXIpGzFMxLCQx1+VazdtT1r3DpTxHK955wPdY3+vxc0oePaCJkX3ltAhOY4m5hDJ&#10;snFIrkK21cq5KV0yOSYOAZZgDAC1Q1e4daVs/HyfRT2nUOev/9ebzIevkR0zDGPzkuvSYjI2S4mo&#10;deewNGWtna7+yagxoIBGjPv532XZ+5/+imP8l2Cwv9bvfuprPzue3Jzsv38hgd3/ZIej/Z7YUejX&#10;meeAz4xepnOlkk+KtiaUDiqJGBVREB1qV2IcEwQ1dFZiUtIUIQRCUBKFQ4ZWjWbG+wqsbmpNCKQQ&#10;WLJwSJCDN2JMzauArwQBu8o7i68TIkIloGTEBOkNay5OIwgxJJBOEOMYO3MohChcSJyasKrQUfLI&#10;pFxg/ttFH/2WbH5Jw1gDLQg9+HoRDZ7Lde+FAXZoV+vGP0rgv0+NXy+Fx8uGxMisGXBhk6oK2jmV&#10;wNY6wZQUYUmwZPfyCSHQJaIhEKjjDe+hOn+eAurZ8A3Sv9/xSggyZKunFDgskTfHyDQJh0mYkvNZ&#10;VF1Rto29TYN/fsF0JM7+zFpXlqA8JOEhu2KfhfgsXXGfbN1HxJsDQQKNTLREU0Gsk0wJ2tA4sxuF&#10;3P7Y/acnd9/Js+/9x+OmB7mnBtEgmhBtTPH4/euxZzBKMJ6e15jyNODSBKvF/al20994x58Sux7d&#10;VxraPBuKKzC6mBWIGgk/rxy4yu3PsaNxrBExwC5xv3PI1LCq1O4fblTFpPJmdhETCRFQxHwP+RJP&#10;r6OWvED03WoUVveS9QYiCvTruTP2NsStcfxH+oWO8jVe44/HB0WVLybXjpV4F7h3Y90Kj6cz794/&#10;8uslopLJVGpsvF0y65vG4bCglihFOZ8rOQpLHN4vQeDOY0kET3ju3vnDkOBqN/uCcpdFPomc89Pi&#10;wcDUZdWTzYRoaCuUUmm1EUJgnieWKT0xK/we4qo2tnNiBuRq3QqtdboIoo4HV+0EGUTklNzc74VE&#10;3tf4MiEhYIOz5xv0S6Esz/3QQDtBYJkyxYxuwrZtaNehzJfRqpip3z8xMk0ROsyJIcseaYOHFEJg&#10;mWdKF7R31suZjJBjIIfAnCfmZSZl51TKDqG98hK/3aYXxA1/uyqXbeOyVixDzqMJEb0acZiWokWp&#10;zU1Hd/ja1TD4Bw83bodefU15fFz59d07fn1/4rxW8jTRlpna3LYhdIVeOV8apRQOAV9j8sQ8DcP0&#10;cXFedXBu4VNjBYmkFDkcjrx9+5YgwjTNLtFtYE2v/khCJgQcIaENCS5J32oDzA23cyYnf93OW/uU&#10;kJG27i0Y+4qKnN9biNxG5605h9J5ZHLlhX8JL6wvETo8xUIIQ4gkM0/iIhTiTTUkXMsONaW3OqDQ&#10;zeG8VpDQ2eZEbX0YiIfrdFvN+ET3m0+OcGeQZTYEbUT23vW1YN/hnr62yN39Pl54969/A5Dxa/xA&#10;8RT+hw3PDbtOTZBIN1irctoap61xXsFEaNYgdc5r53JRHh4CWGLbIpezoBP0w80ryQ3mBlnUQOSD&#10;7tgHIQyvggFt+S0lu93wFm5da1UhRYiaMOuUaqyXSi2NFCKHOXOcIzl/f4uoiJ+3KdTaPCHcKqW5&#10;t4yo0nqn90YMwpwjy+R+FN/ZqbzGiCButOoCJXa3ufzxsLvt5PrsaiOiHOdMx3H0zTw5i9NEj8LW&#10;i3vj9E6MkXle0Ap1GGsbQu3KVioiwvFwoBOozbBW6WXlcJhZ5sxhTjzME1P2BsUORbxJfX+jG9IM&#10;CQohUNV4XCvvzht1CjxYJMyJkAIxJuZ5Zpo6tlbnVbWK9QBjGiM/OCXxZonhCXlrjfNaeDxfOJ1X&#10;SjfStBdUjS0JSEdbpW4NtJFyGCIViWWenIMRnXuinxki9EPHPo0eKIqcM8uygEBMmWaBSzNoyuVS&#10;aV3JVlnidFXV2z2ZXBQKF72YJvI0EaUjv8evSbyhs++zPin/d90kHBpseFG1rqsXtSEw5Uye8kCj&#10;fP/3s6pd4c45Oedu6W4e3WL3oopAxzlVtbnghzYdXDVQq4SonEvjUBSC+4W5kvMXUu+8cmwNHZPd&#10;rQ5EgI1iTgE6ElwwpTlOdGwneruXJbwWVa/x3cWzk6r7KE25bJ3HtfB4qbzfOmt1JGzThtXG42Ph&#10;8aHy9q17dJQaKdWTrJ3Tc+/qHsI+qfrnvkEySJPePJHffnp2itLVVX4ocUagRjdDXTuXtdFrJ6XM&#10;MkeW2cgx0L63pECGup8pvTe2UjmXTu0gwU0A3WxZiWJMKTDHQI7Qv51I0Wv8k9g7oFeTxRe3AMVV&#10;2uymjSQ4ZCvSOOZAUFl5KAAAIABJREFUNxBtaHbD3mlOtCa0lWE4qkiMTPNCRUEb5vkepTbWdXNJ&#10;52XGEM5rIQQjoywJHpbEYRGWOTHFYRQ6YEOfQ/74RVfHIIj7b1WDU2n8cq60HtznJQQS0dWvpomc&#10;G2YbtXnDwqWUo3f5v7++yyfHFfoXbsqrrXfWbeN0vnC6rJhEFnOp/NI7pQZMHDIZSKQQhtlo9LUm&#10;p6sxp+0qpq9xFzcLAuBqomsSKAq9GL0q59UbY4tFQl7Ied+/nBfbmivtppSG9L9LSGizJw2VfxbX&#10;ifG4h/XfelK1/49D57fNJ1UpCilnUsqfXS7+S0XXficwEcekyu+7KnKbVJl7EoJhxU3i9zRPVSlm&#10;XKpxropEZQ6RKQlJnUPaPnOBGcJuyh4cqm7CWpqLi6lz3rQbSiXETo7R4YqM/c10NP4ZU7h/z3v5&#10;Nb7feFpUXQkfOjrNga4uOfp4XjlvldptMKE8gavaWLeVy7ZRaiMR6X1XnBkjZHfTG0p0DXAJTZGd&#10;1G4QB952TKf2iZPDBgeMQQI72Wv/b7swg093HO6zr50dyFFQ9S57q57kpZg4zF5Yieh1gdnH6Xty&#10;eFU5/BfF3x+N6+Z2j1wc7vL7JKM2V10rrdMNkkS6KqVUTDs5RZacyelb2dq+xofxzzh2+0cexob4&#10;xMfsnyh4/cY7+bRXfLMBJ/3mGDjMERXDeqesnlxP0U0N9i6kqadmMUWEhVALZd1AO5fLSqkVzJim&#10;iNlErQ1TY4r+XB2mxHH2CUZMrsrpND/f6n5brODzx54s7l3+GAJ5SoTkIh3nrTGdN4K5+aoqA81v&#10;TNlFbkQE1U5vDTP3DrqasH61M/k4bgJYe9PrBmP6lzG62WrqXLvgRsfrVnk8X1hLIU8H52iqUmpn&#10;E8OkI0PBMSUhJzcbnaeJNHgnZuNeGu/zbxkCOx9Xr5zcAbsa96SakcK+lzZX0twKW/Gd1Gojbdsw&#10;vY3ssgo6vKpidGuDECBYwEJAfqOWfa5guk0q5Xqsu5Ltzrn5lp+fhOCCCHtDVG9qg+Py/vOm6qe/&#10;E5gLhLTmHo+qSswuUBGjX5+rl+D+a9/4Br/uJ3L7fHvvvm6PYjmmSAqBPBADA0/qAiRD0KoHv7ZB&#10;BBW/v1owtqacSyeETkyJnHDj4CHVf69We/MU+2OhA7nqKCU3K96actkqtbr4UVel6UbKxsMsbMX5&#10;mqMtdMcC2Xnor/Ea3098BP/zhGgXgPAKpbTOad3YaqNaQKKT7EVdjab2zrYVSu0YgdbNMcuhYxpv&#10;PgTiUBwThdHZVjMUF4Ho1q9Ke1d/K70p612nXYNwvgtHmPnvh8EbMNsxxw5T7B22rVKrE+xzSixz&#10;Zp7d5lDk1vG4X8B2U8X9fT97fLRw+/v5mugy9q02WvNkdSdqanfeg2DklJmmTAryTRWKXuMWz5W3&#10;1yRhtI3vFSP/yCa1q0WGPcE2RQxSgBwDS4hYANVOWR3+c5gTrRuPKVHKZZjiGohPa0SVZm4k+Xi+&#10;UGsl5Zl5mojBqLXSameKwhTdfHuZMlMMRAHUhlFn8HvxK2Iz7q+hd58DOUdiirTS6KUSLytZFn46&#10;GhDcN88aMSZS9IaKmyX3IVrjXVOzePP//Cax82FukJ/fG/dJdLdOaY11K3Q1ppggJrrCVipxKF+k&#10;AO71F93wNzn/bk9qhvzQU5L5v1Hs18HM5eRlKMuJ7ZxFvTbr1IxS6yheO3XzZykFUG1MuXA8LO6l&#10;NvaCvcAARjHk34YQ4BmvqWfVTfeOwBWOy0dJ8s7j/Vbh9g39ihbuvbMrsPrx+T4ZXriY7L+tHWqt&#10;w57E4ZV5mohD6OmqmPutIcx7fHDahhd+0eIdMkAIMTCR3VZDRq4wCsLWAi0ENDiXQrvRB+e2NOW0&#10;1uFZ5RPpFCGK+ERJb9PNe+GbPxJmw9YjOpyoDijyu8cz57UR4oSqsbWVafH193zZuIHdfV1m/MT+&#10;HWwbXuOHio+LqusjMzoiCpfS3SBy61QyIQkxeIIotVN757xduGxnOkdKc6U9EFQzpoqKXPlapXaE&#10;SJB9IhPpowvTe0eGjFWM0QunsXsZRqvteoTR4nWDuMJbxgi5GqgJ0YyyNS7nyrZ2TGFKicOcmKI6&#10;RGjI0u6eDb3162Z0nZ59iYf3Subfu4VyLWZbN2otlFLctNUECZFmRu0O3YohXPlUSfTZjfY1/swR&#10;ruzH/XmNKFOEGAIhCvRIP0zMWTksE1vrzClQTK8FhKp3w3XwJy9b4Xy+UGvjcHzDMk/YBNoaNVce&#10;UuRhjjzMiSWHa0Ev16Pxze5bpiLBOim6j16zQtk6TVeSRP5WnVOwJ5IhBGKK3uEdjR1VhQ+MvH/Y&#10;kFshpqq00ii107q6ulaI7kUGzqWzTpoGrCgG5hQ47Lw5IAxzUE/PvLD/d1x59jtDZPdztMFbE2qr&#10;bFuhljImn4NDEo2mRmtGWTtJlCUZOSfe1o7NLs8ewlOT2t776PJ/Ia7LN42bp1lrziNWVW/Gxjj2&#10;9pef897I6l0ppdDVUSHTNDPl/EORc/Z8R++K4ylFYtBxn3i+sFuC9txRjQhG64ZpQFPy9b4Zba0Y&#10;3nA+zi7y9UVgz/tkVCIdo3Tl19OF//n1zOlSCGnCLHCuF+YSaNVVj7E9P905VYJem+H/jqvPa3yv&#10;8UFRBTu4DwImPoW6bIXH88raQKYj0yEw505oRr8UrG2UduFSzoQUaVqpvYxpi7t9O8yvs62rmw/q&#10;hJCHgpQXL7U6URyBlNxU2BdWF6jQYXZrd4vwDt0TESfKq1FqYSV5d8uUrTS20qm1I5KYp4nDlIhy&#10;oXUXsWi9XQ0Sa6tX5bMQbnKmnztuhZpcv/bFsrcx/SsbW6lomIkhDQKzq/dMMTLP2YuqAHxv3LDX&#10;+IKxmx/s/wLEiAJTFEjJTTQx2nYhJ2VZMrYaQRwCsosW1NrBfIPbaud0WTlfLg6RE3Gp4RDoh0ot&#10;wjEF3iwTbw4T0+SCMDdi896a+R0QtS8RoZNy8KIKeHfeEDZyiPyvv3qC6g6aDiPezbO1V1CljynD&#10;t+zgf664bwipdkottK7OuQuRmDJpmkEbvTaaKWquIJZT5DBPPBwWlikTwyiqRovcCDznif7vEY7s&#10;2JtucaArmvkk5HK5sG0btTWCGtUcdlVNvPHXjKjO8z3kSKkF1Rm5NhPHM9r3osrubD7+POEwUm/E&#10;lKqUWq4IkRS94Ad5uSCKuCJo651t22i9EePCssxMU34CK/vm06l/EVeUwz4dFWHKia46hFIcUdR1&#10;wH8Hxy+IEJrTOyQk1qbeBG8NFA5zpdTMEiMhfX4jCeOGgOoGW+08XgrvThfenQqSOhIyp21j1oB0&#10;bwAR98adXmdlu6jSa7zG9xTPCFXch/gCVCrrVjGbWI5H3rxJHOZK6I0SG/3cUDqtF5QOohjut+Gy&#10;4O7i3urG5XRCTK/Sz1P2BbPh0r3rZQXB5WPFk6Id11tr5bJerrCiGBzeMw51cLY667ry2Ixuzquq&#10;l8K6FnpT0uxFVc5pFHmN8+aFWopOwN6LtxgipNsE63N3CJ8vqvx69N6otVJKpbaG5pkkgabq/1Yl&#10;TpEpZ8eDyyCNf24N1Nf4buPjp9VhoykGwpRIITtu/bgwdZiWhTbgrym5YmZrja0WTAPb1q4CFVsp&#10;zHl2OMg8TDHVqKlwEOMwTyzzTEpKCPrR0dh+QN8oxIwYff0wg/O60Wrh7TxRtjp4G55kSRBiTMQU&#10;6XVAkvsHvIofOO4n7W00ZQznsoShLDfPC70WWq8OxQrByfsxsswTyzKTP5Kc/vMl+H80XCRpQNS6&#10;w7a3bfUCtjVyDvTWaQjVAt0Ek4hpHeIgbaj9jVRxmMX7pKrR+1BvC7tC758nmXThHm/G9Fr9OqgO&#10;Hlm4Tqr0hdX7zrvurVG2gnZlmsekamJAN3+M63rlfas6t1wCKQWixRtvaVgFGpGWk4tb4JDeECMx&#10;G31rbG2lNmULlVI93+jNHB4dPq/ljL//DdramnJZVx7PF949rsTcCGHmfblQicRibFu5cgFvqAz5&#10;9o2713iNZ+JJUWUSvdttjQioeHdjq52uRkzwJgv/uQQOU0JUuLSFU7kQuHGZEDekVINukdKF2qBs&#10;cN68m040Ynbj2iBCbZ3zppyr0FVZJiXGQhQj5ImtGediPK6dpkZImRCEqSmHZFiqSI/UBu9X4935&#10;DCL0mFnXzi/VWFU5BjdgzCFgKly2xrsSmYLygIIFmhmXJsQUWUgkEaKIGzW+MO4Jt1cPrjtiVRic&#10;ttaVtXU2NboKMibcvXuHBwnElMnzTMxxAK+M3VH48xB7X+Pzhd2+BJCdX/Xxqz797zn3wLCh0SRY&#10;kAFlG+bSU+BhDhQV8pK41OSE+DyhkijqdgldjVodllSrYuoF/pRc2GHOCZZIlcgsSs5jE4+7qbHe&#10;pNQB9mnGV4r7SbKp4VanSkTQDuvWKWvjsnWKqk9jpLvujQhTMA7Bf4YFGv7lZO3+tXyMP0sIdhXH&#10;D0PIRMThfaUZVQUskoIr+x2m4GuoONQ7mpFDJEkavLnEnBIxDLcj3blEYSQ231bp8VuFmANwo/hX&#10;cHk5VGFrxqUYlxaolkkEbPCF1NTX73HP7gIhpcGqyhIgBiOJJ7ZVxx6qwhwakQuNhT/LAm8idHGx&#10;mU0rtRWaNeYYSdkLedP9Gf+0B1GefHMzwe22q1wqKpElduakJPfKxdSuqqr7H7jyQ7+nsBtRY28y&#10;B7kVU8A1t7AIPQoWA0E7KQjNhKCBqjf+du2BrStrU9bunFwZ+ZntTeUXDvEit4tpCKUbl6I8rpVL&#10;aURNxFhpKrw7V+IE59KBRFfDCGBCMCOaN+9f4zW+p3hSVGmcQZXFGrM0hysYnBp0iRwj/D1t/H+z&#10;sETvgJyPB/7v+cJaO2KZ1oWuAfdIEDZmTi1zKcKlKKcyEa2xKoQpMOVICu4Z8fO5875NXLbKX2Yl&#10;6oWHoOQpc9bALxfh/Ro4VyMeHkCEt2FjppJ6I2vj15b5P+fA+vOJOUcuy8zPa+L/9cz7fmaWzhw6&#10;OYDWxC9n+K8W+XvuWK8YgbUav9REkJm/kjmERgqd9sLn94miITinzAwRJQxivFmjWKS0zuOmvNdE&#10;FyOboM07O2oBiRNpnlmOD0iMdCqMMf/+Xnv8OfrtP3aotVH66JV8Lc8oi3x63e7qbAY0APFpLiET&#10;I4gokUZMiuZOsYhkSEmQnCHPlBA5deFdNVI3SgnUGmgVpjQzhcgcAkswlqBI7NTUOcyBNBlIB4mY&#10;BnofO/toHhr9q00xnjQQzJOzSSoznYTQG5wvxroqpyKsJtRg1FQJkgkID6Hyt7RhbAQTKpkiE1OA&#10;rJsXEp+5a/v5Y0DRMKJ0orisvBHRECkdHrfOxkzAOOYDORt/X4S/zoWI8cvaEBWOMZM18mbKvJln&#10;5pQI5kna/lmrxMFriMD2rU/+q4dgo3BXMlxV/1pXzgV+LZH3PdMRFqte5jafwsToRSoiVIW1GJcK&#10;/2iN/5BMirCETjLh0jKPJfLQhTe5cJBfqPwH/UOgyQ8aJsGfx1a5tJW1n2hWeDMtTPPkE5MBRe58&#10;mmeID1QHSEzi4IwGSodzVTaLkA/8Zdp4iCtzOPjk3gzlzvfSvs/SVVVvtATxf4cY7/VIgL1haxCV&#10;EJWkigLNhKgBnQOnLXLeYFPjsXR+2TphmnlIgQczUgpYhW79xTSISRRTaCG5nHoVzi1y2gLVJoSE&#10;mJCWt/zXu3csMXKuAThgMWPjv0dTpztY59nu5Gu8xjeKp5MqHePVQTJvfZjGdf/5lCMPy8SbhwOH&#10;7B4IITv+lUshRodAjBnvUIVyjPTp5J4op9MJ0UafE8ccOOYAOTrsaKucSuN0XmFT3kpiOyRSU7aq&#10;nNeNd+/fs3YhNMel91T5y18Cb+YD3dxL59fHM+dfH93X4yC834zT6TR4Ut7K6eZynqd145eLshwN&#10;1RkTKLVyWY1kgs7ua/MlaPdBfBEMdMLojJkErIvLqNdKbx0JLg3dVdHeEO3kHJkn5zyEq2fMZz/E&#10;1/iBYlepvCoLDqz9sixEEjZNHBbjpzcPXC4X9ynZNk7nM1GMtUZqKZh2YnSM/jxPTFNmyhHrLqed&#10;oj7xPfoeifMxxquKpqkNKG258iXhBqEBrtfKz8ubSXb3c/j+mtUfxs4xkOv3+2zUeU9bdUPZri67&#10;fzzM5GwcDwsPxyNRDK2Ntrm0ckiJlFwZbcqe6MfgnJTXYHDufT+xITBkBJo5jLZuG71FiO7KvkOv&#10;krhKZwyODtEWqV05rYU39UBr/Wq50LRTe6X1NvgyTvL/M3D9brGLVBhl2/z8Q/BnOHhO8TlYTjps&#10;Xnb4fIju7xRHs+Q7XMZ+Xzxz/Ps5CYNzPjAtYhFToWLMKZKjUEpl24R1jVymxBQyPQYk7MXayykQ&#10;rsjMVcV/34NaLaBGlEz2hIsk0MpGLffqf34232ep+xqv8WFRNXwhvOjwzsVaO7W50dxxzvz1YebN&#10;cXH/J3xsvywzVXFifADECAIhOs+nbBvn84nH08rpfCagoInTOvO2HgkpstbOWjuXzXhcC9I671Pl&#10;r8eJtChrMd5f/PcrCTSx1gpZ2Y5HumR6SDxuF3553Hg8rUwxkHrm0pw43LtDlBQoHS6b8uup8Ou5&#10;85eUIE1ONO5nzuczqYO+mR1CYy4V/VlDdgNXu+6RauLQv62wlUYzIQfX3Oq9Yr2SgCXDcXb50xhc&#10;2l6/+7TvNb507GqZIrvlgKEhkcKYeIrxZkk8Lpl1XWl143z251QtU8uGYEw5czwcXDI9JfdBmzJY&#10;xKSToi8dql8X5vepsZ//Vfiluy+Ne9N09E6iGjxhcP7G7v3ia8XVx+cHCSNcp5YmDmUyEdSEddtY&#10;t4KqMkXjOCdSUnIS5mlimRKicH5cEdw2I6boHLyciaLwmc1Af+Qwgz7WbpOA2EBnNOOyFRdlEjft&#10;dRELXNk2QM57khux3qitc7oUTpfKmzlzlEDMGUPZ6kZtlaY2aPqJP1NS6dxrobXC5bLRah+qfJmY&#10;IsOq8sVnrF2ppTufSpU0zUzT+Bx2CPN3uJZ9augzfppXq5ggV264BCERiV2w0HmYAlsOWFVa2Tid&#10;ZTRRAsdkror6AvuPj45xN1g2o7VKrxv0xhQdaj6lSJsS5zlh24leVofL71M3Gc/cq1DFa3yH8UFR&#10;NcwIxfWdWnc+VRsTnmVK/HTIHA4TUYSO84zmObN1HeR3AZQhXuQCFa1Rh+BCbQ1tDeuN94eZNw8b&#10;hMDjefWvTbishZiUU4K1NJZurLVxOm+czxcszvSeOF1W0gynS2Brb4jV5Tn/+5f3rI8X78BooloY&#10;5Fd3sG9NuZTOdin88njm58fAfy5Hl7yVQGmNy7o65K6/RUL8IrlE193IzrlU4Jv0Vl0YpPbmZN04&#10;DPG6G0dOU+ZhyhzHAhRjgOYcth8o/3uNLxA3aOlNtTLEiATvUqbgxfjbw4w2fya24p4tIRhoJ8XA&#10;YZl48+ZIisEV3wRiDESJT2Fw9vKN9kuEe904JEs+mKqpGto7vYPt06qRbMS4T6r2OY/cfOq+v9N8&#10;EsY+wLj5t+ycJzVzwaHiXknHZcL6AajkGJiSC1JYN+rWqWUIA+zXZlyD/jqluoYLmnQXCjAntXTg&#10;slU3zy4bMrkk/ZS9OMhiCDoMsxMm0SW++8bWjMfHCz/NicNxduhbitSz7wVdDbMAQ9n2TxUWaK2z&#10;rhutNaZ5IqVIuqJfXm5voKa0Vql1byxEUnZ/JxhTlO9wLfvkeOb4bXC0gwTnRw1/0CSR0EEFluwc&#10;ee2ZUt0K4LJVppzpc4S7Yk1NX2QvowbBxjR9PD9gTCkwLzM/PRyYc6ZOE0Url+1neiuDHLZr/l1P&#10;9zVe47uLjyTVMSCMztEgdWKepE0pcMyRObsZZjRoPTk8qDpkSIU7vsjwe+nNlYtGd3itFetwumyc&#10;1oKMoup02bjUwFoqyZS1ullw7UZpnbU2tm2DHGhaOK8rkwmnNXKpHVLn3Wnl58cz7VKoKZLZUCK1&#10;NcTMJcmHi/dpbbw/b7w/GafVIRiisBWHbxDcX+Rz6+ntC58OvF4wvU6Zmhq19QFRwBNCCQ796B1U&#10;yQGWsVnn6POznUj6WlN9n/FFfM5+4z12nP1u1BhTgpDAhCkKh8m9SNY1UpvSm3tViXVEIMXIPGUO&#10;83QVJxBwjk64FSLG9wn9A3+2bPehErlTEdtFNWyQ0m/Hfz/ZsrtJlsi3Ntb++M1lEPvFxmdh96/c&#10;5fZv95xLeDda95XmzTIRONCbMOfoSX5wNdEYE5sV+jCt3T9/M6OrjvXwT+Lh9YIwVXpnfAa7yJGw&#10;NVfz096ZBF+ncyJgIEpAmHIgpoQGh1fK1qlqnNfKVjr2gEMwo9C0UPtAWrg0hj/rn3D5r2qNHz6n&#10;98uRXf/nq8c+CTZ1rl6rvha5mp2fvwQ8G/89x3g93xt018zuYJTubZni3TP/g9/PVyGJ+5/t5yQ3&#10;TneM4fq6rsOHLgd6S/RWXTildUrzxhPcNWtfODK8NX5GEasOdd2pJQ+HmTkn+jSz1pkqgPZn6BeD&#10;8vBZgKGv8RqfL54UVe7z1Oi4N1Q149KUmDMLwk/HhZ8WIUWjI9TaqKOLkCf3xSmDf2Wm7k3VG63v&#10;HQmHDCKJrVfWZlyqIVtnbcp5qxRzVbJujaZCs8Ba+1Udxj0OHJ64lsr7rmztSLWINPh1bbxfFWte&#10;FCYqIbihZwrQVLlslce18I/Hlf/65cSvW+S0HSjdlXNq69TaiKk7h4mJKUfO/YUPr4GiaPOpk+Kj&#10;pShDrUuEpkapfs2ICRHvZkYiTVasFSZJvJ0Tb+bInAIxCE2Dy8G/GgB/lyHIkF1+Ckv7rHFNrA27&#10;u1djGrwBU1e5i/D2kNB+4Of3ZzdXFCFZZ8rue/ZwOLBMEw/HA3Hg28OUwZS1t1tR9Z0a5OacOReX&#10;qHZ+VSLnDOAc0SBu14A3LMCYppm41uEJpP46ceiWofDS5/8TIsjH90XX++ToBlMsWyEkQ3VCG1iS&#10;YWpszIO07oWQcboUzmtx5dTgSdScDmxFmaI3ZzBlOSzMc+F8bt4E2wnwAawqYoYO298dYqjon35C&#10;Lsi1CZZS8vtDjW5Cq51migWhYZy2Tu1KGFOAhznxcFgQbQSFJP7f8pzYNDDPM3LpvHt/IgQ4Xyr6&#10;F3H4XzC6Ns6XM+dtQ+2AkhAJhCFMtENddx7lfQSxIclrV/ntPbneX/shFPZLRgjhOjEWCc7DTpHL&#10;ubKt1T0YuzJNM4fjgcMx4UtXY3R8P+l9zIYn0zhXGw3VdV1hFFTLYSFPfcDb+KFy8yuEjts06rnj&#10;3/m191/7r+YAJOHNHOg10XtjK4G1GWtVYumU0ul6IOfo7/nC9CKEBBJQ3DOv9w69sUyJv/3lDX/7&#10;6UgOgT4vdBqX/yeglRiMGMypI+xc0dei6jW+v3gqH7R3OiSiCNWUtbmfQAyBQxYOQUmYT5Baobbi&#10;viaitwlVMGTXIB5cJAmBlIQ8LU6Y7o1LVU5bQwmc1sqlKjUEehBI0SdS5g/51pRmw109BrBIV6GY&#10;cqmdd+eKrI3/fnfh53Nl0kBDmARychl3U2UrhfeXlZQzP58qv66dxwJbHzKjeMF22Tbf1IYqn7xw&#10;19l9rlSH4WqrNBwuGbkZsu6Qy44gEpGQgYCqq6nNSThOgUOCOZrzHMwXl5HqvOg4X+PPFt7ICBii&#10;Sg7GEpVjFi5R/LnAHJaBkGNgmTKHZWKZ05Aa3qc+/jd+hFDVAX0M5Ck777MWRMQ9f8Z07rOPob9S&#10;mKkn+aPrPkaTowvsUuc2pll7o2YrjarevHmzJNQgWkJQei2kJV7hyE07vQithaE0FndlhtccZoSq&#10;CyhdqrJ16KJ0Io9rc9SDwBzMv6ZM6EbUTsaLqmmORMucWqCzci7KHDtb9WItpESaEpIdAdJ6p3VB&#10;Q34W5703bJ787AfgwJlCb0YtPhmRISCRd442BvQX33vaO7X4JCbGSNrFbGSf9tp1uv9njh11YBgh&#10;KMcENcMlGGn4hW0KoSq1+lqZYuReufiPhn1Q9wfz94w58PYw8dc3B+YYaPNM7Sv/iBDNlZnRm939&#10;bX7+J+/mvMYPF08l1U1HB2uo440RsCFMk4siTNEw3ID2cjlzWQu1FockBBC97b0OJ3QvAREhTxOz&#10;ZIfx1cJaO6e10s04r4WtNnQWYppIs5AmaCpctspaOt2cQEmaiOa48tKV2o3TWqit8+5xZW3minnG&#10;6C4bDOUq7cr5shFj4t2l8LhWztWLtmpCVIcallKvZoNifs4vycCCBLp1tLsa4rZtVJ/JX4sqF8lQ&#10;tuJQSYmJGDPaoY1O3WHKvDnMPEyJOQUS5gTmnf7wh4/wNf6sYcjwblKm4FYGrSXOUyTnROwds8CU&#10;hGWaOCwzh3lmmVztT6yDOvb9R7nBTP1YU0osy8LxeGTbNn/GWvOOuOYftqhS1TF58CnDDo66h/8p&#10;jpoqpXFeNy7bRldXdfzpuNCtobqy1ZXtcnZD0BRpvVNrRbVTineUhUwIAdHXmuo+WjfWrfJYlCbu&#10;ffS4brRuwzg587D4MyUdshoTMiZVmcDMVCNKYC2dk/rf62bkFJmWmZjOvte1Ru3mnEaHgzw5lqvq&#10;5/3PfoAHVjvU0tk2V7uNMTLPk0Mmd6iYvByGX1tjXVd6U1KeyTm6QnCQJ9yj7xXS/LlDTImiLClQ&#10;p8hlzpyKclalqLCWzlac45anjIgQQ6TrHy/UPzbsNeeFh8hPD0f+9vaBOQXqJFzKwpyjw2a1jwb9&#10;reQ1eS2qXuP7i2fU/xySZuYbhpoT3aecXb7blNoq27pxPp28GOpKSLN3MvaCSkbPx1ytRcQLIovR&#10;ibzr6gTd2hDxDaMrhJjI88xyiMTcUYy6FSfTA/M0wzTTdCLEhPaNrTROl5Vtq5y3gpoQp4UY1OGM&#10;pqQBK6+tcT5fwIz3p1EU2pBn707ELqU6vCIEYoje8dUXqv9dMcyesGzbRsEhG7uBJAitd0odhM4Q&#10;IcXrhAszpjklLebCAAAgAElEQVRzWGbm2UUqdoiPX+fXBeY1Pg6fRCkBI0UhhkSdzBXf5k7BaCbM&#10;yTgcZpZlduWt6NBSUbCuqBjxB9nIHKolpJiY5pnj8eh2DqOoaq2iunzrw/zDoapoVyR4ovH02b/N&#10;q7sq53XlcrmwlYrEmTxNLPNEt8DpIpwvbrhqEsizDPl553SWGvx9ZOfqvU6q9jAzWutc1pXHS6NK&#10;hpCcjwvMU+a4LByPC/M0EfRpURViwGJmmoQQE02N8+XCtr1B1UhzYl4mYnJ1Or9vO5aehzyZGipP&#10;J8km3z/PVtX35VIqrTkE2WX8p1FU3fKSl0Rrvu+2HpgPcRiY+/TFBnfcCcqf4aS+89DeMW1uWh1g&#10;zonjQTg04bE3SndY9G5DsejiTRWRFxVVe9zT+FJypcfjYeGwRKYIaYJlzuToAi9xvPezf+c1XuM7&#10;io/hf8i1CdZHoh5idF6COLZZe6XWyrpdWLdKU8gx3RVUY/3bEYDmRVWIkRQzecqEEFExujmJWtU7&#10;ECFEUp6Y5kyMK2ou3NB6Rw1SzsiUST0RYkRFWEvhfFm5DNWaZv43oijaHFNuanRTSq2cLxfUjNN5&#10;dTWsvKDjfG1IL8cYnSgcBv78hSZQV68bNXob8s40IPhxjsmen6tg5hhmv079KkKRYmJKyeXiQ7h2&#10;LF+Lqtf4rbB9BxsQ0xCEFIN3wnNiIhAJTGEkNMmNScWGMIXik1ozhN2I7jsPA3D+UU7Op9olhZ0P&#10;owPa+2OGDRGJ8AEf5vrtzpdRo5RCKY3eOzG7aEKKjhUM4sl67RWJGZOJ1vy1XbkKDMHdGvb1TvO7&#10;jq4ud35ZN07nQqVBzI5wCIGUhXnOLPNEShA1kntiQokBukCMkJJz5AyhFN/rzBiQed+DtLtISFfF&#10;JdU//hTUPh4jRoHv3bJazZuZO5dRgjg0L8kHJr4vfB/1ItiM4YMVCLtKMVcHp89xSt91uOpeA21X&#10;D84UhHnKTJORsiAmmDqyRrtep3fPUD5/Z3xMUIghkKJ7bqbkdW0KLpi0fz5xeFfJ3d95jdf4HuNJ&#10;UdViQnphtkqmkcrPhPU9sQem/DdkOVIm6DLzfhP+u/yNn7eO1o3/sMBDrsxBoGfe698JYhyp3hkN&#10;nZzFjQxjY01GqZVSNkI48Et6i+UTh/4zb7df+NvyhmOcgdm9stbGQWGzyN8OD8Sy8ZdY+KVtvG9H&#10;Ws28W5W1VP4aGn+fM1MS3r+7oEFIy4wZXCTQyDyuyi+bd2n+s/9M4n/xj23CNLLKA4mVo1aSNroe&#10;6HbgU3XVu1WQgEgcXITIqQmlwqlMXPqR1TKpV+/8xwnFzZSrNsTgIWdCjKzbhV/WlSKVwyzMbxam&#10;NzNpyQTpWGvMqsxBMEmUlH0hHAnjzuX6MEztisHfJ2EvxUt/SjzBZdttmP9nh1zo4MCYGhocuvW5&#10;s53fUuOTrv8/e+/WHcdx7Hv+Im9V3QBIyfbZa595mO//sWYezjpntm1JJNBdldeYh8hqgDK1TVm2&#10;DEqItWQJZhNoVFdlZsT/RlMzl7lZ6i6eu1z5Q2rcaTaGbPCcg3C/eE6niHed3nW+d6EA0kH19es0&#10;0ERwZr7xxzvHD+8G5WkwWqZVR+mJTd9xmgOg4R3qO7hAb+NGr6ulAR3x3gwKXhwwkM/fty+NA47P&#10;/Et1Gi8F5XBowz6C92R/R/OBpwZ5F1YV1pHx2mnxHatWlnGhu0iTla0LH3vguxL5ISu4wCk6/vQQ&#10;+VO8smng43rHRuP/uxbCuOOP8Z5dO1Ub0ndiB+mZ3s8MHOIWuhpjQVC8NjxK++WnrVddt9wzMfZC&#10;750qCz9I4rvW+D4XRDoxOpJ0FqfcpcA5wCKdu2DUc1yl0WiiuBiovSFdWXvjVCqPo+JjwPfGPYE/&#10;Af+XD/x5q/hSzWTpHHnnoPeGOhtWtm7P6FAxPZdz+BCRqLandOWugItCwJEDXCP0CmmA79DC370M&#10;/7Rr+fL+LurYeyfXTHSdP549/3nv+cYPVszIqQnUUs3F9Atq0UwbgqwrDfiwwZ83IWvA0/jjMvij&#10;FESSrXFTK9p7/02d1z8Xzh61EHtmiGP4CH7FBY+ncr8qOjqpP/GUM39e/sjYF9zZ8+BBcmO5DaZg&#10;iLPJm3zZnuDamAgtROdIIUztp9JQ+lyPPbD0C56O4thGYNdI48zA4+iksU+t+2977Xmrr6v+7gp1&#10;o/K9oPXp6PRWKKWQc6eVzOaC2ZbHgGCuQ17MhcvckmyIZouXTHSF24HeoYaMYZTDrtDUJnS1jYlU&#10;GToTvDBCIC0JH5Jpsa4b12tGRyfGhSVGYhBCsIwnwYS+DGVooY/BXgqqEJNNsWut9GbuQz74iai5&#10;f8po1s3mpg8LU+694bUz5KVFsfVg3gsuyKRtVVor6BjEFFiXZLbHzt/+jk4d3M96m3LY2R6f86+z&#10;kxwuRcdE8Db9/o03Va+xnHfEGE1/hD0HS1qI0e57591Xm0s0egNs0hmjZ02LOY2paSh+KtP3kEL3&#10;AaU2vDhwShAH7kf367/glj0aY1G5fS1imsxxvLc2c7gOBsDxHIvYAce8RGldqbVRSp66KNOleBFS&#10;irQR8C7TuuUDuQ4pBvq+m2uiM9tvOYT8bxjVj8pYEL1VWqnG6gCItu/Y5N+QX5NBCejUCQlmQtRk&#10;7jkNtJtb31zVvROWtBBCAOm0PubeMejAsBvSAuMH1D5fM5uqOOw+d1NtK6+UujtUZ1OoeB8IIeJ8&#10;mMM3u2sV/7PPziZBMMO61ky2AIrz4cZC+T2WYnokw+We9+EQAil0UggEZ7KEZ1rmQBdD/bW3X/we&#10;PkWcxM5juXDdT0QPUYSqwsBPeOyWlPXJd/ka6K1v9fuqLxj7zMnpzEsSMT5ur4VaMnvu5H1nlcie&#10;o3FfsYXczQc1hGiL5hjWuEyY//kgLUQvDGcQfW2dvXR8UGR09lLJtYF4LGJBiSGwLCdcMAriXp94&#10;2jKCcj6t3J1XgoNti9Riuq0xDC0YzQJPr3vBiXA6nUgxknMm553WOzFG1nUlhDAFrL/s0e06aK1T&#10;S6G1Np3HpsWtG0xzNWuWxOOCo/VB10rvBaeedV24O59IKdnfmYSF58DPL991jkm6E2fNm/x6afJH&#10;nsbnhNVv9etVCIF1WS1KQZWUkjVVNwv2f/c7/AU1BuIsPDTFwLomYvB07XhntJ+DyPjpUdO+qn1w&#10;3QvaBY2OVTxhakMPB8FfGoT52dLndepwL5SZseVw03hCZ5j5QMTftA7gwAUEb6+rjX3P1FJg9En3&#10;9JNm40kEfIiM3tm3jbZl0EGgTw3sHOD4ObAZg39zYNerKrPpbrRaqdXMj1QD3gVOS+I8YwlisD1R&#10;nIA6vIu2Hzkb+NVW6aMjDpILFl+gSnAWiBpjAiqlVvZSKG2lDz/3Y2u2W1fLV2yWseh8RCUQAgQ3&#10;bdedpXi/tk9wDNNW9z6IMbGsKz7423vVSeN1Ot3hv6REbBiA6ZNrbZRcUFViiGbQ438laO7V1ZFj&#10;5+ZXNo8J3pFS5NSVdUlseyE3ywbN5YSeEi7AL5uzPdvpHDXUUMiPT1dCMEO02BKPW6O0MWN44Mg+&#10;/VsHwLd6q9dTX4BUPedauBtiNWB0Ru/TqreyBdhzZV0SCCbEFeMuHyhNrY2879ZYzEmrc7bBrygj&#10;e1SHGU/shbScUZS9HBuFIGo/W1zEh4jOA1DJO9tuG9vD3Yn784roYIlG2QGZyJjplq7bTqmNszd3&#10;sBgj+76zbVdG72bDvKwEH/4ptnqtVGop03WsmZNOnDkdzjbHjvHoxXnEe4YO+miM0QkhcF4XTqfV&#10;tFRqNIVjTvPjsM8v/VxvSJWTG2LxL60XE++XVKevFRH5WstCID3LuhBaYOgg+ECINiFWnikxX2Md&#10;zUgY1kTEEIjeI8PhveBnXsuPnxgFBmKZNrmgDRwLIQx80BtyfVwf7/+5HM7j+/ben5+PYLQzQcw8&#10;ovQ5mNHbwGvOVcB5BIc2vR0kW28WsJkCy5JYUwRRS60I9v5rr2zZHB7vF8/dEliSWVsbRZipqXur&#10;W6nlL/beYCg+CmnqFNc1cVrXeX1niLIeWKMNs1qH1jqtNhCm1s32Q0GxZBFPSgnk+myL3zpDzeLe&#10;iTczpz7YcraDcG34UFHnTOgfLG9N3Ot0YRhDzbp7qA0/0jqRpOcjuBlHyRfnJD3vLTCaUqoxa1Qh&#10;xGAmGP73ejfLDeXUH5nPxBBYT8I5r+Rc2TeltUrJmdoip/DLrtmnyVI2EK69s++FHz4+AbAuAZ8X&#10;fni8ci2NMfWFh2nJUW/uf2/1Gutn0f9u6AIQJhllqFFlclNK73QDIfAMnLqbVanqhJJruaFVzPC/&#10;GAMnGVQvjDYobXAtjTs8OqB2cyL0ojCqwc8SEOfoWJZV7bbZpJQ4r4k1BlQ70TmKg3EIXcUxMIpE&#10;V0H8kdzuadWgbh0dH6KFg3p3uw6/pEqtNpHs7SZCdkFx3hlScLvAs8nyAg06HehEL2ZpHyxLZoyB&#10;zvc2cBOl+hn8iB8hRb8W/e5Gb5qN+i2I8q1+1VL01hAcuruX98OBJv+zm4Zfq6J3DBHLoVFDzr0T&#10;1Fk2l5OfnnMqFhxOG0YPHrDO052A0QCRf835VE1/13u3oFQjPt2IOubKakYSRg2UFyj6JBKLNcWt&#10;W8g4ar97CoE1eFIQM+mQ2XyK2DpbKyU7RlgJfjpAhjAP4wfC/Pas3krVQmlHR8Qs0JcUSDGwxECK&#10;5lymw5xtZXQzexJB1dE7tDoMpRIlRocLxtoAM1IRMARM5EbtqwMalqko4ulDaQiXvfJ02dhLJcTI&#10;kMgSEktgDjot7+q11QDaGHQ1998Q423f1fnnTtxESb/8obvpttTWs9YslsQ5j5uucr/HGhiKZ/Q/&#10;G9YcQe7eOZbgOaXAlgKyT4bRNK8Z/Zehe/LS9g9uNOW9Nvy240Kg9oQ04YdrZStmmHOwn+B5MPEW&#10;/vtWr7E+zanqnSCCOOhtTPtMe6Bqa+ZaNwTvLHh2iYEQHNdcGb3ydBe5P1ccQhBljIpqBDAHqlxo&#10;rc9NRG76mhAid64j9yvf/1CpA57KIG32Mz9ezTb9LiRomSU4dpSBp+Ho4nm8Zsq+8cf3DzycVx7O&#10;C3m/skTH9drJpTBwRo9og2tuDBXOf3zHN998QwiBbd/Ie2aNziiBKZkrkzZqrV98oHDez0mz0Xbq&#10;zCwxx8RMCDbFXFZlaKd1cyZEHC44YkwMhcte2MtMmHdwXiJ+wuAiztA758H7KVJWmIYIY0xq0j8B&#10;Zftn1k3E78yw4rdI/xufcZVzh0V/+PVpdUfDrDy7bLl5UHbikDl9tIMLt3vHOWf3/We+12uqz11v&#10;1NaZJd6zdTvYBgfiHUuKLDEgqrQ2ZhaXGJJeCrmNGYnS8QwLBRcsFy7a53doEHrvZv5xoxoZbe/Q&#10;Tx7aqzHGbYBi72++99m4Ou9oM0fnMMMwupitJzrJOqUol6enG0X5dD4TQpw/GwRHbsrTVtgmK0Bg&#10;HvQ9pyUgo+Oip3ZA7TmstdJ657ptvDsvOCc8vHvg7pzwx73iPb/9aNTP17FXjTks9M4T4yAFh0OJ&#10;XkjBkYLn/cM9D6vntESidwRRqlZaq+A8qNBG55o7l6edx8dHcrmyrJ7zaeX93Yk1emRSVZd1IcSF&#10;a77OPaGzV7tvluhQUS5742kr/HDZ577QIJz4wzcroIZoqaJjWLM+Nc3ihF4GwSfal8JAv+Q6TuME&#10;NymtpRRyUXAeczV3+LDQxrMt1OiWuhYk4J3eXA5vLIfPWHz33tEB3ntGV0ouc4BgaG1Kcb7OntMx&#10;Rd+m0fnt7UkvS8Ux5tFvKLPZdNPl2ZamkgJrsuzRbbuST5Ex7uljEOd6JHONct59sc36GJXFRbLR&#10;chDnGQhPW2FvauHZW6H6wofLlTI8Pi6M0dE2OJSl1l45Bor/Xa5Ib/Va69Oxww21OA6/fmordGZk&#10;NIYmIrAEsYC+BfCROhq5G3IlAl5mWCgG7x86AR2DPiZa4cyqPYSAH0KP02GrKH049i7UqmzFBLgn&#10;BUaDXhkYXW5I4Fp2cu1z0iKswbMEhwZn/NzgCX1MLvDUHjlntuXejDQEmcYbmeAS3nkTzB7ueT+j&#10;OTGO8ksUaNyE5U6MduWcR7xDW6eNSu+Kis2Nhthhb987udg0ZwlKCu6mKdPpWDQQhjraNP1w05nt&#10;1qz8N+/530bvkmeDktd4SP9X1CdHUfn1jEH+bsmBgry4X/m8i+DXVI6Bd46mg946o1aEQYqeU4rE&#10;4Cyj5Zh1jkFrjVIrWx4YE9YMdPCNNRQeFmfo9Qvt4uGgeWuADMayw+Ox7r0ccMy19YDJRA+01v5s&#10;dHsfB3JIepZod6CWdjPe8dMuPsRJlVILSy99kKsFt/fen1GqFFijI3mj/gjm+BijGSrodZ95fQ2w&#10;jC/vJ1J10HZfyW37WsoQUGZTNSMKgid6TxC5WZoX+tSECKjQu1DLMNpb7ziBlBx3a2QJhqIcL3cu&#10;4HwA8bQBe+1c9obznUZgoFxLZ6udrXRqV5wbXGun1M5YgIlqqry+lmEMaAMbDE6UuHbYCngdjF7w&#10;TlF/W6lu9+FPtfgHLXaAGV21ZgNcb/v6jX3zdS9z/2AJQ54ZCEavPLCfGUztYPGOGB21Onpv1FIY&#10;cUHdNI6YH8PP2SrkRy9WLCN0rx2a4mImxcDuDakKw4EPoIoTC7CXmUE48Lf26q3e6rXUJ02Vmxv/&#10;saHbhhsglylWzAyNhlTFyP39wrkpPiTKViyzqs/JK8+TccUCN/V2uNBb42F5EZ41BvowsbzLSsOz&#10;5UbeM5frDsO4tR6bVLXRjY8+lG3PRnnQPh2TLPNgzE0uBo8rRpdRmCuINTY+zEZOB9frlX2/siZD&#10;FJYl4bxj1PGzNyI3fzfFpmalFka3KaGZd3hEAkOVnA0NVISQPL53cm1suTG6I/jImhJLsgBmRqEN&#10;24wZlndSh9mcBhrBh2daz0+seLdA4eP9ul/PlvSgG4w+bgf4X/Pn/zvq1kDO6fBraKqOw8mBUAG3&#10;g/9n0Z+vqETEnPt0kHOmlgyqnNaVh4d7C2N19owK8xktmet1Y6uGyoAg2hFXubjONQ5rQGK6/YwD&#10;gTxiAnQOjA6kqk030RADTieV2B1N7PN7hbleznDw1trz9xe9raHbttNqtfytlFjXE0sySnCb1Om9&#10;GDLfWkMxDcnptHB/NuOEMLUkzpmmal1WTqcT8uGJMaf2IkJKNtH3hxZHf58o1U+XEZCCc6QYOa0r&#10;59NqDq1JCHEOwdwAOod8ZQxotbNvhW3bKKXgnHBaV9493HNaLWPRdFVCTNHyGb2bBio7p2ShqeJt&#10;36itseXCngt9Diz3vbDnTF0cqvG25762eib1ycylrOQcYQgyCjoKceoKg/hP4gp+ajAoIog3NDZn&#10;kxyoKmlZWZbFaMGOL01J+U3Vca1/XII18m7q+9Y1sS7CyBdyLuz7Tls90c+m9HBnHD932PJSmym0&#10;oZTa6aPhwk7wnqtrfH/Z+KO3aACUWxP3yRt+dSOCt/q91ydNlTgHnVvQ7GFvqmpN1eGe471jWSL3&#10;7o5zGbjp7pdLmXSWgBdzvKu14rpNi0WsofBt0o9e6HmCE5vypURISu+BvTQuW+bpuhOdiX2jdzig&#10;T6vPl+JdJzpdbOaEUCzk1DuHqukjDiWFOA8SjD6HGSXs+042aMhcaFLAO6bI+Ofx6MxwwjGGTZ9r&#10;rUYBco4w3YfGcNSibJvRAlUcoYJzzZqqrTKGUY6MshQJXtDOpHFZaHBTpYx5cKdZlkrwf7epMoqE&#10;/qqH/GNKr5N2cSB4y7L8Kj//31U3ZA69HcT/vW+IOQV/4QKpyjimfuPrbqwE0wdoU2reKcWc7dZ1&#10;4eH+niXFm/EOYpk/OWeu28behRAXWw9HRylcFC6hcT6fiZNuB+bWac2ZfT1EGHMNHX3Q6gzd9R71&#10;x3FmWl07+LEO0po7OwTGGG+Nl2LGE9tuhgUxRk7rifN5JQZjA+y5sE+0IpfKGLZWn5aVu7sT59NK&#10;jGaccEyaY4RlWTidTqzrSs67IW5OCDGaUcV0h9RJYXwrK5moo3fTNW0aCa2L6ZhCAC+KiM6gabvZ&#10;xjAn2G3PbFejaLrF/u67d/esS8DJDjoQF2YsSUScp/bGdcucF0cYAQkNRChtopO1GxqlSpkut635&#10;2+BKZby6c6jR5M3trw9l3zOXILQqMDL0wrpE28+jR/zcrzq3/etvv6fgvWPPg5x3SrWzy5LSc1P1&#10;yq7Dr1U/VpMeCNXxp2Co67oklsWxO0/JF7Z9p7eFEYMNjcXRj4zLL5TeflbDqsbSwTu6QsmZJ5TL&#10;XvnT+2jul+PlYPvZ/U9/p5/hW73e+rSput2gE6nytjCBNTFG/7MJRQyexUXS0s3kYViGhjlSTUrN&#10;bKp8ONAIb9O72gwB0uc0dRctiDeEQIiD6iLXzazUc61mr6o2QfGOm3gy10af3+fFowY6bFPCNrTR&#10;OzoEjtwDccZvx80/f258xMmk/9nL9B+Y0B5uiZ1n4fmYIllLcvf0KtQK+97Z9ma0xGxT6VIaeymI&#10;OM7rkTZuh7eG0SjHGHSEpoPWoY+Bl36jRBxUic++e31urBzuV9devXQ5+9qpZl9SP3ZWfBUT4/kW&#10;jsZKh22uR1jtjYL2FZYwhwVq1J/ezLAhhci6JIL304QHwKh6rTWbyDbBj2lBPTqlCnFAXiOtt0+u&#10;i0wN6lFOYBz01jlJP+7xI0rgkzPNQaGxt2GNWG/PsQsvLv/onVoqozdSOk1tyOFwNii1sO8H7W/M&#10;NTySlnjLt3Pzdz16Oe+5oW/rujJ6u7mReueM/icCeiCtv/1n9eeUoNaAYlTMZTaiwStBBs7ZsE+1&#10;4ySA2D7Wu9l8H1q2IJBS4LQupPAs6DeXTtO7II7elVIb1z0Tu7ng4hz71CvbGMRMi7rannAzVn2l&#10;pkDOO1wIZrrRLT8yXJXqBtp3dFRaX/DiWMMyETf7uzYA/nxTJdjee+jBVRUfbC/9Spe1f1odWNHL&#10;08FxSWzWY41VjH7qwjutVvqYa4CzeB3pgvJzmDwTl9RPvrJBvI+4ENlLpaI0dfiY8DFxcDWPpVNv&#10;3+13/kG+1aurT5qqh/xfDDzd3XNxK20VwuoY/Tt63flhV/53ObGeO2FduMuF/wiFb1PmURol3vOR&#10;hMMR2Wg0PoyFfq2oWPaN9w5ap+07vTe6NnBKizvee+5PEPyZv/x1o+ZM+XClFSAlxvINlT+z9UrR&#10;xIenxtNVqC1SeyLFAgKlX+g9gnpEvQmLEYIqvTVElHfRIQ5W52jNsY+FH9qZmh/5v0fjG/nIu+7R&#10;4ehLYh9CGuWLLmpSLJdrCkK3Xtg1kHvlvAgPdx6nG7U3tv2RD09/ZWswfGLMwKqeN3rdeX935nz6&#10;I+HuPantPJTKcMJftfGXErjKmdNpYcsXpDzSpEFUfDLes2I6M3fjdRk6tI0zea+01gneRLpLcgQP&#10;2pvx2L2jcAc8U8V+qkkb4zlXB54NDQ5E5qC+ee2cdeO7ceIv9URthTAKSZ74dlFUHPvwVCLylTrP&#10;jTFm3higmBB6oj6H1u5wxfx31e1zGUobFub4kkoj2GDha0WrmtwhsnApmR+eCtd9IBIJYWFNK8kL&#10;SWFoo4njr3Lm/yl/4H/tDerGH1AeHgJVIj+0wZ4T4ekPuD3hHionB64rbpwJAt3BoNG4cGrQ9Mx3&#10;/Z6nbs3Vf9TC/0wDVy64tNAlkIMnKgQKaIeQKOk9//VR2MpO1IhrGR9WWjfBeGkN9YqGxvl9YlnF&#10;hlOt8Lh7vttP9LrDKAQHyQ9WV0muYIzGaQUvK4ojefj2NPgfd519ycRaOIVI8B1xSmRn8QvqlUpH&#10;J43t2UXu06n376maOLIEcMqZzLfhif/hO+9kxanA8HQVmnhOvGOIrWsfe+e7tvOX7vg4zN76ISb+&#10;43TiP8NuQdMSeWxCXDyar/whFD5K4dF5ntw9er1yWh2aYIzOY+5sXQjrPYPJZMBzqZFLP+PcQMMH&#10;cyDkPTLeM1pAZdBip0n9VaQpN33h/G+j/3dSKITYqKNyzRGVgXdCb0qryjufCHcrpy74VWYAtuVV&#10;6ui4+eaPZKsazhTgsSjXbB66SwrcJc9dgFUVr4Nrf16Xfy+3sSFTn/IezcRECM7TmA6BPnKXOo9R&#10;eET4cxHc7viPc+TeQRyV0C8sOrjy8EU/W0OgDkUTdBl0bYhT1sVC1s8nB7Wzf/8d74qy7I3/+YcH&#10;8IPhlQoMNxA6QTtHtMxbvdVrqR8ZVTzbmB70lOBMA1VrpdQybV0Vp4ILkRDNYeeF9ppDPjqGUnuZ&#10;U1PjgDvnePkUPGt7ZGqs/JxaBFT1Zh4h3qMMcNEg4lInJTGjY8yQz2gUh6GU1mwS2LuJzsWZUNgd&#10;UxIj6YoYClelTNTGkLjnQE0A+ZkD2okUyfPvd+QwOT+pX72zt8ElNz5eM9fS6dKmlgPqvhNo8C4S&#10;UyJ5o+TYxMaQtjYGTTu1dnR0jlA8m+TNSdKN3mXonU7YfszGr7U+NTVGibRvP2DY5+Tk009V+fxk&#10;8LheLy3aX359/Nuhpi0ZbupHGmhHl4MHbyGn8nPs4b+Cuump5Fls/e9sqn4X6hi1A2ebiMDx7IVg&#10;wwOZ64LZ+g5qKZSScb3ZMOag6Gmn90opmVYFHREXgjmlKhMphy7TAH00Wh9sufF0yfQx+NYJikdc&#10;MJOcYccaUSVgz+uBlh32xX0ofUDHJsW1Dlo3NsCxJpUKXTtty+x5UCrUnBEaLpmuxKhjDlWHYdvT&#10;3GZA64BzhJgsRiJYVpIt+2Pi/s/I9+/ivvnCsnB70+RGUdPvzusItgsMHKq2h3axe6ROjW0pn+5d&#10;KcW5btvrzehkft8ULYi5dxidxiCXit82W8trNTH/zGDTMUC7uaYdTn/wyZr8WsqJx7kIaoYIea+I&#10;Cs7JDFYuOLdzTit9CbwEfP87yKkPbm7D6IGGPJvK6Fc6MPqX1ST4jPnfTClFDGYoxmQe9Q5qixZg&#10;7pNfXAj5hCcAACAASURBVD/6vASI3qiGPgTO5xO9Zh4fK72Z+6WFOL+ue/at3uqn6kdNlX8OeRSI&#10;nlvWRquFbdvZtp3r6gi90f1yO7SLcNMoHA1VH4NcMn2aV4QYiTfLGG7OWH0MxrCFn8O8InjGGOx5&#10;o5RMOi3o6Axx9Da4bpXrdiXvGyKO05K4O9lBvtbKZdtppZGLHU7AkCk3Bm3Ygco7c7optbJ1O9BE&#10;Nxu7afn6zNr68oVjWFodh4iztU5vNlGJIRJ8oPdG6bCVztNWeNwbw/WpYRu0feOcHCEurOuJNcU5&#10;aW52AGNaMLcMKNLrC2vR+Xl4D8MyecyERG6vGEUpzQKJnYvA4fZlFKQxzLzg0FPc4PpjR/tR3QT7&#10;L9wSPxfy6xGcBpx6aqtse0ZdRzHthvMBLx43nFnE/0bqQO6OieivFrb8d97Pb7mMdmuNSK2VxS12&#10;7X/EIRkK+57NNCBnklgKUAwmvHCl0GphZydnoXeHyGJIXoNSoOmA2HBRYYYM51L5+HRBx+AaAu3h&#10;TEzRBiKtk9VRaiWETkymaau1WmhvbeylsZVGd5Vrrlz3TG3jto549yzEz5edp2tna51eM94NlhBv&#10;ehVVCzTGgajQ6Gx1sHePIizLwrKu1NZmlMSkRQ95pliJPedfcyj0P7MOW/0YA1EgpsU0wTEyxswJ&#10;G4cFuDLE0ejkPbNdrmafPwbrGjmdFtZlwfuBc8IYZuw0+rBA1pQ4rYlrK5TR6drZuzENRMy51onp&#10;kp0PNze3MTPNZFIPnfP82/WcPyrvHMFFvHjabKpQIYZIKZ28V5zLXE47rUZUkzH45ad/D1VozZ4N&#10;M2xRcyuOZlADY+4vb4f1l3VYy5tBjpl+LUs0RFAHpWRrrFK0Aa1z1sB/YSl/29SLmGHO6Xzi7nyi&#10;5Sth2ruHEJiWx2/1Vl9F/ciowqN9mPYHCB5SsMkuquw588PHR96FlaSVGjzXbA5Xxi3ndlhRmPa8&#10;h5uVhfz2GKfeajpk9TG1Aia4HWO6bomZR/S5IHovDO2Ubgnfl+vGvm30WlhOZ05L5O4OYLBtG9rE&#10;bMlLpU0OsBNBBugMznRTVFFK4ZotnHdZ/C035kC94OdJCY7GQ+a01/RoFe8P579Ar1CGY2twKYNr&#10;6RC8hSqrpdKIT4R1ZV1X1hQJvtlnhEPFU1pmz4ZQRW0sXm8oo9yaHGMdG1KlhvZhKFcppiEJwZAv&#10;HyLOKWhHxEb53jubXum4XYvPTTuds+wWMLrbQRU8nJoON8JwNFUjUOrGvmcIau5UzuNjwrXJ/e/t&#10;Z9/Qr7Ve2mrbhuWeTSH+DfW5hu61TbB/SZk20qhALyf0YwxK6bTFEwUcQpmuetu+UWshRiEEG9RE&#10;BzHvhgiXQimOWsNtQWgNni6NvW/E82BxgF8QDeS68fh0ZYzBhxAo3yaWtCAqbKXyQxekXElnIcYT&#10;YOtFG2O6f1YeN49v9vrLVqa7qh0ORTyldrbLzuXxysenTpaBFyU6h7rDTW1YdpHYeu6cYy+Nx2tm&#10;V0/rZja0rivtZVM1BjoD3F8ORt7K6tD2uGmKcOhCcB4d5kybm+UQBvGo8xSFXDKX7Uqr1dxqY2RN&#10;0T6b4IxxMCwjkm5arBQ9pyWxFkWrRWqUGVbvnGOMToyB87oQYmQXGxIyurms+mmX7eTVmY04cUQf&#10;CT5RpTOG0JsZgLQmlAohHy65FR0mh/7vbkVVqKWb82dtk96+GNrnjTWmvYP8sjDb31IdOmdBpvTc&#10;kSKsy0KKwXI2931qzwMz+A/kl+xjhoVH7zivC/fnlXJNxODJTs2ZebJ3fg+DwLf6+uvT8F8XbEKm&#10;NuWKIiSnpEmHq23w4enKD2sgyaBK5mnv1FomV1undkfoM3NCFVrvCP1ZMA7As/XwUKXWgYjSm05+&#10;L3MCYknzMTpUG9vw1AbXUqm1ItpYPNytkXMChlkoD4307shDaOosl0HEKIDY9xUxUWarjVJsKigS&#10;LJhQDgTuGaX50jrcE5moTZ+UHe8FH8Lc1IRLVR7L4KkMrlXxAnhP8GJ6iGUhxESKgTXItDZ2qPN0&#10;ZzbqpVZzTpTC8wByUikFEMeRnS4y2+VJV6p9UFqnDVBxiHcT0Q+oqzCbIpwi45my9lP0v5tOhxcZ&#10;VBOVsT+3KbkQoJuVaq4Nz5Ed5hEf7DXKb6qpehnA+xpkKJ+jcb1GEfs/Ws/IoB1246QG92YHrZwW&#10;1sXTDwvnUmi1gQ6CeJIXTsnTBVavVIYh5b3Re6Wr0kUoDS575VozyTt0sTDuOuCyd354uqIKT0tk&#10;r4OTCtJhK4Pvc8Plwp0P3N/byukOFHrApSofsyJtsOfBtUAfnnVZUJzZELfKx6fMh4+Fp73iVs95&#10;TfiULNS3K3uxHCTvmDQez7UWnvZG1kHpdjgK0Zq1MHOSzJxiIs8OXmaZvdV8hoYZIs0pEuociqeq&#10;kruwVWtqTzGAQOtKrp2cC6qmvUzBEQTcdPu78QlU0TmgCjI4BccpCGN08kTyay021XdC8o7TYg2a&#10;H4VdK26GwR/sE3ejU72eckDAk1ykOTNsUvW3hmovgFe2bHT1AzkVeWlZ8Ldlhi+VMan3IQZ8cJ+Y&#10;XPyGlrxfXmrDNhWj6DuE5C2TNHqh5EGrdVIq7X4fzv8sGqXFOE9JgM5IgjnAfjgvvD8v1FOwTE4/&#10;aYdva85bfUX1SVNVhjAwzrLWivjI4uH+vCA6uO6Zy175y8eNFCzJ/IfLhVIKwTvuTwtrSpSy0brS&#10;xtRRFSGXQi6FZV3ngZup45kTqQqtZYYu1G6GEGMMfDjoUgrSecyOXBq5Dq7bBn3g6by/Wzgv4CSz&#10;75mn7BnEaT0OTWXORIynrb3jBUopUAu12iYZY2RdFkK0S+N8IEqgjI4bDn3RDP5UvpKboYOTS2mU&#10;xFZJyWB059yk/6llcbXBZduJw6ZpwQmLC6yLhRifomMJgncCPiJ4OkLuyp4raxDSYlRNM+g6csZA&#10;uxCDTLqjY3TP3jfER7qaFW/tw9x8pi+EOgcSjJ/v/TPd57Dq+cwaZ3TDuf51R+9yuxbmIGTnj6EC&#10;ISAetlx4uu74szn++PTOGjoUCYJrf3ttvwbjhOOaHaGwo46pY7N/f3JNX1F9Ddf2S8um9/ojLadV&#10;azbg0eQIzrOXarTm65VaC8vDA+/OJ87JI8HxbVtpl06ojpIzY6x2MBVowNNe+f5yJdSBv/sjXZXc&#10;4JIrPzxu9N75Ji487o3THYiYlvL//FA4aeGbxQJKBUdXC0ffS+e7S2b0ivNnhiqtCl4iIp4YFkod&#10;PD1l/vz9lQ8fMypwXhohnpHgGJgv1zUXSla8jyxLoHb4uFf++vFKd5HhF0rrDDUbdWEQnNBKJmdv&#10;lLaZ5ddys4POW9n6ruPZmh+hDTFJKp6tFT7ujd71dk33Urled0opjN5Z7888nFfu1sjd4hEHvSmq&#10;tvbK1MEu3nF/iuTWEB1IOJOr2eZf9wv3dyfuzivvzispetr+RNdK9MHQ2ZltdrAJnLcmfhyujr/S&#10;wVWeLTcBGzKu3nF/SjyuibxvdNWJqAV8XMBPqvxe2TbIuZJiMvZKP5gkthdbg+mos0EoORuldVlI&#10;MeHk0Ef/9rMRf3YJNxRz6GB0Q4ru1oW7NbFPc7HHpwvvH84M8eZoOWPsvqT6UEKwsUFtNqRy2i0/&#10;cI18+3CCcs/7dxuXfCHEyLVWGF+vE+1b/b7qU6QKy7E4kCphzLR4Owg2hT03Pm6FFExvdN1mzsbk&#10;xXonjOlyIU6eHYWm854JHfttumFUwIMDPeij0YYlzjvvbLrkTDA+tHMthmrVrjO7YHB3Sry7P3Na&#10;zBWolkqu3ZAy68huFu7IEcI4E8HleWZ/HHidt4DB433/w+LsicJ9Qp9x0+p1mleMmb/gRAgipOg5&#10;L4G7JLw/L7w7L6zB2eY6TBMxnNDVFqXWbQrpMKRLZ27O1DpPowyZ12qGj4ozvv/MuupDad2IgZYL&#10;asYVY+redOgnoaYHivdpiaGL8+ceqFbv3TayuVjPGdX83kptnVym2H8o4s2J6G069Va/uORZ95JS&#10;uiGopRRaE1QjqkJtndoaQwchOM7Lwvm0cF4TBMd9TTzFwgGyW56X0hS23Hi8bHx8upLEaHVjWe35&#10;7MpeG7VUSg02oXViTn658LQrfVS2OzE0fwbnDLXsuVyVqxv0Mc1+tHFeTP9Ya6eUxsenKz98vPLh&#10;aSckx3q/mA7MOUZvhmaVnSCwbYUYLLh4y42nbaNqxSUlt2GhsSI3l9bDaOdY/t7of58rndpgM5U4&#10;CKcNaANKU2ofLL6jwZgBtXdUbfhi5haB4I32N4atjcqRjXis7UpwsARHjY69Ww7iUQIsMbAukeQd&#10;S3B07+Z6/sKkwsmrW1oFcG4QvBKjIENwXnAeXLD33HVQR6M1s4n/e3mzoxtS1edhPIZoTeoR0v2r&#10;/GZfd5kNhWWtxeAJ3tNHo8/4nDY8USbL5AupeT+2QLc8QSF6RwqGtNY1GeUw1RvT563e6mupT5oq&#10;Q3Ic3NoRJXnHuliwYdkH15wZOgwVGcrT04VaGykETmuaeiGHODMdkJn3ogq1NXPre4Hy2D8CTWi1&#10;k6vOA7cnRMvtUGcuS71XLtmMKmrvKOZOeF4W3t2fuTsHLk+V/dq5XHeGSwQfrDHzHhlqWqN5OHAH&#10;4Ul10oT8TXh8TLH6GOg/ONA6AjP7YTc+aYWqSm+dftCNvGOJgSU61hS4PyXenyLfPFhTtQQTjfdR&#10;aQjNB3IbbHuhTH6zEwjeof5w+jLL2V4b2k34PLwztAulNVsYLTy5sudCKScLEp13wJHxc5hOGI3k&#10;87+rIYL91kzBbKzUDEsMmDRr9zGmM1Mf5FqJ9Js4P+CpXW9N2Fu91S8p5xwpJc53Z1pttFp5enri&#10;m0UYd6vRsUph33Z66ywxcj5bUO5piRCEu7ZwPlX2JgTfATN9UBlsW+XpcuXD04WTj2y5UcKgDiit&#10;c90L+7ax5UDrOtHhxmXb+XBR6ti4nM3JLSUbVpgOqtO1wGDS/DqLh9Oy4Fygd6M5f/j4xPcfnvi4&#10;Zc5nz/t+sqFQ8NRa6LlQ9kwUYTtVlmTa1a1UHq+ZOiqhOzpYpqDYYd87h+hzYPXx3L9N95/r8Fwa&#10;o8+BoJkiDWSubZ0tV0rrJFW6BLY9k4sxMVKMnJaF07oSp5aqj6l3VNuJj58RnLAEzylFFNhrIISr&#10;ObY6Q7XWZeF8WkkOthTo0fbWm32RCC9p2q+lHBCcsiTHugbaEDN7CYEuQkiZXBulFtNV1coYK37q&#10;2T535G6tU0qltYqIGbHYvn4AjD8nW+n3W8e9ty6JlOIMk27se6ae4kSd/nsa5o9Lb129/R1rqswB&#10;8P4ckHLm4e7M6dzRYW6ob23wW30t9SlSJX6aFNjR2Gk3bcGSuDufuWplH0Z3SR0YnS0XROA0pwsx&#10;emp2Bt17JSK0lAilYNbs7caVPQ48IUQYkT5MVKriUReIIXA6nSCAOqX1QhsRHTLpEc4QMi+cV0Or&#10;er3QemcrHfWeqM5El96BqE33pt7IvTCVsaDM6VAY43TMsqZIZXLmv7BszZh6saGM3m+b2RGm3HoD&#10;bQSnnJJHNLIskfsl8P6c+MPdwrfnyH1UouvIMP58VaU65elaueyZXCpjWDBidFCnGUJrjdGVmrM1&#10;Mr0Ro2eJYU7aPX0ouVau287T5To/w4j3hrCZrKLfmqqbULT/7eU4nBxfXktrps0W/0DrnADR0Xqk&#10;TWfETGffM5dtI7ZB7h6SJ/7Mm/mt3urH5ZxjWRbu74Rt26hl5+kps98HxrhnNNhz5roZTe98PnN3&#10;PnG3JtYYkCCcl8DDeSVoYF0y3s04gC5c9p1rrmy5MTI8bpktVHIL5NrZS+OyF3Ib5KbkOsilmZtf&#10;cWhvXHYxe2wfboOIXAejDKpTWjfd593i+APBgsPbYM+Fp8vO41bYKvh5sHfB4UNgV2UrhboXuneU&#10;YsgVIlx2cxeswxFcNQv4LdtalLwxC3pDNdwy1ZyYffKbYNzqGMj13mmjW/iuzqZKYa+da67spRLH&#10;YPjEddvZ94wq1uyfVu5OC0vwOAalG6vA3RgOR7QJLNFx1oj3ji0mluvJ3G9HY0mR05o4pUQQ27eL&#10;TGMiPVCqycR4ZZoqkU4IjWWBU/NUFWNcpIjrka3ulItlWO17o5bC6IoLR+TH31adzratNrwLrOtK&#10;SuYoB8aK8G9d1d8tN5Gk07qwpMQjV2qz8OlSzyzRjMW+tI6G6pMVRI0RtQTHOYK/P/Fwf8f9k6Lt&#10;e6ppM97qrb6K+huk6lmubl95mRO104mleXI2OsNhJtCHEn1gXReWGAjOm82687igJO9preF9MNof&#10;apO1EAg+WAZTiowR7UAxMPqK2GvSEnHRUXqm98Zw0Si8zpz0IkIKgbt15d3DPaU8GlqmjdFNi+W7&#10;4rzagR55zgI5ftPJNrtxskN4puL8Q0iVNTaqk5s8zAb5Zjl+0OIYRAenFHAo6xJ5d1749uHMH+4X&#10;3q+OuygkB3DQlhqZztO1kXOlNrPedWLXTCet8HB+yvtutJJW6C0gY5lufAuKUZ/2fedy3UjJM8bK&#10;ukRrqoWbyJfjzhAmffPTVa61RusNVZ20FnMQa73d3reqWgbOw5k6oh1ApmnGlgvblmld2TXiJRJf&#10;197/Vl9hiThiiKyrM0OKrdkhrdxbhs8QazaK5dSFELg7nTifTpxPATzc07neO6JbSIvgg+m1Sqk8&#10;Pl247pm9FOq18uHxiS2dySNRu05qoWXl1damHrQZskGYWVGD1g3RZlLuajetY6PTmqOUggxHnfl7&#10;rTWu142ny5XrVigEalf66Jb15v3tPW7bRnSB7VxYUgXg8XLlmgtDPXlsNoEumegWdETGGLSmqPrn&#10;Z33SKd+aqqMmLj86nYlSqf3/h6V6rp09V3YBP1kBtTZksi/SklhSIgZzXbVB3kH9O2j4Ns03RoPR&#10;/tZ4YllXc2rUNr9HIAbBqbm9CuOZui48MzTc6+omRAbeNWKEZTH6n3pPWCNehWVP+LyjvVOruRr2&#10;MQjq+an+sPdObZXWO95HYoqEgL2+vxgSvq5L8cpKEbUQ5jSHzQC9z7NIHyj+J6yr/ruS2//KYfYy&#10;Ol7UmqvJUFrXRnvUF+Zmb/VWr78+tVQf7abvkUMO5T3LkjgtiXQtRCpBBN8rrWbCaCxL5LwupBRI&#10;SVgitFK4T6BDiAmy62xtuhABp+hZgnLvCu9coTrlQzqRy6CL5xQ935wH772Sa+ZxwLUFRCvqIy6c&#10;8HfvSP3C+/jEn+JH/nNNjPPK/5ve48MTOe/EeCIlh3Md0QEUgmuoNGTsdPX40x1ryaS6887vuFEp&#10;Gtkl4vzAl8wd0L37RFv0U/qCIZE+NRe1KX0iXn6GKbvecL3QWyVE4d27M3UG3a1JeLiLvLtPfHMO&#10;vL+PBC9sNfJDu+Opez4U4b+uj3y4NAKNoY6r3pFGYHHVrGlVuBThkoNxoIsjeeWdCu/u79B+ZWjj&#10;sQ7+Wh2X1fHBB/7DrzwM5Zs1EKTzXTZ6y+JtYu91UFoxByDncfFEV+FaM/s+GDVzXpRvHxacD/TW&#10;+HhpPG4ZfOK0WLOtUUjiKBrZsvK/2h9w9RvWmkla+NZlerScijEOZ0b5ajdBnYYlB0f8+L3e6l9T&#10;F78SaTz4K3F54qyKxsZH5/m+Rr5rgasERAP79o7H7a80hOV+4f4bYVl3lhDxztCqcLfwSEfciYU7&#10;ShG+v+x8KIXHvrONga8LT9vCX68rzTvOo3InnS6dHlYu6R0f1JHLTu1PPMiJ4JW9w/eXik8rkU6s&#10;j7jyiMqZLdyxt52aN5yL7DrYgdwHf71s/Pmy2e+x3CGhI03QCm4aUjxeC7kq68mT48qT8+TS+Cgn&#10;9gZxdOiNpyts+kBNZ6IkYr/ybpkh6BM9+3fmqr2GOtb7Q+MRHYh2iiT6ED70yJ9chF6QdqXUxoce&#10;+TAisQrkQKkOUSEyuFscd6vDR6VqQ6Qj2hF36LI8DcXNgFXnYXFKGsK1w/vVUygMV3gfGw9xcApQ&#10;uqNJooQ7RCJeg9HpxeHFIwPCUNyoeDVdMqPTvhTB0l9oVDK1xvbfQncB9XcscaClcKYSAsQQaC7h&#10;7yPt6rhclL+UyEMN3A9HFMw1UYShgrpAE8fehe/7wocWUPHcReFBCveymrOMmtNxVex3f6vPlyq+&#10;X1nCibYE/HqPnArXUnDFaNM0hx8NF9PfsFU+N3xxviMyQD2qDrpl+mmfjr8DvMu8e+fR//1Il8Z1&#10;r8CZwoKyMjTZ4ED3+TPejHPe6vXUj0IaXj4EtoEE71lS4nxeOW+V0s2dyEJcPcTIKSXWJU0xo7MU&#10;bm+C5zADNx+vC51KjIElJbPq9HBeEqcUkB5IUQnJHpIQHasERCKinWsHbcLoFSQgwZkFsMuclsA5&#10;Oc5LMC3E6YQPV8hTGzYzmo48BI3BUKLpCuZjAG30YYu0qlL6IBdwozGK2Zbj0rwyf+dkP1EwC0Du&#10;Ewl7thV/dgU0R6gYEjEOvAinNXFeF6NyLGa324eSS+dxK3wownfb4PuPV7Y9cwr2jjre+PgYBaV1&#10;ZZ80oy1nas5Ef1Dzom3cAnUMrrXhrgV1V2JwuJPjPiaCDkoTWuu45KbpB1Pz0ehiWWZVlWvuPF4y&#10;o2zoWDgtnTaE65b58LTx8Zoh2OT2FIzy4WZAcmmDj9fC908767hylsoaIPplXs5PdVpfa72J/H+9&#10;GtMMJTBITlmDaQ6d90bPGjbscGrGEa0NxAkxBVIKBG+5eyIQfGRZLJNqzADV1gbbbtSuoYr4YDbn&#10;WdlKx6WBF4jBkYJH5MiWswwqBZIXvHiGQq7NXDjVpsPaG41Gk2fkuVZDu3pXWu/stVJ7x/mIj2Fm&#10;zGFZg92Cj2trtDFAHCoyQ4WLuQ2K0ad777SqFJTclDoOetSMVJi37Utt1Vtxo8mD0FQoXWfQvKJ9&#10;0HujdqUNu8dqs88EzIn12C+PPEOmK91Rz1gVN02qB4b7/9l7t/XGjSRt943IDQBSKrdn5mSdrPu/&#10;tfX8/0zbLokEchfrIBKUqlzucW+m2x4r+lFLVkkUCQLIjPh2Rhan5V/WjIXOZcnkGCZbwZ9HR4ni&#10;Ln82zHuh+Z6e99FTRW2/4Or6P15m82878yTHiKh5oHIKNI2ez5USdxGqqceAdHszPRAe7BND6MMo&#10;XWjd6f4peUyJv8759x7hLx/1l2t6JgszmiJzPwqtu+mYjew6bTnPp7fYlW8bfBnePTFPcJlA1Zg6&#10;N4+eWZdETMo+c05PXIsZEOO/acjHDemjfmP1M/qfyJcnqSCk6M3K9dI4BpS9oSaoDAKDy8XFtuvi&#10;mUo5RXpOpJhY0oapcr0dtHFHQ2RdMktU1iisa2ZZMqM2lmTkNAimLDHwvFyw5BGpWqs7ANVG0OEa&#10;opTY0sqyLKzrwrYuXIpy2Van8c2cKYE3JyURlpyI6pusFJWcEt06raeHsHdMvZHVA+kNSwEd/eGg&#10;xHTW+2aJh4qOMWbwoM2EcG/idLzlSOXZHBoQg/B02dwed8tsi5CDce+do1ReXl/54bXz51vjhx9f&#10;eXl5JVyzu0VN/VYdnRE7xYzb3cNHX253yrGTg3imVU6knPGA5cHtfjD0R3qrZDqrLbRrZOAbwHoU&#10;okW4LBhO9TuOgyaDJVTqgJf7zp8/3xjlRlDlqXa0Gz9+vvHnn174fPeJ6poCT3GQZXtsFHpvvLy+&#10;8GMy7u1GjZ1LEp4uTjfQGWT8QTv6qF9bdlqK4mjnIoGcO0HLNE/pD7pdrdWDWIP6PWRdSKnP2Ygg&#10;MZKykRtMDT31Xrndbh40brAuG3XAfjt43V5Z1QPEl5ypvZNTRIRpinEwDFJKSDf6aNz3g7002ukg&#10;Z1B7wXTx/L7e2A/PN6q9cRQ3oLAxWNdEWjJJHEFpvVOq5/jV1mY0hWuj9uPgdrvTqpFjIA6o9+JB&#10;skOIKVCLMoJNp7g3x78Tof8orzP4F5zqV2vjqJUtBmqfjpJtYEOxIfRWGb154O+SWJaFGCMynU99&#10;s/ntbb4gmEx3RgIJ33g+XS9YEdZ1Ppa4k6TnOc0naTat092kSYMiZ2agyINq+C2t1T8nZsEHGBoj&#10;LAvS3fU3poyGheslcNluvLy+Msbwa6C6ltjOvmqep+PUuDXPtAohzOP8gWb8TTU7ehFISVnXhc8v&#10;L7RWKUeh9ZU1xr8L7ztNsMzeXDG3FS7byk/dtXF8SAE+6ndSXyFV51RszsjMed5RcbOKNXHfDyQo&#10;QZQREj0YT9vK82XlsriDXUsKSyLHRAyBYYmnNVNbB3Fe+JYjW1K27FlMliNL6lyi0REuCb6/rPTD&#10;p3vx5vbDpVZiHLM5yFyisaTAEgNrDmxpcM2RLUeO+f0cgBkmrI+Ubl++3kI+I2XEuXkX2oDb0WlH&#10;RTEuqqx9TMt1fViN/9KoS/RsqgqGEWJ8uGrpXMySGEsQlokCiUCSQZLBGiCrEegwOrUN9r3weq+8&#10;3Bovtxuv953L4oYTtXXu4qYaMQzuffD5defPP72wl0rZd5YoXC8XjjbQyMOW/b4fVPOMqzXCp8W1&#10;ck2MfS8c++5aiznXrM0zy7oMJF84aufz3vnP18o4KstFeLaEdOHHIvz53nk5jGadJJXnRXlOz7Ox&#10;FEZr1GPn9irs9RVW5d76g2YjOnn2Hxu6j/qVdYaKgy/SS1xZl0qI6eG+2ZqH4tZSqeUgXTaeLytP&#10;W2LNClRGN8qAJgaxIhIYCkfZeb29UPZKkMRl+8Rtr5R75+V2Q9eNEIRtTUDnumbPxLrf+Ol1pxWQ&#10;NYIN9nLww8vOdj38+WmYm91BUiPlxKFKa46MuU7LUaggxqdLZrlmtLqrXG8u5q9TyximWUcI4dEI&#10;MoTLGkldOO4Ho1WOMtCoHCXQ14FMc533TdUY4zfnHvevKsUDlbHhzIDauJfOGlzL1moBU5IqKh0b&#10;FejkFHi6bt68h+j3wL+wljwiOZDH5zBgjcp1c6RqSXEiVdCb64nGQzM07d51xoZomK6CTi08AXT5&#10;OBK2RQAAIABJREFUltbqn+BmrVO/Swz04HT1TkCmGdVlW3i6LPyYInup7PtOmQZNQ2YQsLpWrDUf&#10;QJTiwb+XEFmX1c2wPuqvLjOnVqrCkoTrmvmcAnU/2I+do1xZcvq7CHgncjrG29AmR+F5zfwfBjaK&#10;o5EPzHY+twdO/FEf9dupL5GqL+hJ42FUsabA85bZj4V9vxOBoBFGxCzy6enyyFPKQSgBJHnuQAye&#10;m/TpunhmE46UXJfElpXrErkskWgLn4px9EpHuSb40xY4NHHfExIqjUZtfVqjiwf1JmNdsmc7Lcrz&#10;FnnePEjxSIEtKWtUrA8IQtTAmqNn1IxO0MAahY5CcQvaYcatNO42KHshqFAlkaM93JNM7AFz/7wE&#10;QafY293zQgwE9RBcMYeyo7pzYQrqx2Z0ei30WmC4ExjDqT+32njdD15vhdvdxc+lOWVxmNN6dHQk&#10;uZX6Xt2l8cdXd1Tc9501KU9HY6+DkHwjUIdxtE6VAirkCK+bL15G4yju8LjmOG3WhdoHe2l0ILVB&#10;qZ2f7o3//HzQS+H63eBT9SPzuRh/vnduZVA6BCv8+zUSnho20brRK2UXXnVAuSG2cCs8+NmnFf34&#10;4L9/1F9T75qqHDMpzdDTafM/+mCEabLSDjZdueTAFpUkA+vGXgev5oYtwwqqC9AprbAfB7118nLh&#10;+fLE6HfK/YWX486lV4LCmhQZgadtIYfAy9F4eS3YgLD6faeUzuiV671xuS4MiWgMpD7YsiCysOfI&#10;cS+e69YGbXi+XFLh05q4boHDHDXpEyVxqmAnpYmKzNDpXitBhOuWSSZ8VlDz3KtQI7Uunm0n4Wc7&#10;lo/BxluJQKYhZrRhlDrY6+Ae3CJ/NA+YzyrE4GYMUQc5Bp4uG2tOTkG3N+Mn+ws7RHlHx1wVZAno&#10;ZWFE47Lmhy17643WO8PUaZ8T+rTh6KMGRWS8UQAnDetfRa1WDGUwnABC6W7UkdRYMyxZuCyJJQXu&#10;R6GU4i7B52sSHvlbhl/bbZ77muMjvPqj/vrqEjgBT9dVB7YcaPdOKYW9NLbOw1Xxb6kQPRv0Yexl&#10;zkS6JCHLQEcH+hT5f0n++6iP+q3Vl0YVopyhvzozhWJ0VKoZs3FJyBCCRoIKKpnrJbPmMOllxpoi&#10;SYwU3Q1Qu/Ld8xUkUFpnXRfWFLgk5ZIDWV37+rRligXaMJ4yPGUhSeanJaNyTB41MzTXH39d3S0m&#10;KaSAN2prYo1Kip5/EcQgOCUvR+W6LQRxfQIGSxQaSo8+MWnDLY1rOXh9vZNCwDTz/Wqs6+pw9Wmc&#10;8K0yA+XhxDdsIALruhAiCKe1uuIxoj5x8cDQzlEr91JZQyBFo7TO66s7fe1lTI7+dAcb3mq0Yeyt&#10;EqZY6miN1/vBy233n+nQauGn1zv/0R2Jshnw21pHg1HboNTGvRyTEti5HYX7fnBZ3AIdjDIdrboM&#10;8qS83PaD171Aa5Q22GvHxuB2VI7S2YtrQGgHP74GtuJOjmCM1ugqtKbUw4OkX4s3k04PfAts/l3U&#10;V9TQk0Z1Tvk/HNT+5+sRto1vIFXFnUZTmgv4mOeUb+ROKu4ShaCumO6987o3fqgC1ghW3UVMnGJX&#10;Zw7OelGWlFhz44dW6JY5agExLmsiqHFZEqN7ds7L64GIsl1do/T5tnOo8afSkTxAfaCypMjTmukW&#10;iTHw0iqtdQ+VrQ0RIyk8bYnvnxb+3JRWiwcJV5/on+HbS85oCPTWKOUgrc48kG6sKXhaqkE5Dnfq&#10;xN07g4aHUYXgQcp/1HP3oSmbTq7BfKIeY6B1zwwsA2+ujkKthcBKSErEsFEJAdYlEoO71oZJFVfU&#10;4yu+4fN9Hu/TqEdViSaYGuQIwfXMwnhQNGfUlY/3VIDhVNb5OEEDYobYu+BW+fJvnVRDmC64p0HT&#10;P/zAnhtmEAkzaqPSNZIxcoAcndEiUzPW5rUwklPaH2jqGNxvd0pxqn5OmZjSRFffYk68j/xAXP9S&#10;GUI3AfPzJkVYkg+lX8wHxrf94Pp04SIBCUp753b8zcecVFfv930w7tIIR0zHNMNZovC85cf9Extf&#10;IFUmZ3v1x7wXfdRvt74c3zxsxn3lEJkiVjzNPamQA/SoboeeAjHgKe4xEFWI4nS8rm68oPjvXZZM&#10;H7Afxe3Xg7Ak8UVJBYuB65Zo0ml98JzgkgYqbihhItThwbGtuR4ixUgMgRSDL052Pkfnm28pkmJg&#10;SZNKoJBTdNpF1EmPcXojMnOvVDDDTR5uBz+93Fz7kFba0zxOc6Lyi3kfwsPh6AzMDSGScnS6yKRg&#10;dKC0gdWGmbh16Oi8vN65RGGVTFwchSrVUboTmRpT4Nm6B0a21um9uRi/GUcb7LWx1+aLhyg2XBBf&#10;ep9W5i7qbWMQhwt4+zBq9VDgFD1XrFZ/T8ZwNLOP4bx9mPx9116V1ghmDNxco89w4T6FyN0GtVRe&#10;7oWjNkIKiM2Z06S49AGl+8S3Nw8THvY2Vf091IM++06Pcm5Mz+9/1P9syXQwPTeRMDfCMfoCzklp&#10;841kEEeMU3QzACaadZ8GMaMfJHY2iywkjmnDHoK6++mWaa2TArSJFoiYU2ME1pzAPHT7fjREA2kM&#10;GMbtcPfT29FYNjBx+l+e9642AjnO7KhpQmCIZ+opPG8L310W7q+Rl1oYvdNEPFYBR+rS3Fj2GUb+&#10;FJ3KIx13bk2RIL4hameMgqpTws7TVX7Z1euPUoY9tEgw15sYQHwYVzsU8ft17x1VSCmSNUxBnlPp&#10;c4ozYNkfV5BfhKkeTrPnntIgYAwxchSPLznDmqeW0Oztx132Nc/4h6063lAN+6Ze9WGsJJPqLvZw&#10;d/tH57L7/b8j0zyidmdPEHx4KqfhS3YK/YnGjjHAvCU9j1zvg6MUep/NZ4qPbMhz2DVm7trvaEn5&#10;l9WYYiaFRyZojoEQzjw9N2MB0LO5/Yu3hzeBiU5zkhgTMcRH4ysIMQhLClyWRAoCNvg5O1Uw+T3t&#10;DD7qj1Bfhv8i8xI6aQFj3uz8Jp7UWAJYCuSc3KElKEt2PVMKRlQh5EgpDXpHJUAMXCRNPVUkpUQK&#10;uG4ouONelIAHSUS6DZ6i8RT7w6UPEfoQamuouh6CbERV1pzIUQnzeS7Bs5+27EGJy0TbUgqsOfF0&#10;WYhBaVEpR2F0GOK0jBid5nY7Cj+83PivH19ZlhVSoRQP7T0Fwb+opxI3arVzZROnPIYwKQqTgtEl&#10;srdKoSESqLWzH31SAv01RA3ci2fdtD4YBJ9ka8BEpxNfZ9eB1IpqgNo46qA0ozQjpgmv907pcN8b&#10;19WbIc9Wmez6mBgDjtI8sBKhtE7tnTbMX9NsfFofNFH/PAalVg9a9LeKMTzLopTi2rWc2Zvx2jo/&#10;3Q7uR2XRhIi7/ai406QEt4J+PVwX0N+Zg0j/JUehj/qo/750TuhjiOjcaPVumE0kSz0TLog78LXW&#10;uO+NH29GKzt57AxbMDqldFptpBi4rInrJdPqwZLdLKaZ564s2enFl3UhilBL475XJMDWGqN37qVx&#10;mPH5Xrl+Ekz8PqSqbCnQcKOgnDMDcwc58Sy4JQe+uy582gI/LZH7EWjdh042kdFlXVnX9bEptjFY&#10;o/C0ZgLK63VlWxZiPDjsjQkgql8MM/7IzdS3SnCkcMmJnD309147sRWOUhijk5KwLYlrbO5w1oVl&#10;iaw5+ibxNAIw32T2b1Ccv9C0mWt5QwBRY8Qwf9eHhm7U4NRWm0O/YaeDm7wNG1SQoYgOPNteHuuV&#10;65OmOdB4a+hOTd3/RFMVMEyUPjfq96MzpPBUOtdLnDrsTAg7NlFkR0Sconpqa1rvtFoZIzyGCTHM&#10;9fpj7firaxAc5HTyDUldDrKk6K7EtbJXz9lzJ8u3c/Vb9T4fVIOSUvZg5qSzqfJ/i+Jo1XfXjTVH&#10;6G223OfjyldylY/6qN9GfcOowh5fAZOC1WEIap0ogyhKUmFNkZwCKbmFulhHEWIAE9dHqTgSpSmj&#10;MdK7u85FMZIOknQUaM3IUblMl6Jr6FyTMlpwmkSISAg+iRseanhOiZclk9SwXpFuRBmu74q+WXdq&#10;oLLmyLokF40HpapbLh9HpYmRopJixBD22vjp9eC/frqxbELYKvveZ5BxeCxQ38ximM3OSZlQlcfv&#10;jAFMVKjJwmvbsTbQoLRijFpBYMmZ779TFgvcm1FroRuEmFnSQq4DDREk0M3RJauNkIQwtVJ1QDe3&#10;bI9RaUBHudfqIZR9YCghJlJe2C5XFLdpPo5CRn0iPy1shxkm4RFM2hkecNoH1juBQQ7BQ3t7pZed&#10;UQsxwLYtlNb4cXT2OjiakedmIKq6a+SykEqltM69GaUUxhhfNrEf6+JH/Y2lGogxEFOatLZJIRFH&#10;HOLUFgU8pLy1xst+8OeXRtsPttF9ExqM3mejL8aywPUiHEcjxcLORmdM1F6JGlmT37tKadz3jqY0&#10;xfaDvbhhxr0aZQhDlJh8ULTlwNCF6/VCzo721z4Yp0tWdr3rcxa25MHlbkHszVFQZVtXtm3hvpe5&#10;Ge1ExjQJWvhxzSw5EkPjaG0yAewNAfnK/e8DaT3LGRzr4qHQR2ncS0NH4TgcMcwxcN0yi8zhXVNS&#10;8CDfMJ35GMMRe1H4Bd3oI6h2+NoaxIgMCKdG15GEMt6cLcdk9tk7C7fHujWcUmXD0Mm86N0RnGBf&#10;rm/n3z7Rq390KR4/MMSZEvfiuYbHMK6XneenhajCtvhA1to+NVNfZiLZEFqtlFIwWwgxuJ4qqbsa&#10;f6wdf3WNuZcRl6ST57B3zYmX++GxEtUHTCoeOfOgkX7jNiHyNrYPCjknLpeNMPdI5z8GYEvCnz5d&#10;uSyZbzmm2Ieu6qN+g/VzS3W+vPf0ejhKZIr1hozuCdjmGwFVHhME6w1E0BjABr0eiPriH5OgGumG&#10;38gZBBtTpOpJ2hLVERgbbCokba7pir5ZCDFNKpsgoqSYWNeFFHz1GK3QG8joLPPCF2DJ8UH7u6wL&#10;18vmTdWkDfbSvPmK0TOrYOYrvfBfP35mq0a+XDkO11IBDxembyEnogLt5G6b43++dtI72HS2O9rg&#10;p3txd8OUKcdOO25YT1yXzGvpLCmwF6fRgetCQn6a9sd5NlbqAs8xJj3QUUcTxUSJU0tyTitbN0qt&#10;9N4RDeR143J94vnTd4zjhdFeXR+ggdrbg255ttvnNLSJv47Wx0xCD6xLdLi+N0arYI0cI0+Xjf1w&#10;gfw4p0xzaqrT5n1dV/bSqGOnDW/oxxhf0Og+6qP+1lI9kaowDSt8o+CcfkcObDQf2qjRWmc/Ci83&#10;t1DvvWLcEE3U2gFHv7ctc71G9j2wLMZhjvCIvNEKoypHc9vt1gYxCKVWxqTcWggMDVO3KMQQycmR&#10;fYuZy7qSkzsX+vWmpJx5ukaerxeeNmVdMiEc9N4fk3wNgbwsLKtyFH0gVTkFrtvKtmw8XXa2dSWG&#10;CrXSe8PMc6y+tlQXfhmh/6OVbwxnREVyyvhRGtJ22lGm7lfZloUtVHprWHOb/SUnR4ym2YKfi99u&#10;WM51xk7a2nD0KeqMCzk3sQYwDVimrsVwndHp7CezkWujo9ZhtMfwr9QGAiOMx7p2OrCCr+MhBMY/&#10;2BHwtMgQYHTjKI3X+52jVL67XijliWjmGZgp0qr5sZx275NtT5/osq8brgl0pGqacXw0VX9lzbV6&#10;Nt8SffDksTkJbofvE2qjd50Dlzeq+7fWbP/WSReElDLLsqJi6HSl9L8MKQaerxvrkt6hVFNT9fip&#10;j/qo31bF9/SOPMpDzFqJHBboI8wQ28HeoHahdkMnGhKG36THcA1VV0W60JtQqnBXYQ1wXYR1tnCt&#10;2aQTBJr570t0PdMqPinOMjfTMRJTZEvCc2rs6wUMkh1c5c5TDCxpxVKmhsi9Fdo4m4ULMipLEJ5y&#10;4GlVLmtgTT4hqdE1RvewYnKwhUHUThmNl73yX7fBD7fO0Q8+PR+8lEwhknHrWkZ7ZHwMnNuOKKEV&#10;OgFD6V1QMTKN3A6kRI4Grz1T9v+i3F452oDkGzjrThu67QfHfqcFd9i5D0Gk811uxIsx6rRi1xmB&#10;NypmnW6CDSGYEXplC8ZThMsauY/AaJVeCqUGhg2iuI3999fE99fEIZF6E/YGMQr3PtveXgmjEVC6&#10;wUGiz/dPe3ERf3A9Xc6RIUZtBVVhyZHnTTlugyyFLhenHfaBmpHV2KZpyZGUY3fUce8rpQcyAevD&#10;9VpzIXW130kB+O25Ap4T3dPBEAmO/pp6kvwvwm7/utci9uum0Cb/nOf4a9ny3xpsBGsIQnOLAFQC&#10;WY2L7Fy4s7D4dDSDZEHUOfvBZDqxBYZFjhF4bcZRjXuplFTQvXLUjsREzomnbeNpEfaUeIqJW1Po&#10;rkMRDYSYkBBopVF7pVtFqFg3ggpRJm1ZIIzGGJ0lBpIKASFNfemanKYMToldlsjTdeWyRS6L8JSV&#10;FAKlGbdqHBa5inBR40mNey+OUGgkhoW8LGxbZLtk1i2QM9itwnD796SBMPN9PhAqr9PW3Ib57Dyu&#10;POXCv8cd9GC0yOca2Ftm0cEWjGfdeV4STWEEmUM+vx90677jD9B/zXU1kaduHjOh6kokwyYKMO+L&#10;BmZvQ1J//9SZDSJYE2z4Ne8RA4PSBqKBjtLEjTjAjVuiGEHcLODov9ZJ79edLwNHZ6sFigl7F16P&#10;gWrj9agcRyFEDwTeknIXA+uY+XVgInSB2uHehVuDSCeH5PICBe3mPz8Hix8ox68rmV27mNNEVYQl&#10;wjr14X1AKYVbX5GpaX/8/HyMt2Mtcz/kGqnA4BIbYZlGXtEvBRvKwIfhMQUu1w3RtwH2o7367+Rb&#10;H/VR/4KK7xfKNComSpXI0QOHQeuJ1iqjFYabu9EMGEZuhoSBmn+kgEPw2rnfG7e980rjyQrLktmS&#10;euiudJpAG4FGoE/KoDDIdDLFF4q4QHeUao3Gp1D44fLEqDtraHyKB895Y1sCllZayNzbTu3NKTR5&#10;QarTcK5ZeE6wZYja3TQJpZvwSiZhXBKE4NbCn++V/3od/HQ3Sqvst52fSqZKoqMEmVoMptOSBEAQ&#10;jcR+p8sKBIb5z8a2o4fSeuS1JX44lFZ2et2pDepQbkeHYSTt7uxXC70YpcNOJMrgU+pct8F9hzWr&#10;w/MijFFQBr37gq9jEHrhGozvlsCn68LnUXl9LTAtdxmDKINrNL7fAt9fEi898dPdTUH2Edh7IBKR&#10;0cg0ApFhUGShS2CgqFUClRyGa+tShNHpo5Nz4Pma+dM10W/KJQ52CW6w0SvK8KZ3ie7+eCTudyVY&#10;57DE3pWLeVOnw2/EfqY4NcHM3d1+a6WiD8tfALc/MCDA2bzYN3xo/4UjVR2/zhe3h39SU/UrN/Hf&#10;ouAGa1OjEunAooGsnSsHV7uzijoKnlyWgY6p7RBEImKNQaKS2BnchkId0Iy1DWobSIiOlsfIGmAV&#10;4RKUWH2HZ0Em+h4hBBoH3TqDgdGIOoPVcyYIbFGJ5tfNGgNBfROzReOaBluCwwZYgzGR+hzJ0UPC&#10;1wRZA6/APpRqCRVjlc4FIw63coeE6kKMjrDkHFiyEiPY8Gsyh0iSaQwwD6+K/qE1je9ROpvxIJZW&#10;nuLBv6edFgo/9MTnHnnpC/8eB5dofJKdS7xShzKUmSfl5jvDH9gRIr5NUfvimE8kYJg3R45iTRaB&#10;uFMjpo8dp5hrozmbQXwoWmqnT2TK+qDV6jSKIBAMWgc1liQsAkmN4B65HL/WNe9b97dv/ZgoHaUS&#10;KBbYLbJ3ge7RJnupbDGSozdVTaexxfkeCAwR9g6vVdi7kkJnCeYaSVzO0MaJbOmD8fIHPp1/XYk3&#10;QWLdmyr1iJotu0FYq3AcB689EM3lFiIB5f3AOfhaLQrV9aSKEUZjC4WUvTlOyVAzbLi20I29hMtl&#10;Q9SdksE8zkaY//VRH/Xbqp/lVI1JLyltcPRpLV4L1iqM6iLoDjYte0ePKMODKgOMnFGF193tu19G&#10;ZfTKZUlsORLUcw98/XD9lNkURZvOaduc6uPixRhdGLktia1FhrgJxbYk1mVxdz7x/KSjVmobqEaf&#10;sg7fPKWcWNaFJS+TjpgY5pSgk8qYcybmBe1wHIWX11debzcsZ15fb5SyTDpEeixQ37qsNSSEiEkB&#10;DUhwR6P9KIy98LknbvedvRl7M+5l0LRx3ws2GqsotUMz4WjuhmdASonLtvJ0XXk6YMuJJmd445cb&#10;UBGIMbKMwdPlwtPT0zSPOBA7xe5OfYpRuW4rz9eN0Qr314hPlTqjz0mqk+of3Pq3MErnSQcVlpxY&#10;t9Utho/qQu4YuVw2np+eOG6vbNtG1+jr2XB0IMbAtq48XTaO0vj8ekc0uNjaBg969u9aU2Vfff1b&#10;fDG/tefzd5TZuwb1NOOdyKaeZi9++wtBCcGHBXX4+Yb6daWY5wgxaL1xv+/c1oz0SkRIOTk9eZ7H&#10;KWVC8TDv92GWo3fXU4oQ4hTQq1MDt3UhRyXnhOCbGBXXGKSYiDGyrivrulCmrjOt2elY080wRDxY&#10;XBVRcw3JLHc1fdNGIbgrmjqSEaPnWD2u69PF6wOZ+m9LxbMYl5yJodHLoNU2Izf8vEopkVN+IFxx&#10;BsGfVPL/2TrNJ/y/+hjUZuz7wVEOPL9q0Ce136RhoTk3S4S+BGRR8qLEINhfCtL6m5/iiWU8rtKZ&#10;8di433bu+8GnJaAhOkVMz33CG2rROjPD6mCYkUN4rPX2Qf37h1aMkWVZWXLiVgvHcXAchba565jo&#10;FMj9kjSCNyrxiYTLpGY/dOqTpppych3d78wB+KP+uPUzTZU3VZ4r9FoG96NSygG9ujB2NOoQsOqW&#10;miU8EtGXHBE1NAi3Mng5Op+bQ7v3UmkDltm4TZ2s/5/htCiMjsyW6tyUeH7M05b47pr51JURlOvi&#10;zljLuRkR8XyQ0jn6AFFUpqJJfaq75IVlyb6xUUXO7IreUNzqNi4Lsbj71V6c5hODuT35fjxsiplh&#10;g9+6WQ8JtCHUAXUIMXpYcGnGUQsvbXAvjddq3BrsffLBu+sdBhFiZujCPipH9yyrnBLPl5Xvrhf+&#10;dMB1TdzbGXroGioVn0zq1HKEdWFbF66XlVp2flLordL6Arg9ak6JPz2tfP98YdSdz9EpU3U6/6Uw&#10;zTZUJ4df3n3ow1VtWzPP140cA3Uf2OhIENacebps3C4r65IoROdI27QcDm6Xu60L21rcmbH7xN4b&#10;qxPtkd/x2mggwz8er+Jbr+Zf+Arl93t0v67zTHnQn3Cnv2bQUIb49FSYms+Y6QaluSYRccfQHJUt&#10;DlpUqsFx7NzviUWNnHRaAftiH1RJKaJTcD2sPwYCbWqcRBydSjkT6SSNXNfMtmbWFPyeJXD6B3sf&#10;JizLynbZeKl3bEzkQfXRgLm+NUxDHANx4YsIc7Py/mj4cz0rRiXn/NWwRB6v66O+XaeTWYzRNWmp&#10;0O+NUpiupYGYogcvT7OdM4rjn7VB9Hvn8CEfs6mqnaN17nulj+H0fRuE0R0BUB+wmkCpILKwpEwK&#10;+j9ydzoHF8rMIpr3+9Y7r/c7L7c73z8tpKkhfjjfzt8Y5tEi9/vObS8PExc/7jqvwf8997Z/dYkI&#10;y5pZ1hW9V45S2Pc7ta5YPrPQ+OZS9oU+U+RhpS7MYc5D++c/k3N219Op1/qoj/qt18+Qqo67S5Xa&#10;2PfK7X5wHN5ULVEIYvQhDKmPYEkVp6nU7sGVIQQ+H42Xe+Wl+wXyci/cjkpU4bxvPpyFDFobTHY1&#10;ACpGmxqhGAJPa+L7p417iLRd+NNFeVoTa/KmQMTtv/faOZphgYcF7Rg+qdUptH1saadoG3PnuiUn&#10;3+xoYZi5Q15zKt5eO6UctN5ntq8wRB65ie+rDaFMlK90Iw1nDt1r5fV153NrvN4r9+pIVesz6X5O&#10;a9Yls64bcVlp3ai9YggpRa5b5vm68uneuORAszNLzG9Yc5lBsRkICdfLxvP1Qi0HS4wc5XBxvPl0&#10;/bImnreFT9fIccvkFB6ufmN0TG1Oup2vf266TqTKm1Qh5sRlXUlBkeHPI4XMZVt5fs7cXjYu68re&#10;IyoGw1MwUgxsS+bpcmEvlTUn7kd5s4B+iLB/x/VATcb8+C1qwX5rz+dvr3Py7f/z87b2TmkzaqBD&#10;nTTMGNSdSU0ozvDDJqK05cinzRgt86pKa4XaGnlxJ0HBjXfO09NRW+V0VjvvD711MHsgUDklLjmy&#10;LJEkFy7bxtN1czto8YFSHW1m7mRH65eVGIqjCIDZmAMqH1KJOHKiOqX/82+L6gQeTu4aj3BYf85+&#10;39GvkKqPyfBfLkFAhRBn4xQio++eJ9h9mBgnUoW4hTTD16X+j3Z7+KWauVWnEUTvg2Gd+1F5uR8e&#10;TSJuRpBsMKTTcZqi4bbW6xJpF6HjTfw/uny9ch2OPuzfvRnaj8LrbWc/GhIzouGhXQb/mWHQhnE/&#10;puuiCaru/BeCO+7Ktxbqj/qbysyIIU4k8MY4Gse70HBRkKGY/fwcf9Di57QpaHgETJ/UVpvsgmGQ&#10;U3ak6n/P0vRR/8srOpbzFtrmsHunzODWo7j9NqOiEpEoj4lX7/3xeyJu363RLdhf7pXX0rh3z315&#10;vR/c7oeno78L4/OxsLtSNVfOYo8NkU/LogpbTjxvme/DQkvGczYua5pWwPpwLyq1U7vROaljb9j/&#10;2Ric0LOZNw0y+ky6T2iOoN4w1uaPl5Jvxnrvc0rsL/jNUv3cfvh/N/OGpLQxc5zCDMkr3I7yQACP&#10;6ojY2ZTkqCRVLsvCZVtJOWP7QZuBn2mJbEueqebKmgL33ic1ThHOjZFvKoM6VH/ZVrZNudwXN+io&#10;xzkTdKv5FFlz4JLdwS8Gpfbu9vUPip+cjJDHpsvvi/51CO60dLpa2cw3W3Liuq1cVrhs3mB93tUX&#10;0YkhxKCs68JlEy67OxXWExGEdxvWbzex/+r6WvsjIg/9SR99QiWehaQqDyrOt7JTzub4fEwPuORB&#10;u4Q3DdEXzmyn06TI498eWiN702V8HQXwXo90/v5DYPyVOYEvhszT/0t9yfm99/SO/1Yf8gvI3S1Y&#10;AAAgAElEQVT1HjH54m9j/FUb/a8RTnHnSw9pdeQ4pHlOhzj1JlC6Z7eJCEv04c1ejBACvZpTYqft&#10;tPHm6tnnEEAkfjFtH2PGK8zjq8ERjOuWWddMT4Hr9cplXbn1Tp3GP6MP6umAGQJB1YdCIo5oz8d1&#10;p795XM6G6PG+TbMC86P/cJIbfbqTysOl9Dz2OtFn5L/PnfnDlIH9DMl1Z1dRDzENMfo6VhuGN1RO&#10;zQw/uy7/3uMp7649dwY8/4GvmeATObDpHNmxPrxZuR+U1pCJ2Cbp2NTJNvznR1b2slDboKf4WPfO&#10;v/2PqRn+bnOweq4xqrQx2Etlr43UPcvqbKqGGd08jLk2f021dUzEoxNi9PnDdNT8qL+9DB45ZYgS&#10;whmsHFAVap3uliO7RvUv1clClmnR/9U68lhnMDQE9KR6/sFvQR/1+6joeqY3HmyphXspHKWyF7fL&#10;LK0jY5DTFCEGhdb9Bo1PYU0E0wTFaS6vpXN0YW+DoIPXvXAvlWuNKI6QGP2hpxpzoelz6goQUkAI&#10;xGBclsB3W+IICcsbVyk8LcmDfUOgtMbrfed2VO5tMKw9NoXnzf+xqTV/vWPAaA2x7pbr24ZpQrjP&#10;Sa7QDbp5svj7DaY3Mm/WoecGy8Ddt47K7WjsdRDjYLcOpVA6U682aOaUnRQCOQUswqLwfF349HRl&#10;W1fux6s3Zt2h8KfLypoC1xy4LJF9+BR6iBA1TDcxoeJ2zktOHrgcICclRUXMgyoFt0e9rolrDmwJ&#10;1uS0wV0Ho9u00fXP53lyZm4xF/Sg7jq25OjomDn1TwXXwq3uwrRkt1b/r+ZWxFGdJhODssRISpCi&#10;c/fdZv9tM8KkOY3f2MRKVZ3Oc9K13uVqnUjbaD4djtGn1jr1OhL1y+bG3CpZ5+b5ROlOylAMTsvs&#10;zXOUQghTo+iZSmdQ56mfOTdvZoadGTTT0e3x2PPzaYfroZ/na7H5tb/XfQxG7w9KresV5t/Gpv4x&#10;Po7DL2lGvrUZO5+v8C549GzqzM+TRxDpryhvJDwc1B8LQs6OILeB1s7LXkk5zPcxOJpcGi+3yjUm&#10;wLPzvluVl3247mpqPcYI8/kwKdPQaqf3BmQwP5atFmqrtFbBdKJCypIXrovn5vUUuKyZFIScIi8v&#10;nsHjWTx+rMa7RtoDuCdVeHRKqfTzPR3jQdGdB5s+Bq29TYdhhqS2Tu+R3s/G7Gz6HNVXdWpb791j&#10;Ys5J8h9wd2P8fEgwrHtgucgjA20M195piKzb6vmK75rTR8NrPJxM/5Z6a+hP5Ht+/6tn7eglYB4R&#10;MCh0E/bS2GvjqP5cBW8aJU4nvu7re7fOth+8Hgs5CXnGAwBf3F/+nlK8oTrNJ5QTcfV721EdWUtL&#10;o/XhWkgJ1DEodTBMuc+hbWmdtKws2al//jx97f9ngYP/q+pB63lz3s1LnMyZRIyJGH0IXaaefZm0&#10;5G+dFfJuz3SumzqHpcPGIxpmGFM79+Vg7aM+6rdeX9H/9GGosB8z9HUYfdLdkICE6LaX9EfGSjmD&#10;YUOn4Nkr964cJKo1yhDupXMvnTqMfC4wnP5Hp+WDEwHOMVxvhqhbjF+TYJfEWDJ0YRXl0yVxXdIj&#10;Sf5onb0NSveN4RidUSoHQimFWivL1A74pqIyeiPKYIlKVMHmRkI0YAjNPKNraHgIjE8R9zevcYO9&#10;DV53p1fciiMuaRlIN7cgHXA0pySkANviDZIO45KV/3hK/OkSuGSlBZ36r8kTj8KW4CkL16y8Vrdl&#10;7iiDhpp/dQYqBsE3a8HtTpN607LbFFmrh4Zes7IFuKTAEgOv1W9w59TonPX9ksziXLzDXMAVD8b0&#10;QGUh4ghlikpUf37MxTSoa1dyYGb6eGD074Xz59TNGWp4NjXwReK7iHmmmxohTMrVqb0ZTuPCDPq3&#10;AzZPZOjknr9Hi+S9ePwdenguYGdmzfvvq6o7Ewpu62wQohDC+ffnFfkQhBvSfDGs40t07v1C+d4h&#10;7Qu07G85rucGVEBNv94x/sVSBuPdL5hAbXDUwb0ORum8lMG1ziYkRPZS+fF28NP94N82X+y3pFzz&#10;YEveCLfWZ7Mmjwa3Nzfv8XyoQR9+7akqHR4Ny4OiO2nIl6RsS6S2RlIjBaUER9BrLRylsTbP/hPe&#10;jC/OY91H55j3tVI7pRQ3SbD3U+D+buP7hgCOmS9XiuvE9n2f+VQ2N7Rfbmg+6pdquqOpn+u9O+0z&#10;5BkyHfSfhpGcVLgHQjupoDr8HGzjgD7oqNPkOzQCYq5ijiJggYFQTahD6HVwOxq3o7Et2REK3hDN&#10;Pvrfj7rZQGWuW+Lr2bmhNlyOcDsqej84avesS1FfS6cV/O0oHLXRDbK6rlHDG6I3xu9jLfk91BgG&#10;6nKEZVm4H8WZQkehloqlhd/L2v1RH/WPri+aqtYdan+9Heyl0zpzYyJIiISU3B1vQBueUdCtM2xQ&#10;+qAdDe1umFCH0jVDDAzp3Erjth+UtnH5YpmxN76zzKbq/JfefXMinuIdbGH0BB0W4JLdol1t0Npg&#10;3ytHHTQCCXfcOspBNGM/do5j5bptaIi01iilMFoliLGkRI6BLkpK2c0vQnSr9BDQkMkpT0rBjKr/&#10;1o1DoA7j5V74fD+4HRVskEcn4ZuxTqAxkFHJMnjKwnebEodyXSP/cYl8WoRVBy9WvfHUTAxKCkIS&#10;WAIswUjTdhkRhp2tKQQRwjSBcK0Wj89BPdTPmyAhR2ONQsIT01N0mmQfTCSDB8VTTuTiq/LHMtdK&#10;zebKg1W9iROcxhlDIIXZnA3PDQmTPhjCl2HSvwfGxvsm5ZzOnT3RMHlM9v0tmoYf0TcMKeicyIF0&#10;b6yC6duG4rRjf98I2VsA6/vvnZ/9F/iiMTs3yg9630RLuozH4w3G1N74e3E2bqr+e46COM9dJmp7&#10;/k3PPnqj/53N1N+rG3k/1X/Qmn7lWv1eU8Wk/w2gIU7lPRqfb4XnxAzBVo7W+fx654fPN143eF6U&#10;JQUuzRErfz5OqQ0a6GNQavGP4k2N6y4zITnS02A2OgN4Q6piiqxJ3Wxm9yl9UCMFR8COo3DfD7bL&#10;1amd6minMUNYVWmtc9w7x1E4VLjfd0odmKUH2ieTBv31MW2tUWrhULjf79xud0cc57mk4Q2x/Khf&#10;LgE0vLmW9e6obQyRJWVC/LWZTn9/+bU4n9dcE4IGFKGUSmmDoZ2B09HbEIYEkOhrcADUY0A6bp7U&#10;R+d2VD7fdrbFnWKXqM4iUIH2LovvbyzXUnVUjKhTnxsiMSWwQRtw2wvonW466cxKGyflf+quSvF/&#10;Dx7rEfQNsbb/RXrRf3U55RTXhW4bL7edUg72485xLIwt+XD1oz7qD1hf3PFLKez7zn2/U7qAZp/4&#10;mN/scl5YltV31yEgeiC10ynUw00dXIM/Q3BjZkkQrdDazn6UN/c84GwAeLfxef9dHzU5SpZiQElc&#10;bUV6IFogJ5ubi8ZR3CK29Y6G7E1B941O7INj94luH4MQnLJYqlvEqwh5WiODuwkuyzrh7egQd87E&#10;FB9uNecE+Ft13w9++vyZn376zMvRqQcsF4UIKS/ElEhZSTHCEvl03fj+eSNa42lR/vR84XlbWbOj&#10;NudGF3ABhw2sN2xqvB4cZDn587yjcrlo3n9tbrDsNErw740+GL06InXShzjpHQM7m7V3j/91nZQj&#10;FXlrwCZq9SYStnnquMDfBdRvj3sKVMYYWO+P5/hbLrfAdkv5Rx9znr5foDkT0ZpI0JuTIk6jNKdu&#10;qcbZVDml8z3y5I8zGxf76nuPK+m9NkYe6Mh7lOtbjwHzXFAlnNql0+Hy3WObDUTCzxqe9ygY7/7m&#10;3zOw/BZS9fdQpsyMVhu3+8E4Onn7gSfZaLUBSu+D+4xSeHk1trARNPg1KO50mXPmsl1IKdB74X6v&#10;3O939vvi9877Tg8XJIXH8MWpmQPTd5qqEInq1s9FmLlxRgiK2eA4DvbD72m1txmoPua9KiMYve8c&#10;R6fWQonCcezUAhYCqumBNtmwd429n6StdVppHMJ83u+bqpOa8yvziP7gdTowelPl60IIwe32Q/in&#10;3cbOzS7woKcHVdSE3hpHaXQ6Q9Okerrlu6lrAEOU2VT5oFI0YMN/7/V+53UN5KB8um5vQxV9R2P4&#10;O2uObx96nWy4g6wYtTWPJEFJc3A3hrlc4e57lqNUTLPfj0PgPPRmTK3j3/8cP4op1YCUYFkXUooc&#10;x+7DnVIcyfp1EWUf9VH/6+orpKpRa6XWypCEqBKmniJFJcfAmiMEtwjH/EbVekCqo0VuZ2okNWL0&#10;DYS1QW+4+UV3+oygc8PtGoG3bdubFN2n/77JVxU0Bq4hQodojtaEGDia28TW4roSdQ4aNtxZr2CO&#10;pLWZuxRdu1Wb0/EC035cfb4dg7DGwBIj8XQNTJEYphEE5mZu40xnf1tTxvAMkJ9ebvz0cuNzGaxR&#10;+JQWkipZ3MZ8TcaWE1kWnreF7542sjS2rHy6rG7CkdQpcxoeSEObCEDrw52c+hvXf8DcoOPwx9yc&#10;22gwPOuhm9EmXcymKHTMY9O7udufDR558w/6n9BNHt/zbDKmgNtzec7ncabWnyjNybwYp+WYqGvw&#10;TDmd2dx+2hjWnbb5e6FryNuHyDsbBgPkRNsEXCnAiVaIzfBC8y/8dJr6xvNkknfZLTZpRCb+cX5f&#10;5vs4RfSPTdV8Pu+bGn+a9vb50cm+6Xb01EmAN+8nbmhv9CKRt3PjfFz74q+c+6zTyendlf2Lb+uZ&#10;VfNVI8pbo/j1xu1rI42fPdq78xFzql4thdv9TrFAWF/4fnVdJe+E/PfSuNVOGczG0hA6quLRDMtC&#10;DEYtnTKmmU9159G9DUymK+qkUfYx6Obvnag80Pdz8ODX4Lzu1K+l0jpH7ZTZTBkw+myqUsJ6Z9R5&#10;T63GkYSjuQGHBUeMT2OZgRv+uAW7Z1g1M+oYaHNnU0cufBriDTl8tFR/uXwoYp7vOGM0+hwipSAP&#10;KvMjpPakYf4Dbm3v15y3rw3MI0ts3pNMnJVQBxy1eUxw8PuuBmFSGPBMQaYJCvQgjOH3fLPOUTr7&#10;0dmXMX0fJiL9uMd9fWT+mtcij49zQOPGRxEbgppnvNXaMAIhyVyPDOljankavXVC8riAGPSBlpz3&#10;M/nqr35Q1H5NnWvQ+2/5ORwC5OjnOQitt0mP9j3DY+jGt8+Ix9pw7lnefc+/5rHG/OKDfNRH/cYq&#10;ijjU7lSdQRuFNiqSMyEpa4yIKasOPi2Nf1sbNSqqB1dutGDY0fhhBH44XOT6b1tn40f+QxdWy/wn&#10;wv9nwo898EPr/Fu98RwSoxqqV+qIqN7mVfRGGTo3YYIQkoddfjd+pEpnSETiRiWyd/hcdm73irTK&#10;ajA0UKrxuS3suvLUn/huh+9eb1xiYFjg/5aNvRX+XRtrXgnZYDQ+6cH/Ezv/bxZewsBSg6fEdVmR&#10;MaA2RAfSGykotXViyAxVPr86yvefr43/c4c/73BdM/HV9VKLGs/pIOhPaKh0US5SeM4r2xJYIlwv&#10;SlLD6oDayU146oHSK/9pgobECxujrujeCCMwVDkYmAXulqmauEkn9ULsn4ndYLxy18BP+ZmFAATa&#10;SOw9ce+ZYkLtCt3INniSzqsciETuJnweSm5GrzeW/gOjK21s7OFCtZsbMrQT6QqEsNCaUasvxPe9&#10;cSuFV4QYv4fq1vMLlcadyhPd7oCgsv1LLoi/toZ5szhqm2YKfTZYgQ4Pd0ezhdECXcSbe3Hame98&#10;lUHELHHD0DFIDLQ3khWk++ZBujAkYSOB7JjsdIsMUboZfaKnagNplSAnOiMw3RiV5uTTerrH8Ubz&#10;C4mOQDekOW3VzNDgwvAhEVMlWUVGhTGXW/PGAQ2M7sYInhM3HtRB4BcbIMEIvc2G0jelNjpmgWFj&#10;uuq9DQtCDFO/1B+6tK/rbhfEOtE6qRWUyFp3pOwce+XPTTkuievng0saIJ0UO2VU/m8LPPMdwpUn&#10;HQzu/P/svWl3LMeRpvmY+RaRCVySUmm6/v9Pm9Mzc7qqJPJeIDMifJ0P5pEARVJFtUQ2WQU7B+eu&#10;QG4R7m72blJvpmmMnuhg8UId5s733VZJLfFv9cK3+gee2sY1Pdvr9cFMf+pgXT3ROTwNVzcI39hh&#10;N5e3A7c6erjwbfZ8Vx3oH9hGouedIxcWH3lOgZIH9+y4Fc+/7ZEjXPm3unOrn7nEytU1xB2oUw6f&#10;OKLDXZ5Yw+Bzv/Gd/pF/q0oUx//cBv/RPF96YKgZEaRRSCNjROuP+rHyMoj1xqZXvoyVP7eVMhyL&#10;Zv4UD/7o7nzlBd8qtxb+qY/d5e2Mef7qgwXdlt7MV0Q69xGow/FtKXy5b3g3WBYIwRG9DbOcDqO5&#10;yh1RR3NCls4hw2ilWbhlwR2RXp/4ZjMynfeN1gu46UCLIMPD8DCUTvlZr6Vqsr28KaVmhMbiTOMl&#10;GqF3askcW4YR4BI4hnDvAx2NrVVKqyid1QmfQuAPPrOOQB+dOhqop707sCsnY+OjfroGbhizaEzZ&#10;AoATZ0OXAU9S+Jel8eeXlVEzuSq5wOIDXm1IS59rOoP+joZ5mhz9dcnUU/feqb0+2Am/hJ3/R33U&#10;P7v8iYD03tlyYc/VhNOh41W4LNE2D+1cVk9KEXVKpaEMmuusW8HfG6MXm4SNQfQzzFUTrxlctiDX&#10;nAu9xe+N2v4e9oB6j6KoePCe2hyl5kemlE3TBzkXSsm03tFmE+pSBr1Heh/U2qdT1wz/dI4z/NQ7&#10;4bIuPF1Xni4rNQWifyf+F0HUoT7YfM0BU19SW+PL640vr698ed34snVaKfwpJUQiS0qk6ElpR525&#10;k4UYiWkhrY7khnHJRejNpqCImW7sx8HrfWcJF15umyXI1zck6JzzjAkrvLkzTV754KEyMSSvU1pl&#10;z4VtP7jvV/bDHB/H6EY5nFP0XCtH6XQRtjmZ7xPFPLl7Y+qvvHc4ZyBoKY373tgK3PfGkQu1CD12&#10;jCNwPr/3z/Ufd5T6tar1Qe+Fo3d6q/Ogr6jaZ1dro9SGU0edzdcxxnRum83GzF4RVcpEWdtoBBoB&#10;Ny1qhdo7ncbA2/S5DJAKyDTFsK9aO/UxYRQUj4hd32VAKWcA8fvpsIXjll6n3XZ7a6rU7KJF3eOx&#10;WjdzGua9gEBt0EqmtIY6T5Qxc2fkP7/BxRzUzADCTBnaqPZaemOMqWdyA8c7+uFP/bh3v46JJtda&#10;ydWu99sxqF9eeVkVvbiHq2RvjWPfuN9u3CO4KIxsLnzRK3GJXC8LSaHsd0o22sv9fmc/DkopSDQt&#10;oYhDxqDV+qDteu8I3sEM+86ThgyTAih2EGltvvZ8cBwRWkERovcswSOjcYixC45j5+4dx3HQuyFq&#10;XnXSbueBZoBzRm0O09FvP3ZqMfpi3rO5TMIPXLc+6qfqDaltD+Mji06IMc4cs78rBOAfezbjRG/t&#10;z72fGWZGS2y1zTs+scRge97oqCoxKKu0Sf8T1HXUD+p9nyhvpeSD/X5ncx4UfAdo+KmRPRHr/53X&#10;e+JGfTJMVGCJER8CrWa2elBqYaDUppNZoXTaIyMJDKVy+sE9+yXrgbaKNUAWJzCoNdt11ht9/Hq0&#10;14/6qN9S+YcVdOtsR2U/CrU2FoFL8lxSIOgg6pgaH2VM61/PoNIIoaNidsudhgwlxcjT04WrX7ht&#10;A78Vah3sW6G2/jgkDbFF9Ofef+IcDgUNdFFGg1ysKdhzoeOgw3GYhmpMm84jZ46j09qKuWtZ88gY&#10;+ODw0RtdikGYgYdPl8T1EtgcyLBj6pkZhdfZOHQclp3R6qDUxuuWed0sB+S22WFq3wXkictl5bou&#10;3PYD/9nMCXyIhLiQosNrY6ijtg4NBpMfrnZAv28HL2Hjy+3gy+3gKDrRBnvuZzbX97/6W2PV5/vt&#10;LVen5sptO/h821mvmdfteOOue4dzRls5jszrPeN18LJltqNCcHNtNbrgSR10PlngpbqHyPjlfuW2&#10;F7ZcydU2+Qfx+iee8++hhiilFo6jkMsMxFYlhmGHKhFO18w+DLUrJ11lZow5p8RgwdMNT+vT5MGb&#10;1k/GoOTKUQqNjkzaTh1Krw0RTP8XZiM7Bwx92H21ekN3BmpUmVKx69xPR0sjerUBuXWOY1KAZ/Pn&#10;XCWlxJKEEAOlmsahlob6QEwBcZHWO/t8nt6D+EGQNzv+v9Usi+pExCxEvI5hzl7FmgtkmidIf0PW&#10;xlvu0g9+3g/oPYai92FZVLc9c3955dtF8bKiLuLnfddLJu87++4JQ5Firm46KsEra4pEadyms9tx&#10;7Lzebuz7QW3d6L0pgth921sxCi72bymaAH87ig2z9jy1VGPSi4HR6KXQSua+7Xjsc07RcU0BL53s&#10;lb1Vjn0HEY58ADbQCl7ZnD4ofKNB8HBZEkuM3Fpj33foYzaEO62+11P9es3A77aG0dJFhFqKWdt3&#10;Q0+XZSWG+KYt/BXqzC17kAHHeAx1cjFbf6cBFTMNSsGhE3UITgniEecmXbSD2rXktVKLXWfee+5x&#10;ZagQh11TPjgG3TSa/Ni997frdEkdczDXekMGLCmyrgutOvpx4+iV0pRQoNZCKaBiTpljdIuLcDPy&#10;5aN+0erdqMpuhiyH0Kk7lFKmhjT8tFXwR33Uf+Hy5+Gk9UZulkzeBwTvua6JpzXOpgrWoPggDCck&#10;CUQVqnRS6DitNqkfAIEUI9fLylNaWaXhw5187BxHodb+bqL29x2g7UwmkzIl1BmQaaLujAsrDGaW&#10;TEfFIWLhwqWUefAf1BlWh5h7k3+4NJlY/LImnq4LT5fEkIqT9nisUhzNC8o8gLgxtRCVUi1T435Y&#10;0O997zgZ7Nmm/Ou6cr2urC8rIRTq6I/DpOlqTES+54wO+x43Be+lFG7bjnN3Pt82Xu4HjTAPz2/a&#10;Fct7+LHG6tTLdJQxcz4qN+m83vdHI3jkggvBjEZitANDqbzed2Q0btvBlivRxbcPZcymqncLvQyB&#10;PiCXzMvtTkgrX253bttBGdMxSt9/+18/33/84v41qpbGfc+83jczYpnGH+uSeLqsZoAiWO5Qfwvd&#10;3I9s1x/mtnhZEte1U8NCbRXXMiTPEgIglGaPU4fDJ9NV5dop+UBlcMWuYxCO6bRZZ46SWwdBEh01&#10;e+Rto5bK5bLyfNVHTECZJg4vt7s11mM8creu68yncp5e2oxdyITYwQV89OTSeLnv7PtBSBW3eFzU&#10;SRdRs+j/icOWTu0iItAMtbnvme3IlGqiee8DcbUmyql7C0b+0frhoKb1Qe2mQ7ptmVJf+TYqT8nx&#10;/GkhpQVfCzoMcdv3HdcUqiFQTiwg/GlN6KikYA1pq5V9Px6B1SlGLusKosRguXyjd+jWyMbgGL3z&#10;et8owbPnzJKSZdZ5c/az5qozemXbD5KzzzIFz2UJBAf73fMyRfxyFFpteBWWFIghcA9h0j7t3vdO&#10;DClPgTt2AGqlPib9vQPqZ6OgH4qT/6QG4yGMK61Ssg1VYogsy0KIYQ7qfp16RDPI259tbywcOVNb&#10;Y50usjE41hSxKCeLv0gaEPU0xOjtU6NnzIRCq4WSD15uUHplqcq6KM7b9fj+nfl7yzS21hiO1hjD&#10;nG6va2I0x/HieRWji9Vqa1WtgoohbXhl9IY73Xk/rt5frB6DsQHqdBp6tckGsKGdnek+EMOP+u9X&#10;/n1IaENpU2DonbJGC4aNTggOkhOiE9SBG0rojqqDJXW8O6YOwvQ03ikp2hQ7HjbRGH1Qy3SiO9d+&#10;GQx+vvVy76chgyVcWTBup1RresQyOx+CYVWzNrZD/3hM81pvtOl0Z2GX8kCqvBMuix2entZE7ZDC&#10;nKDP0OPaLK/jtK4ecwre+uCeC9tRDfnLDa+D2hIyReYpRTtseY80m8IPoA4YvZERgqvmIjKbrdYK&#10;pR3c7g7RyG3LHLUxxM/30oh94xwSPpCr8eBW2Fp4ogX2F7U3jgrbFNofxd5P9ZYXEr2ftDaz2+/N&#10;8sZyG7h5pjWZ6rCOcJzW3HbovW8H8fWOCwufXzdu20EL/mHDPZ/RDxqq3wv9b8uZ27bz+bZx3wul&#10;dXLOPF8bHeUZjO7VM7l2XrfMl9vOfdupzeg40RkKCYNalVIrWndkRNaUCCqGIJVCGY3kAm0ot6OS&#10;t4MgHYfMAYJMZPCwz0iE56CIC3SErXZuR2XbdnCeZVlImM3+dhz2Wl43bnu2PJjeCd5RmmmrnPOM&#10;eS1sR6HhCOuglWm9fLtbE1A7F7+whPBwG/zpAbbNt0WFgWNIpw3h9X5w37OFj7tAiIOvU3z7LpG/&#10;4Qb4/Qcb2EHsKNUCfreDI2+8Xj25mutiDIMuJoyvOZM3B0VMK1AqyRtyf1kS0k1f5ZyjTuS1T3/8&#10;GLyhUWJor6plTwkD5yxWoNTKduQ5LGmkeDaWforsxRyuGZRia4FiiELygsOx+CnG750yh0V2YPak&#10;EAjBMdo0nRl2P4dgjZs0MVSgtXdB0I839sMp7WeWmVUY06O2GcB9UqLUAe2HQv9fqE7a94PPO2l/&#10;1oBMEydVo5DGwGUJeCfmOqm2Dqk62jv6X66N4BxO7BrurfLlPii9UarSh4XD+0vi7OZk7jM/v07q&#10;8juWwjAKYPSWN5WC4qdMobX+CFZHZiMlA/oZfK7wd5wpPurvr3N/VpHJpLFzhpld9d/N/v1RH/XP&#10;Ln/mkrTa+O5+cDQhRNMTPS+Bpyh4GXgZFgDc7RAcgp+5S91uqF6nI9zguiw8Xy+k6IhRCZGpu3CI&#10;BGoBO0SpmQ+N/gMy9l/bSJ92tVuttvBT8IvSEF5uG6UNnI+I2uGx1mZhv9cr3kdEy8O1TNXQqxMO&#10;cd6Z+L0fjNHxLrAujq+fE5doOpRApk0q2/NloTSjYTkxClzvAx8DdQzuefCyV+65cXQIpbHngpxQ&#10;ubdDV4iJsh8cubLnSvDBGsVyUI5KCguCkmKitztlHgjzy8a398LnrbCkSGmNQcU745SDWU8/co70&#10;LWPHpuGCF8hi7k5b7ny+V8KXO6+3nb1UliWRguPrr574X/+2UWrjZcvU1nk5GnsZBCcTRvIAACAA&#10;SURBVGyirWoUwN4aIsKyRO57YKinIrxsBbdkXrbC59sOV9PljflZtGbmDm82zrax1lIfFsWzA/81&#10;7omfrPN69M4zhtn51gEvW+bbW+FlK2y5AEKmob4QUyImT+2DrVS+ux/8x5ed190CE3stXKPiQiSV&#10;xt46r7cN8oZ3gS4enzzH652/vLyiccEtF6oEXnPm83d3Ll54ulzxIWH4Rua718xWYVkS/6N11pi4&#10;5cHrMfif//HFemqXuT7Bk1gDPHD85cuNb182vr1nUE+tjegdpSvrUrleAfG87pXX140Lnljhkhxb&#10;6dz2yu1+0DUy0EeQbJ+hqN8LCn7YshvKWWtHnCO3we0oHA1uZbDlThuZr8LloUMzx8qKc+5HN3DB&#10;qHQn3tJ6R3yk4ShdyF25tc5/fL7zP/5Y+UMT1rQwFHquSO+02thnwySiJO18tQaeFg9deL6sfA6e&#10;o2ZKrQwR0rJyWRPRK6re0CwGo2YLMV8T+Yi8vGRKcxyvd2iWxdMHHNudVgvBGT3L08F5Wss8LYlP&#10;l8TqAafcPVxS4OiNsmcQeJ460N4b6xLpdYZuOyF5WML5nJwFB0+UyvRcpu80ai6PQ3lrzWjD/LTb&#10;4s8ty86SR4aZvg+X/ivt3eke1uf+8FMo5/+pEgR1trZaRpl9BjEEYpoZVVIngvTL05nPQOhT21Va&#10;ozfHfhR6G6hTlhhZl0jyjqhmtuH8wCmmw+0NEUf0Dh8cpTT2NXKUTC6Nehzcw0rTxtBBGh71EdT0&#10;Y5RGrY3gfr4xR+sdrwHnoZZCyRnEnIaf18goB8/J8zlYpAGYzhcCIdie21rHeU8M8eG82Vp/7Csf&#10;9c8rs6eXx3qgoqxr5FuMyn4OmGzgYHEDBtR3Pj6Kj/qvXl5E6DPEci+WsL54IXolOVid6SJO+19B&#10;aa6jmBgaNwjTJlim0FkVgiohKCGqIVvqURy9KQybu9oh33KjZOgPNs3z8PVeO9Em/c+ofzL54o3a&#10;h1l7i04K49vE0AeP9vqj01eTvIjd7NIRGopjjZ7nS+Srp0grjcV3o8u1Rq6NGswu93w+QywYtXUo&#10;Q9m7sFfIDYpn2o7bmcGpoRcdMQtkrKmKQVAao1bqMPezoLY5qdrmcz8q0iuvR+eeG2rx9iZOn02J&#10;qqCYLuJ7WUmcGUWKzE2+daGOwa10Uh5sxSgfRjsUwtR5lN6574XcYW9CHjpJhJjYGd7s5rFGDlFK&#10;g1EH99K5F/v5YeqJhpphwsQp7PMfZ36Ke+gVfstD8yNXXraDP3/Z+G6rbMViBvZqNNI1RVIM9A73&#10;vfCXl41/fzm4Haa9olsD+Sk3cu3ceuPza6EfO5d1ZcuDkCC3wVYKThxpUnU/7/Dda6b6zvZV5prN&#10;pOC+Vb59Obg3x9MIxnPvcM+d7+6Vv7xm1Dni0jnaoM/POtfG63bw55eNP98KEuxwHtT0PE/Xlads&#10;pgq3o/KyZUaorLUjFV62g798eeV23yh4/vWbFfjPD1fWXDlDxlon18FeB1+2zHf3gy1bYKmuk970&#10;+J6/ZVTxfSvgMyy0DMhdOZpwb53b0cllgNigw3s4ekZ6p+Ri7o4DvCrXMLgugafFMbqyXxc75G2T&#10;8qKRtC5cFkMCRJUletYUHmHYzjvWGNm9stVOr4OgDh+CxU8MQ6eCUy7Js5y8KrVA0zV6nqLSh7mJ&#10;Ri8c2TRo0XkuKXFZEr1VSgwUupkIzDVUMfTS3pR36HA3us6ZP/RL0v++t87L/CzHj2vjfg/1lgNm&#10;jIwQ4lue4a+GU01saJhmtk/HzDYNUTo2PPXezWgUxxIULx3HmIHwZrXeUXMUxdgmSwxE72i10kbj&#10;ZSvstVKa4IPy9NRYUuDNjt8sJ372EEymA+o4w8htj4xOSM4GlsmZBEFOxOwxSBFCCMhotMojh++j&#10;frl66GMtz9w+c2cGVUh9oN8f9VH/HcurKLlmjv1gO2zyHkJgSWkuvA4nD14IA8GJzkO00YbczENi&#10;HsBPCkoIBt1DN3RIld7AsnYsM6WromOg4h5UtZMOdsLIKkqnc+YenRk/vQ32I7Mdh9Gn5kG+tVNP&#10;ZYYZPiRcrfBjFq/nIWLmAwkDpBO8cr0kPl1X9i0jMmZWhjnYHQ4cjt4F5wNz/7THR6gNSuuUZnlM&#10;5wbbp2nEfLtMo1UP7lvAu0bQTi8FaQOGQxdz0gvTTe++ZUYR9gxH7Vywibg6Z1NHMeqdMn/V0+nN&#10;FkP3Dh1UNcpVzYM9V+5bJudK62YukEKgO4gxcmyZ1223KX81ehbizLFtVKM1jdM1THA6zRkwDct2&#10;TJStVKMNzoZZdToFzuaZx+ZvGWfnJPi3uk22Prjvhc+vdz7vnb0xkZnGGpU/flrNlMUpuVZebjsv&#10;t529G8JH70SBYwrK77ny8rpT7q98dV2ps1HfS+G2bWgbLE+FyuCeO19eN0bolDytb4eQS+Xzy41b&#10;86gP9BEQddRhDeCX204fgyV4jmyBr04dYwjbnvn8eufLvREuiQHkUUk62I5Mm46URzH6WsiFNmzA&#10;cd+zPe59I6zXv4sCMibNrXS7DrfdzFDuW2ErjeHg2uTh2Cl65kD9eD1y1v7qs+rdhh+mFals3oww&#10;1HnWtBBxuHqY6U7rlNYZ4glOWIKypkBwFnq6psT1svDlntnGQJ3jen1iSYMY3Mzss5Bvp4pzwrIk&#10;04ttd14OQyuT96RlJYRALnUaUni6M6qhuZMq65K4ronrYqYgT5eFy7JwrxnpluuTUiRGT6/zkDO8&#10;UY1lsgxGh7+yNT7RKLDA4FNj90sIG9+blZyN8YNC/a7J+z1Vn5Q1VcEHT1qSaSmdQufXO2DO964P&#10;Yw3U2qliAfd9DIIzpsSyRFIwbZ8H23/1tMyehi6YicWyRNacWFK0PbY29g4tVzNgWr01bY/1XOnS&#10;jaf/M134zibodCtEjHERnE56oskOgpeJTNvgSp0jhIATQaVQMbMKu54+6H+/VJ2D+D66ObGq4B34&#10;EJBmYeS2Tn/EMXzUf7/yojzsdbdcoZul9zJ1P07nvGk2PB04U1/lnRbGxhZvTZU5izlaLdRiC5yI&#10;YkyOOU1SO3TYpMy/4/a/mSoYnamjTOv31lGdNrGjse8Hx2G0NDChe5sHInFGF/AxwtgR+ZFMBJFp&#10;gX3qCAaC6Uiul4Xnpytf+p0mFVGl9cGRM7t0tDucQlqmG6IOnDex7xDTp40HRc42mFpnwHIttG5a&#10;sFYtFT74DlEZpdFrJfqKiB2WlhTRu2MrmdaV0uwxnPc2qRNnjZKzBs6h9t6eTkjnRNgpzkFAicEO&#10;k51Cfmimuj1m9KzrgnRY1oXXo3DkQu5qDZV6nA9475E+6Opw9ImE2YbnnNlwtzEozTRvdbwFA6p3&#10;aA8EHx4oolECrakywb4+aEC/xUl2bY1tP3jddm5ZaHjUDaSbU+OR7XP2zpspyLZzPyrNL0RnAsAh&#10;46HH2/fMy+ud/eWFP371ZCHPHXIu3O4brhntsKkhh19e7hBmVEEHkcGRC5+/vPLaI8uyMrpDnaO0&#10;zuvUTNVWeb4kjonGqFNz7zsyr7eNrSh6sZu/1cI2jSlKraCOIxfu20FaK72b6+W2Hby83jhynpPk&#10;n8f1GECrjSNXttJ4vR283rLZn5fCXjqKp2K0P5g0sr/zupCTXjodzkrtc0AAznlSTCRRtC60agOA&#10;0pl6Ls91Va7rgvfQm+kjL5cLl2ulHYMRE+t6YUmFEJTWBt45MyxQQ5OXmBgdvsQvOD/oDWJMLOuK&#10;93ZAFTHXR5XIuhrqkTysy2rrcnSMLlzXheu68CVDHZE1mmNaipE29ZtmrpFwzig4rVlIqr3vJ6Jh&#10;5ipGlZJ5MP1lEJb34bdnY/y+qfre2v87QBzO59wntdV7z5IWQvA4x5nw/Ss/HzOeaq1TpnnSGLYm&#10;xxiIM/PRq6BjNlVY9hW86cQE3hqxmMilAQXpgTop7Xu2NaH3wXCC6jSd+DvC280hURmjTu3h+fj2&#10;vMYMrHZq90VrNvQL3tv+7hQZAq2a899v/7L5XZeK0kZ76KJV7EwRQ6C3nVLe1piP+qj/buWBhzNe&#10;qcMoKuosT8UpguXVmO21MLoasO9OR7nOGO17IlkVwatNMPKeKeU0sDjDQoEh5rhp66k1NTizU50T&#10;zFNLI8OS22WaU5zYS+t2WC91ws1iTZVRdgYOwTlvGpifmGpbcyffs74VgZQC14vj+bpwyZHcTf8z&#10;hrnzHWpTGhVQH4kC6mxTFedtSnfS8ZxDpmWy5X1kSs7TMMMcmszqWkg+zunxnP6pw2uYk09HK4Pa&#10;jOqoPuJ8MO7+ELQbPdPskOehcx484aRm2K/BKd73mT/U7FA/m0Cvivfm4DiGkGJE1ZH7oPbOmI2O&#10;m5bcNMu00ncb6TnxVnXUiQ608YbaqVo2mM6mEORhsiFT/CqqUw92XjO/wB3wD9aRC9u+m6V/9XRn&#10;De0YlW0X9j2TS2Hg2I/MfT/YS0fcyiUujCqIq1NLBttubon3lxuv940jV1qPlNY5SsW7Qu2Wb3Tf&#10;zalPg9ljl1IQUUObXm7cRuH56ZlSPK02cq683je+3O4wBtthU2ywyySXwn3f7Tm2SOzWbNU22EZh&#10;3w/240BcYDsy931nOQ6OUmkU7tvG7b5RW6P9HeyfU7uTS2bbze1uOzJHsUypowyUSqlv2pTvrRE/&#10;UWdOF8xLZ96Lqm4OPey6P+mmzjm8NCREhjPkrgz7c0qBp2vgekmkAFUgBNNwrMtKplGdJ8TIunqW&#10;CKUJS4o25W9GmQ5BaD0QnCOkSMvgYySEONfASRF2zlzVfMB7hw82XPFOzVNrUgvTEolbp7KwLMJl&#10;XVkXpTobjDUVUgw4hVYxClerj89mwAPdQHl3z/0yDmrvM27sMzJNBvIrIjr/5DoR9hOp8cFPtO/d&#10;v/8KB/1Hv3o2Vq3RmYYODxaJm/lZxviQ0aE3Y4+oDS4t160b1iuCE0PgYjAtKVltQNYz2+44jvKg&#10;7T1EM39XI3neo+fA7d1dOwz1km6GK94HRMy23vtAjBEVaK6hrv+ntOCP+ieUvDOXmte9neEcHWZW&#10;1e/zXv6oj/pHyx8I340r/6t9It//J18/P/N8XUkxGSVLpv6mmwmFF8GJ5+iNVxIvKvy/o3J3g7QW&#10;/Hgl6hWX/sTRPX85Fmr5lqX+hcHGV998RQmNV+/5ZnG4Vrj0wlGboRuqtDGoDHDG8baewI5Iy8hI&#10;B9yF726Zz3tjl0SNEYb9f6cC4SAtg39JA98LRzOb55o6W2oUqbhScVJNz9Uu9PpEa3cGA+cya2h8&#10;5ZU/9meO0nFqeqSK596gIBbEWTqpNFZVQtv4F818w8FSd2r3xPiEixfuOP59K2wIfymDe2t8d88c&#10;RTjUkf0nsl+JPRP1sNyYsROXQAgQZeFJE7lBL3f+EHe+Sa88y0b0T/S6sa4Q3E5rjctidMcWn9nl&#10;ylDhk77gxx31z1TfeV6E0QbIhm9mjf988Sy+E8NA5GBxN1Y5DN0iktQj0nnSzsUdqL/z2YNjYQlK&#10;rBtPI/Mv4WCPlVsPNBWGT7hwJVQh0FjCjneZVWHVJ9K4sEjlEj5TNfPJdWJ/sRwwL9TuqN/brJs1&#10;/f8H687CSzbtXK+V6+XJHOGOwu0ofHd0/i9Z8M10UF+ysDfhT1H4k79xkVecdJ7ihUMu3Nb/xZ/7&#10;zpb/yLfHN7y4b3mKgxsHr/c/4dvCxp1VHWn/zGsd7OFr/h/9H/wxfcL3wetxMOLKv38efHJP9I5d&#10;Y81zz56/vDajdLbAbYc+HLXAZ1/4sv2JtgtXEb5x/zeX64Vb/oaaP/Fy/yN/GRvuSBx94Z6Vp+oo&#10;VTjyzu2WyQU0XBjuQuv6Zm6gvGedwcAGEGqI0UbitRS+vWVue6UOna58jlp3liQzzPb7P+OnqmnD&#10;rDd4aC1jsJwrHY0onUg3Nz0nXAP8IXXWflDchnhYxA6ipMBXF8dX68HqD0YTZDjWqHxzXRhHJtbM&#10;ughfx8qSZvaPwiUOnqJZyX+9ND6FwjoK/XmwH4ncb/xhLfzpOXKJhfHa8Efnj5dn5BrRpZieS4Wv&#10;V+E5dVZnA5lrqHy9Crcd3Oh8fQl8tcCTDoZvSBzsveFbYzR4PeDP28rnfeUydsL1K3a9cG+V3hoX&#10;GTz3wmVUhiQOfSL9GGX6HyjnDLEf85CsdPw00Wk9o92o20OURnzobE7E+rfUeA1sUKQiRKdcokLz&#10;PC+eaLnmxueQf761tLY2G9Ixm1Khi6ePTumeozruxYYPXgMudS6rkGIhxs1s/YdR6p3YvplHeHth&#10;mHLZ986zG7gIca/c2ficLuQMXiLt6NR7R2tAnTcWiQhdB8jPW5td3Ygc9Lay6ScOKtEpSy/Ecuee&#10;K7e+wPqvXPaOSyvJC1cHXy8BaZWXntGWuQTHEwU/rdX76A+Wxu+NVvpbrd67DQ2Qx+//4Cp9bfx/&#10;Lwev4vh2JKIKSR3aB/04cL2CW6d2+s2A5sxK/aiP+q9QvnWorVpmzugGszujX3l3Mv3GY4M4DbTB&#10;6CQ5G8plnHzBuWAamWGUILNeztOhTujDoKk2tSJ07O/U2wY0LdPfLAy+XzZFE6P/dUN03lAyoySq&#10;jKlh8IYUYZPXE7l5cx6b39Hn65uIzpzDoGrUQOcV10HFfn7v1YwxKkivBGcHwxj1gd6ceTSxmdtW&#10;cArd7LZ3B7laoGKteToeBeMi14BZzI8H7TI4tcyv68rYCqN2c0Z6uvB8vbCuiUCnu4D3Z+gsNuU7&#10;X+v85Iya6QgpMBCuuVC7jQcVMxiJwYT2KdpE/fl65WVt7MXeT+8iTuF6WYymNOz/SremGBFa7/Rh&#10;uUYqDpy3x/VuHgQgOE9wAy/NUMuJUgVvaezOvUMjfqP7YWuNOqf/Ko7g1ayss9Hm8pHJR2YkpY83&#10;Aa+qEqMntoiXQUyJ7sNEKSv5EI7jIGc33dfeByT3h7VwK5XhLOg6F6BXcs4z/JqZheU5HbNOZ7fW&#10;LBqgd7N8PmMHxqQymclMIKVE9p5y2H1eW0X7qd0Y1Ga0vd5Na1hrIQWLYfBTD/eWj2Z03vcub72b&#10;i18+s6/2g/0o5P6GrOo0wtF3Tl7nz/upeh8LfK4iY9h15ia1yCkEh7lhumn24hySoh3IHGTpkBLr&#10;4kjRGXKkjjbXDwsoTZTaWJbEuiacvlGYzmiJ0+7ciTK8M+rgmgh+5bIOm7iro4/6oJGFGPDLwBFZ&#10;JntAVR/8LHPy9Cwp0LonRT/fc/sv3tnjxGCBr71BK4VaKuINPR7z3UJ4W++c4uTnB7L/75XMg5Vl&#10;I6oItQutC2OcGps3VPI8iP02y+6f6B09enNtnBECDwTn13gWw0wzeuvT3n/SK8Vcav2khr8pVO0a&#10;kPfXwY/USdP0IRBrxGPXibRJ2505htU7s/j/G2jRj/29maJMhkkfj31YRIzCWKrR+wXWlPB+kNKk&#10;uoZAHSedFQYnyvpRv269UXlbtzyxUsEH0CmBeM+cOZlHH1TNj/qvVn4/OseeKeWYG7ESQyD4CcCP&#10;Du0UD8+8mamVaG2wbZl9m0YRIoQQiZM2lnPh9bZNnUV9MLjagFI7exF8s2auycxZ4mxwTs7XWfN4&#10;JFNM28fDNv2kN4jI9C+yKXgI1uC4pg8Nhsr7pkqR0ehtzMVcsIe1x3ZOjYMeA31Ugtd5OOm0ZsLY&#10;Xi33I5dKrB51nhQjSwysKdKH5V2l4KBX7veN3grbnqm1UEuhlkzOnmPfaGsEP1AnOCdT4yCsyXNZ&#10;E0frlDFIySNy4flpJQWH64OhnhDM7r6rPgLNnZx26kL0AdaBOEdPwrokSuu2udJJDq5r4rImlhgo&#10;VC7LwmU9aMOoISKeGD3rkmzKjJJCwGE6uiGmDzITQUXFDCe8M/cp5zpO1WzbxeF7NnRxDLwqKSWk&#10;VkJoZqDwGz5QtWYbCL0RQuDpkkhpoR93yr2aVvHINB+odTY1w6hmKSaW0QgKKSaq+ge9NOfOvu8c&#10;u9rQY1gTpa3b9dq62ZC3ipTCfhzkoyBYI2cNmUx6n03KjWI60cvZDNZa6cOa3NYth633hnOJy3rh&#10;crlwpIXXLzvbtlFyJTgzW2l9cJTGbduptXIcO2MK4tcYiMHbHjp1JzApwDIeOpparQncdvs5923n&#10;KI2GM8dQ1WmGM78m0nFqgf421ecdpRdbtaL3U/9oQbprUq5rIsVgrpnqkRBwKgyvFB2MEFiTZ10C&#10;wc9w3AFdZDY1JuJPSyRFsy/XiczFGLheL7TWiTHgp9X65bLyaWq3Pj2b9f2oRqtSFZYQuVwvhOvA&#10;jUgSZU1uvv72oN8u68K1CtoDl8VPqp8wVKYmVudrM2OfWgq1ZkQ8egaCz3fLe2eDoOBsoPFL0f/m&#10;4WpgOYNtNh61Nlp9i1BQJ491+/G9v6EaWBMAlh92WSJ+XvvezcZw6pV+rWfUR58xFI0zL9I7NQp5&#10;sIb5NBN65FNOnevQH76/gg0yQgwsNSHAVQMtBno2hNMo0AdLsCZfRfgpPPHHLIcMhTRNZ50N4Unv&#10;P4ppeWvr6Nx3QhRSGETvzbXwHDScZ4CHmO2jfq160F69Jx/F9p+9E0UJbmbwoXa0mqY56G/vnv6o&#10;j/pHy9/vu+kxciZ6c3xLweOdLX+9nXqqYZqEiVIJ0Fpn23a2fZ/hpUIMkegTYwyOI/Ny2/jyeiPX&#10;jveWIZVrYz8KnoLvBaWRJ0fXRI+G+JwTS+AtUFBkHtrngawUm+L38dDfqBra4aceQc8pyqRJfA+p&#10;6qcrGD/o4bx3cxH3tA5Lsk1j9GbIW6+MppRmiFzwkT6EGCMpRdYUgWiHtmDfd7/fqdWbTXRrjN5M&#10;51ALbb4WnYn3cQZ1OoXobdPejkztA6/J0KqrNVW0horDR7G8KzczIYa9H9acmS5DVehOUaeUJVFa&#10;m6J6YfGWYr/ESPBKK5BCYE2JXCxry3tnU/kUrRnqwhIjKobQgVD7mAcmzM4XQxr85PWbaD+y+oBU&#10;c3sa3RrZJUUT6wf3CI39Z2Tk/CIldnASYImBr56uXNYLx+tn8s1suXMttKZvmT/omyZAAsEJIXja&#10;0BmAO2ZUQCaX8DBe6d0aHsv4sSHDGFhzVQq1VoJOfWQptOYew5AxLAMmz6ZKRBgz66nWRuvuEWDa&#10;Wsd7z+Vy4Xq5si2J1u9s+07OnTWZtsmiGMx8Ix+HDRZCmK504XHtMt7pZdRWj/OzrLWy58x9t4PZ&#10;njNtCOKmY967hsqrabyAdzbWP31NnLfzOZ5xzhmylMz97DI8n66B5+tqltATsXFTd6LiaTLoEw2K&#10;0RDwx89ViEEnUjSIKZIieD+RYZlN1eVCrfbeeKeId9R15SlH2rhwvZg50F7svZc5cHi+rsQncD0S&#10;BqRk9449z4HzwrooT83hh+eSbM04zQJiCAw/8HNAdq4340T5uylnTiGXNVXTFU7fMr7+mXXKiwzB&#10;hNYbo1ozYIhEMyc9EVI0J1qn7s1u+ze0BrwH0J0KlxRJcUyHyPOcP06p8a/yfE4tVWtjNt5KdJ7g&#10;lRhNL302tX2yNKQZYtjlh5/3iXQFH+ipo6o8uYWedw4qeS/U2rjtmcsSuSQ/DWF+4gXLD9EqGZPd&#10;MMajye7dnHGPY5BzYSB451miJ0Z7LSG4d0YnbwZIZs700VT9mmUo9xyq7jbU24/MEhLM4YhOq34B&#10;uk7qH38rwP2jPur3V/5+ZHLJ9FZJQUnBrEwtC3BM2hETvXEM8TZZGuZcVXKh5LmIo3gXcD7AEEpr&#10;bLma2xmKBEfFcdTBVpot1qPiGNybHfa8cyR1RpMRQ0/OhspuRsfAHOjqsIn7g5tLx51fqtPVb5pJ&#10;6Ptm6u1rIIwmjG4mCgzltMMQAeenE52HJTiiF2qFik34ZBjCVWo3W+xhNJDolRSsIbh4SG6gvZAz&#10;NAZbPTOdZtrT6DAaKgOvZiRxNlVBhRHgunr2bDqUPsXln54Sl0UZRYxmp4PozXmMbgfQt/QRa5yc&#10;OsTbO2WZJkYFU4HFC2tUohu40QgqrDHxtB7UNkjDaJWX1fO0Bpag0AI1VOTUs2FNbx5KMaAT6Q3p&#10;FaXhxGgiMTiShzHUaCOj2d97pXfFeVuMT6Tqt3SgOkvUIRilbA2O5yVwvUa+C8oLRpHr3abC/czv&#10;EN4NAPRxbdKZjofyfSe0fprCjGnfbKe0M8pgjPPwNkk84y136H3ZYcscMHU2B7312dR7Bied1g61&#10;IQRiSvhJSyw505rlxDBMT2L5WY3jqLRhlJynJbB6IUym8ClqPqfURkd9e421VvZieXNt2Hvqg6cN&#10;ect3koETi14AHofsnypz3bTfMe+z4IQlOi5RWYOQUZ4X5WmxbD6otG7On2lJiHOI7+Aca3A4BtKZ&#10;zoaGRi1J6D0iMgjRc1mx5g871gWbiFDV6KxOLPlhCY7FQ8cyAVXkMYRAzD11jZ4lDXw3XUKcCFjH&#10;TG/ECcF31tjRoSxBDU3H6DXeGZVOTorA6BbQjq1fDmuqxtmkmTEi3g28NlQq/+xuwDCIM5doUIe9&#10;7ocTY7MDtXfD3FDPhuSk0v3G1oDTm8crrMHo7Ysb+Ll39SHzHf81alKDR2dg64wTIbphgxsn5uYr&#10;jzRBLGFwNn4/cj+dDbCb9uUAn1B6clA9tTgqyl4HpUGzo/NPvuIfNZKYmsc+9wr7GuTSONTMkVDL&#10;ynpKjrR4QsTujwi9vA1OzI7un/R2ftTPLhHmecvWplLN4bj3CEyG0Lv96uHc+sY9/aiP+i9R/s/f&#10;feF2uxO9w8ngaQlcFrPiFRHEe3Osa+3RZFiYpMycqML9vnPsheATISwT/RHu94PPrztf7ge4QKWg&#10;IbOkxJftoDch9EyrmeJWRu9GGXKBtDhkmDNUr9b0heCpXWmiDw3G6SooNEbrIINLdIiYRXFrjVYm&#10;dUqVEIKhNWdjpY5aB/teSAFOz6uTNqEyUB2kxZOc8HRdTK9y7LRqm/x+ZHCexj554IWvritfXzaK&#10;i3xzjXy1BkZ9IddOLZ3DLyB26CoyGLUwWoFe8Rq4rok1KY6OUrkER1s9JRuVj9N8rgAAIABJREFU&#10;55y8P68eT8V5QzJ8XEzLEbxx/HsnemX0Rooexko+DsQZIqIXcx3bjwN657p4vr4mnpZA0I5KILvG&#10;NXrGdVCxDXZNnmtyJAW6I/g54Q+e3C289WiD0q05Hr0RdXBJ3nQsKjgZpgPxqzV7AsHb5N+p4n19&#10;WPMKYlqQ/4Oi1nMjaL3ZtbU3+uTwK51rUv71D88473n9dOHb/1D2/SDXRmsTJcUaAqdm90/ZTTcX&#10;Aj0keh9mk+9h33Zur5BzBkxn4043SZVpkRy5FaPBjgHbvuO9J5dMCJcHXa7WwpEPRITL5TJfz0QK&#10;AB8mPVat6fYhEKNyvV5RrYAhwbXZ7wfmennbM+PLnVoLbcDqHd98uvDHp4Xk7eeNMWa+jE3RnXO4&#10;4Ki1sm0bt/vO671xz8U0Nb2RVstmq7UQFKKD5BXnLUPJcrWMBvlj18TAKKjCsGZGBRmVNTie1sjq&#10;haaOf/3mytfPiadLoOdMroWQHJyuea4xBC5RiN7Pnz1RgWaImUpnTR4f7MaczC8USMER/cq+bVPc&#10;ba5rSwx8cxGaLIRoCGSddErEBiFPS2BNjZGtQfI6JpJliP7A1o+nNRHbIHjL9VFAZBg9mUFwUIcd&#10;/J0MRm9UPG4MjmoU1WVJrEvgm6+vfHpaWPzASaV3E6SfXeI/Stc50R0/bdvzUfjyunFUc4zs04Uu&#10;9MGimZTesm4eVODfSIkqQ5XRGskrn1Zzbk3SGKUynLE7xnjTAr6vf2RCr6LGIOmdoYKKfwxJarV1&#10;00fPZV14joq6TgqGtJ7ugDaosmvdJhA/fD699zfTh0m5XXtlXBOtZI4cuO2FdDtYkrljxqSGPv2I&#10;rfp7u3zLX/N47D5umKttrp3X7eCWBl48dWqufYg8LY6YHN7DEh1R4D7mawbUe9QJIYaPENpfqB7D&#10;O96Cpl0wt2DvLBqn1ca+b+zRs4bFcqycZfcZK1vQuVA2fmgiMs5J0Ls154Mp+FG/h/JHLg+x+hI9&#10;0esUclvZJmgb3RB92JmfE4daGjkbBSAlj/cB1cA4g3Jrp5jcCm0WWHvbMzoao0AYmVEzuypjdJbY&#10;CTGxVENszjGG2KiSMS26j2r5G7X1efA2C3XvBC82hQabzjOzX/Qdn9yslZVWG73rRKp4TLnGqQCT&#10;jqjZITu1g0lT0zs55x7c71yqiWTVqItLClzXSHeJp8UTpCOj00ebKJfDSbUpvBNExnRjmkiV94Ya&#10;BiV6SyxPQViSMsTbNDsErmvgGh06EZGGIO5EAubiNQ9pg44T7D3yhl/p5DWrdEZrrMEbN94Z0qDD&#10;kaZOoGOujCpCCuC148XZ6N0bdU/UJo6l2+SyToqROy1xZZjY/8H1VxM+y4moDZwIw73p4B6WxL+t&#10;ITXwdgzxirkdeWFZwtRVKG0YRa53x2m5rEMeDUbrbbpvWalTggs4bwJxy5sxypZO98kz2NI5xTuP&#10;m2YtrVWYRhQnLeakxrRuFEKd180Yw35+szybUxtiGWFmc++DISin5gFMY2leJPaccwPN9hxlKCl6&#10;Limw+MFPM4BmczrpkKVWjtKoHcYU0ovqNGawa8PQ27d8qvNw/VPIRRdB39OHwejN0XFJpnN0LDyt&#10;5uLn3SCPPptMZ6G9QXFqn3A4py3jFPa/rUteYTjBB5geK49/O0EifzZ2mBPPYBA0mKmOQJnGPq1Z&#10;8xC85d6FiTgoZm1tqIJYptBE8J0MoppBj4wHLPUw9nBqJgCG9pmByAEcpVJaZWBUYT/ve2u+DPH/&#10;a7TzHy3BqInMpveY1LH7XmjTsGCII2nnK/dXNutv28FvogZvEdNOIKqxOsL53o1zr/yVoJN35i06&#10;jZqMNWH/PLHpxzVpiKHMX//Wj31700WE1QNdeY22h+bayX2Q67DYA6+4n0AVTy3lgwIs9qeOaTpz&#10;NWp9YVBqNVoyMrW8QpBBnIiqY9rRnJlJw37Wb+gS+W9TdksLzrvHAC0fZqDUW2BCpI89YQLn83z5&#10;45/Ye2Oxj/qo30v5/cjQO346zC0pvgXG9ncCc3FvTdU8WLTWybmybQc5F5blQojRpu69sx9lbtx2&#10;ENNui+5RGp4GtRNHNgMHHGMe/K7rQu0d/1fZUsJAxNN6fTiFmVHFgN4t88gZ9a4MT+mDnDMy87e8&#10;PxEqHrk0ddj3m9eFPPbt3jtDpwfhHOT56Q7W/SCGACilWtbUKJXWQZwz5ME5ruvC8InrEkjBDlM1&#10;V5vIqSeERorBDrx9vj7GRDE8y+JtGhcm1Sg6rmvCB8uvcs5Nqp6gw4KVM2/ZTqMPujIpefMDd4rg&#10;p8Oex0/9ivee0Spr0OlWKHPibkYc13VBgtJsvGnuhs7hUWSYTku90p0yigmOczVaz2BOOxkPN7SU&#10;TPQfvMN1cwS0PXY8XKr8aTR5fv6/wcV1DJlube7RUDxdE0+XhRg998OE3K3ZycZ5jzSdeqSCbxUn&#10;5pYpgr2vKZCioTylVKPn9o6qN3c6CsJJz4v4aUOdcyFMJyzvg02BTw1gNs2VOmVd12nycBpWlDcN&#10;hjOU6tS9nf/v3CitMbTDVEc4SqXedxiNixOul5VP1wvX5GcT8P06D1J9TpeP42Dfd3Zbhuw6mQic&#10;n/ezc0aHTWGGTU/E8EEN+6nPxh7x8WezObfG72lNBHfh6+eFp0sieOUYpinrRNRbUOpoAqPZgOc8&#10;3z8OrzP7x08q5xz685isvoWje+ce1Kc+EYbojS41FFrLHLlQWsMFC1uNE3lyQ8wpa76aNgaz17PP&#10;Rpn0mnN63Gw9nJQbp+a0apROT0qRWxeObAHLoooTIf3/7L1ZlxxH0qb3mPkSkVkFsLu/GR3paPn/&#10;f0m3upDmaNTdJFCVGeGb6cI8IotssJcPYBPkwHjqAAQKWbG62/Iui4uLpKgTqmhf3rDggF2Li1Tc&#10;7+61dt8bFhJooNugSaekN2bPov9Q8fHfHvbg8cTgME5wmJ2K+zpiLu707+iyj+HP1UM90o2gcxrz&#10;OOdkawxmZwQznbYpP69SeBRVj+mSISFy3RsxFqwW9tLYa3NRiRSmeuTfFpNvDbttGEMGHWjd2Guj&#10;lOrcOoPaXLyCENGpqpujN0dCZE6f/RlxyKP9oyXhW/xCMWsq8vQO24v7Gu5lp9ZMD5GkRxHPhPPO&#10;Z+sT78a51x/JF49/+i2+xdccsbROnk7l756uLlk6u7KnwdvkOZiqE1oBOlN9z9W7WuuoBpa0kNPC&#10;6HfvVLTBwBMxQ91ZaEBpHe2dQUNssFlndB/h30ul1M7ytu07e4ISAm1ztbP75uT42Zx3SfCorDmx&#10;j+5y1qWgDWLUM1E8Np1D+r03zvM8xDHOhGgm+6oOtUlThzknTwBMmvO7utGto+bCASkK1zVDyhMq&#10;Z+wtUOE07l1UuK4rhl/LFMLkwnhBmaMTP4N2wuRKXZZIzF44YZCCT5kCA1OI8pjwjLmxH3LZw6as&#10;sybf9IJ7jknwYmt0ZY1Cip4UiA1kHLLQEUlCo0+empJEiWPCxswTynqQoM15b6U1zCCnhuDnsC6+&#10;2S85kZIQu06+h39GCOrwIOwxqYIf/f5riTGTKle8i1yWxPNFebpk1py5l83NcPuUyg4BNZ8Q1VKo&#10;U5J/OEbITZeXhWWJBK3UulP2Mv1AXODiGBWnmFjyQqze5a2lINK8ARCjT7xCZFg7xStCCFzzQmuN&#10;QHGhijqn1aJnwWQcsriNYXpK5ccY33DdZlFVbs4peco8PT3x3bsnnieE7lNJ8OFv0upRVO3s1aGN&#10;aVldbvx6hVmM+LsQWJc0GyM6J0r2d56JuRnb8X9Hw8IheU+XhZwu/PH9lXdPKykqZp3aqhuQ49MH&#10;ndDZeGz+Z2d1clamYa9NWF3HZgfWf/DRlApviqrj91Ghi9BUGKWz7zutj6k0uJKid+YPbpQLO0xe&#10;3YRnHxP0g8M1Jp9ObJwCNcxBbwyBy5p5fnrih61yu+8nvEtUuKyZZYmuEqderH3posqLan92anPF&#10;x5fbxt4MzcHh2Bg2GtveXN0SmXAgvrJJle9KKr6uEn0tTNFFPsYxYddZ1f7CMeYaL+JoiZzdeHqJ&#10;nd5c4fWwYzg2VjvfDPnkTPJoMB5TgxADcTQ0Rq7rSl4KWtyY/L5XtlKoSyZHkPC3WbANL33GGAwZ&#10;6FA6sO+NfRqld/PnzmXhFQ2RlBZyzuRQWZLzbV2tcHJVu/PX5rDqW/y7Q2bTanH1520v1FZpxfed&#10;Fo0ugXp4tv2DG/WAHMv5Cn2Lb/FbiGjDCLNIuKyuinV6wTDJ4HMjnKgd+gBrrtQz+sC6d528WEmE&#10;GBkNau9OWVXfLL0IcQEL6Q2kMmgog90add/prfJ6WbhdFp4v+TzQYwtA1Iuy6sp/7uEjZ6fk8GEK&#10;3ZPP1hqhCZJmQjrPLUz439EtcfW/iTGTo4MyCzmZXXx16Mww94IaKCO5ee7oxkQhEtQ77U9XRdPC&#10;05q5LA0rgX2fkq9pYUXY14VhRgnNlb3MYXj+c2Xy19x4WWcixtw0RYRgPvULJhOCrA+IxcTBz5pq&#10;ToImYXTU2QSSqVQV6DJmgmaIDZ8cmh9LVMVkIPj1FRHCcIiVd5U6yHG9FAmeOPU57RzDhTKC+oQl&#10;xTB5IoJa4JBf9GR2QjUt8FPoyddWVB2JfZiKk4eYiatPhinv6xYAJwS1e8LQeqdbZ3TfaARXYIvR&#10;i02hTz+pNqdEAdX5vYInOCmiwf++dVf/g8mNmmba8IDaqShxWbzwrpXexyz6Hkm4mdsVlL1Qc2H0&#10;7NOMEMgpE97AAWvr7K2RgmLPmWVZuK4LS1QazuV5G8ek6jjeWp3QbEREIykvLEtmWVZ6K15ITv+k&#10;FMJUL/vx533qmbBzxbDzT9JUN70sC8/XC2N54vm6eLEWBMM73n0WR3DAZl3ZlPN5tPMnHENgVy7z&#10;9ShPIYm3/lxKBgIa/XnQ4JOvIFOFbRLz+wANgZj8XY84tNTMPXs6dvKSZEL8DjGPDr4Wmyu2qrjR&#10;4Oiuv6kq01drJXbBbgUTIeY4FQ+nBUVQgjr0+cvHo9htYyIdtp2tQyJBCvQOw9zH7xR2+SozZU/i&#10;3QdKkHB4QjGLqgPq+O9Ro3vwlZicVLcVycFFg6w9vuewDjkhjD8HrbTHGyQTCqx0krrCbV4yYats&#10;2+bQveYFDlE+ec+OvcAbF9OiZRildEpr58RcD+iX+npoOZPSVLANggS/tt5E6POZn8bSv9QF/hZ/&#10;Nzz/isQU/Tm0Q6ip0xoUBvtsLurcT/TnqqUJCz1Ejb7K1/9bfItPRFySEMW9if60Rt5fM5ekjG70&#10;oVgPjrHHPXKolWadjvDBEv+NZ/6iVyRuPC2DP62FRe7cdfiURu4MBWl3ljCIZRB1BVVauNDwhX6z&#10;REWp287lpfKHp0YrncsakegS3TEkECXKSu8rH7fID7tPTp7WBQ2D6xL57iKMfeX7PvihVPJ6Yb0u&#10;5CXxTiLvmnAXQa8B2YUW7mz9lTKUaIHDR0gtkAhkEdoY1JBoKqQl8s6SG/kWw8pg74O9u0DH0ARR&#10;eJ8bSxb+sC6gCeITIRrf6eB5/IUUBk/vB39R+OurURlsNribsY+ORhw2qJlmLppxvXgBe+Ympp5w&#10;mReRDyo93kkPOisqCG+w/UPD5MsMknqnfbzhMRU71OQmRwdlIbPwxoBVDIs2vVjC5Nt0LqGxjg8s&#10;7S9cdadIYG8VC4l0ufJfwo3/WDqX4Dw4QnCZ8OH8lBS8oKg/5SJ8hbvlc+iIKlUXdr0iInwXBv8R&#10;d56489+a8SJPvPZBG0KwhjXjVjp/rhdeDP4knf9p+8i78Fe+uxt/oNOef6AO4bX+H/y/L/8z5f7C&#10;Hv7KkjaW9h22L2i88y509v6BpUW2+if06ZmbPoMof4obz+3P3NKfaLOQexcj1yVTBG7FlbZ+aPA/&#10;P2fi/33F7P+k6caLKP/t4//G93vitv+ZGP87f7wo/5X/hWW4ncC9GX+tiZceeJdW/hgumEayNp6k&#10;8iILpcMYDTVzKKIpdQTuXfl/bgv/1+09r3vgOxJPy8oaA0tWsuy02DHb/VkPGdNMn1JfDpn9eZ+q&#10;973OqXpgSKSS6KLE8Mp3qfO/rncuV+F/f/qv/Jck0BtaGtoFsYiM6EUTinWhC+xiGBWjEdTFRmIQ&#10;IoG+Ge1V6V35sHqRYt0tEmJU7mXw/JRJB6oFnBelSh3Ky8vCfjds3IghkfOFoCvC4sWSwJDDo2qc&#10;DRHEO/3j6HgxMEk0SXSVaSMBwzpR77xbduy68+etU0Lntr+wTjjv8+rF5pIyQgfTKd//5eI67ixy&#10;53v9jg8985eycK+B1G6sOtD4HS9kthb4aw8898yzZrJ0+r4RzE3ku0RXLxUhWv2ix/jPh010hSAx&#10;EZM3AYdN76ejtLf+4PPa49n9rJ9sxeugENzfTgJNmaIVjVV3vksb15RJwdVg99oZQaEJVowUjDHu&#10;DhVVZczd46dxquXOc/suFvbReQ6ZP1wSP7woJWbu1fj/XopL+acn/mvcGeZrTBuuFtrNofmlh/l+&#10;Kmo7t/srH/9aGR9hsFKz8CEOvls6f7g2/hheWTQji9J0nHvZQEASooqGToyFmK7ulSUP1Mmw8btK&#10;zFX0VId9KBn/ehvkun8gE+ja+UE8J6so3++GbtBDQmtnXZIXwa2Tk3BZ4+TGGaNNW5AYiGPa95gR&#10;Rid2kDfCJ2Pe3yHf5PO/xdcVMUaHexzTA52wMuveYfB51fQWmIa7nUFn+u5M413v1CsxemfZSdIT&#10;w58zorDkTIiHxPnR54MThGDeZT0MQV0u3WFgRydtdN+UTuPc1ryrL97lT8k7rWaV1hutVUJLQH7I&#10;V7/pNP/8QuudRp1u8mL9dHs/OnZhdluiOkG9+pwGkyPhmj5TwY04x5KxvhKDsl5WchiEFrn3wK0J&#10;Mvza99bP6cEw5RP2IV91iOjkrHnn1vH6s4MalJiSX9PZgRL7He12nDXs+eWiEOGhUmfuFzRaY9DO&#10;zREOtJAX9Uc662bT4833HT5I3un1DZU3fm3u6eJTKnHCt4m/q/LW2wXaNAGudczOofsgte7QPMF9&#10;r0wgJRewOLyiWuu0WugjUWuhtTQ5M2FOOf62/X2YbvcyJs+r+mQ2ujdemua8OSf63uc7OiV5PzMr&#10;UnX10jSVqtZ1ZVkWVwrjIR7yqcnXMQl/XP3HsQxzTkhpjd6M1+4TNusdRidG5WnCfP/mQ/Hn5bi3&#10;Oru4qo+zfZC633zCJI+8lar/VJzG2fYw6MxL5ukCH15uvj5JYrlcHCZ8qG2K/mzB+jlxnNswKHWa&#10;EfeOjo6Q5+R6JsNj/DhR/Llpyrd4xPn8TMEX+UmXf8LcPyfG8N1TRKepewDz/bodXmO4kp8IqDm7&#10;qg03S/fp9qAPn+GqFPZaKcUtDUQdSZKiT6fjFD94CE19i7cKfBhfwXWZk0WZeU8KtOqom1ob2+5+&#10;pK1NL04BWNwyJobJl9KHOIVOVNFwlbOf8mO/rQPf4muNuC4L1ym9ui6Lm7eBE7a7L3AiTpSufbCX&#10;RrdGV6WUwGjurZRDYE2JnNJMznxxTyEwcnRFqyVPyWaXPXXjN1woQ4yhwmhGrY7330ul5Uia3kc2&#10;oS+jdUop1FrotZ4mocuysC4LORpCoc/iLKY8DQz9OOBIRjwx/WTYLCdn4VT7oI3uUxk9IHCZQaWa&#10;kEan4j4lQ+T0p8npEGSIjJwR60QNXNaFHCG2zr0rL7tLrY/hamilFEpdGDmekK+vOx6JpqoX0y42&#10;UKnVE/0QlEUT66onj+P3GM4F8Ocf6Y9u4pH+ms3CqmH0E85ls9sYgsutj9rBbBr0Ou/JbHaTZ0F1&#10;JBvAWXiF4Nc+xAgilFKdDN46RkJCRNS75XWSy0uxU7zFgFor99uN3hL1fmdBuFwuXC4XLETAaLXQ&#10;qkPIWoXWshcHCNinFcUOjs++79zudzfvNpc9zzlxuSwup54j25SA1wO2+pmPi+gDmnu9Xnl+fuZ6&#10;vZJzYm/GW2+wT3/AvIP2KGYHzhPZqxOzaxncgjdVRu9gfXrORXo3LDxKoKNGaMOmCulA5z1wqPJM&#10;YO0NbItHEXVMrP9u2CMBU1XWZcUIPJUxDZUFXRbWy+U02cW8+fFLJGoyuXmtwf2+sU8RFszhmSkl&#10;gh2y31NYYXYpvtVU/yBkqv7FSIh9rq9yJqoPjvTnXcU+4YO+D0aWnNDXO7019n2w7wu1dWzxiYpq&#10;QMTh9MNcsXcvzrc2CWA7r7eN+9ZoVdDVBVPWVRwKnBNZEykmDoWW2Vv6HzZ+dC9nc+VXvR6T5+sQ&#10;8cS6ZGrfp4BS4S6GWoMxEDFSiK6SPCDaNJ+ejWyHzR4F1lu1qk+d4LcV4Vt8XREvq6vTPV9WLutC&#10;CEJvcyI1PWVEPUmqHW6lUVuhiXAvkTHco+OalOsSWKcE+D6lkJekKGn6Q7l54KngxYGxBjFFh1C6&#10;K/5spXIvjadup6EsONHceUeN3qpjqUcnBOWyZC7rStbmymM2GL0hZp7kpzjV75wz9BDE/XEcHekx&#10;DFXnGhz8E+eO6fTukJkUQYkO+WgGo7kgQ8DV+5bJH5IUiGSfVKXIsgi1Be51kNKOVPd32Ev1RLc2&#10;qgXyV8oo+FHIm6JKlJyy34/F4VJEJeXIZUqOpxgf5/TVn9y/Fm+nmSJe6LQxpmnslJUXY4lCNvcf&#10;8qdb5sbkRVGzxjA7eUet9UeCKXJOtHT69xwS7TEE8pK9k3xAV3t32f/wMBGuvSPmHnRt/PgEWmts&#10;+07ZN/r9xrLC5XLler2y9fl+9IZYJ08ZbmwWaW3QLEw+yY83PQN6d3+q+/3O6J0Q3ffseslc1kzK&#10;7kcV8CJM0cnl+Mz7MjhFapZ15Xp9Yl1X9/V6Y4r8yWJCXFzcqZfekTURhzb1wVYaL1tl3ysl65xU&#10;NZ9IxsC2FZa8oCG5VYE81pnehk8Te59cmDDFLB6F8nnxzlv00+v688a4w8YpkLGuKyFm1tdX0hTt&#10;CDmRp8XBwWHSEJFfgFPlSZNQqnOpWvM9ZkmZ63UlrZnXPrhbO6X+Dxbb722d+PLhjZwYIjH0HxmL&#10;H5fO0Rafl4i2AWM2TXMSLksiRfcR3LbK7X7nvl8pi+97BJ2cw0Y1Y2+D2+bKwEhg9J2Prxuv906t&#10;kfWSXel2CVymqFESR9KMqaQ4hn1SCON/lLB5H4/Giumva4zd5+QyTHXfy5JdRGwYvVV2sdkhcr/T&#10;noTcBqUbom7O3tv8QhAZpCnKZNMM4A27mjdswG/xLb6qiGty35bLEskTRteaJ2i1d0yCG/mJUEy4&#10;N+O+Nzqw7V6cLFF5ysY1GmtwHwkV58Y8r5mRAym5RDJw8gEcbiOMIWQzwhAs+KtSBtyrUQYs6ClV&#10;7B4q+MvpUhGYdQJGTpElRzJjmskaOnyStqTIkhyqp5gTuc/X9adxYLEfkyqQCcfjXDycQD5oUdgV&#10;mvhndjqmRorCGt3Rfk1Kk4RFF9PIS2Zd1BOyblxed1734TCq7rLzpRt1BNIUmfi6Q+akxbv4KQRf&#10;XHP0DTAKS1YuObAsmRDieU6/gZLxX4pjCio6/cIwah3Ty2mQZHCJxtMSSEPJwSYkyp/Fg2QepspD&#10;7402JxkPaKGchPRj+nNCyIJ3kE9/OZQ2jNKc0F27UbtR2kDChOHINAK26WMzXFVrLzu279h6CEgs&#10;lK35Mdhwf64cPDkXF5C5l85uC/YJvPshgrHvO6XsmEFKgXVR1sX5VI5MdIhIQAjMwuozn5M+Hkpm&#10;YUqmhxBOsYlDefJTRq0POOccmYgvcn0odRhbhVsZ3PdOl07swfk21kljcC+VpVSfHiYXhwl4Ad77&#10;cAWz02g1nDYIbvfwgCqfU6oD1nce36evzdvvC+pmqyEZT/nOUw7UpwXJC6jLqB+TITkFQb5sYdUH&#10;VKBMjo8BKTmP92ldCUsi3jeYqIAxBYPeTsK/xc+HvoFen56M8uBzfYlJVTMF0bnOwxKFSwrcykZr&#10;lfteuO2VvSl9rlF1+D533zsvW+GH1ztb8aIKGi/74FY6tQtPuNn3JSpr8rUsiqLRG09HYai/M9j4&#10;vxLnpGq+3P8IBvxLR0MJMu0vonJJyh6V0voJj+4DevO9ow1BU0VTdXVo8Wa0F1XKsOHWDuJNmIH+&#10;aGp1YJe+uZJ9i68t4tPlwvvnlac1cthTqcg05GyYRFczCjhxvnRu98IQYa8uJ/t8XfiPi/B+dSPa&#10;OH1TrpeVYTtBV4feTchXLdWnPIPZgZ+mpBIZPbEVl2f94XXj/fPFZb4HhOTdWzeIdeWsqMoyIQhr&#10;ju6xZP1UlosxkII+/v9Ut+swGoc08rFIHTFGRzWSs29SNo0Jt73w/mklx0SvOzkIPQbePSkxdW5b&#10;xZISUBiwJleEW6JwiRmbHLFlSaxrpLTGtRjXy0re2pSx7ry83vh4W/jjuysrYP1hAhtC4JCl/mly&#10;9c+Gip4+IfDofI9plPz3PrfbG/K6Hb84Pt6lBj1RviyJ65q9eDYj6+AyoVfH1PJBtlUOrtuhsPZb&#10;pZ+qyo+gZCpKiMm9xcSTkGsOvFsCicxTdriftd1l0SesL2dXgtu2nX3boLUpxBnO4gQgZ+cLut+U&#10;NwJSSm74qkobcNt2lypunb12avPpmTLY22AvNqGD4SzMxnB+Yys7Zpmcl8lb9PfBemMJggZzrzTc&#10;K+tWOvcRyUFR6/RmJ1wOhN4699uNvRREMzHFWVAJMdj57MXgfMIggSj+PonIOblx9c5//uEf89qI&#10;OJRxXS/TCNn/LsRIbGMq4YUpBDM/f7gKoCrYlJzvw0n4r5tP1YspjeBFcK+zM+vXMARvLIkorbs/&#10;2yU60f5IEp1s78VeTAeP68ewxx+ZHsvjz1xt68dk9UOR9S3MVoN7+zzlwLtLogzBkmIaYHS3dJjN&#10;kdY/L2E5OucPfzNXjSxt8Hp3S4w+jEUD10vk+ekK0YnrasMT9/NkjuLq648fSecjLtPfOmM26Q6R&#10;gRj+Vhhi2H9+1XsU/DwgYTyMwIcNRp8Kq3NvHOLNk8OQ+6ehISDzuGx8gqyFAAAgAElEQVTy7WoH&#10;MEwGUYVLjnz3fKHud+oQbnvldWtsLbNGV+u9185eB6975cPrxvcfb+y1k/KCROFl93Wo90ZQb8Y+&#10;XxPXJU1rA28wdHOusR0tjuCwcsE5eEfjqXdfQ1R07k2/jWfnnw0V9ebtMBeX1De8qjfF899w6n6x&#10;A8oM82nVJUf2FHhaE1qE0qGL0hnszYuhQSfsnZgqGqI3toYwzLlY91K4rEqwQekgms57fpzkBF/z&#10;rdnyLb6miEuOrEsivR2lT8J2ax2N7v/QDfY2uO+Ne2kMEVp37tSyZN49Ke8uiSU5l0LFvGMxu8GH&#10;XK+qUGbHtY+BWIMh+D+LbCmxtzE76b4Qt2GkAy7YDe9ie5EUFCe2p3DKdIfx2DTShLWEk5sBwsD9&#10;OmYScWLPj07IsQB7QqLq2N5DBvvgzIiXEX4MCCMGWmy0qkjwyc1RyKWgbiBq/u9yDCQVxuRn5RiI&#10;+uC0tD5cNr77JCEcXSl5JFZfQl78k3LU/+hzP/HXsxw6lzdVhwE8rQvgvJG8JC45nXwq8x/2u+tB&#10;69spw9zc3DTb5r0XntbM8yWTJHJNSs4LzfrszHtTIoYIk5vTakWmtPqpd+E4w9P3qA9/pk/Z/Ilz&#10;72NQm4vK1DFcLr01WhuEaBNKwpvEd/77N0kx9hBtQQ4BAfPnOrnIBGbsrbK3TjUly/FePSBIfZoe&#10;78UTTYku1+/eaG83Ss8V3k6ITsGW+esxBfxn4+13hjltlsMqQnwCLW/O//gZosoQdRPe4NYCfRL+&#10;axtstbHV5mbXdvDm5s+bk8U+HFK518phUbpMDOCwcUL04pQZfqxC/8r5/cyL+ZOXS0VYZ9Pj0qCq&#10;0g1Kb4zh6xz4NfmScYiUDPMGVe0+FY3JPchyirgr1fjNdqAPmXBBzgYFePPwmEQS3iTAX/aHczA3&#10;H0v4kVjLnGzI+c2HkIUX7z/7kT8KM5uKa17kKr53pylOBc7d3Ev1SVRo6IBtn42HNpuT0yy4m8II&#10;7M1o45CoN1IQluT7YjjOSeZaxdFIeJzJ2xP4jLr0NxVnI9ge9/3883/z+2OzeHWvSZe9z1Gp3Sf5&#10;w6B2f3bE/F6XPriXhujulgTmqCOflitoIlinDZsomL8N+VZUfYuvLKIXJJ74H0lLH4cCXyUsYOpF&#10;1b107qXxuleH6OEKY09r5g/PkfdP7k9TzaE7OUbCJcyiKs3ur5BjOLvg1pXRYAlCyolqwr0Nbrsv&#10;wFtp1Ba5Zpzo2juCF2w5RRaMy7qwZvfYikGJ5mahOaWT6BqD48vD9FJiuNmwKxw+FNHkDQ/Ep2KH&#10;p4JST1W+hg2HrwlGEHOYVYSeAr0JSsSmsWtUWKKrGekk7MbozvTDvPhYcibnxFZdGa4NP/dtL9RF&#10;vcP8duP4yrq2vtHJLBycF7IueSo8+TOVl8xlXU5OnQ3fEEzsd7UszmGd+x31NmFMnEqZSwx897Ty&#10;x3dPRBmsUbhcVu6jAZ5kiyopREyUvbknG7XMTvaj+yjiHEUTOb2okCl0MBwS0rqLn+ylU4cXNPvu&#10;nAbFNy3Po9902GMk5UwrO/3o9k4Y6oHlDyKsOXK5rtNPrbFthdu9sA1hndOFg19mNgUwtjtl3+m9&#10;E7OS85wI69uiyhO3o0D5Ehun2TghlkeCf3Cb3F7goZYmB+RMgDld8K63Y/y7eOKylZ3X287LvbA3&#10;b7OEeb3O0xgOottrw9jo3buu1xiRORE8+FQpuWGzH+9x7l8+Ljny/nqhWOK1B+6l0lulNz15TD9u&#10;MH2ZMJmm4KWehvHXy4Xn58y6JLbqkGx/Dn4LAj0/CTnEGRwd0Zq/K/u+u19YNnT9hURA3k417eBP&#10;ffEfAxp8KmEHzF/JUUlBKTJNnbede8nuURngXhpbqV5c7ZX7VriXSqyGXhb2ZlMe3ZUCkzI9/5Q4&#10;GxV/TwVXZyPEKQUDPpuB+XXHSZ8Ync9nm35+jKnUdxis5xhYc6R2Y+8Da87FE42YDTd8Lg2zO70P&#10;UtCTL+9QaKGZEq1Tm02ih8dZRh0KT7+n5OFb/OYjYh0ZNqcxgDmHo9bKXgvZfLzcYRZUzpkwoEpD&#10;NXJdIu8umWtSIoM+fS+WCBY4p1QxBESVFoTRO5t1qgyaNRJCyBcaiY/FuLc7W+3c9krtGVA3op3K&#10;euuSebpesDKLqnVxlaAoqDkO+7IktupF1TEpUjWsu9Rnr5XRGpIfiluiDpF45FRTojYE2kwEamsM&#10;C9PVYxDFp1UORwr0LgTc1DUFmUT+KV6h4sIaEyJJFC5vCbm1TyU1lyF93SrfXSJZH+IeD/ntr2k1&#10;mUqO+LPkqlB5mkM7YTUvkWuestwiHCalv7dVccxJ7+huGhtU0QPqY4McI89r4g/vLkQxogpLXtju&#10;dxz+OOGwy0Ibxt0G+75jZXNjTXnce8GFF1xBzrlXIemUU/cqqLROqd1lizvcZ0FTWyeKT61KdaEE&#10;Vx8M5HVluV793u0vM0nr07jTzonZJSe+e74iAvv9hfu28cPrndet83wRT5DV+Rej22mXUFsFjJQz&#10;62VlyW5LIFNI3hVHbcrxu8y2fmaCOIY9YGSHqqnKyfE85enNaMMNc72KskcRy6FSNWjNuN3LTCA7&#10;6EpK7h/mz7Z5ohGci7mXSq2F2rJPvhcXGxndBWpUHQYaJg77M62MfjZEYI3wfMnsFqi3zmtv1FJo&#10;S3goOP4CHjDdjL10bnuh9sGaF969f8f7d4l1UWrfEHPu4W9xXTg8kQ4qfR9uSbDPdw4g5alk94Xj&#10;nLDOToRDwL78Q2QSsTlNVPHJ+3Wd4gStc98bW2kOhRcvqm57ORuytwmX3etgyCCaMsKKxI6aF9UB&#10;I6v/ymzo/Oz7IA8ZecPzF8hf/Ly/qhCH9/be51T8122yOhLD0QZRYU3KGIG9G8mMokqYIhVH4VRH&#10;p26VNowlJXIKPsVqXkjdK0S8uQ7ux/nY+b4JVXyLrzNiLYVahCwRDdFzjgn9q7VR9kqp0ICPrzc+&#10;vNxovaEhMNQl11PwjpIyYFRseFc3RgVzzHMKrujla36g4YunzYmRRB8XX0Jm2Tphay7hXl0FSkTd&#10;SHNKlF/WhevlwgiDdcmsOZFS9MSsyynPu6ZOnt5VRyfa3vzcMX0QTmgTwOQMyYQEnpj0Cf/r3Y1q&#10;dULxwmzZqQTGMEr0rk1nzEmVQ1qCGFG9DyviqoaCkpPzKPz4I6N1Wp9QquqJMjlO6BUnt+rX96b4&#10;cdhMQF262gtfh5Z493BZVpY1n3yV0WeC+5Wdx+dGa148jDFQcehrmHwa8OdmSYHrkp0vIM51eeT8&#10;XojknLy9NxUArZYHIflE8bjowmiDUv2ZjilN+J8/I+3N+1y7TwlEfUJSW6ccE9FanVsUAsuy8nS9&#10;MlqlvGYQ5me4zLvN80gx8HRdHepUd8r9xuvtzuteaN3Nbh8eU8556K1NrxI9/aJSrKdABUdn+s0X&#10;9mnOx78UPyLpC0f+6c/oAw41xqDVxhjRLRRsIPbgZgyc+1GbsZXCVjwxyGtmvT4zzO14nVMVOFRI&#10;S23YaIxh5JTpI/oga06q3EcquXIgPAq6XyCCyhTvEVQ6vRbn5LX84PX8Au9l717cb3vx67CuPD1d&#10;uV4TWTsq7o0mv2EM18FLHUNptVFqoZTi3DoNp5fcwVH6UnE2ByYo6pcoqMCnjWN4w0PVec2XZWFd&#10;MrfSuJdB68bL643WBxIir3MytVWHy9Y+6IYLUKRMAGKuyGgzWR4nHHh05+T2zicHUP7++v5uw5u6&#10;v/eQiQoZ3dfRXxstO04eF1MoKZB7J8dIHkINka5e5NsY9FYp++62HK3RUqMvGcGtOkoTRDoJR+3A&#10;iR9681O/LrTOt/gWAPG1COvmycSTT+sZ4hLDe6vEXrnaYG/KD6+Vj7dOk0hI7jW1qvuwm2Ruprim&#10;eOdinSSNqokqgQ0lGSzWuWijhcZdBh9H5C9tgSWxxJUrxp8W44XCS1W2Org3oQ94Cp27BIYq6xL5&#10;45OStXJdO+9SZY1T0hwFzXx3Wfz4U+OdNswWNktsXflYX2ndF6c0x9XKQEYj6CxcenVzw6k42IZ6&#10;gdnVneEHBElomEaHBJYcaf1OAKoIMc6vFGb2LCAugd0kOlcjwDXBkxaKbqTY2UfnvhU+7o2Xqlwt&#10;EEKkN5sKZjrJ6T9WwBm/UoHiA3r/HaMSVQlRCBaQERhdyVNuP0rzxAL3rHhgwH97aj5lRMYQehuU&#10;0vhQQJPy38uF70vGRucqjSSDZnAbiaBPbGQvrigT1hIoJD504dY773XwLiT2Mfhrb9xaoLbMfayg&#10;C5BoDUYXRBJIo43KXiuaMzEFTBqlVW488XEMNhJdhCaGWENipJuxNWUfiTpeaTYQ6VyS8YdrIIzE&#10;9oNQeudDafzQXJmzjoEE4XpNfPe0EKJy/2BU67xsOz/cN9pmvF8GXSKDSNPEzeCHImzd34lrFt4t&#10;aU55G6jzNbFM50qXZ3p4pcWdEl+Bf67D3ycG/5x3iEv3YhWz4g2gvjMsMCx6IafZzcVborVI624Y&#10;bGbQXSa+m9BV2UbitQ1einIvDbRzyYWn9U6oxX/2LJI7gW3vvG4NAwoDqXBvkYqx7V5k5hhIZqzR&#10;oVUu3x5QcxP2/0wYdl4El913PlzQznLJSK1UaXzcB1sTOgExQfsgB6N8Yj35V8VBhg2fTqvyccCf&#10;S8Ja4V3/wH+Mxn/owjU8QwhsI7CPgGlkYbgQCsIYMMwVLcUgYN6asy/P/fpX4rRO0KMQNsaEflof&#10;lD4obfDneqXXnRaEtRnLMLJ4c+/kOon+03PBLvFsCKhNyKwJcapm9gFtznnUKgFvsAyEZgcTxdBe&#10;iFaJIXIjcz5n8xed/Ek5leYGXS7e4zCD0cjqfJj3l0QpgVKE2nY+bpndGl3hdRvsXSlNuI9ANX/f&#10;oxgZIy3qtgLjhRgrNlZaeYZLRnU24ILQEJgqu4GGmJDUWHOmdeiWGZp8j5yF6/H732oc1/4wXBZ1&#10;8Q8LiREG+/BG8lNkIkDsFKn5d41y1PrEZwrdBDQRk3AdFbNKLDcu2hmmNIHdjKHGbspr7WzDqLP5&#10;XnrHesfqRliV19tHkIJIB6mz6aLoSLMB9NvKGb7F7zvix1shmDF6Jj5dyIsrUvVh1NHY6869NO4l&#10;8HLbeb03WghEhKsc+HfopmxdEQaLKlk7cRL0tzEoYzAQEp0Y+iQlDm7N+NCEpyb8CWWRzlOELD7y&#10;bXNjGqYEhm8I4rKd1yUgXbguwhJ8EjRseiaEwDVndAmsAVb1Dn8nsHXhVl2+E5uiFkEdijb5YMO8&#10;qy7B3njKKL0bfdg05RTQQ6FKTqhgDDCCzCnd8eU4ejtYwSaTq+JTqxxg0c6q3ZWOut+DrQ72bvTh&#10;fI2BkzgPifmjpX1Q9u0TctD/jjhPywwm/EVFIEwOnQ5iYHLa/N57UeWY01N841c5+v98dFPGcFW9&#10;slde7oM2hD+/drYeiFF5zq76N4ZvImlEtjY5VqP49COulAHbcJNtTcYlODQX65Q2uFehdE8wZfjG&#10;Okym+a8rQfXh11aDIh3aaNx64l6gDhebkOBJkEbFKpQ6KJWT/yYMkg6ua8BaYsmBuhdeS+O1uEhD&#10;HwMRXIxm8alwig69ed02XrdCb4GYQVTZCXSErUe2Ch11IvqUZBYiRgWcEzZMGBbplugmNG30UPhn&#10;iyoTYfCA8cLUo7HplWLi5sun2a+AKa0LZUqj37eAhY5aASLNAg2hB2XrcCuwFff7CjIIsRF15xIn&#10;j9CEjtJRalWHhaKMaqQ6KM2ovbHvDetGTC4hnKZB8MFz+yzagD2KoKPAGhgpQl4SGp087sfiaxyz&#10;cJm/+8RH/nNv6akiymOCUk147UJrlcU23kniORlrVHYRavfvEXX1yKQB7NAFnZBWDp9BP5r2K615&#10;ZxwIiAnDqq1Dcwjltu3cS+VjjYwCMfh1PvhINkVKOAwD/slzMXTCgO38clTr4Xnn75ggRN+mvBGH&#10;nvLUIiA2CHSSBMKJdn3zvMAbct+E4uEb4rHWB1UIcFkSa4qkoOylsLVIpdHEeC2DMoTejTpkmrv6&#10;3psUQorEBW8KiTB6oZXOsCnoJA4dG/O6ndMsU6IIOUZEur9zI9BHJerBTfx15ca/SJyqHH7tB4AG&#10;TJQ2BmXAZV4beNy7f9d5y9zzgdN2RkIgxcFSC0gjacM0UYabe9/E4cClG80MqS5I0WwWw6UwcmIv&#10;d7CGiD/VYpyNSI/+M0f1Lb7Fvz/i9z98oN2E8rSSTHiWdfoCiEN9tp1027ntDv97vW2MGFgFLK3+&#10;gptRauUGSATNSghxLo5O0L73QW+RmDvXVUECtQ9u943XW+GFRqnPrIuSsgtMaBu0Wim1Miyc24WK&#10;80jWOS7OOU3VrAeZNYVAzhGrmRxlcqa8c+OJTKVMzwT3qjkSGW/rGg84hYoSNBA0MMwmNGj8LBf2&#10;IPvDQ872U2HTH+hQXYvBhT8iQoruJTR6n9CRjJHedJ++/k3iMFodU+o2xvgjRazfQ5yJXW/c7nc+&#10;vrxyuwc+vry4MXZeHNoZdb4P7tF0u2/se0XGPjfMnVqbd7qngl9OkTGfj1YrZXeI1ugdUS8IhMlZ&#10;7P3kqMmEszInE9t9436/Y6P7u5UCilKDspdBLZVt2+AwF558qeu6IKNzWTJ1u7PdN27bPt+TQ4BC&#10;WHLk6XpxYZLeeH154Xa/U2qij4g7Awu1GqUUN/xVJSdXggxvxGGOMLzoPMQ3fjm465sprzlss7VG&#10;DIE1GSM1ghWg0QZUhBEy2xC2rVBqYYxOSq4yGoOyxOwcEJRm3si57w1Vb8qM0ee65mqOW9m9SJ3+&#10;ZHpcjomM/XsE/f9siCgpJlI6IKLOqTtUCJ2z8fkwqlMNT2QKtwTKXij7TlJhvaxcrxeWRdkKtF6x&#10;YWgIpBSneBDzWrxVtfs64qdPpOFCDbU2+hjspXDfCrd7Y5SNiyZ6629Kn1/WbUdVXBZd9EzIES9q&#10;TLzashFmkaMTIju8IXFYbry96D/zDsYYWbKxrAvpdcfY2e53JDbKUG7VJ73MNTAIhOj+dmuOpCVT&#10;bcX2jOEiBluptO6c078Xot5YOtAbvTssjvCwXfhXlUK/9vAGJpNrZhNC7PYTqoqOX1+84shrQgxk&#10;y4QR0LgQOlRrKG1CGJ2ru+9CIPm6c0DTd6MW599+/RnPt/gWEL//+Morxr10LprQ7JC0ZsK9Nmpp&#10;xK3wsg1e7m7qx+iE7FCMYU6Ef7ntNO30RYGFcF0IIVLLxst958M+uOSENHhOKyLCbat8/+GF7z9W&#10;LiOz7ZXv1pU1Ja5LJt3u1LJ5ImYrHT0nSTkFuKzkGKezezj6JCguCnHJCW2ZHCBNxbk+YNvngj0c&#10;9pdiREM4u29HYglMzyD3qtKgjF4cptD7zxZVepi3apiS7D/zjcO78i4P7zjkqFNG25RhzTH5+05r&#10;6ykO0A9J2688Du5PDJGh45Omqr/1CHTEPIl6ud/5yw8fSSnx8eVG74NrDCQxlgBRnFh83wofbjt/&#10;/nhjba8oRhoLW2kOB+oNcO81FKIKozdq3bHRnfM3PZAOef7axP98vh9hdnNtdG8gbDcCg+cl8N0a&#10;CSqMLTA26L2y7TvBpl2ADZIa79bEohfeXRdefhjc7jdutzshOHdQxc/pmgPvnxbeXxeSCvu+8fJ6&#10;Yy8XmgWCBMygVS8oW6uk4O/nOouRv2GhG05mbs2FYcb4ZYqqOTGFWfAWl74OMXHZA2aDgCeWpWxz&#10;UjXYO9zLTqv15MhdspP1r/qYmHfzycBWCjlFzJqbLI/OVju9NW7bTm3OU43xmGoyPbq+tFTEI3Q2&#10;fzyhcfEQm9OxY378uc2bo6ASEUYfPgXcNmprXHNiXS8sOaJ6PB+ucBlDOP3X/IM++1B+oXhTEs2i&#10;b8AUYvDCudTBXjpt27iFzlYqtXVyVoYINrzA+WVQBo9Z1hgwxKWt6xDqUMZQ4lDn/mnAGYOHx55M&#10;GJl/Dn8HTSa4cuW6ruRlJ7zeeb1tWO3szX2qhjpvWIElKWtQ3l0WntZEXhNVV9qWGaNyLy7SVNog&#10;R7eH+Lmi6FBbVBXaGLOgfSN48zvj7L6Nww9x9O7FZBDiG1GrXzOO+5Jicm82G4SYoRm5mdMiJq+1&#10;t0YT6AoxOk+4idJ6o7U6051f/5y+xbf4RxH/8uEVeuNWjT+uK5f3g5gjHWVrhmwVue18uHc+vN55&#10;2QqZxMV8VNsNttL4YIONSm8JCYm8BlII7K3z8bbz/a2w50zogT9cE6qBl63w1483vv9QeFYXpRAR&#10;N47NgSiDe220Wty4lDBNIY0cAiEnevSJUApKEEPNcd8pREYKaE4ENVfUMu+W79MvY0hAo6v+Hd4w&#10;wx4GjCJySqofX72aE7pHRyTyqeLmMHi08BNRgZ/E4VskIgRRokaiOjfLolLrYLROLZXWGsf47BON&#10;/a8yDg8NvwR/31D4txo6BQla69y2wg8vd0TufPj4wrDBmhOXHGdR5RO7VgovW+O///Ujl/FKVHiK&#10;T9Tqz671jpiyRC/0UwgOmRxtml7PWepoKO48H1XOQiuIgUyuxei05sTgrMa7NfL+EklRqa+RPQoP&#10;GVtX/1MbBBk8LYElJp6WiDDYto37XkhxCjiAwwSj8G5NfHdduK6ZH15ubHthr4Nu7hFnBrV36jmp&#10;8glXjs5Z/FTl0IcXHcek6hfZVCeU5Ji+tVbZSge9s6w+WQpSwYRWuk+q1HkMWymYdaIKa05cVze7&#10;XhkMHvC/gXJdM685YlPsJmBstdNqc05Vt7MZc0yqzNwH6ABefdHTfqNo2Fpj37YJ/RrnMOJLTIUO&#10;SDS4IEfZm09Fh51TXJ/gwb5V9n3DhhHjVAkNj0JD5OtiXAp2PjtHDBP2arxsO7d7mXYGYwrEdLbo&#10;nk17rVyWK8bAfd+mg+sXLqHHTLpb79Teabjf5N684LXuU40xfKJA9+LlULgc5qbSLuqiPzupGuby&#10;+EteXMU2Jdp4pXdjr51SHUqfggtYLRpOA+rrElhWZZfMa0rse2erxq00R2vgHLqfLejEVTRPmfHe&#10;fVLFLOrty4uC/PoxMRLz/vpU3zB7NHLHF5g0f9YRzglisHCuAaJOYUhRySGce9ehEsyIJE2klOm5&#10;gPXf4b37Fr/niK+3jX0vFAt8eHflj7UzQmCI+hRqL9jtzg8vlZfbxut9hyDT1NR5P/e9YtW4WwGM&#10;9XJha9Awblvhdt95eXV40zWu7G0QgkzZ1cKH253bJXDfdnq7sq6eiIbp9n6M9E0DM9tAFVQjYXIi&#10;VD05tIn/VjGigAUh6OT3iLHXwbbv1N4ZCCFmV9w6JKjPCdWPNxAvvAJDnD/jCmYB9BjDjykSYSfk&#10;5QibRNNh49wzneQrTGj8LKrcW6tZAB3U7ipKrbrEfe+DNL2+vjYczI8gfeYJlPtPyXn+x/cdXbTf&#10;HM59dktV9CQCK2OKGbip5Q8fXxAR7rtzA9YlObxFj2LIjZBft52/vhjV7uSgyLpTumK9E4KcxXaK&#10;kRB8khn1gL8C09tL57Md1RUvj4IrTfn+cZhVj0FKwvMSebdGUgzc18SHqGdBMYadnmxZIauxRC8U&#10;oorDBEvhINWnyZ/IUVij8nTJ5BjA3Ly69u7cjQCtu1Fu786NyDGwJOdgHOd6TEmMqYjX+qmi2JuL&#10;NRzS59bthKr9K3BSw05IEOCqoG+k1Gtzc2LZA7d7ck6KdhjQa6Ca0dWo8xlnGCkGluTXNAdF3/CR&#10;XBM1+OQlJVofLJYA84lF2dlKIc5pQEqefKjgpdmYD95/NuT45QCq2gnxOiB+tZTpoXbAlcOUtP/P&#10;/1h+ctgH/K/USmsVUXH5+Bjn/YZ9389JVQiemKcU53Har7rmfWqtEkDEJt/W4aq1G9teuG2Vl/tG&#10;6zYnRWl+j3PwSvX3UkSn6MPnr4ePdfbBYzNjQmjnfoKwt86tNMCwNghmaDOitFm4+vtdDrVRYfpM&#10;6oNzZYdk+xtkh/g+eYiSYA/l0THMfehsENUtRJ5WV0C9ZPe5Uossy0IphdKnT2NpvL8mVI95sl/5&#10;k+FlNqchEUTcUmJChg+k/O8hKfc9c86PD+i1PszaD3GK897M/z7lYfVLwiCPxqlhyPC7FTRgk9Mu&#10;ItQ2Ju1CScG5fI6q8L0050SUSMwRq/KrF4ff4lv8KxG32vj4utFIfHi9cd8bTZXaoZmw106/77zc&#10;Cve9srdO7sO9VcbcHKpRpBFGI4jy9NRZ9kaojdfXjddt53UrlFr54zWxl04I5ua+tXHfC9vuMJje&#10;KzEurEsiikORwBNRJJwCF05yDXR7sDNPDoAcxMkJhdJjuiPOZ9l29tLpg1Oi3YuocRZSzivQEwIT&#10;YyAEpYvShyd7fbj/lXOGDJMBKmfifcDmz4VmdtHOGDplY523FYPzTMQUurFm4b4XRneeR22dOKcX&#10;X/PIxyYe/1hE/+bv7bHpv/03X3scx6gTu6+z0MnR/deGCR9fb+Ts/lLXFFlSYonqENQpWGIDXrfK&#10;Dy+dwcYSFb1sVHEJ+jUlV5xU5x2kGNzEessE9SYBKsQgxBD8GJJzDIN6MRWmL9zx/oTghq/vLtlh&#10;ejGwPV34S06PyQSgMZFTdCsAgXVNPF+8+/xaZ3MD//x1zSeEb83C82U57QsMoQ1vhBhQypiGrw0V&#10;IScvNg9vEpVAZ0KNhs3nvbqU/PAJ0nHNjy7sv8qzOgp8FRfAMbNHw4Wj6+vrQutGaZ3cPem3NhgN&#10;ijmpeuhcG8STgCV7gRmDEMaR+qk3p4AwuWdtDDREauvsZXI7a0OTv9cxuElyEE6OHD8HH/5nz/s4&#10;v3NS/Ei8Dh8lwQUsNATCTNQE+bxlRh5NFBE5PcreysenGB/G0K27f5nJmZy7UbgXI78qeFj+tugR&#10;cDN3mDw5Y69uT7CXxn1vXggEN3t2WLfN8+x0G6QQAMH63Hs+43r7rT3W1sfxHj+z1MbeOxI2uglb&#10;TtB3IkZZOk8XV2k8FOb2KQMPwuUCGuLJ5TnFK85G09HcOCaTcgs/htoAACAASURBVMIhH++tN4GW&#10;FHi6ZJ6WwCVHLimcnNPrunK7b7TRed29MP3j88qS9CFO4g+r7zNe2fqUzcz5auc++yhCzhv2GwxP&#10;Xd5I5Q9DwoOvfTRZx1nkwll1Cn93D/6S8bagYjYJjnf/yIdSUBcjwYhhNgJVTuVgt3pIBAm0vNBs&#10;+7nh6Lf4Fl9lxNLh1pWyGx9uGx/vO4uIO6DXzq10gjRep2Ff6S5i4ZvgoFl3GXI6OjoSAstth7gQ&#10;1Ph4L9x2/6zWhdetciuNEAL32qdvhavctTmyT6pcopDkUDVyOM2QgIzq0ueIK8npYzM5pyEzoQ+4&#10;7POhFtRaczWmbae0jklGo3dLhR/D8Zidk3MioWGaC3pi2Sdc6rOc281gzIkDrv+kOBSQAF2NIgrm&#10;RE7v1h5bxbeV5muINSprcrjCTmBvhulUuoyBy5J4WhNrqA4DzAsfuythfbhXTBqXpFzbwJJL8qOD&#10;NRtrThCcX3hdM7UuzjUMAQlKjoGegnOvZHIWo/95iGFK2Hsn8JIz76+JPz4v/MdTJudI21b+fF0o&#10;eLKkGkkhElNkCcKinXeruLH3mig2fEKVF5ZlxdaVpzVxTcL7FV6vC++fL3x/29EYGQTqAOlOPL9t&#10;myfw4uqdOSpesjQO1TmYMLzufMJDPIGfKdD/pZgJYR8Hd8y/ppaWF1XmsL06oAzYu0+l6MAw6jAa&#10;j4JuXTKXJbp5d1KyCglPggzh/2fvXdfcuJF03TcCQGaSJdnuXjN73//lrZk93W2pisxMABH7RyBJ&#10;Spa7pZYPsqfieWTL5SKZJBNAHL6DSdgZz1NmqRMg7M1QrWyrsjejmrPoA0SGUHFzOuKhGPhrxOEZ&#10;1gdRXFOKvUd+OcjhkVj5EAHZtp1WG4sq8zwzzTM5w7ZFQYsPkYphGK8Pifm3t+XF5MV6wNTW3bju&#10;ncvW4mxroayoQ3XPJbG3neu2s9VK65CTIIfCoSTw9otfpZlTW+PlunLZnc2UUxeuuWJtY0rC3idE&#10;hLNmco7PfG/Gu/fPY9KglPkUpsXdA4YO9+KbOxTNRvEjmhAFTY4QvOR5ypznwptl4u2cOE+Jc4GS&#10;w3T8dFrIlxOXywvP18rzZeO67pw0LFw+Na1UCdXhw3Q9CsE/fxxCEBBT0ptX1MNE//fkVjn3xupx&#10;PUmgDLXlklNw2pOya+RtWYU5J+b5jKKsspFyHmv/22+8vsZrZFKBAjtlSKZvIRlcO3tz1r2hVC57&#10;ZWtD0nykId0GPK/VYZAZpr3ntaGlkjVgTlGgBdfjulfWvZFyYLv37lSDas6oqUgqTEkoKsMg2Ojm&#10;dGS8jqGaxgRKIkHivqkDCKEwpHqYjwYkaR1qTHszZCmUOYxLD71WR25dN+OuppYH94oBp2jtjtv+&#10;t8PCYyE69UKSe1GlqrTE4HPUAYO0QFkc9JLXPeZ3j5xgngdspSWa6xh4JnKZQmZ4yhTbg5w9F1IN&#10;D5nqUD1RXHBN5GmibCENPJUhxpJCsOK8zOy1M0+FPByDS070kplLBox5DtPfuWRyKWwlpk65QPGJ&#10;t+eZ788z350Ly1S4nmfenGZeWiR+5EyZCuoxfZoUThlOU2KZJkqLpkkqE9M8wzwHZywLS4GnJfP2&#10;6cR5WUm5EH5sSjPYhkjFvu8xqcpx3VmHVw9hiIpE0dMq1FpjnXGs6a8tqgR3o/cxWSYOfnPHbUAg&#10;PSwlHKUTfjpiglpwM7pHTonG3hITt/gzDV4nejcSPmLKUXghimqoXnUPfmdtjuoQy2HAyjwS9jHn&#10;4pevKCSmVK3TRuFadEJUb5O7W6v7a15lJFRuAWM+JlV5iTUzlek20YrpYyAQSgn4n+hjUfVtVVWR&#10;54XFQN0b17WNBmINHlF3SEoixbpJmVa38Z13mnm0Bw9lvl+hanQPC5DaOuu287I2dk/sBjkpvW7M&#10;OdPNmdQp04zmEsqFtfH8ciUlJU8zT2ZMmm4qKtGAPNZtfMdHgQ6OaCjyphQokzL2qmg0TZwX5VwS&#10;p6wkjQJ0WWZymTG/sjXnslau20ZfJPaUTxVVGlw0H2qhUVT9+USRPo5ohIU6Zu8WbhEPn8+3Aq8X&#10;EXQ0tyEa3MENDuRGToNXxSiqpszpVADB6nzbF1/jNf4Ikd8Wxxe47lfet8x/P1/5YTpxaZlLzVz3&#10;hrqzbw33TsmgSUay5LRmtBo8j0Qi98S7DVpquDfeXxtry8wyo9bYV+e5NaYkSE48pcIbu6K+IbSA&#10;z2WllRkrEy5X3CpqK7MreyqYBzTPNI9xc7+N/SUlrBstTfRmLOzMWek0rl35e1X+tjvVjL9Onf8z&#10;N06qJK8EAGaY1x244F4pCCkLb5fKKivdnM2ESy9knxF1mq+Y7ySEpOUBasOtU/uT0FAQdBRRQ7OB&#10;hh9DKguTKLkatTnP3fm+G2d11DrWg7+GCB3BJXr++gfwbPj4s/gjQP/gAU5jB3QsMXnlnJW3y4TV&#10;gIeKG1NJvF0yT5Myi9HzxLxM/OUpsfZK14bmxGaZJQneVs7myOTsqzGVJ0xPqBaeJuU/z87JjLdT&#10;x1QQNVIySoF5Cjn+/RTd5qcSUBvLQi+JH6aQCP+Pp8z/eUr85RR2A89L5rvzjNeA3xS7Dl+pwjJN&#10;B2mEKSe+P0+gle/TzvcaE7d2PvH9qTAnSA7nrPz1dOLH5copTbxNTrGN1jLP15W/XTovVjgtC/nN&#10;D+g0AQ2RStcLkjLVCpe98dyc53qhEUbREydyPX/2d+XDCwVxRAxSFGcND983T+y+oChiwTfZrLMn&#10;wSaBJaMZklcmKibCpgXoY0+AWZU3Knw/z5yTUNyHaW/iwCkdZYl6482sFKBnJdXKf8lEa43knWQ7&#10;szjzgDY1V7rOo/D7uubN43oLEZ3EromtCuvWsVqZxHmahXMBlXaDM7t/SXIaQkHH5A9TTCd6Sqzu&#10;/L1PvNt+pHlH88zpvFDmTDfoGN07LkYqiWlOTKmTvA1PtI6mTPOjFP7tE8bbnn4ks2RaV162yj9e&#10;jH9cGi9b52X1MI42Y0qdU3ZqTuySwgx4X7msM3urnGRC1aHXEFT4zGtRPyaa3Ga8KUhbYE6SEIiZ&#10;vHFqV1rtvK+F/7k08r7yZmuIG5srsnzP362Q7Mo8nThNM60771b4r3Wi1UY6J/6jNd74leec6TWc&#10;51IOz0QTo2K8tMpLb7SpwHQOk+lcyQJTFt7OylPRgP0tEyklJm0UDeGr0zQxzxN5mujWeXe58uNl&#10;4u25oEmYxBENYR3MEc+QQUTZu3FZK5Yq7tOY2OiH8Nc/YLj0kL/3O6zYW5w/swQk2Vujq9BHs/em&#10;eviJ5uuNB/dR/OJTLQf/iJjZW6j59VYR9yHyk2l7wjosZfDscufNG2fanFk6U56Do+UFk0SXhKuE&#10;b9kve9Wv8RpfFXkpieaC9Y1rrby/XsnXjXXrrHtn3y1UyzxSBB3CDzcSrAVsb3jdsnfjujdMNsw7&#10;z3vD+8RMHmRE2FtHplCpKZqYJFFSdDOORA5RXHXA+xzxjngDLYAOlb54E3f7QwbxNyAzzYPMrkB1&#10;2BuszdktCsMlC0v2kPV0G5vPcbCNDWwkZlmEkpycgt/VO1QTmkeXzUWDA/Elh/0x0pbo/GmSeL8e&#10;ilBpFLCtxVSwH3hpOWSgfcBKdIhk8IeYXv1RD7cjHjlhc848LRPfPZ3wmqiED9eixpvTzGkqTDka&#10;AMsy893TwrULG5FQqAnTZJQkLMkQEqknpjIFfEaE85z5y5uZWRpPpzt5v2RFPDEVoWviPIeq5mko&#10;qtk80Vrnbc0Uc75/WnizBJQw50hqns4nelVO88xsK9kmpBH8rDGZzUk5LzMdYSnKKSe0FNqAvKnG&#10;wVaycj7NvB2eVUE+D4jZtu1c9xqT7hSw24A9HVCdjpNplmKCPTr5PrghKglpic9WR7uz/yNkTKVw&#10;mkM3oVn8jlt0eg1HckyJ0xTCE0U7E6E8WjWBgXijJFhyTNSn0WmVgZmzT3Bjgk+iYDG920tMhGSI&#10;7CQJE1R9QDi5JAJg/AuA8Q5+xZig1YemmHvwG6YUPD2VgFy72BcVLzL4WscOelyxuVBNuDZh7zaE&#10;DxK5ZFQPgZIx3RiQpjSuI8gzAYM8iCL+wSX9tsVVnEVHwip4C+Pky9YGtD3EKnwke1mcWSEVRXvC&#10;kmIegh17a6Gi6bHnh7jDF13MTYyB+8cTU04GT8UN65Vt71x243ntJDV8X8GN1Qu9Llx64j/8yvdv&#10;Vt6eF1oztmq8X0OifGuBqMhu0aRgTKtkcPO63URe9tYwkfCs6oZYTKQnhfOUmEvAf/OwKRGJe1yF&#10;IbiTY6o3LA7WrVJ7TASL2LCA9luzIe6S4FPV1sj9o6LhD47q+LgwiWrFEY+CViUQPUcjGPinfNOD&#10;W/rRD3+1iCLuECDqD9PM0QyQ4Aa7EHzekigKkwrbFObPA2zKrY0gofP1B/5aX+NPGnmaZp6ysnVo&#10;6wsvlytlfmEbHiy1NbT0mESlFId/SnH44kPGuQdcxoP0fF1XWqs0a1z2K8WEkqfhf+20Wpks/JlK&#10;CXjTskzhOSX3LEjkgWfB4dQtN6zuz3VcgJuQxvHY3jt7DaNNN2cu4SkzlTw29qEyIz8/WdIUiUCv&#10;9WYSGqpGB8xlbPefqTak8TYflMgCYthqCIGophs00Q5ohffAs4vi/u1Ppf7sMU2Fp6czP1RBdmUb&#10;IgWLdp7OE9NRnAiclpnv3jyxMbF5eDfRhaUY05TDwyWH2MSyzKRxX56WhR+++46pZM6nhVJiJZ3m&#10;mTZU5SwZ7XQiJWWZp/AF6Q1z+N6N0pU3TwvLvIRZcMqcloW3T2ds11h/tlDEoQVP60jwSyk8vTnj&#10;qTAPDozPmcRELnHoGw4JTueZ779/S14WUgq43LaFufC+b0AiJyUNX5lQiJIDfUtvoXS5bXV0mhlG&#10;xnerg68Jd3CL9WUjEcwSfJ4Q0MgkCdGPZc5MApM7XTLmBVwxNaYkzFNinofYgo51+tDseYxjbTP2&#10;sGVZGBoF4bM35eAO/EbhBq1ZeFOZDTn3Qs7pbrj7laEi2PheazP2fcO6MZXMaZmHd+DIeYeRtaog&#10;hy+gKIdYxj/b63+/CMjSXivX68r1urLW43SKwrHkKM7zPKF02lrwtrHtNYQgeidr/tU8/LrB2oyX&#10;tfL+svF8XVGErhXBWT1T90Ck/Ogrz9898cObfTQJ4Xq50HujtR6F4rAeiWQ+BGnMjL129j2M6nsL&#10;E/PzXAZPuFDUKeLRlJkyS0lMQ6FUnJvIgqqG1ULJbNtKrTvrtrHXTuuhCHxTjx2CGrFvhBBHbZ2p&#10;//nPRZFDtVTvU6kvevxv0Iw4+rx+GEkHBaP1kIA3G9Deo8mise9OJVOyk4l9cpqmVwXA1/jDRNZS&#10;WNJCWRt1vXLdKuWy0vqd+ImHwehpLiAS5PQpo8mpMrrJGl62vYeB474TpNwWUKBJfRRMfiOylhzd&#10;9TfnhaclM5chCe0gEhssGm7v5gOWNyKcuG3I7/4Uc3t4VZgK5kq1mKCt645ZZzkV3p5CeSjnjCAf&#10;+FN9apqSVJmmie0aymStVnrvlJxGx1U+KJL+VcjRmfSAKaQU17IOk9dIcvIo+HrIY3dDMogK/wvO&#10;jm8+UhLOp5nvO+gOaw3oRZHMm1NmygPP5c5UEt8/hYn1alEoezWesnGacjQVUnCwTqeJMqgWp7nw&#10;/dszc1HOUyFhJE08LRPdEkvJsaZ6QPamIbvvUwY3fnAnmYTk+ZRJKSEC81R4c57p6kwFMhOmhreY&#10;OnnvuMXvff/mCc2VNM2k1KAYCUGKsXvl0nY2q6RJeXpTIAUH8lKdl23jcl3pe2WahDkxJOaHKidh&#10;lWAGtRrburOt+03lU9QR6bhXoPzb31XwdoavSw8Ftr0lkji1B5NqKRnJ4Tn1ZomiqphjkkgU3BRT&#10;p2RC+XApIQ2eBq9jTMc/jmMAHybiQpkKKYdMfErCNE+h7AkMp1N+zfaxOdTBcbJDHGKK/UaHvcTX&#10;FjFH3mYdau2s64b1xjwVns4n5pJJQlS6ZjeuhQyp5YNmdMhDf2uJlVkILF3Xncu6sa47e3fKNIWq&#10;GeOsXCZkTlSZqKWw1o3LtvOyBk+5lIPM/8tfYydxtcz76vy4xeQpKZCcLM7qxuaV3ZS/553/XBu1&#10;WyS5Sehti33KekwaRNGhxKsSc8najb0Le43JJx7IjjcpUCChUAoJY87CeU48FWFJg5NlMYVyibN8&#10;GWIW6wVabVwvGy+XEPopOuxKjiJUQl20dmcfCrn1a7nOf4A4JNZlTKoOca3Pf+xP45dGkNwaIuK3&#10;hvXeYpLbLLipxyw858xpiqbhnIW5RGPifD6HKNI311B5jdf4dGTRhE4zrqFcxmWDdEVE2Gt0nPJQ&#10;aznPkdA8LZmnOTazpo4kQVRpYwTdxnh33Xee647ORp+DhxUMooCbLFPivEy8PXXO8/CqkAcAnoTL&#10;fJDGleZCfuC1HNOlQwHnMcyGmakKDWV3uLbGulfMjFNJfFeIQk7TBxvKzxE8Neld4rcdsupBJJch&#10;LgGfNqt79K26/zA2wqFEO7rZUWh1c4rqLQF2HxCl2+v99pyC1/hpTHPm7dOMaWLaO9dtqNspfHcq&#10;YQ2QFXXnaQ71PVVlbXHw9wqLGt+NxoJIjkJmzkwKiPNmKfh3T2xz4XyaWAZ0LJEwE0oR3BPJw8/l&#10;uEeLlCjMEqgp3z0tnJY5BDCA8zLx3XlBtFEWBWa8KN4SSw5Jd/HOlBNP5xOuGbTQbQ+xhSR0gdUM&#10;WdcQlRAjF8G8svXMc0tBjt931BtZC5M6WX0YigpugpDHPd5C+nnfhjjB8OXCMG98TVEFBNzPLXg8&#10;vQcUuEHv4W13KkIuymlWzlOiiJF6xkUpw5+sDbhyqDkGHHPY5MWk6hPJv+OoxcRSBXLKpBQQqjQk&#10;8XOWgALfJKCVj7Buv1i4R8LaWsPNSKqUXMgp7AGgf30iMxI/Mw8I2b7j1pjywnmZKEVJcvh9dYSA&#10;keuQphe9J4A3I/FvKLo519q47HGu7Mc0R0I2fM5RHJyXiTQJmySep8TlJZovl72z9yhUkuqdi/YL&#10;RvBPJlbLXKtwbVASFAzXmBzsvVE7/H+68/9cQp33JAksTKqjvh8Qe1ESIcEvmjCE6hYcQDfMJZot&#10;Sfl+himHTUhOEsIrYixFmYtSUsBfmzByByNprMHznHnJyrZ1LtfK87XxtBjnJRqgiKJE3mFdaBaQ&#10;4b115j+BL9W/ioDJchM5+ZKi6nj8YzxywH/x8LvnXu1GtYP6JzeEdknKaS6c58KcQwAKE9IyMU9l&#10;KDO/xmt8+5HNhSnHBGprHZOdtG1BfN8rrTeQ6DaVrDfOxtvTHBvyYR4KmMXm5q3F/2stfDskjGt9&#10;mAbb6EoeELyXsjNPYZx5GMHhMclRTZgLrTtGeEQduPvj0D+6wzdIoAXG2+E26ao9Et7DFLAkOE9K&#10;HpytQ4b9kYNxPPeBn08pUXIorPXWY4T90BUzs+ABfObqVyQOIuuIHpCoAZK8mRpHYeUYvbcbW6GP&#10;opLBkTg8LL6l+FU36t8hPgkJVeF0mnHNpNyYc+C9s8B5zpQSUCpxZ8rKm1MowC0tim+boIixTJll&#10;KqhkQMglDfU3icedF5YpVP3K8HtJkm/3CECSOHxyDtiUTDngNVlQz5zmfFs3KcWh/LQMblNKmCbo&#10;ghSYj8myR2f7vMyYaHjv9IZZ8EGawWWtkVQNOB2DK9SMITEd05CkoehZ0jBCPhLlQcLuvbOtO/te&#10;hzFqqAS6hYhMynorWP5Vwv+BWebgIED4fvVutBrTqnVvUKD2jgBzVk5LYZnSUCBNgzMZk3IXDWNK&#10;DUPmgP49yIZb/yQPSWUUCX6/Ph3NqpwglUTKikhcq/lwyLt5Rvz7cYNMH1i7kVD14X8X91sJjlPS&#10;cfVfP6k6jGO79QHlCq+xecpMU3j8iUQDLKZU8XnEZd4nN4cv2e/OjbnVunKbeu7N2LadWtuAsAWi&#10;YZ7C1HYpUYBndbSEiqamzF4rL9eN61552+dfhjcHd66XWXznmjD0VnCYGa5K0oSGxBGKs+0b76Tz&#10;j5cre+1MJXi7U8moxfMO1luIMeUEmqjNMU/UXmN9DORFScqclfMSwhPBXWwkCWjxsW7Mhl3K4Mol&#10;FUoO8YIpJXaE1ozLdWd7ew7hweFJFdAxpbvTelid7LXhHqiTG/eVL0OQ/BHiuP+Au6+c3KGykTP4&#10;LR86LAmSBqoG+Yg+8St9NI8eYa039trpLtjIyfZacTdKzsxzmMeXwdF1iTNhOZ2+uSn1a7zGz0Vu&#10;ZsyiuMvwiTJqjcSgj0SjpDgE55LJOboJb58W9tZZ1xxGvrVTCXiaS8i4drMwC5ZKbR3TFJAehjJR&#10;ybF5ZmUefgVJojxwIlmMQ2HItwNidt8kH6TUgRvXykJbdOQP4Wq1NWOrHR/GklMa3fhBdz2MPD/o&#10;4IzR9UGTTBr+P0mUhj0QLkfyZsEr+dwpkg/oi7uD+l3OWMD7UDgar4tHESccG6qFCexDUXVc87cU&#10;f3RRisf41HsRoJTEAiBOSSExLHiY+g7hESGgMEtWmBNzPhoAimK3qYcSnUcVHX5sUfhT8pjkBg9B&#10;1W+TgCOSCGaQdNz7KIm4r5IoU1HEA2YHUbjnBKeiob6WC6iTrDBpWCBwQHVLZnFl3UK5yazTiQaF&#10;7Z3qe0xqepCScbsZ6F5HUZWTUJIwqZAGvfz+KSq9BZeq1QruIbdbEn3fcZyU7hPqf8WxiW/gcS3f&#10;YSYQiX4fTR8cWuvjOwtI8jLn6OhLRgeMpRPTKDwKoqRKPqbkMgjz5p+cSofqHvdrkrhfUhkcs6Qh&#10;VPMAdxs73j+5I/91PDaK7p4x8d9hWm7oEAcIX6j0y/GXPD4L68Y6JplJhXkaUv+HP/qQ4A5j62Mf&#10;N0BvTa1PoRF+yxDkLu1/FNA9ZMfXvbL3Pji/SinHeamUHA2W+WZ8m9Gc6XtlrY11G3C79Esk/X73&#10;JhoCLA4h+V7bKGpt8CkLmQYNkMx+2bg0eL7s1BbyKFMe3EqLM8h9nDfjDO8Gew1Bi223YYkSe01J&#10;iaIeE7uSA7qODHGKMQ0VwbzTfXAyOfbJUBwtOYo/M1i3xj4EmxiCL3Y8aqBjuodpN2Oi/IHJvMAf&#10;QBj3s8M9OEkQXO+bdYH7B+fUo8x97EEh9KByn4t+Lgf8S+NAEklsfMFh7eHhCEJrnX2vBARamXMe&#10;QjnxdZkEgqCU8qcqiF/jzx251lDZ6sDeneadXDszEt4VJeSXz8vEPiRQz1PizVKoLbEuE+segg1C&#10;kMnNg+TqaGCdGWpeSXCDlDTUfzyNke/ElCHnOFR1dJY1pTFpSnSHagFJ+pw4CpuO4B3WGlLKaGLO&#10;JThc6iT6Z4MudHiNaFJ8f1Sx8QH/G433z/30LXxxXBw9SrdxIPaR8Pjo5Ltx44J4Tq+j8G8kclYS&#10;cV+W5PQSMM7ovof6l9MpmlAUnWBKoT53dBVFPAjtJUM7ErdB3BcnZWFK+ZZg3jqSHxd5KpDuEsIl&#10;KZaE2T2KsZG8g9ObgRmThDmnu1HLgriQTMjSyRJeSWFGncKsVJW29SjCiCKODqkOE2sXpDtqzkqn&#10;mnPdw2y3JGWZlClBkoCDmIcxqLtSq7HvbSRGkEsmVcUaiI4X4t/3LDmI9jknRIzWe1zbaCgFp0p5&#10;mhOnOZFHki8+5NnxWyJzJPqHep1ZTJd+bvUfQzn3Y4nH8+WkTJPcJpoxoveAAQ6YE79GQuGM6437&#10;laQD+ne/3uM++/fjmIhF8tR7J6dopM0DMimEF1c0EI5mmH1zc/djrR2FaR/KdC/XjctWad1JqZBz&#10;YZ4mlqkwF2FWZ87CKTtqwjyMwjsbW4PLHt37U/r67/lorh0DvfBk67RaaXWn1R3FWaaA7y+qLB1y&#10;h3UTXizzfm08r5Xv39rdH89CkEc0zuFE3L+1BfrjZW1c61AIlkTJsJTMPIWP21QKTYUugVQJKH+c&#10;eM0TXTS839xQWjRcE5yniW2aac1Yd+e6Rx6x+KGkKbiEGu/eoqg9coajYfBt3UW/XDhDSn+cB0kV&#10;G5Ddo7By89vE7mbMfDSl+Jkz5Be9xijyVTTyQouCqrvSbhBsu03spykHGspvXuuDM/Yqmv4af5zI&#10;696Ye2yIzUA8YHvpVr3Egp1ydJxUhTkLS44u7VISvXdSCiM3HQtWNIVlZZroyIPqSySbSQRNejMD&#10;nEtwN/KA/x0jbNWEIzQXaoflMwWyDphTdLGMa+3szSAlTkuYni65IV/Qvkoj8YjJUSQJvR+qSEOR&#10;7wueLzY8C9KL3AmnkaT1wdc6DsnoOHUznF9Gnes1vj5GwzUk0XN0VVWV1gKCikbynIYwQwlCDbjS&#10;ehviJjqmGz7sCuK5ZUCCQp3yfrAcPlkfd+8OSNkj7EVSTI1EU3Rwj/uoh9pdGaIRbo6n4GklQM0R&#10;a4gPbpVEoWfW2NcaUFwVqkIFRDpJE4sI2QVpnSuNdYgUIMIyF57mmTkrCbsVleBRUK2NfatgUVCV&#10;Uqg50VO0mZ0GTF/5fSkpZUSic3/ZSzQ2ekMIo+M3c2aexkQQIbyajMRQrCImEtFt1/GdHHCkTzMy&#10;D06Qj8LrKKZzUeblzsviNsGLSc1nS8h/YRxJV3SJEykVUs6xh43v5GuLqmNC0Fpj21bMjHmZOC9h&#10;Gn1Ifgt+Mzu+/f0bS4eP7+8G/evGtlcu6862V8yFZZo5LQvLaWGZC0v2KKqSM2sIPSxzYV4W9GVl&#10;7x6Pbx3/imbBEXLbR8YZMu5reoW+421lTonvToUfzok3k7A1p6zG86q8WxPv1sq7lyv/71/ekHPm&#10;zdOJvcM8z0gKT7FFherQm3HdGu+vYSpc8lD0HUiQVBTNJZqi1tm601onu9A1zlOjYGxxl1tHtEde&#10;kRPn08y6Nt69X7muncva2JvTjbH2oiTo5mx7pZsjKUfx12vsaRb3uv7Z3IwcfHBSD9qA9Xovquxe&#10;WB3N36MAEwkjc+Rhkv0rLbdHqkbvne4BOu0WeVntjVlLw3LiRgAAIABJREFUKN6WHP6l3jELiOD9&#10;nv7mQDiv8RqfjLwPBTszvyVdx5hfUyLnmFQty8y2LKjAPIfXTUc4vcxUcyYTSjU0RTIgqTDlzFx3&#10;tOWQPe39QWzBBqROxuRKKGmIPYzkIukjTMBHkfF5m6MOYzhnkHFr8LxEQnL6tEyUdAAIPi/SkDjX&#10;9JCcDtl2PVSJ7POrnTio7xCFQx7V8ZvkM0OqOQqt8TM/Sq3X+L3D3Mgy/H1STGite5g6e0A8g5pk&#10;IUOsQtbwkGktWnEuKdaHB1Tog+PDhzOHxP11cO3Ab1LjRxzQrm5xX8khXX7wLDyIwkdzI3yYgkMT&#10;MNcoEpMfcFaLzu+YrPTa2NY1jMA101Nix1nHNZUMmgckpRo7wm6B/S+aOC3LkNLWMa2xYZbr7Htl&#10;3TZqbSBKKeGlFY2V8VH8AvComFTl27Rh3yvioN7DGyXHFGU6GkQS36cgA5o8ptFHE0XktqcFiubT&#10;GcrR4LlRGG6TqsQ0BZ+Jj7/74wb4FdZ6bD1RsGlKpHxXhfwANvU1MZK2QxHWzMgpMU8TZTqSuUeX&#10;wXsj4ZvLoI6u/vhIunVqq3GuWEBs53nmfD6zTEGun5MxiQUk2HeEUI9dTidyuVJrY913Wj2aBV/3&#10;XX9g+IoHVtWNcEYz1DrzMvHDmxP/+ZcT358SW3fK+5137cL/3Z11X3m5Xtn3PRqey4x2YZ6m4La5&#10;01oN37Fr5/n5yrvnjcveWeaZ05SYyhCc0oyLUM24bDuX60ptjTLNmBTKNASXJJ4X7yQMlUTJEt55&#10;U8X9yrY3tr0Rau1R8PuBRrE4382DQyaaMNvGpOpbu5F+qYjDJbb2cfYMf64PJlVjbz5geLe/P9wr&#10;d072L/9Z6ZB+7300AwkrkT7yud46XjIpHYImQDOsC64S594vflWv8Rq/XuS9OXv1gCMRflNVErsW&#10;ulZKSTxNwptJ2CehSwllsinTHaYSXKiDtF1SKAFpKog4b6ccS9U3mimNTPNCswlFyVQm2SA9QSpA&#10;JI5iHfVOTgpug7j9c9CaexIQKjEyzILBPQwn91qRvjNrGgpfMzXrTWL5UfTi9lyP2GR3ijtzUvKA&#10;6JkPQVCJ1wmY0Bd0lkWG0pbciKQHd6DbkIsPVswQ6RiFogehfeQkkZjIqzrO7xEh/6/j8IiksFrj&#10;1uknfFh88GlEdahlRpF+QDG6C2IhLwxj6uHD6HQUVAxPFlM/sGyfuCDB5S5yYBJT48Mwu3mIKRBX&#10;GAbbY+qS6SQP6WPHMTkIzkp3YevO2pzVBp1rHI42CPDqQhvPJRLwYfOO0CkplMBKvk++EKV5p3VY&#10;W2PvjWaVlCfmKQj+m451hSLy+cp/VYeKngyYjIO6oihJMyqZPt5P2A4b01JuUtKHYM5RJx3J322K&#10;eCSvD3mIyOFQ9KkbhRt3obWAZSUPSGQRYUop+Flu47sfE4eYlX32+/44Dp7pbep05O0G3p2EsGh0&#10;g4sQvoMCLpn+BVN3ISYHjzo90TqIorOPhtaclVMehrgw0v1Ek0yXhElGJGEiP+F6/Ha8imPdxtRQ&#10;jg9NFFyDZG/KWpVaBTx4VHMRnhblPMGUnaJCkjCwby0EaGaFUwqRk4snLlVYWygkJu+YTp/FabvV&#10;TtyLDPCxD+n4Ofe9Y+wnOSfOpxM//PA9fzmXmJKljf+6OOnvL/RaQ2q/OWVK5DLTxSgKS3KyV9ae&#10;uFTn3dr520vlb89riFRoQP8Yw/iSAYy9wcvm/HhxaoPFQCdDc6Mki+KAGcegh+lzEmEeKoGqTuuV&#10;rW7UHjYRaUza3UIVeDWhIZQC6hs7md0TxY49+tGU+uBbBlPu2487auj49wEVFkCH6FCYbENuPlzE&#10;oQ0EkvnwBLTo+x4NONVQVFYFsYCGP8JQv2rFjWVzgx+6jYNQwIZAlwhJU3i5pYP60RkHH8emJcNo&#10;+j7J94c/r/Ea307krcLl2qjVY+yqwqoTnYVEJSfjTW485Z13Uqk6jw54pzcPZS7vqPhQCCx4F1Iq&#10;zAlSVqoY5isVZdcf2Hmi2VN08WRnSS80/Sueplgi1kg+iqAs1NqGUMWnIRKPXJNDJSpZQ0XoXrjs&#10;je16JdvKVCbeFkfLxEs+Q90Qqx8+39E1HRnUsSksrSESRHs5DE9VgrflDqYkS/TPRBroMYU7Hk+Y&#10;4KkofmCh8eCbWKZ1pXXFJTrKSnBhxAyG6/gf4Yj4M8VI0xG5G5kiCdGG+pDXN6KSUMU14ap4GmfL&#10;rTHv4fU2kt+bepWPxw4jVDsmYLei7R5HQm+RrdJ1WBLcCvVOx2+Hah94dR9Q37xvAVPEQRxTHQdy&#10;YjfhpcLahYsHWCmaC4IeE1ez4EYArkr3Cl5JYkxFmYpTNGSTIz9V9t651M7FOpsHU2tKzpIgiZOd&#10;oRCRkXQmmPX/OjY1FEgM4rNDQimeKDpRcqO6cm3Casai8J2GAW8SyCq4BU8jjXV6qJs/fup2I8SP&#10;BGdM1T8O4U7arrVSayVZZxYlI8ypkCXh3YMrMuAvUfb0ryqsbjwgC86FCogJ3mAm4dlwjAnDW8WZ&#10;8ZyDg/q5ryEpYHtyF80RQtygdx8CKoWnojxpZxIfn5VSSewy02SisaGSMNfb9R5xLx5+3XAPzqp4&#10;Z9jbIgiaMpsrzTObFd6twnVNuBeWkliy8WbuPM2NogNpMQQdjBn1yiydM42CUL3wUhPvdqU3J6th&#10;KQ1vyPsa/1SBdfscHpqBLoH6yPlAN0RWG02bOEtyzpxOJ374/jv+8jT40Lrx5h8bs76nrRu1d6oJ&#10;5BnXnaQ7icabDCe78t/8hXet8t+Xnf/73PifdzspK11gyp23S6HkiSl3qhkvW+Z/Ls5/vYPe4amD&#10;5sqcGqepYnrGeUK9Ia0jGk2OJQtzcabiNIxtv7K1t0gzsq6QM1vP7Ja5MuEpMxen2AtX+Q+uligu&#10;TEP0R0fD00ixtkRJv4Ch+K8e/tO8Rw4PB1FSCmh2Q6ktKinPUZQ0T3QCBRF7kDxwlJycQNLREISo&#10;uoxD5cS/Yr0d964NPjjOgJQrbsPKYUzqp1ICweEdvMYegHLIiEVRdcCiP/7zGq/x7USurVH3jd5q&#10;LKyUhiqdoUkpU7jC55syHzdVPpc+OmFp8I2MpEbygNFMJZFPC1sLPpMPA9vWWkBm1HGJhPE+LQqo&#10;koqiSUOiHMYo+/OJ6ppC4GJvznUNB3s8lGTmaRpy0XxRsuKDZa4pBU5YJDhOR3PnF0DqiMiAPeWB&#10;Cbfbc4b3lnFIFb/GNxDHRGmoU+LcksEPEsIDjiFGlzCKPiTn7YFvc5PBffgjPqZPj9COn+tkP3QG&#10;1fVuvMi9WfDh5d//vxEUsEOC3N3RlGlurGvjcrlwuQY3JlkH15FwHhDFgByF+GaYkSjRHV/midM8&#10;U6awJPAxyaqtU2tn33Z6C8PrMpWQBB44/KOb+SV1xQHUi+Q4fqYSwiLLHNAjq1FoiBsfAIFv+aqP&#10;nHUkp1/RFL01foh9pw9J/SBpx37yVS/wpSFRAGpS0thzkTvE2Ifw0NdcUdxbfkuowpIik3LisIB4&#10;fP4PCPXfWLL7eK0BgWvs285ed8BD8a+UEHR4mGgejRHj4LEIJSeWuSDXEJDYt5XaFJm/jld1yKnH&#10;PXZ8lj4aIwF9XaaJ784z//Hdmb+eE+uuJHH+801ce3826rZTe8M9RCDMhv/amCrutfNyWfnHu3f8&#10;/R8/8vf3L5SccJtZdOb7U/A3kUStlXfPK3/7+5X/+ftK651tW1h04WmaORcda1V+8l5KTkzTHNDY&#10;Wmm90/oBs40vxMyoe8Wtx3egoBKwslorvqSAvf0vmWiYGbXWYSQut739mGTG2qqBrBnolm7BH/0t&#10;UgqDYasTOUxOofSYDyuH20J7TXBe448Z2cxodYdeb272LbAqQ60rM0+ZktIgbkdhYYN82g6vhKSh&#10;3pcak8A8hWyrpTNlq1y2yvXaB2l5Z6uNSY8unj4koXLrrAZ/KZ7fhpLRZ6t/qeKS2dvK5bKy7TVE&#10;NqaJZZ6CA+OdkeN8VrgbovkDAY1IQjqe7qP5r0lFDknenEPBSIZYheM3w1K/bTr/Ow6KbzmOJLBL&#10;j+4/gw/3ACnVQf5/LHDsJkpyFFZ2L8r9nmA+Fm03yVzzn08SnJ88zo/GxAFt5T5NeHwdM7BBdMcl&#10;ICOibHvj+XLl+XLluu2odxQhD4EVSQEpSQpFo6NobriEqeypKKc51t1U8pjQppCkbsa61yG53cKv&#10;ZJrJObPv+72oSumLEiPxI1XzUS+E9fhUwofqNGW6VbYxaTqokDrgkPeidnyo+Fd1bd2H1PooXFpv&#10;N8J9KYWcdCgh/jYR6MuAimUhmlvEHtd7Dwi2fN0eE2uj39ADeVhzlJxvcEj/qLSyMXm/W1V8I/HY&#10;ILHBAdw3WmvkFI2wMhVyKoj0D6B5gWoLOwPVgEA+LRNFw57gcl1Z90ybvk5M4TCEPa7X3YamYlim&#10;JAmz+zdz4rtJ+GFyNgyZKn+ZOiXngAe3Rq2N1nv4CrXO3p29Q/ZQCX6+bvz93TN/f/fM+8saQivq&#10;vJ1juk0qkAp733n3svK3H9/ztx/XUCPsjTez89e3GaOEuujHt9mYok/TxDzNpC3uo60ZzUe7xEOm&#10;e9/DO28pmSULyXZaq+z7jtmEFv1fM9Awsyj490oaHF84pkbhTWd2l8ERnJ4V00T6DTq1zTXUpodX&#10;6ZTvXm5wTNT0q/ba13iN3zOyiIQpH6E8pllxHQT8rMwlPEXC+FfQoXJ1OJiHJLshkskpkXVHXFhK&#10;4jxPkBdUE82M6zU27Ot6Zd02Jsm3KVZ6gNDIwIGnlFAZXfaPjHb/VRzE/711tn2QpMsUohtzIYug&#10;3vgn6elPn3N40CSNKZoZUVC5c8MGfWWICClHp761o6hKI+kdCcrgirzWVL9/HFOjWxE1JlUfdgi5&#10;dVVvvL8xjf14MvWpn/1kUuWfvmuPnz1OqoyYOhzPGxfFvXg7VKJ8KGk9TFsNwYZB7uW6sm7hYTMl&#10;YUrKNIxakyTcDmEbvT1WJSS6lzn8bsKLKZozRihA1RYk822LBPV8PjPNEyknfPcPzL6/JMkWP/xO&#10;Yup2ELrzmBJMcyLvO9c2+JrjUJdDjOJTRdUnEr/PjRu3aTx3aw23RBoJuWrCvf92RZUcSXioPQa8&#10;9O5dZW4/EUL50vAhUtL7fVKVyxTqixyS7gc64UG1zGx4V329It4vFcdXH9dttFZptY1iOdTXdMCy&#10;RQ4DrqNhEk0UQ8gPk6plyjxfrmzrynUdliVfIW55Ex84poDHPpPyDT6cVJnSoeALarAn56Q2vNdi&#10;ytV6Z90r13WjW2fdO1sN0Yvn68qPzy/848dnfnx/4XmrzIuRs3BZ0/DtMvZmvKw7P7575h/vnvnx&#10;eQ+/Kje+OwnPl8L1beaUftpMcHPQgCvO80S+VhzY2jGpioKhW2ev+21SdZoU2/ZRWMS5fzS1/vwR&#10;hXRrw/zX023vPKgRvRutHbDmUIvtrWMp8q1fO7or3YYFjztF7x6lg6qOD9Dta7zGHzHykUQcks/x&#10;3wHj0XEAlJxDAn10fc3D9G+vLUx9u6M5FqgOonwShppfpptTtkxSpfcxqdp2ag639OagYyQ80hcO&#10;eegPeE0j+ftnUr8HvMZcqD7gRa3FJpKCEDmlFFAl618GuTkOqdHhtSMRNYuu/pd++o+vPfILPSZ0&#10;mgJK9ZAom/kNWiZ/NonYP3KM4sTcPlBcAm4H2nG/fiCIog+TovEze2ypPjzmA9PbARv8ZMhHr/Hx&#10;8370uGNC5jjmx8EmtyaBO9S9se2VvVbMA7JRsjAN91aFkGPXUMYExxASYWg75UzJAREO1a7oRJpD&#10;tUjg+mhOpMHLVNWbL5voSAw++lz+Jb/mYaIr7iDBJypZmXJwEbyOIsLk1tA5EtIbHHlMGX9uq/is&#10;tsxRrA4BHBvWCAfM+WbY+vBcB0TuV4mjqDrgYqq49wFlfkQMcLs//tUbfKjHbxFrYSTsacB8HtQc&#10;j+LuUD49fm6PIhXfQD58wyGI4N3iTBncp8MKA0LJMiajdw5ekPRj8guRzIYpbuJlFNjbXtl7Zhln&#10;zG2Nf8Gh8tiQlFHExX8fn20cMipOSmGnQI4iq+g488c01R32GgbFZp2tGXs3khvvX3Z+fP/Cu5cL&#10;z5cra3dchZzg+apcthpqfS1xWXfev1x593Lhcg2FPkR4/6K8XBe2fWGePaalxxUeC80PX7lCzjng&#10;fxaQxNsaNcdCEpCSwyC9VoaUeLvdY9/U1POXDuHWdIr1a7cJ/8em2WY28pVo82TTsf85rh+WMl+7&#10;7B4n3ce5ZciYVHVUx15clDzgh3a8oVtj4GhcfuXFvMZr/EaRHUgSCjJ9ntgI6efWOyqJZSo8nRas&#10;XrFWyXnBgZd147JubLWCBJ7c9k4SaNZwqwidpYT3SWvGdd14fn7muiaeL1eelsLWw6fJ3Ye0bKK1&#10;UJ06PArMOq3duy0lF1yc2mscXu6hqCaH8pmDFq7Xncu6D3PizjzNLMtMKQmlh4dHvNJnfVjHuk4p&#10;kTXd5NR771iXmyni5+7f1gdfSlJc9+jKH4aJ161yiJ2aB8yw1hqv+ynIxGv85nFLpg5zw27sdb9B&#10;1o5/t9Z+Ulgd06zH+FRH9VO/93O/+3hPfFywfeqaP/j9B5EFHWtPXLluP3JZNy7XDZfCkpXTVJim&#10;RO+Gl+jU34scgZRCS1SV87AwmMuESEi+dzlMO52t3guqeZ4ppYBA3UPQ4en8FAISOSFynwL+sw60&#10;Hk0OD9NgcwPVcZBLqAvmuL5139mFW/H2OL2LJFBvRfO/ip/7HR3y9gfsrdVjUhX8yeN7sf6w9x1N&#10;rl9hnR+3VNhAxP3RrTPlPD6HIyHzW1H1z2CnZj6g4TwUR+FRZWZM04RO4YXlh+n5mOQkVZI6JZf4&#10;DG4TrEgW97qT0n2//T3iKPxSSrSXnfUacFV3RbWM7z1sB2yYZesg2rs71QgdR2sIxpyVJcfn62Zc&#10;t51qp5tRt0nsJ+lLpnWjEZlTCtsAHdOc3j/Yc1pr1H2nTVE9mYc6bh9CTNY70zxTa+f5csXMuWzh&#10;6dZ74/3Lyt9+fOa6NdZqdM3sDd6/rJyzc90buwmu5QYVvKyV3WKfuGyVv7/rXLa3WCqkNIUjm90l&#10;v1VT3IPIgMcmmhvNhb0Zckq392XWSQrLVFgmQXZhZ1gd9MM2QOm/3+3zq8RRqBw2EeHBdzc+Phpx&#10;obKnH5wFB8+xNQ2J/EHtyDmFkXAf6nzpM41BPxE6eFKth/2AdWPvsO4BTzyVxHmZeJoLy5RICtYF&#10;k8zBx+TGT/6FPrTXeI1fOTIIOWSymFOi2ZBc7kaSkBfOCl0gHO873Zy9+4AEdEpJd5aGG1iD3kLd&#10;Kgf8YK+FaZgDrtvOZd3Ym2EkuiTS6GjeMMDcJz/u3Lopnxsmge3eaqf1SIzSIEQqgPUB/4tF/Lnh&#10;HtLAKSek3zevXwpecOsu6ZgaxE8RZBRWdocAvsZr/IIRenmhtOSju7vWynXbWbdKNUenxDIJp6JR&#10;VB2+MZ+AitmQVy85Gje3riVDpKKH3G8fSXvKKXgpOd+mVBCiMzklvgSdIkNEQxn+y+Pv3RtZhWUS&#10;Sh4yyyOHP/aZXwN6ctvNHqCiTijghfAPf0rehx3vl+HzN6Ymo+wKJPMx6ZF7I+CbhGv5IfzQAv7X&#10;G+bl9n5a72x7RyWTEXLS8KlDMC1438Gj+JwSLEWZcsKsc90rWzOezONUlscT8Guu2ULFUGLd1da5&#10;7MbLbrzfwlLk/a68tIT1RhpCSSIxUXi+rOy188PbNzy/ndh75WWrPK8DOqsFT5ndjNo67687l61T&#10;Xdi7c63GZe9sHVwLpkKrO+/XnffXnWs1uvtP+TyPecANtZIjX3DBNWPNqC2KwSTCnBNzdky5KVd+&#10;iQ/lHz0eJ1MHmuYO/4u9XUdewShUeu+01klayQP+6UNJWD5l2fGF4XBDb/Qe3LxqAOHteMrKlDwU&#10;Z/04CxJGB/kTboiv8aePnHNmKpmkHSSzbkH6dD8gfAGZoxIQGouiaqsWbvDbTkrhHyM4MgwH6RXv&#10;FaUw58JpmZmmgPVs+87L5cp1q2BO604eY+m7AiAfkfZtqP99XrRubDX4ILUbOWemaaakfPNCEOu4&#10;fhmOuJvdO0N7QEBuSdKAF31NaBqqhyoc2JuAc8Rk6yCRf8FA7DVe47PCB2TpNicQYdsr13Vn3Ta6&#10;wZwnzrNwXgrTNNFz41DF/MnzScDKpnwohzp4wDpq9+BkmtM9uD1TmZjnOaYSPWC7ONF5L5n8BU3T&#10;8Eu6p6X3fxs5J05LYZ4SUG/GvYcZ7pfCrj43fPzjEKrAZ0SFnJX0JyyqzH0ovg5OVU5oSrcCCo7P&#10;XEdRLrfHfUqW/vcOdw/12hrKf7VWGEUVCHWvXK2hPjGpMuU8pk4dFw2dTA/u8jxEoKac6G3net0C&#10;UTG8CVWVLv2ri0sf53HA8oWtNl7WxvPmFHWaOT9uyj/2RKt78CVLnNN1r1y3ystl5fm6sdYzrbWA&#10;872/BMdqmsllCbnz/cL7S+dl3YIr2bmdwc1AyzSEb3ZeLhvvLyvXfXCkflJTHe3Eu6CKJOiEZ55I&#10;woF98KeSFOYpJNVbEqyOacxQLtQvaMj+USMKKX/4uw4qgYyiClTt9nvRxDZ6D1PlprEPJY2iOoTo&#10;//145Bj3ofq8VaMOf7ycAgk1pVCg9AFL7HwZf/Y1XuNbilymiWWeySZ0Klo7Xg9yexC7U1L6US1Y&#10;H5jcxrptbPvOvJweoD9jcVin9UqtxpQnSsk3Od1+7Wzbxr7vYJ1t2ynnRxnqg9T9MK4eBpKfG3ut&#10;XNeVddtw91ARmmdKDj8hzG7Mj8+NgEYcMsgZJCTVP5hUfaVilgzzxpuT+OjkImGK3PsBf/rzHxKv&#10;8XvE3SLTgT74I633KHyWhWV2ljmaJL2nO+Tto1vSVSEpRR3VO4eGAc2pQyLZgalk5nlmKlNA/1qj&#10;txYTjgFnykm+qPD4+FiWsaByUuZlimYRIYn94aTq1+Mr3iTDLfiS907yn29FH+JCfWANA+p4h4m6&#10;RwGVOHhJxwO/vUnVsSZCpKKxtzDJNbHblLa1irWdLB4iTXAoggwuXTxPFg0RqKmQS2HfrlzXyl7b&#10;B9DWA+7+MS/myy7ckAfRkVo7768rf3v3TN+Fas67S+Nvz1dabWhScpkQEXrvXC5Xfnz/zPPL91y3&#10;J3LdeH+58P7lha4zp/MT+fwEz7Cvz2z7XdDmmEg3C+htmRZUhOvlhX1vbPtOt3/GVYzP75jmqsrt&#10;njl4X9tQYNQyM03hjbWlFAXDYPHcHvMnjyii7pPfNKwabrzeB6ggDN+8sc/b4KCZ6V3gRPgidNBP&#10;4miIW1hjHI2y3i0a9jkEjMpAMPUB+fNRU/0asOfXeI1fO3LJQ+bWnLXl6Ggdh9ogQKocXhJ+IzIf&#10;h0sbuOajr+SDXXh09Wo1yhIY6XwIMAC1dVrv0Dt7a7dk416c3P4Rz8fBC7mnSgeE5FM9jdo6+96o&#10;IzErpTANAvx40jHt+ZKVOwo+kUEuPzYN+yIu1Ydv4MMH6TDFPM7i42ARYjRuPrrqP3nka/ze8ds4&#10;ffyacSezP5KFbXBgVBKlFEo2So5CR6XHQfypdTRMi5MY8sEJKbj3W3EBhCR1CTGb4OLcmwc6FDe/&#10;ZJojt/dyTK3gKJ4O3knKD4pTRwLw73xsXxDuAUkaA5oQqvja8fbnvO7DO/Of/PM+Rfu5/fTfKfkc&#10;PpgApiFkxG1S5Q8w5vuk6jhDfu76f/34md3V73DG3npwvNLdeL6b0XulFb1xVg7QxQeftEASpSQl&#10;J8F9KOm2u2LoMf36+rfiUViNp2rWuW47f3v3TF2jqPpxNf7xEv5zkqORKqJ0cy7XleeXCy/XK9d1&#10;J+0b2xaiNUwz87wwn5/Y6xaiVDXEodqwgDiWoaqGR92ABDczWveHKdXPf78H/E/H78UAJIzue7ch&#10;/x8COnmoiz42Sv70cevnPkzmxxd+FEeiEvw/CVRAzkLrDTG77ZW9P9qAyNgJ/n0i2iMv1czpPkQy&#10;7J5b5jQ8sgS831Vo/8Ut8Rqv8c1GnnMnp4aqscwz82rkrdK6IZ4QMniid8Es4WlmccX2HdkMbKL5&#10;E7u8Zdedq6807ZhMNMnsOpE8I5rIOfwIVILtcLWMuXIVZ2k7XYXqhuQTXhs5ZcQaahOzFCZf2OUE&#10;CskaSid7D08nr7hlGkprnbVPPK9Qr/DGFv7qJ/5qhTc9kZvQZaKWIeFu3BWTbua6Pz3QRCyI7pIo&#10;0//P3rs2uXEk6ZqPe0RkJlCkpJ7LObtrdmz////aYzYzZ2ZaElkFZEaE+37wyAQoFdVk8yJKXd5W&#10;ZItVBSSAyAi/vBcl5cjItnrBPFGmCazS7cMOw5YWAJJ31BrCRtYGGOdkXBLhGaZQFBpwafDYlMVn&#10;ioJoR+ioD6jIiyjgV49QMgoIkzc/urx7p/Bb67q/LyaM2SrYxvl04sc+8WN/zb9f/pvHbeV/nDr/&#10;S/7Kw/lf0QQinVzkKEp+GTrI/e7xM9UlRB9QsIasV+b6xCKNH07G+XSmZKieuazG2kL5a86d1/OV&#10;yZV9KCYjW925hr9+8mtM2oBOAhLeQwxDmrCkxCstqGSqrXgqmGSaDQ8+DNccvAOP+/xDU9wuBXGL&#10;+5pdzKaBnqiqXPSBt/oq4GMwIIEMGfHPGzJ60bvPWQhTOLO/YaPx1/SKqwek7S9y4UEas8+ITVie&#10;OMsWHoEDcozo8CaUo+HjwEQoQ5oLTTOSCpsaq200g5Jglk7JhmpIKqt6SLonxQHVQmtOA9zTsQ/v&#10;k6D37cufPVIPtcxB9BfNIJmNwtMKb/rEkzywFSdNsGV4cvAqeFMkKcsKZeqoONYrP8iKpmiYdYl9&#10;+/VsfD833mbhZ1v4//iB/7kpaU5kEZxCzhPWG+oxVdjnXfYcwMId95vaX0zFOvQLfn0DbWW9Cj/+&#10;/Jb/syiPU2LzxH9fjL9eAZzldObVdz+Q5hNXe+KXUa8+AAAgAElEQVRthUebedMnfrYZW5/49z7z&#10;ZMZf/A3/76vv0WUm9TP/+R+J1U9ca8KrM18z5+rM9iM/vEos33/P5fqAkLlcFn5+ct5sFfErkypN&#10;+7hfS6wrd7o1knYmrWAXvtuuZPt/eAu89TNv9Z9x/oNXXvlL6pyScHWjy4nNEltP1A7FlKJliFsE&#10;v/KPjDKzPiaYo9GaUmLRjZ4MU4+cAKdoUArw8FLM2hFJXHpCHDSBe48iWRWfEupppBFO/cDrUbmG&#10;N6Ar6goehfljNZ5a4q0s/CgVaVekbeRJOE354O+ZdcSMSRT3Rh04oj/ox/MS/8CRpyGZnhHWdSMr&#10;lCRszYNbZX0ceGOMPJJEwaMRjUd3rm70VnHvozNsx8Sqt4Zo/HdIhmsoDLZKaz1gPlZGh3Kf0sjR&#10;6di7p3K0L2632u27iovSTajd2NbwERGEXJRpyuQysMTERrRP1/bng/G870mC3/35eD9arXcTts80&#10;P5I79a1xKft7b92O6eAf9kR4iW8y9nW/Q0V692FHYIiGuXfJwW+6h5UE3/HX98zhy/TrZxqKmT3u&#10;z5QoWck58P9Wh4+TO3nAVb6Gh8qXjL1rH1uY/K5wpOOZJSYXrbYw40xhHnv7XId8tUE3xgb8i0/U&#10;n6XTxbfuLCFgt+v4jT1rdLV3yNC3FeP9aG0IVNysR/DY/8MTLtQ/121jqxNzyWjOiAzI9pjUCQH/&#10;m6eAoT5dO9t1pff5bnj3/rPoQ6O7Ukk0yTQyZsLTZvz1zROXIjxt8NdNePP4FFzD08I0TYgHHKzV&#10;FrCw3rEeAh2XdcXNWZaFf/rhe6bXf+GNvaHkRNv84CgKEuIzpYS9ygGD9Lsp9UecYcIx1TUPfnOz&#10;Dj6QIwNGuyvhhR9cj0bMP8BRuaNwZJht7xDSvQGlqnhykinZBUspBEy60Yn7tZvRR8PjY6gMNxe+&#10;fcIlmA2lVwsxkmZOrRVxJ6eAvuaSD7TAS7zEnyGyDilvF6MkZSnKaZ7YWij9mfXDCV5TTJxUQJIw&#10;lVDT896oNdzSBSclogs5vKBqXUfHupOTsgyFL+8h7RpiDxNYFEeCooO4iO+HUfAyQgwD7m/2GBkL&#10;Jko141IbT5fKum0gTpkyyykkoEU5oEeMsbhyky/eMezvP8zkKKiSKusvOFWfunfvalj7lEN6jNFF&#10;g+zfBuHTzPgoObSXeIm/FUPFT/wmvbyta2DgVSklM03TAQ+63SfybGItzxhixxQviqbaKowkqEwB&#10;0VVReg/OpY8O7DRNQ05d+LowsM8X9/4/34q6narSh0mqA552XkZ8vuah8uq2q/SBpF8CBN+PRfYY&#10;XcW62htX79kg9/UTcuv9g+Trv2aIxLXVWqlbjWmHCGmIE+l4fQ2otXG5rizzFOu3ZNz7QRKRIUI0&#10;lRzokJKR60rdrrSW4n3Lt+ncp0RHqGQahUrCu/BUjTfXznU1fnpa+bkVnjbju6Xw+tUrTsuMu1G3&#10;jd7rgG/uCm6NrYYVyVwKr04n5vPC63NjnjLXp8H7HZ95KZnltNAFSOlIoKOpsls6fNipGY3VwbZ2&#10;hpFtuxVSEk2BUkpIi/c6GrfOVD68QPijxs5X3L929MTNmmGoCKswiWIjn2oeZsDGLn8e/FlNH1dU&#10;BUP9VlS10QCuw3A4vhol3c6SpIlPgRi+xEt8a5GzjM2SzjRlzm3iirLWoRhkHcfRlI7DNiWlpMSy&#10;TMzXDRPDLQz4chJE0yi4Yqzr1RnVDDkpp9OCphKdyd6i9+k34zeRhIjj3nEMxBF1dqP6+Knb5MiB&#10;HRzRDNathy/GVpmBqcS1lklRDYEKM8P1DkZ0N6mKPOGZzWTwpmRwPDSld9X//EOPh98Ij55P0ni/&#10;6WHImcakqvdBkP4GkrKX+HPFsaYkJimtN7ZtxXrAG0splEFivzdqvcfi38eNi/nLiKKqtR5y6TmH&#10;AWQpxxrfthCYSamEzHrK75l6/TFiV98C+JW57deOOw5G752tbgfXdfdiUg3OSu23AlBFSEcS/Lev&#10;//D5ikcOFbLf2CFvKq83f6FvJSKRtyiqWsAXk0qo445Jq3mCnLAWZ891XZnKRI4u4xj0RXW6+16V&#10;HB6PSVa8t9Ew25EZErDNT7huc2iudEk0Eq3DtRprd6o1fnp74ZGQuZ6nwuuHM6dlxnqn14pgJJHB&#10;hwPGJEOSssyF82nmdF747tyYc44zfVenFaXkwjIvVHe6hvUKB7fGPq5JMhAcxGXQmx+elnlvQgrh&#10;iZagt21M2nrgT//kkVKKJrHdZNWBA0K7y9NnF0wkUEHuWKsxPXRo3andSOaU9DErb59ScUysoqiK&#10;r9qNtlsrjEZZTok/7o7+Ei/xfOS5JLIKbsKc4DQlzq48TUoeLuswOnGqiI9ukCpzicNkuD2hAjlB&#10;QgLOk+LQtvCZD56BCstUQHNgmn2fDMVNfsBERmIXB3oQ3UX8F9wGGTK1iksKLoQ7m8G2NXrreIaU&#10;lTwJOcdjuXfC8fL2fHAH/fsbOcPhnXF3je8KbHxijCLvnuh7T4Y26y/z8pf4/HG/9t2xMVHaMfvx&#10;pWPp+SEu8z6ftt0K4LmniWZEFFWa9PbYKqEY1wLiuittHka0f9C4R875N8Cg3/ewXXRhn4zs8st7&#10;YlSHxn4kwwFbExlJ/wF5fj721+nsqLf3T6qO3xkF57cwyXsn9gmL2VClDJPekuOsKynRPeEtUaXR&#10;LCw9tt7JFkpnTthuyN0DJoGclKyge7Pv9pSfvOINpXmik6OocmftwtpBmvN2bVwIa5GSR/MxJ9ZW&#10;h1FxCIxkVZKEkJK5kyRxWma+e3Xm1asz//7jhZJAvYewDYwiKOC72Q0bU5PQzrC/axp5fyaa+WGW&#10;raqjWPXRFHCaG9364Cr++YsqVY205k5WfS9adXSkHSdZcLR9IAl2nRzHh1pj8JnsI5IZJx7fEHTk&#10;VQH9iy8bf+8onDTMqUPt7xu711/iJT4htNCp6wURWJLxrz+84rvzTBEnuUHv9FbJuYAo3UL++LwU&#10;Xr868XCeolixjaSduShTEaYCpzmzzAXrlevTW6xXzvPEw2nhvEzQG+Kdul6xDq06+E1K1s2obWWe&#10;C6UomoyUZfgqhPu7pgya2Bwum/F2bfz4uPL4tAIxZn54NXM6JZAKUnE6Kenw17q5uN87z9+kjgdh&#10;todaYbc+ZGdzEIHHyP1QL/zEDnSQyoNcOs8zWRPuYYCqg1O1rivX6xURj6J2vBdfhcT9Eu+EmcWB&#10;RSSE4TGm3E9ydoW7bz1SSrRa0QEzrbXSekdEmYclQc7lIBbXWgPyux/Kdw2G3QYhJlItcPoD4997&#10;P2S2cwop9bA7mLBuPD49YmYkTSynE6fTQi5hUhXql+9+fXDscF+NomGHOJZSEDiudd3qod62E9s/&#10;9d4KNUN2Eijmu1+Mjmvi692/EvtL0hCD2GplvV6BgFG5G5qUWiuXCm8ujaet04bxKhqIBdFQ7krv&#10;US+c8kS3gI6mlEfNLgefLiDUCXNYV+fpcqHWGp3seRrToSH80vqnSYt/RPjg/orKsU5j3TbW6zVg&#10;5Q4lKwlDrFGShDx0KQhCbcZ1C1+eZkLtUA2ua5hpt9YA57TMLCVxmgreNi6XC9fLlT7OgI+KUVTs&#10;arQCiCaaw9o6jiJ5Ik0ThrC1znWr/Pz4RO3GlJWH04J6QP+3a0zP5pJ49bAwTzl8xzzEYb57deb1&#10;eeaHh8L3DxNLFrLEujaPz7mUwrzMASftIYiwbdvBe4o9pA3O5C7wE42bfR/d4YRxv8Q52FrwdVJO&#10;w9tuh//F75RSjvv5uq6AH42h+/35jxqig5u28xZlpwnI4XW586jS7sU5mrM57UbJ0eiOZngOWLY5&#10;tTtrM2q/QQrddhjw8/mNieCSSHlCUuZSK4+X65hQOU/rxuW64e5MpbDMc9jslDC/7r0fDQR/n/LR&#10;S7zEHyDyq9PEVjuaMw+LkeeZx955OE1kqyS5iTCkXMgS3KRldjYvnJZCR5A84GpFSK5hrjknuBga&#10;rSmU4c+xnGJj7o3tqpg0hIKZ0Juzq9F2C6EMMFSdlIRdAGMH8rsIiGKirOY8rp23a2PbGu6M7lth&#10;mgXNHbeOuCFkfLiMm41iyrlhkPd+orz73188BndhT0BHw/joLDs73yWSNEk7efePDI56iW8j9sUW&#10;h2gb3iJywH+HwqHv3jL73x9OqA9Y086huYnE7OIYbTRMnEgqSykBTfuSS3vcZweBvndMgy8q+xT9&#10;k59C9gFgJD9faz95Lg5elx3NKx/eePvEEA9+xaV6eA0i5JHo+9hrBPvNaZWP/8FtUrXvrztUKCZZ&#10;IYqy+5IFHPzb2svCx8eord7801SYNBTWSlJA6YP7t0+qrrVTaqfkQiKmA+pxJuqAy085DSPeylYT&#10;Ww1/x49CX70nxB3xHmqb3smagtOSQHNMn+L7nWWamEsK6wLvuG0o4XEVvyOkMY1ImpmnwsNSeL0o&#10;5yIsRcLoOyUk5XF+6dE8UNI4x+7O1WOE+/64ty3ZBZzM90aFBzxxF8IYxZMeTS2+OX7el4rn9pTn&#10;/w2UjgtkCRhrFGIJGxSKaoJ0KOJHMea/xZ+UhLsMGkYopnaDJgEh7g4moZicckyqvoaVxEu8xNeO&#10;fJpKKBmpcipKOU28tjAv7GtjV/cSie7C1U/krJRkzAWWqbA2x1XIWcmSyJpY5sJcCt52eIOScmKa&#10;Cg/nM7Ubl8sFjs5aEHyv68q2LmEUN/DQoqBJyCXtR/HdMR4btyOsW+Wnt4/8/Hjhum4sZWI+LZzP&#10;C9OUSbLRB4EWCUkM9xsp390PpbFDItvvpYi//Afio6pKAxK172AHfGbwUepQHUTC++tFQeclPjV2&#10;PxhBhsfcIOVDKIQOn7dbQr4n1B/TUb/By/SugbF3juu2sW0bZsY0ldGFDoPhLzWn2F83PoQIskcX&#10;VxIq+lnquR32ZKOykt85odinhW5DLp2Ad+cUnzPEe/F4tVB27TmmlSXzqyJKfECp341DqIJbU+gG&#10;A4y9bC+owvtoi4RPvz2t651PtV7XkJ8mk1MiZwvj6qlEmWmdy/VKWze22rhulbxW5ixkCf6Kegc8&#10;rDlKPiB3da1cL1cuT0+c5ompZD55mXjwnb03cAtp+5I5L4kuLUSjtoZizFO8JgG8G9YG/G+IbcQe&#10;EGdtyonTPPNwmnk4wWnKzDkf3Kaj0eJ33lvHPa93X89DhBlNF8cOSX/sBkPuHbZh/FumHBPCwZGO&#10;Mzwexqx/g0qSXyaehdc+89IFH+tKsKRjHTvdoJqFUMWYDHe14aWnMRX7jSTD2EVIQkQkFP+iAdyH&#10;DUMumalMwSNMt8L3JV7izxJ5mSc6gmthmZzlNPPKhdM8camXo2soAtM8s7CQc6cUYSakysvWMAnS&#10;7lSi67ZMcdDgyvVa6NYp08yyLJyWGa0tsNYaZn29G+t14+kJLpc5pH5bpVsLQ7+klDuy6TumvaMj&#10;tm6Nn9888vPbJ2oTHubMaQn4UMoaviNqwQsziUmVB+xvL6pi49eD2PkOv+lrxD6pSnuxJOA2Oryj&#10;g9watW7DET2NRPi3+Q0v8RJ/M4SR6IQMbt22w0sp5zLU+aD9kkfIR2gW308s9gJrwHZADnhQiFTs&#10;0B4dvIgvsb4He2hAeEOVEMzLUWx9DtGEnSN6eML+rvCjfSJ3EwyAmNLnkTwbIaf/dK3UbcVs4lU/&#10;cXNKkuOx3hfmN4l0EcaU4VZc7byYVjuXy4V1DZXYMpVvTkLfzamtsq4rddsCmZEzU96VzMLY1t2Y&#10;pplaAyrehsn99bqGGm5dUW9Yz6Q8kaeZZZ7JKeF25XrduFwvXNcTKgG1/8QLh96gN9Q7WcMf6PV5&#10;piXj4TTx0zoajQN25dZxa3RrAQ3LylQKpeQhLsBxHs85URSmFLCy6E0Mbs4Qown4Xj8ahrfier8P&#10;fuNeGFNV6x0sfM1yUq61U7eADoqWw+8I2WF+HRj3nNs/xNH4XKPmmC7d/xyDRyWBKso5kT1sE+o2&#10;IN+toZowNVIZfot2mzz/+sllwJrjvu9jb2k9zKD7kM8vuVCmKZrcyvsf7yVe4g8a+bRMmCZcJ85L&#10;53w6cdXwq7D16dgkRSR8BXxiKo1lNjwJp9PMpXaMRJkKy1SYElFUlQkIzkJpLTp688Q8T4gqyzKx&#10;LBPuRu8WikmX4AwZfijrBc+Ku3Hx7UYcZRBO+FM9XVeeLivqC5piMpZLQiRghCF4sUPplBCu8INP&#10;tfMMjoJqnxS9W8Z90RBkdIfk3X+NfWvwv278rej879naV7rIl/jTxV5cjE5KTDN6Bw/7gF1dy91+&#10;Bf/70BrhgP8MmKHc3WMAfUjvBtQnRed72DF8kfvvQDzuMs0d63IY8d72ik8rrFRkeMHEH7/lh/el&#10;Iy7Bx+c4/raY3KeUAgY0kuG1Nmrt5BTdZh8d7vuQX+dtt2e6U//75VRyh//13rher9QayIjyDfqS&#10;mTvWOrUN9ESWoYo3kBjDZqDkwjRNXK4rbfg1mcN120jieN1I3nA3Hh6MnML7LQ2D1n063GrFpvIZ&#10;9vTgfOE7/M+DO7XMNGmcpsKUNlx8+FE1zPTgB0cCHsiJaIBqQPoODyQDS6j44GJFIR0FZXhc7fLp&#10;4YaUxxDqTur7mas+Sq0DqkoIe2hMuMyHX5g5u2LlvgeFCl7cr27vh6z9GeO5d/OXhUvA/4KHpaNx&#10;lDTeM/fwptMejbUdOikqqGuYYr/nmfe27tFMGT5VZn00k+QoilMaw2qDf4iK9yX+YSL/y6kx2QVN&#10;leX1PzPNiYe+8kNZ6aVjOVPLA70snPOFs/0XD/oKkYVThn9eZnS9Yi18KpZ5bMIKIkYvcF6AujFL&#10;53WCH05n1knYnpyfk3FNUPXKf9SJ7H+ht5nznHm7/pXcHpnzzKvTv0Ca48b2gFmQOpqM6ka1xNoa&#10;j9fO24tS9C0yLSynkGn2rlBn3Co5jgK6Xbia8uQTb7eV3joPOK8mJWuOjWc4B4ZnjmI7zUlC1eiT&#10;3nwPsjIIJgknRaHnaagxKdkryVscJsmRqVDzxBOZi2ZmAG/MNFRauNG/xFcLQejWj05p7wE32ZNC&#10;G5CVb40j8lzM9Q1aFray8Fed+a8ahPrvTzN/KRsPecJd6A12P7mjmHru5cmvv7E3UHa+lnvsF3OD&#10;t575a515MsUV/mla+Zf0hgdTGoWuBeHyd7++nPMgwgec0M2ZpCOjGdQMrl2YLHH2zFkFbx1tK2ii&#10;y98PQHScnAXf2iHG8JpHvssbxSq9JpAUfj4jBAuxoE+IEL6JzyDldKj9Vcu0ZigJTDgvhaIJ9Wjm&#10;OMplE/7rUqnXp5jw0yhSmZIjFoawdUwbr3omWWfuFyZ7wnSBNPHEzNte+b4Y3/mF7GAkNBXchadt&#10;4+0GP6/G2hSXglA4nR4o03aI8OzX/jViQrHaMU/odKapcjF48hNPPXPtUMxAE8uUOU8zCzYmQY0q&#10;nVaCB9gt8bQ6XWLi25ojkpl1RmrhtWe6TpzPZ3788Sf+93ri8qTod8acnXPZmMTAHO9gPgETJrfJ&#10;7Y3gb5ATDae64XTe1MKb/AM9/ZVk/8l3pfO/Hjr/16nTivLjw8y/valcm2PbNUSQyszjavT8wCpX&#10;skaRO6kxU8kp0dZh3i2KKLTaEBXM/NgL/1MLb9ZOX51pbZAb1zLhs7LNQpOEtECzgKAY2SvFQM3R&#10;kqgqXCpcZOa0ZFKO8y2m6BvujWlScnEkdcQbmoTJV4qs9K5cWuMq0ADROFu5E/P4s4RbqEu+82/v&#10;IAoiRIVOwnrIqItmcnaKGSUr27bSq+AZehN88jHV7u8oCt5H6YMpqlDF2Wj0TDTIzaBWFof/md7y&#10;L2Xmu3QmmYY0PuVX1/0SL/FHjfxwPsWNlQZmfsrMtcff0+BQjHlxyQm18K8SAsKTcw7uVEphZDhN&#10;Q80qoTnjGaye0b4x5cR5WSgpCI1TKUxTIW2Np9Z4vBo/vn0KnwwLA2IfcLz8jljEu1uhJsFqcADW&#10;dWNbV6aHgCKmrAgcDu94FEbm0H3AnJrRWsBhWje22plKJx2+WDLk5EeBBUSX/lM3gl/+/q3bs0Mj&#10;9K6Tp7oT56GOjr6ZfjGuyUv8Y4VIdC/dg2jfenA/bj41+0r7vAdg1F7R3a5DBUpVDy7mjv//Eu1m&#10;veu6H2pafp82+N3Xp8TOqRqJjIxJx35/y2d4ig8Md6f14DuE0l0I+uQUXWv38KvZahgDh7y93U0W&#10;fn2hzj3bdfzXeB+jbSTDJFfCqsnjp7rBWhvbVuluAQ8qYcfxu4WP1TYgqt3DsLrbPqEdU1aEJHp8&#10;jorjIswlM+fG2kLWu9VK0hBOOpRaVeljLagmSplCDa8517WybuFF6APSFuXxh6IldrsDB4zeb2iT&#10;kjPnZea712daLbx6uHBeKr52ttZY1416KrgIkoawRLzikFZPITYQ9h4+fIgSdUC9duVE3Nla47Ju&#10;rOuGdUdGv+9wT/mNuP/2AZv123d660eSr+lOAMUHd0d3pIcPTpbzsWKKf7R4Dur3XI6yi+Uc35Eo&#10;hg5BkUGLCLuMofz3N2TPn/s43Y3WG73HXpBSjgI43anjvkypXuJPFvm0LHQDUmaZJ+ZZmdt0wPRy&#10;UsQjsZqmghrkAVcQwhX+fFoAYVlmpjLFWFkVSRnrhi8L2s+UJCzLQimZrnBaTpxPC09rheZcrhs/&#10;/fyW01QQP7PVcPpOaRBg3/MiArLXWdeNdcBISppCcUmjG1Kto72PwgiaQevG2mDdKrVF523bKlmV&#10;bZByyy6RjSD38tHmB0Tos4YD4jcI4N1JsJN0zXaYyIZZPt6Xw2PrJV7i74jd+NoMWq2jExzJZToI&#10;6F9mWmBm1F6HAIuH2lgpQZxXPZBkn3t57zLNN+uEXYDj84c5sR+OfSMgNzuf7OslGNGUsWFiayRR&#10;Sk6UnANqabA157purOuK94r76b2+Y+9/nr3x5EDAtpLqURoIYRD6dL3ydLnSe2c5n1nmQv6dE+B9&#10;/w37gBBRasOf6lCIFRnS9HFGJMCThqBTM0obdKbeaENhducowuCv1DhTQmghOIWPTxeeLjO9v2Zf&#10;8e+U9e/9DG7Ef7eA2zl2iJKIhDHu+XTi1asHeq08nN+ylEeutXNdN94+PfH9OexT0vCQ08F/SqpM&#10;JZOT0QdU8bJu5JLYametNaTPU8LNuG4bPz9eePN4oZREQvnlAnpvmXgIVcSktVun2+13a49J6fH+&#10;i969LU4ePCCGVUqrzvSJ9LRvPj54+xg7ze5TheAa+UV4AgYXrbeOZR0iQeOG/IjmTzej1UZtURFP&#10;U2GZhWm62SW4/wZP6yVe4g8YuezKRRqHaklQsjDlPLDtITsuAvM0oSYhHDEOlnkqCCdE4mbJYzwv&#10;Ai4aztwl49MUhNacmHKmC5zPMw+nEz+9vQKdy/UR751lnigpsW4d9TD//K2iKhTJGq1uw1dnFCBD&#10;qazVjtmVZBUZN3E1aM14akR3rsUmLVoRgVwys2dUpyBYiw7o4UjwCNzw54+dJ8UN6zy+sxdVra1s&#10;dWOrG9ZPB8zqjwAxe4lvOca0pnP4VDk+ksd0dH4/d+w8wZ1PAh7Sz2U6FAflC/lda1LSPqkahHj/&#10;AhLMAsO3q2NukbTfeZrJeO+/Tjhb69FIsoaqsJQUcthjUrW1xmWrXK5X8iik5ZhbfFiY+R3vcxTn&#10;okAHF1ygduPxsvL4dKG7Ms+F01zIvyulyo9pkstYm61Raxt8OD2EFpLunBQJTtpQwY2JW0DTvcdo&#10;zocZLe60pqzrles1/HpUYyKw1Y61yuPTGopporhIwKNkT4f9WZrQQYdkiAWYYR7TX+vG7jd3Pi08&#10;LAstKaepxATHGpcrvHl84vrdOYrEIU2+T6pyiqJKCKj85bry9umKaOJajevW6R7FF27RJH3zxM9v&#10;n/ju9cNQ0rxd9d9aSfsE2/apSb9NkfsQP5hLIWkeAii3B81D2r0P/nFtDfhzV1XPScc/J4hzyMzL&#10;bpgsKLf8QlOi1+CsdYsmrmlwtg9p9Q+I3see3joumVImllOmTAVVjgnqS7zEnynyUnKIHoiiMqA+&#10;EkTGJE4inN4TTs6KWnSu0jhUSlJ0nu7gATKSEoFRRKlldC5kcaYSRMUCLNMUXckk1O48XSqXa2Va&#10;NsrUkK4sklHNZBGyG+7pV7vx0WEfGOmU89ERjQOxQqtRVIlgDluHrXauHbZujGYKtRlJI+FIKVEc&#10;XBKoICbHobV7Z3zuuN9iDin3sTGmYXy4q5S11sbm+Nkv4yX+AeMQQhmKmL318e8yCg8d3c0vUFh5&#10;+GK1IRgjw4JBh3/S5wDgPRcB/xv3tQ8D7y9w0O+p8C4OESTxAbX5LV7aFwgHNhNaj7GkijMlZ1JQ&#10;jfehdmdroQCp6c5a4qNUC4dT1agAXITMLisfS6mZcNk6l62iOVOyMk2Q9Xf2Fjpe65hgtjb8DG/Q&#10;bBHijFTGmck49pysUJKQVUYyqgOBMKSnca7XlXleD0Gi3jtbFao1rmunm+LhFAWAiWEfAgIcZ5OL&#10;YBJS2buVSMmZeS6cl4menPOkzMnJGNcmPF03auvMcxlT3Cj3FSOJMyVgiFBc1o23lw1PM6spWwdj&#10;KOe6ce3C22vj7bVyeoBp+EneL3j5G/daCBIGlPHW7BjCUmY3JdFDAZcBNdshvTdhpz99+PPT7l/e&#10;s/v+JuIIsf/scvfpEAba32Nl9/D82LB9StiNlJycE/M0BfpgbxC81FQv8SeLPOUEy0x3OM9hqufd&#10;g1NVQtLBewNrpCwDCmBhJqgaYgo2nLtTeJi4S3Q33ANS4kr2KQ4gAaxRUgFrMbkqiW6Nt09bmMfp&#10;WzTNnJLx8N2ZZTmTVZjEuRgHPGeHaOybbKsBz5hKYZ4LOSm9Vq7SkLriFnh2Q1m7c9kaW4tiLEiW&#10;CQPW2vnp7VMYC6ZMLlNg/LvgdusIBWkzDkMIWKT3T9sodlW03eQwDQ8qs5A2DQ+OcI/fISnplLG6&#10;Afcb5sEG++wd8Bu35rfDP2J6dp+07cntDt80jVIAACAASURBVIv6XPHLBPZ9Jqwfc93AIUSxF7q7&#10;GMIxhfioRPT3CzM7LKd25b/eOzllUk5DZKIBHzZGuL2HAgNfr56PidBuur0XNDGpWnH3Oy8TjTWu&#10;M7V/2utrrQ1eZcB3c8mk1CAVFKPXSpXwaWm1Yhay6v4ZPr+UFNtsSHJXUiqcTpmc862Y+0IZxs0j&#10;KqYhvXWu1bisG61uTEn5bplYpjCG7URz6boNMv8Q5dFh/txrRwfHSkeSbA66c5FiLIVIOiA+KkOd&#10;zWHKBU/KU4e3l8qby0Z1eCiFaU68OmWK2u2zGutIRb+akasg1FrRElOpNvi6OxS21YaboYSaHtbw&#10;IVlecuLhpHRJNF+x6xY+P2aknJEeUxdz4+npiZzD8DcmK8J6eeS6dp4uFf/LGc3h+dN7TG1EDEED&#10;KeFhEqyqTFPi2jmmDdt1w3N5t1GHh6x6UdZmLEX54Vz4z//uXKrw5mlla8bpIfzKBMA6WZw5K5t4&#10;eGrVjcenK2+uK1ZO/Nt//sRTNUhlFHWNn7eNny4rj1vj+y4sHgWiOcMOJApSfe7+GoW4CMPSIM5i&#10;M2PbopkY54MHTWGX5zbHxHEvnE9n3tSKu1G3lVZPlBy8q9Z7NFP+GFvzB8VhA/MB4W5gikt41LHD&#10;J4WgZ4zmkrlRtzo4rvm956ImpdaGSviJppxpLeTZe+ukPDHP89GoiIv4DC/6JV7iG4us4qQ0yMOD&#10;EyujN7YP63XA/1SiSybuo8sR0ykkjc6r3x2AEIo+8cApDeHz8RiKBxE9Ceph/vh0rXQXSBvnx410&#10;LhiKSoqJ2XsmQ/GUo/uriVwK8xR8qm6dbTPYNtxDZKNLYu1wrUG0ldGpAW7JjVfWnFkGzMA8DT7W&#10;3tn+ehLrewgypGN3z5twlBc4JE/vC57RJ/7KV/n3x1GA+POwhU8Nx5E7hvT+XJ/t8Z9RWvojxd7Z&#10;3Ysph4NXcRCLP/Hl7QWEHcX/7XO3YUR7cFUGn8oO2d3PvyYOfsz9Y+8Szp87ds7WXSK8F97+fl3y&#10;z38ZQLUQosCdlGMfLhp7fbWY3NdxSTKgYGlw2z7mmdzup383KJkzfHFaTMVMYp1NWcjJnk+0v1K4&#10;ExUiNwpQkPb7gGXH6ShjOjWsboOMqHHOqRAFVkq0HDDCPJoRJn34c0USuhf7OWeQjrnSLUQ8jN36&#10;425aO4qqX75D7tFwPMRWxv20C2zs0zUd569iFIwicQbWFp5CzQxHSTmPz8ER66HOl4Rlnkgpcd0q&#10;P/38xOqFp9ppNiZVA05WO2wtHrd7+EKOFsqB9hC3j9tU3A8YoIhEg1F1QCPjMdPYU26KrDuvzCkx&#10;lvld19c3GeNeDyuXwd0OmdejyRgIgufPzAAnjYnhcAEOpdE2zpGwHdh9vfcJ5AsP/CX+bJGjc5Ww&#10;uwOPO4jBnvTsKLSdViHu4U0xgNxujvfdS2Yk+sMUNKkgOaO+d6bj+zs5WnC2aqxbY2uOyZXT6cI5&#10;K82Cz5FFEX++VX3PbyolI+XEMkxDW2tgFW/rQbrvOGsP2IlZZ8oxAYoh2hbeGgJ5S0zbxlTjEJEe&#10;h6YMc+CvFUeBIRyHSKvbjf8hw7AYJ3qnYwP0r8nT+LQ4fE/GevoY7saHxlHw7In8OGD/yIXQ5414&#10;z+tQfYOQIc+7b9A+aviEsDHtisQoYFH7RNJGMSci4W1XSiSd3r8Qf3EkyKoDhvQF72m/JeY7bHif&#10;/Bz39xe+hPtYh7CAuzGliSkrU46GTW8xrast+D85JUoppJw/6hKPAtqGeuBuYD4y4NoCLbC2DqLk&#10;KdRgpwzqAx/4O4S7gQ8+kcjgQkUj4PBEYoem7sPdmBq5DX6KRhI5Fae70b1DSmjqh3Jda2GpsW11&#10;8IBjPTga6oxD8hrkTjHv/Tu6GTHN6jaagzsE624m74w1GNPGgPQJJSltHb5k254IR1PDx2eYBOaS&#10;KTmmRNd148eff2bxzGWtwQdjzxmiKN+6s7bO1o0hAhdomDFl+9jzaYcJ926IKtM0oRrFqptFdi/x&#10;2ZQpJs2tBx+uW49icZ8+v+z774RI7Em55AOGjbcbn00d5XlJdXcbU2qOM7XVsI9Ag09VSiKlKGj3&#10;ouolXuLPFnk3f/Mx4YhJlROi5+FjoqOYStw6d8KtE7Z3xXwAzo+utiiSQ0JTNSFDMa+PidU05NhF&#10;ooO7VeNpM6qvLMvK96dQJlRJZBHU27MnupsfnaswXzyFtDseY/++Ib2GipglujhbHx1Sd4roIMQL&#10;m3WsxlTrum6Uy3UoGipqHdHotgS/5GttCjcoXym37tsuiSwiIcoh4QGzE3sDDsFXS9Q+Ke4mFntR&#10;9bk33V1pKJSioqv29+LF/4yx5xm1huobcIjPaEoHTO9T1pPZEGuwkGvfBQGAg8c1TeUoqsJCoH+x&#10;z0hFQRMy1NHgt9LWT4gxXe59TJdFDo7k1xaqcI+i6nqNfa6UzJxDqEIYe3HrbG1MK3Ma6yDBexpb&#10;7wuzPl6zjXt7h19Crc7l2iIZF6VME/NcKFmQ1sF/H7WKXQxhb5758bkZKkNSnF31b3BTBlQqEsuE&#10;IsEPK7EF1z78tqzTtFFbpdXGVivrugaEGFAtuCvdwoTVnBCqgFGLxtn5XHQLS5A+mm07r2o/k2MK&#10;3WjbRhtw+JLgVBKneYLLRu3GWuuwU4hCz1vFrZHEmXOi5DAD3mrjzeOFXipvr5W1dSz8V1ABl0xz&#10;YW0Wsvm10/epx54v2M1v62/GeP1hKNzCO2s0T+P1exTjBDdwGvYubY3kPmD6QxREFeufiCf+E8X+&#10;CcREKZNyFN4M+GXvNy/G5z4uG3nI3nw3d2qrbNtGntPYz6OoQsLPzMy+WAP1JV7i94osEqTwA1pA&#10;FFbA0XnYi6odPhCnohwdrDbUheCG61WVSFZGsZIHUKJ7zFK6hxlmHgf5ulWua+XxWknVmOYL/+OH&#10;14GoGNLDGM/SOfz4I0b+eVlQHSIV1ZBeh+jGgPgRMIWOg0enPE8TSYVWKwyiZm3GdV2ZrldEhFMZ&#10;wh3yZeBp74vjqUbxtOPzvd9I9eGjNfS57JakvY839K3Fc5OqL1FUHbF/hv6Fkug/YOxrug7fICD4&#10;VEkPGNCnhttIUAc3RnYojuw8TDugOwE/AvZE7JOf/dexJ87CTqD/cpyd2C/tINzvnjC/BxKp9s42&#10;9rqSlJzDEyz4m6EY13sofmmKSf6gsHxwBCdjhzz6uK8jzMIId2uNrXVSTjHZmTJZCV7Ml3jhH3jd&#10;EI2zfdmb2SGMkAb8T/ckkjGCGQJNIk5SIaGUDB0wwgQ8+c0UfOenhXVBiSRflqOosr2ouoP+7e/J&#10;cxPDfaIQTbX9XADRfEyDa62s20rdVpI1ssAyF07LjKRQg9xqOxofKkLHcNul3zMP58wyL5htPF6u&#10;9OnCdWvU3kfOMFAvKeOiw/Ms1pvl5WhkHfCvj9jn3Rm2BwERLTmP6V580wf0TJV3DNn3ongXGmEU&#10;md/+yfh1Q4V3+MDArUn7G5/Tzr08GlNjn2+tkeYQqchZw/tzFF17Q/glXuLPFLl6DoKxAPRQDGKo&#10;7DEBCfOCecJpiPSB8VYaygXh0oStxYFSSqKkqH20O+W6UZaJXPLoSt2EeVt3tBvZnV6Upy5sdqZf&#10;hflSeWo/4fNCTY/0/E9sbca1DRy2gCvelZIyXiupb3x3UtLcKMsDa+94uzJLQZPjozOMx5QpCSRp&#10;PNB5lSZSLngRWk20rmwu9JapV+URmFrjnB9IHiqHZuCth4CEQ+4dwaifZMcbh4wNXoeqktxJ3pk1&#10;+GAlJUoS3BviGyXPzNLBGuotCkZTzCY6gjUD6bh2kBbkVJ9+9czPCVA8RwzvPTpYh1ng8PG6wX3s&#10;6Ez/Umzit0Qg9s28907/CFWCD73uw1tGbtf9ycT3UQD20ZHvrR98oP312JfwM/vEeO4963nmkcJf&#10;cX7yQuPKa3/iX8vEyRVlps4PMKCBfytsCBVMvlJU2CxxYeLnPvHGT0wKZ7/wKj3waIXH1mm9olpY&#10;ZGPRGtNhryBlTLc+4TUP5cwd55xSIkvFvOPeSFjwRUcS2yxgXJYmDtLBB0TAx3ZorkYn3QU806rQ&#10;toQ+LDihqNrvOCKfu5QQ5FAITUnoLbyhmhTWHh39XArn5RRiGi6YJJ6qcTVllso5GadkTALJG26N&#10;XdS7jyy1iJMk4GRZnN1SqA8/wGZCkxnXC8hGrX/hzUX4+ZpYW+Z8ck4n4ZScuSbqpqy/kwJgnTKW&#10;nKk9MvvMZEZvwts+0VyZUuPEIyeZMH9FJ4QhmumAycVkd1ZC5MEap8kxbxhCyoI3yJrYxNi60lRp&#10;aWGe/so8/Yy1Den/jPZO7hPqE4qGcqCH3KD3EB5RjYTWzLlulce1s3rmUSZKh2JPAKxMPPrCf9eJ&#10;H7fMWQI6/k8PhX85K/87w2bwxhd+7BOWz2SM7CvJG42Mnv7C//36r/zb5Fxq5r/XhfmpsG6GdCEn&#10;8Jx5yguv2xOvcuW/Vfi5CXMDtyemIsy5syH8pA/83GceLGMyYWL0Hms2mSDmiBnFhZQm1uU1ag2n&#10;c8rCX6bOKzZmK5hkelJWU84ChpPGWXjZnNbDFiIB0jvJGi39rtr9v0+IgKSDqoF1dtEQEEQNyRaK&#10;jrZQa8NUSSTUBU15NHT74NfDyZ5wKbg/sJnw6BM/tcKViVkLUxYeEiB3RfGu0PgCA3yJP1HkYbo+&#10;YAwQXeGdSKi470yr0Wb06Jc5IdNam3Fp4VHhDpMZc5Y4XIFUysBQc0B9pN/cKgJBLpiG67m7DmKp&#10;0dpG90r3FoeJpoGZJnhdcbkDThLSwAFNcBCle8e740VQ3X12xnOOMXXWIGiHnHBgy0vKdAvj4d4M&#10;3xpdlM07c7fRPYxLcefocXP396eEv/sHsJOLIzfbFZP250qiaAqx3YzQCXiDW4hX2PGoA3Ll9kmp&#10;22+p5gHHcnku3gdzOuRVvyDWer/mo7D7DFOqdzptzs0o8W6a+Uc5NFyCIL91qLavtZDbTjSgYPJx&#10;c89IvYMYH0k4rB2aJ5ak5CFH3fcEneBpJg0IMtyI7J+L1HyvkKlC7BMD/nfrzsaXvrOYP5L/wf54&#10;d7vd0Zgffk0f/7CfFIfwgsvx+mSYjO9Nh25OrZ1uUDQ8C3NK3KR5/O7PfW//xW0vt58cn2IsKHEQ&#10;pzXnsnbWrYeIw5SYpoCaizEEZX6f+8Y1pMgZEHhhKKEZ2IDLZ5wit077PWBeB4B+X/dJo4Dq5tgQ&#10;a6i9k3IndRuFkuMoOcM0KSqRtL6jdHvHZ9l7Qfd8vG7GVlv4AhHqi6IwJRmcSGXrxrUaWzeW5Kgq&#10;y1R4mAtLCW/IZtHw9DF1y8OHS1TJaeFUhFKUy2Zcm2FbYxcOVWJS5pqYtDGXsEbogwulOEWhjAS7&#10;mgfM0WJNckwH7xYQt3VVDdRiL8mqlARZdg73Lv6uo2EqpPH+dNtl2TkO72gTv0REiHDtQiZJonG8&#10;mo5mwG1iesS+j8LA/WQa0Yzamo0zJITDSlLyy1DqJf4BIu8j+G5El+luLP/+ZDAOjdY769Z4uqxc&#10;twYoZglvSkmOq9JTprVO1x25p+H0fnSMh+iDje6udRieFG4WpN7eBv72vny5Re/xO7thYUhcR2Hm&#10;3ZAyyPayvy4lJ5gQJox5GoIZOTGVTJmMag49OueG0Htjkxhntz4Kz7v34lfZxGeMODjDJ2gnTx/+&#10;HOOQdh9fEs5i+3UFKvLuc4xM75Ov575gcPNDvWw/9D92rL+rvx0iG1+ig3WXG7s5nX6Yk75ELIve&#10;nVq3wT+QQ6RCxmTLzD5QUP356GYHQT+l8KxLqtBHkaN7A+Tzd5D3qc39FDUlZd1CZjwMeYcBsg1x&#10;DL950/1Z4l7NC/bi8ravtNaodcPMyDkzTROlhHHqp78XsS9ttfH0tFK3jaRhIh/82pj0yWeCm36u&#10;cPcDGKqqJEmklA/Olf3ivPSxl+0S7CkryRzTBBrqims1mnnAAwd0LufMNE/kosMsugHzM9cTaW4Y&#10;00f7obbGddtC2lqFLImEIzkzlTJQAJVtXcPYW42cEss8cz6feHXe4vz1fohZlJQoUgb8UyklhUHz&#10;MvN4DXsA1xXZzcE97BJUhWUKP6xlKlGYWkdzQE3nEl6Sbru1QtzvIf9/a4D98jPY6kYa1iilDGjy&#10;bjvSO26CpGgS65CWF+Tgf+/2KePJXuI+Bh5yR3Kkj7E0iUQDCNXKtVasB+R1nibmMvGBTiwv8RJ/&#10;6MhRUEVCYckOZZ74eg+JSWTI4Vq4qj9eWGsn5wIYWhK44AoXddCOAkWHNp15NC2Fw3C4iJHFyMM5&#10;PuuuEhPE9q01iqZnTdF7iwRINZFlOIKb03oD6yBxqCQJgmxG0BTwxEkYRVVCcmIuE80Yvx8JZm1X&#10;miprUbbayd33mc+QvL11yL5EIhAdw+CVhWDI7u8RU6i1O71DbzGBi0InhCtIUUCEzimAPg/I/4g4&#10;ijpumOv7l72r6n3Ua3Snew/FQv+yPLBdsIL+/OH9DxsSSlnbVmmtxT27+6KpxJr/xCLUeg9FKBjS&#10;vTqEKnY+ig745Jc5gXeI6i4SkTThHoqfU47/xj0SMHP8ED38tpL8Tw03O/KgA0EwuG2tVq7XbXjj&#10;ZZbTQinlk58z3kbFTbmsG4+PT1ivzCnFpGQuMeWxb48H6gyz96G+mlMOnzNNUYTvamncnZ/Ee5tT&#10;Jqljg2eMKM2c0xB2uKxbyKpLeCzacmLKFpDi9twsRRBrcX6m3SdMWKtzuW6sWw2+kY6pjhCw/Jxw&#10;M7Ztpa4rXpSSEykXvntt/PN3DavXOIuJCeIyZyafKUOoJgrgiYfTiTePgVJx68hQQnQzrDWSwHmZ&#10;+MvrM98/LGwuZOnMqdCnhCyF86RkWhRWPqxaINbiM/uMu7OuG9mjaCy5xN6U4kwz2wvbKLJS4ubz&#10;OPIc68SZeCutXuIudgEnTYpa4pim/40wFB/5SOuwrbGn5pw4LzPLXF4mVS/xDxEZbofADjm7FVXP&#10;/1KoEcXBcN0al+uV62ak0jEviGcsCV3zMJdzMONUJEz6/CZDq6OwmjS+LMVgpegQsRBovQd5XhOa&#10;f11V9eF0ryokDxnYOtST9s05JWVOHHDG4sJkTkaYilJSbCa9KM0Lbfi4qDi1NeiwtYmtdaYBjbJ3&#10;HD9iU4lN/TNzASQeW4Z5rQohvKHQXLhU8N5pWyMPR/SkfhSsyA77g8iiPi1hfYcn9QsI3V5QHUnR&#10;R+Sh73TPv4Bk/T38b4ca3sP0/tFDYMBu6yGhnPKNtPw5fLiCe9ZwlztO3g7L5ZggfW7j5/0J7o2l&#10;D16dhboVRQfvCrwbB26ZzzGh+bbC7gQCokmyqxDGftvGpColZZ7m8FD65HDMlc2Up61xXVfUO6Uo&#10;pykxl4AYuvPJe9TnjtvaD/XQNHiTOry7jgm7vgv5PRAFXgdMyskCWWAqidaN69WwvhunZpZlJlOH&#10;6trzADWxKCyUhInSEVaDy9qoraFaKDomYLspcQoAIb3S6wo2xblXJl6djH9+vXJ9m1jUmKTjGR7m&#10;iYmAgsUUKzHnxPk0s8wbWye+50YATjpuFRX47pT54WHh+/PE22tlls4pg05KWTIPkzKJvetVNZqt&#10;z23J7k7dKtBYxt50L9wU/lz7+bNPq4LX4ENo5IYweYn3xY13vFMG/nZE2zxjQO+EKEmPdbfMhbno&#10;c/3wl3iJP13kex6M7wfasfEM2cu9YNGESsI6gc2+blzXja0aW+8UVbqF0o936AmadEBj6mXCaQo4&#10;hJkjyjFmPk+JV0uhNUglcVpmppLxARd6ulyYlsI0rus+9sNu5y+oBINjqw2pGyonSilMxyYhFITJ&#10;lUxnzpCHR0tOypSh5sS0H/IW0IytNtbamJqFSbEokhJoCoEPBz61k/8LNaRDsSgNELp1kobHlw4n&#10;vafa2bZG3TrFtugOnZRpEsQNSYN6b8JuePKhRcuzBcddIbWLUuw/q3LjE+1f9xym9z1mKDXWAcHS&#10;w6/ol18fKvoQa+DX62RPgmqtR3Kd72A8KqHI1j9SOvo+3pHKlq8rl/2h8U7S9w6UM+633jvzlMdr&#10;2Qsq+yhhj33i6ObISELd24AYGzkXctZR6PgNljeu5yjk7hPWT3gbo0gIeHBc4E28wszH2t05GJ2t&#10;bUzTKUzEP4P8cu8xjdsLxr2LHvAx+7smvH8rdghaCMkMmO2uGnqsz/i5NHhVvUVi7u6knAfMKq5V&#10;PqLYdfcQ+hj3bAK6Zy515fEaMDVx4zzPvFom5jw0GOXrG6v/8rrjfbspoMlomFkPY1zVW0K/76U3&#10;Pt6Yguz3luzG99Ek3OGOfXCXppLYWqN1I2lBpymggmYHqT9psPtswHJFnJxir80lUatzrZ2ndaP1&#10;jkgmuVFy4mld0VHEhem0wCiClnmGXHg4O9+dCj8vmaJO9o6ocJoLsyhTyWNPCwBnSUpS4TRnpGRa&#10;D+5VHQ3UpHAqwnfnie/OE7VWijinLEyniYWFc1GKN3RA9XOKdbojT8Q8zJQlhIC2bRuEO+N8yofl&#10;wv6ZqYQ1jJnTTUKEZUwWo/DyA/ptZr9kCP3Dx34mqEZT057zEYsNazQL0k5+IJWZKspa4XK9sq4r&#10;bsa8zJymwqmEkmsfE92DG/gH4Ru/xEt8aPyqeXDj6tyd7rIrvYWhLF0Hn6qGp4XZuLUUJNHdoEfh&#10;4V5xV6waOieyBpxoTx5UhJwSpylznguXqyBaeDjNLPMUk6rauF6v9PJw4+zsCchIiO5u08GbCMEL&#10;GTdxEihZB/Hcx6haSQhFjTTqjSTR0ZtLZsolCLoDmtQGgXvbOs2GJKukgAE6YW74GT6U/Z2PGi0g&#10;mSoDzuc7+Tk2t9qNft14e7myrY1cN+Y5Q9Lgh4yJFr4/roz//4FF1XPYdm6cJzMb3UMO1bt7Odb7&#10;Fv87nx3vJvTbth2Gs2H6GiaEgbG/+/qIrPN9P+vuh29JOiZ7oVTnd+Tzvzfur/dbjUNsZL/EAZE5&#10;JLCHOpPupr97If0xC9xj4LCvF+HdoijMRcdj++4hxh0U7fY4nyP213soMu5TygPqfHuy3U8rGhyf&#10;Z2pyX8jeX9WXLLj3RsFuHxBQqAHXHcnR7R6NpkUbEtRRFOVxTx8P+MHPHe/x7b5VDWXBtcN1i8Jd&#10;xZknZclKGn5Pvzswa28AjeJob9ox9jvgKJb2Rp788vfl3X8TfNTrIWWRBxKj5MRUCnmr9Da8rHJG&#10;Wz0mqGZGKYFWYHhQlTHtasT90oby33WrmDlFdmi9RpEjME8TU4KS0vgeTFNG8sTDLLw6Fb47z8HB&#10;yrGXb1Nh1uAa685zHQVZTCH+f/bedE1uI0nTfc0XABGZlEo9PXP/dzfnzHRXiWRGAPDFbH6YA5FU&#10;UWpKJKVqiVYPH6pIZixYHG72bd6UiXSPJPGuBTFlyYE3l5nvnhb2UrjOTvNkTrTYWRIe9Hxckzzs&#10;5o/hhowhhNMWvamSCEY814ljYHc+HfwjIIETUYRX2rcvdD//GcuORcKOge6r4duxfvslz3HlC+b2&#10;+SqUqqz7Tm1OT52miZwiKTpKW/8FnXC/1bf6kvVBU3VMMkN4oCBexwZZEBMU38xvtVJKo6uBJL+x&#10;cH73oUsorWEdNHly+zEfCmPyF4B5SjzNiUtOXDKEPPF8ufD8NJMStOYNXG2dSX0i5ZQKG88+da3H&#10;watuldYzNh56vTv0n6JTIo6vZAhi7krzmNa6g94yT+y1M0+ZUsrIDBFKa+yl0gnUbidC5RtRG4L+&#10;3z7VPgMyxwmxs2EcKxkH4dD/7V4bZWv84+XOtlXmApdLJuXEPCfSJI+ARcE1S5+5aTkRKPMsilIL&#10;ZnbmgvhU+xfeYyzM52ZPXBe3b/uZUzRNk+tb5Cc/9xl1IAStNVpttN7Ozx3s0Qj+Vadneua5jODP&#10;MPKJJGDouT78mo31T+ugUfl14uGpx07Ip/sPWt7XqANtOJorCcPJ9EBcLZ7DAvvAJfPVdOA3lO8l&#10;xub83Iz/cdfZa8Tx0FGAb6R6a8M8wPNlDpTKbCDpv6KEMZAbqIoirB226s1bDk4nm6KjObyicP1h&#10;dSy/cCKoR2YUh9Nc+HUDHkzdyDKM9cWCsyJyZEr+q7dAIBDMG7A+9Id+LsL5fl0VoZ8+g24M0Lht&#10;ldtW6KpcU/QmqHfMvOG5XmbmJMxzJgVHmnIMxGni6SJ8t2TW54VO5Dr78NOeFhKdKWd/r+aW+o58&#10;JVKYkDzBXkhRKKauYzZjyc4++eH5Sm+d+brw5ml2Y41sJDrXyZ36PnoKjsFrdOZJqxW1RsiB3l3j&#10;9189Z2JM5JTOUORWFZt8iPYx3dZfvkZD6plnfWSnHYOun/+xQwpRe2crldb6MKnITDkOLbhSf79v&#10;8q2+1R9SHyJVdrgVOSVP5NXNNX4369QqbHvhvm7spYIkUsrEnIkpIdqGEFpoKqylQus8z8ltZ9Uz&#10;U5yOJVzmmaclc50j91lI88zz8xPfvbmQ00ptlW3fKa1xNZ9iuXOQ05WOnBfA6UvaqBrG3k+Ge2An&#10;RX+oPMiNwaduA6HQAwEKEbHAdelcl5lSfZEwvIkJ246FNBC64Ba0avRBJ+IzqGMf0OYGOqAmwwRj&#10;TDzxPJggUFvn/db48V7Y1sq8GUWVpzeF7/UCIfkm1kYnM+h/n7Ohe40eaVf2faf3zjRNZ2P1S1Qm&#10;w4jijddh5dx6477ex1Q2M8+zP0yPTdwryuFvrRDDQCAapRRqq5iaU0Pz5IfnL9pQwaGnarTuGkUP&#10;ZHUhuId724l4/NY6pv4xPhCQx8ZIBs14IGRfumRQf4btvSOqYxhzoDNkR+z6Mag50NXPa4GOKflB&#10;3fKm8fMphb/twzyaW2AY4Dy0Za2N4F/M1/XRVMEwa/jECiEQUxprQkB7Y22Rl7VyH0YYy5J5vkzM&#10;WYg41drsjwlEftRjuOKshz4abm+6D4Tz1+g+TbsPEAYF2zBSyEwpMs8TUynUWglEz43sTnnbizv1&#10;pehBtyEEghrBPBes4RTCda+8v2/cGZxPzwAAIABJREFU7itpUDbF1O3Vu5KC8Hy9cJkST5eZeUpM&#10;w7wiT5mlw9MU+e46UxWmJKQpkngiWHfWCFBLoZYCg1ooOSNpch3XgVING/YpKE9z4m/PF1prpGXm&#10;zWUixYhlhV5dU8XBdHl1Bl5dAG4eg1PKSifME73NgP388GUsUym7e2Xf9tGkFlQjU4zYZzyn/2x1&#10;PK8PCcixFvQRNRF+4Xr3HUnAxF09t2330N8YWObJXT3No1y+1bf6s9eHSBVHRoxD62bQu/Pra60k&#10;UYI29qLct51126i9E+aFaZ6ZptkdhjpYU7o5mlNbpVvhaY6US2JJvmGyQa+Yp4nvnp9483SlVCE9&#10;PfG377/j+WkiSqHuG4VCqw1VX7DdtMERqAdM7dPE1rtrYgY1wx+INgweXm+QxtTYAq78AoLne5ji&#10;D5t55lIqNTa0dYe194KkQTs8EJsxzfzo2O1XlCM3x/jeXn23A6kaZ8rMN8BWeLkX3t93trWyr0q3&#10;xst9Zi0XltnI2JiwDsD+c53M5EF40UHLaIO68poe84tNkIzN3Gjee+9O8eyd6/XKYVjwU8v2z6mH&#10;fkYpdWxiJIzNtJ3o6R8IIPyh5YOTNhqo10iVnGHUn4sgHJv5cCDioh+8qKMmB1L15U/EaVSRBiIm&#10;jkh1PfRiI2LC9HQT+xL7+0Mr6ZThP54a+hgeDBpbeKAgvbcxqHKt6XGP2sj6+VQMMR3UtpSAQbnd&#10;Ard1Z9sLBizLzPWykKPnDB7H6I+s89TYY2inpx33oKTJAzn6pNccFNOTcaCBOAWyBKapuwtfFETl&#10;zLk61tZ13c78RHfMFEJ32hzmMQj7XrmvG+u2c7kEjwjRRj2szEPierlwmTOXJbMsTulLw2lzSoHn&#10;y0StV9aqxHnyZiQGRCvz5MiQD6R2ene0KkZ3zT2OFaZu554zc05wmfn+uyeaGSHNPD9dXCtdI1ru&#10;zMm1Nh87CccfxxhA3E6998osh7bsaL7++Yo5fjalSJ4mtr2g2qmtoroQUqD/wSzTf8kyztiJA6VN&#10;h3bwF9asgcFTW2cbQ9Z5npxyOmWCHAEv3w76t/pz1wdNlVoCEzTg4bHBw/m2VllrJ6aI9Mj7Enm7&#10;Nm6bPxyeUuRpiuQkBFE6HuZZzYj4z261sSzKD81Ioky208wgJNI8893TMz88z7RyY5p3/teT8cOS&#10;oV0oWrjVwEock9JIVx1hiJGuQrNAJzslUQVopF4RVXpTqgrVInOIRDG0Vn+tMMLugptpJGswXPMs&#10;GM+XTO8Le2m0faWb0XsdSJLSW6VGpbWIjkYuSDgn4vALFAV7tT2REWo89FtIxEwwdft6GZotd0YP&#10;iCR6h71V9r1T985ajLULrSpPLzs/3Arfz4k4uV7BMFQUiRE5NVbHA2lQsoLbM6oNm/2jxzAdYmtB&#10;LCIx0i2yd+Feo1MhLfPGINGJIjQClYAapNCZtYzjkgnRaX4qAUXY+sy7e8YMrg00QLbi1vbqqOI5&#10;HXZ+gnsuCqgN1zYGD/ycNI9IwyGqjeqI5a7Cu5ZQFawLVzOidZ/gh+Raq1+z9r+aXId/Mdeyn6sP&#10;tAhjk38jcauGWGOisoROCoFGhJgJXYlUPlVjFOjEcS0XMgXXUk7irxMxyAstJOrQ+UyhMUshUOmS&#10;2QlozATDhwOfUQft8PjuBy1NxrXTVWgaIBjdBlVZxMX5vwKhi+hJbzUJqAjNoGlH6OQopFAJIZ7m&#10;HF9rv3Ggyo9jMOylxXU1kzRmqcRgFAI7idWSb4LFmNlYYiMFG1Qy44hExkYDINCDB9VWSRgZ0UQk&#10;MAtM5o6PL70ju7HusNedFJTn5crzJCwxQx/rzTjmf1Sl5jRwk5mdRAmChkCSjlFBE6oRQno0yIc+&#10;bdShPzwMQRr5ZAnoaKzi+HdLDFyisJsyUwGhWmBrkfdb4v2eSEskmxCkkWMlqzMsUopoMW77zvt7&#10;YavKfPGmLIRAtUANiRyUy1T52zXyw+w6NkkZi9nx0hBYlpnn1kilElJgmgM9RqI4PTGEQFfFSqfv&#10;lV4DYQbEhxB9bMAzgYsEppxBlTfLTK+NEBPXOTBNEfJES0aOMgxSHKUERcagxfPKhoOfebDxrpHc&#10;A40JxeNPwtBlCo+ExoOlEmMg5YgJVFVqN7pvWzwz7I/u4P+F6rVz70mBVkWPZwUMbaWczJdjbezi&#10;ofGldnoFUSGHzJwyUwpIaHQKH8tc+1bf6s9UP0GqEu3YRMdID9DMm6p77eRpQkvg7Z74cW/ca+Ip&#10;Gs85830WUnRUpQqUoS2apXMzeKnCpQWK+qZ7tkowwUIkTTPfXY1/+26mbT+S841/v1b+x5Io5Ym/&#10;S2Hryos5DUkQtCkhRZBIs0DVQLPEfS8UItekRDqK0ZuyV6NpxIKH0LWt0WtxulH2dPZgOqh1SpII&#10;EersLk0pVVYae2kYToN0w4Md60ptEdWGyBDFHqv1oK193EVvUJyke9fEoeEQIPvUSIXe5WyqUDCL&#10;hOg85lqMXs3dFjXwYoHelOutcLsX9PsnggZSMBodQ5EYhr36MTf1CXEMwhSdvtiqo1sqAzGw7k3V&#10;WEiRmYJQNLFqomgAzagJmU4MEZVI10gTyCGwyA6mVE1ApYdOl0C1xNoX3q4TMQhbFzQas1V2VboK&#10;SH5sYtQIwRvgKEazPJriIYQN/njVsbFxI4pAYqdbp2jkbZtQbdDgf5gSrGEEVDLNnF75a+rYXH0t&#10;LdBXKwMTR+ne68TLrog2LqFyiUpK3lSlGBDdSVrRT3wwBmtkhBKOpsqDOOcIydttiDOVyD4CtWcq&#10;SyiIFLpkNnNnRlF3JNPPPLwfGJ4IHkEQfR3pCEX9vsoW/NqXX09Fi8dgJIyYBRGqNao2kOZUrliJ&#10;cXI9KmON+Dpd1T81awZojMRozNGbWBEoEtnEh1fN3OBmkZUlVLJAsT40pJHw6qXFwKShArtkGpmk&#10;QmjKYp2JSmvCu9oRU9bi1KtlajwtnWsy5pDR5porPajhX/5ofFLlriRJVCY2Eps8mipBkZ5QnTDx&#10;8NnXWMnrYcXjGWCjqfrwfcQgmrEEoSRhFW+qOpGtB0qJvF0j/1gTeRaWSbmkQpKdiGJawYxSnPr3&#10;7r7SFFQSJp4b1YjUNDP1G3/Lhf95TXw/B+Y0QUpYytThxDtPmTZPHtcRhZzAorguaViT127Y3qlr&#10;Ya8BLh3pndrdeCTHyCTCZKOhSZHLnNDmWXcXf1uIkRoygpCSUyrVGm4ObxjqNHoJ5BwIwRuiW0+k&#10;EihkumRqgyNCTcyjRgLm91WIpOQB5gShtkaxMfQVaBI/i6r/Z6zXBkEnZXmcW/Cm6mDxHQ1VjIEd&#10;2JtSSocuJBJLyOQQ8OW103oBJr6hVd/qz1z/HB0wJteed+R6pFo7tVT2HOl74b4Vyr5h2omzT7Hm&#10;KZPTYZXuwYEqQhoIh6pnTe2l0TTD0MuI+KL6/HThzZtntvVOSomnpyeulwvgjnyld1op9J7cojmM&#10;3Cb0lbbKJ6LNQJJTIPqg0LXmhho+kTZq67TakCBMwXMUQvQJjDcdgZgCkyqzBiQmatkpzWhqnr+l&#10;RtMOqtT2oMx8lSnrgORN9Qwcbq0PN8KKdSWKINooe+EeAvf1ib1UdI7oQG0eGWQO2BuMqRPE0TbZ&#10;eLRhOKo1uOsHJ/oA8jsM5M48nLk2jASn0Uk4kS7fyLr9cLBIx/VMNnZnrfkx1OCaHjUIKXlrpObJ&#10;X2pON4kQzAgGZh0NESE4ZQsQAiEm/zYGh5WxEVDr1O5Tz94LNUTU8rgWvR/7g5lZf1j1bsOUpQ+B&#10;dzyn8GZ63q+fO92VQf30l1a6BqfzmJ3ukeF3OgkxyHD4tHNdsCC0dIBH/v35TD2AvtJ9PuiNf1zZ&#10;Qy7m1/1B/+tKq06HjTGecQOHI5580EI8Sg7+D69oPsOaWYLnMd3WHQl+jYUYmPLElKevo5/7nHq1&#10;qTz0JV9Da3m6Yh5hwikRNWDd3e5a9SDu9y83nmblzWVmjoGcMhaGlqo0XrbG7b6zboXSvBEJMSPS&#10;zgZvyhOXy8xlWZindGpfzR5Oezkl5nny7MgYyWmYQQQ56biqnbU21qps1dDSwBrrVmgGOU2ElFER&#10;Z3ukyDJPmDotMOeJlOJ4JvDzg6hzGOkh4SllQgyUtVCjUWsbA9afObY2qKoxEAc9sfZOay4hgL/u&#10;Ov9ryl1ZHxmFqh8f/WiHWtXPi/YTIYzxwRr51kx9q79CfdBUBXMdVAww5UwY051YC1txVKeuK+td&#10;hx5FmaeZ62Xm6TqTotNZYm1jsWwowttxY7mLX6OqYSGOjdRYzCfhMvj1h2vM9bKg3Z2LTDut1TNh&#10;PgQ5NwI6ci56d81TMxCmYc1t9LKx74XaldqhmXLfK9taiEm4xshkvpELeMq9mdPGcs4sYsRmrPcZ&#10;SqfXjg43tNZ9Ylhrpo2GJ35RToE4zc062t0YohPoGHtzp53eGjkK15SpvdC3yr4r27ax7pX2fCWI&#10;U/p0CEZf7xFsNGkyCBSqULrPC/MrlzbTPhpHNxtpTSlVfUJVO3P37y8iw5DEaF3oBj0w/g5MPM+s&#10;dkVF6QKlKXupxFBpTelj4tqt0syozbCg5ABJnM7Rh9NUJdK60LrRG+QspKF5cKDNbcKdAiKUbuzV&#10;m/zn5Jqt81gLv9uG/l+tatOha1OWnMh5enWP+S5cRs7Xb60DiT2zY8zow4kRDke+Y2Dy9SsFIY2m&#10;oXW/jnsQlsnpt0HG0ME+1H792vKBjzdmR4zEH1UGjyaZVy6cNoLWh4FLzIk08ol0DGHkZ3x4gr/o&#10;GGLoQPjciEgkULvy7mUDKrUUYohclol5nv/QY/Gxelhzj/y0w7TkC5cNyloMgZQzOSdS97VV1V1V&#10;JURu68p9i5SW6RIhCj0GinbuFd6tlbf3nfdb8bUTp1W37rrbgBuCvHm+8vx05ZJHELDgtpSD8hVT&#10;ZJ4mUnC9ozcjY80+71yjWGLrwq0Y+9awVrjtFSUwzRfytBBSAtNhuz6dg7nDvORAIo8By0+P7ul3&#10;K26J7llpCdWd2qrrtFV/YSmy4V4pTkMUoQ7tbx8Sgj9a1/jfoV7nBP7SYKGrZz/WWtxtMgl5St5U&#10;HQMcfe0o/a2+1Z+zPmyqcDFuDNEzneRAQxrb3hBg3zZPgG9KjnCZM09PC0+XxXMqeoNhGxuCIQSW&#10;/NC8VBNqB5OIiU/JcorMk3GZJ67LggRhzpmchZx80xPEm4Gux8T8Ycd9mFWc7lXqTdWUEw2lrC74&#10;rbVRGmjrvN8q6331B0fKLLPT34L5g0PN0CHOPKgPccrIGunW6c0X9NqHrXjrtM5XaKr884ThQtVH&#10;49YRyjDOAGOZZ56mhRACL/2OaaXURmmPJqzbMXEe9sC8slcXbzY6RuvGVn0RvYoxiV8LhtFUvXk0&#10;Za3GWhv3vdLMmxZG/pcplNYp1VCEJkqTTlDxhko7u3bMIhqm0VQ1YmzebAHd3D2yNGPvjU5gkYSl&#10;gXip0JuxiTfBrSraDQ2GRXB9s4xAW1f6rdXYGxT15Pc+EDw/GuMh/0XP3n+f6q2fTo7xMnlO2BGi&#10;fIRQf/ZGxB4aJR4mL70d9JL/WhT9JSsFI4Vxz3dlF9eFVH1oewJOW0N+++a/j3whOCzG/8BGwhhB&#10;qA+o6kAL+pjmGzbyZeI5ZHA1VcA+4loYh6OdnKuTGwlJBGKgbErtDdOdYJ2nOTLPM/M0j2Pxrydu&#10;MWyYc/QHle+LvoENYyRvsnPK5OTNvVPLG8bO+9udN9fEy56ZJ3dijBq4V+XtWvj7+42/v1t5WX0w&#10;0dQHTGUvlFIRYJkmni4XrpeFSzwyrOzskIVAANc4SRpD0Ycezwa0lEKAfEHjRLVC3RvadmrzrKJ5&#10;mbksF3LKaG9OI4wBpnQaBZ3GFMERzRPk/MjhOd2Ik4f9ptSH/srZKT+3z3eAzkOT04FUtTaQqm8u&#10;dJ9W9hOkynvw+JF5l3aoRSnFbe9jTEyTs3/AMHVDsG/1rf7s9RNLdUVMCBJJUc7E+K7GXitBjK00&#10;am2OMOXAPCfmKTJNnnshLaAW0UmJ0ciSuUx6al6aBZp5CORwXSBgTGnYb07ucJRjGM2UL+5BPIRX&#10;j4nJBzS7g7ridsCKI1nTmJbB2OCPX6101r1y2yopKXlpbK2TUiCOqbQv9GHwWtwGWcKRwzXE3ob/&#10;typtUNQeTQpOU+TXO33J2ecc+g9D6KAygo6d6la70ZpP0JcpMV9mF42uibbtLhxXaCZuGz8aqjjE&#10;5j6xEwg+le/drXpLU7bacaHvCPAMbmJSzWkn3ZS9KnvpbK0jMETm3oA2VUp1nrVaoIjSx9Wm5hTK&#10;0kcwdHTEr6u5Vu2gNxpUg715M6SiSOiEGEgMBKwbJYzmv3RHFaIRojfeMTjds/dON2Wtfg3Ufri7&#10;vTrW5zt/Xv10svfH+5n9fNkYohyZY705euyW5+7891sd2WS8vuBmBto/1A3JOE7aO23w9qccv56l&#10;+qs6NExRcD1lDBQzeuv06Nk/Q7LtjcKv1NgdKJDIMF8YxxfcMe1YW2UoSORrdvODjefrihvo2AGT&#10;yFhbxT9jq+3M/DuavwM1FJGftVQ/6H/eKiscdkUD9Wi9cm8NscocjRQn5mUhTeMa+2BrfZg/fKXj&#10;8V+VPJqIQ7B/uFKOLaL/sw8MQB75a59aaj4sC+KU15QTsbpZA2Mz25q6s9+2c7vPXOeJmATpwstu&#10;vL0VfnzZ+MfLyn2vpJxp6mtmLx5wHqLbp/vzNZOkn6ZDfh0YDPuMcFBBD7MQMyQKDJZgToE0TRAi&#10;XcH6GCYOi/XLPHFZJqYoiHVQP2Yp+CDMdNz3B/URQUXGY9adac9G7tVxjuFAqyLQnH1wOv+6Ycpr&#10;x1kbqPqR5xgOA6ZBoT+vtLNpPJC4rxvG/S9f51rhCPOxXh97hwO1NHWTqPMe6e4MaSPfLwRcTiHH&#10;s9Ab92/1rf7s9WFTpX3YqTstZpoyeZqGTWYFc3eXUgtCZJ5mb6hSGMgWYILlgEjGLEIynu5GiCuq&#10;6pv8Mc8k+kSsNUUIvuCn6HawKDG4m88RUsjJ6z2yQ8L5sAPGxrqgaSHFwDxPxBi4JXd020tj3Z1+&#10;clsL79dCzpG4Vea1uHNRcEqZ22u7kYIOWuShyfJsKhtW3E7X6COn6piuHevybxWgH1z7ECIunffv&#10;3FQhJJp2b35KcYri5HkvOQW295lbCXRzWl3tYF2R1ommkOKrSSjE7IL6tTZonnmy7YWUMkJ1lC65&#10;JqqrOHVOGrfdUaqteAbLoYVSG1SyvbHu7gQ5Az0YQfxh3LpyLzu9GmF69qbKxjR8hEiX5k38fS3c&#10;ikKIqEVi9nwXI1DUuFVlL4VWCnEETMehUUDkzF+qZrxbd162zm0tWNtpz5EjcPaYTH9ufahb41dv&#10;tn7PMjNSTJRaxvlTYnQ9Yk6JECPWH5EEOqgzn1biFF931KYN6u7x5zoajdoa67pRSuHpeiEPKtSX&#10;rtcbqCPwNgZYJqc9rWtnbZUpJzeFkXHnDhobnzzgFsw6geSbEH1ED6h5LlqIbld/umqNxuWrbejG&#10;EMqMEe7ru2TX8kRihFo6W9nPz5CSb2LTiMBIKVG2/fD++/Abn02V+QAKRa15o5Azpd55uTdS6ExX&#10;cUTjsrimKvgA6ghbtgPJ/IP2tsfGOsaANd+8h+DW44+IBzlz1uCxKf81H7m3hoWAZKe85pyZEgjl&#10;1BrXZuy18f6+8f6eeX6KzHOmVXi7Nv7zZePvLytv18JtbywhUbqybhXdnSI3JWNKiXnOTvszd2c9&#10;Pu/RYgQOSv3j/HZVoiSPtBDIKTJNM2EMYo4GJQa4XGaeLhPfPc0s2Y1Q/P4ZWVP+Jqc9fRpIWANv&#10;jEw4/ndMAQ40KsbINE2EsHtcmECthd4v9B5I6YG0Eo7z9wiPT2Mt660PNOXizV5KI0pC/br/uGTw&#10;L1Uyru2UEyn14WL8aLS1K71Wj1sYbKbWAttWB+oNKYkzleSgDwr2Dan6Vn+B+gn9r58DwxgeYYNd&#10;O2XopOroHFIyltmdfaYcyMkjmsKBroQIagQ1rlNgSpmuSlGh9IDPypyG0rsbHESUKQZyTp5xoY7Q&#10;ROyhffhIHRPv3iqtVQgZsJHB4dqqbkZpna16g/iyVW57I6sQtkrOOzEEniYhCVgwrCudSlPX4tSm&#10;Z8ivGjQdNucDwapdKa0zn8+EV5u4z9hUB4yEOmVtoEtuuevvl1Piskx8/+bKtexsTwu9bC4Qt8De&#10;lI4SmjKNibuqZ0ooEINiErjvlb0qtyF4TtnQ7ufSs3GFvRsvW2HXzru18e6+8bIVphxRExC3V1/3&#10;wm0rvNydfjhbZA8gKVC68nJfeXt/waaFrDtdnSYoRLdZN2Gtnfe3jXf3jXsdiJcymqoFIbJX5T/v&#10;m/Pl606OQp2UmDMp+0Oy9s62F9bWeXtvvLsVXrZCRPlg8G6/REb5c9UZ9nhcD11prQ5G0iOU+bPe&#10;4wRtx1E9p/m8GoQ0ts0bKjPfCMWTcvb1z0MwZY6OahtKUYPu9/uJWZoO6OK3o2dH7suBXsWPcWh+&#10;h3JjkCPMdgyAxHVyakYfFCkw0qvg3iNA/GPNjgHJZFCK9UT2UhZSjkhKVBXuuzKFwpvZh2fTNI/X&#10;7/+Sd5yNY/K1jCrO+8tGPmRMpKikEP36MKF1pa0bKcE/3kWWWTBmao383/cb/+ftyn+823h7r9yr&#10;Ihm2orxfN6w0Wqks2c2kpuQMkKjifC08i1gGFfxj93sUQ8ypq1EiOQjzlHhaJpYcqOLxFjnDmynx&#10;728W/u0p8/0M+SPPax/KOJrxUPKGE7U6sxT5ELt0J0EP8k2DAXIEkn/02CKnZk3EmydTpbZKqRXt&#10;buf+FU7rf9t6oIeDdhkiMSVkBFe7GdjQdQ9jIX+AGq1O9OZnLCYhZWe5SOA8t0dw9rf6Vn/m+qCp&#10;itjg/Rspii9gKQGNUptbBJtTZZYp8XyduV5npimQ45ERMWDjCKKRbMEX4HnitlcPA1ajm7sJHXqK&#10;PrQvbuXqyFerDW3N8yt+webaKSojuFKVYP5Zck6kmDz8b9vYS0XWnXXbuW2FrSgWhb3Bba/MOZDD&#10;REiCtu5OcQp77W5uUITWXI/kRgvDaCMmlEAprmPSMTULIZwP5M9qqgSiKNZd72Qi5+eqpcEycZkz&#10;f3tzQWvk9v7Ctm8+hQuBtXaSVlKvxOSbIzWj9UbtRsQFSHsz3r6svL3vKEKegNKJMbIsF6d/1sZt&#10;q6y98f5eeVl39tKHVMuQEKmtcbuv3O6V22aoCU8x0S6T558Z3Ledt+/fExblEgq1KWp4PgxCt0BR&#10;5d3qTdXeXL9WupJi5rpMJBHW0vjxZtSyo62Qk9Mapykz5USQTK2N+7ry0pSXtfOyVfbamZPnED2M&#10;OgAO97I/fx06GjWldd9MO3XDEdKj8fmtJeJKjT74VGY6DA84m4pSdu63G9u2+T1+Os6Fc+P3NUsw&#10;5hyY5xleGqVWzLqjuxwUqP7Z/V3vfWhznIoUf0/3v7FDtbNxctTbndXCB8OfVtuJKB5N1WFWMphB&#10;H38LOyQyR/PVfdI9RR/uKKxbp4cCbxJTnpiXiRDlc40Vv3wdX/K4Zs98ri/8Nq/oaiE4OpxiJ+fI&#10;lDIpNWSYTWyl8bJu/PgSkKBsPfMf7zb+z48v/P39yvutsZZOnIzbXnj3/gZ1JfZClJllmZhScko9&#10;R3Pjz0kbF8hH6VnH+TQdWuvI8xz4/mnh3XXmXpQehCnCD5fEvz9P/LAErlIf6NTr0kH9GxfkkOEi&#10;r/4XDlQE8ekl5pKAnLlcLqQu43n/8+flCAW2gb7FgVTVWtnWlVIa+ZK/wFn8c9TBqBEcaYrBDUKm&#10;nPHlQOiqtAam7tDr+7Lozs4lD92yr+158tiXGMdw7bD5/XS4/1t9q/+W9UFTdXCoGdPqecrD8rZS&#10;B11HxGkKyzJxvV5Y5tmtU4c1q9M/GDbFwjQlLrNT8e6lUQ89izE290pvzTngzXM3jqW9lp1Sdlqr&#10;viH5GWpWTtn1H0OjEIYFbM6ZeZqZcuZ+X9n3AiGyDSdAYoQQqL2zboUXMbIYMvmGruvhsNco3Si6&#10;0HTQltQd5cSMkCNmUGp1St2Szw2riHy2MDaM6ZFPigyiB9w6Wua88pwS1yViaeL5euX9ZSPNMzEm&#10;Sml0bWivzGMDpWruxlg7iYjkyF4qb19u/Pj+hsSJNHUkVi7LRO1KFCilc1837hXe33du95X7VjDy&#10;2IQGSnU61/1eeLl3VITntFCbWwV3VW63lbfv3pMakHdvFg1/wuIbvFIbt9vK7XZn7047LLUxTxM/&#10;tGdCFP/M7zdaKWgvLCliLXGdJ57KxJwCtVXWdeVWlPe3zsu9sm6FuGR+ekn9VRqqA0k9G6vuZh6H&#10;FiF+AVtzOXQZA9xwitehkziaqsJ9Xdm2jXkalKr4+1mqCwc1asK4Udoh9rdTI8QIJv6cKWsfG/Pj&#10;mP/ePhWGD4O026BOj/ABObQox5rwaKpy9nX10N64s5/8/EZ2vJNvnB5f0NdAodROTIqEwDTNTNnD&#10;V7X3f6kB9kNH8qCqfbWmatwTMjaxIbhb3bzMzBejEum20lVZt513L4aws/eFv7+98Z//eMc/3m3c&#10;1p29NKba2Urh/Usn9J1rUnJOXOaZnCNGP5sZg0EL9YtbPvodj47c79mUIssE3z0/8d3LSogNlcAU&#10;jB++W/i37554c5nIQTH92Fk97it7aKZ4ZMedaNVARI/PGIaV/LIIsftn0eOZ8fGD+09IVUqJXjYf&#10;sO4bS/a15luNsge7IITDdVFOgx1TpQ89VW8dE9fDOrX54W7qKHQarsFDnnFqI/6oL/etvtXvUz8R&#10;LoxGYPxXioE5+3SrYJji2U0p8TQnLlPytGxh5FPZQ6/AQS1xF5gpOdqCuaVpNchDxN21sxWno51i&#10;yGGYsBZHibp6A/YhPWtMseLIfTlWUAkEMaYI85xcnyFQeoNSnfZmh32z89bXXsjSmSMESwjudLcV&#10;ZSudvSk1NF/EByqjowGUw4Q0/bSrAAAgAElEQVSj6ZjguIWrhOPR9bkryUMgetB2xph5HAEbImLX&#10;e12mxNOckexUqtIVGZbO13yKAIZ9csMS0OFeGu9eNt6+rMSs5G5MuY9sMcMESu8umi7Kba3c1p37&#10;VpkyCB1EqGrc98Z9K6xrRSVwn4S1TEyTsbbKy7bz7mVjYiFf+wj4PfQYIw+ldF7WwstaqCqse0ER&#10;tr04Bz5GSu28v2+UsiPaqCmATWcjXLtRanc64q6sm3Ffi3/mFEb46qCfnGE7n76Beq2bAj/VP9XQ&#10;/RZN3dcqbxKOX97xqHnId+uOOB7OX4fj5nE87KAIfeLhOTLPPtjBPZxBOHRz69DlxZyRkXF2HLNj&#10;o2e42cUXL5GRyZN8OHRoJfugpH0oMfnUF/XryXS45eEOnOZW8UFkoO4H/esLfh1+Tmgvg+Lnrprd&#10;/AhHGbTt8TFqd/c5xOnW8TDTsA/vi+PTP1biY8N0NGky8oDGBvmkfCn5fK74+TVVXvt0yFc50Z9e&#10;BqdD3aHhPZ5rxzf+kp/wOIbeWAkhCdOcWeZOVWHbdpp21r0R74ZJZ++Bty8bP7678+5l475unr3Y&#10;O3vp3KUTtTGPaztPk+v27EB3zqP96pc32o+/9pOidjRARoiROSvPS+L5kh13CJE5Cd89X3jzfGGZ&#10;EjHw4TBxvN2RW/jgA/xkjHUMdo/2ahgkBJyud8lxGCjoQL7dddZb+eNTmmuQccqZCKNBmKhlPzXi&#10;16Uz/0WbqsdRlw9+N865+plP5g6wDOdlgcE4UPOz2JsbfVX18xqH0dixroTRTH2+BdS3Ouqnw197&#10;9Te/tT6+U/25Qcu3+rlK55RIBOPiC5MJobud9g9z4B46hoI2ppD5nxfjb1Pj+1i5iKfPK+4ed1id&#10;xyBAZA+ZOO/8MN8o8R1qgbUl/lEvfP88U1pl6yv/6P9GqT8yi7FEt91+4cL/3nY23jCH29BsdbA6&#10;HKUKiKC4ZqiLoEGQGLjEyptUmOcnLktCcmI38bDc2mimbq6RErtFSl0J0VhmoPkEa1fhRY0XVfbW&#10;uPaVPM2oKNbrENY6O6iZUkqjVqO3RAzZWUPqi4zvVo8N6s/vogwbDkgHcjhCe4NgIdBovm0KgqQI&#10;Kbg9+Qg9TmZ8lxUuHZUdtcoLF+5bI3Xhmp0jH7TSysa6GZfrzKaZv2+B/1iNd6tyFWGOsJo3Ti+r&#10;66Zue+elKO93ZbPESxXeN+F/hcIlrDSMe534zzXx7h5oFZTO2135/3WhxQsbL/xnjfzf25U38Qfe&#10;6HeovZBT5ZIbk92RbeIf7Tte9MoqQjU3pOir8l01ugrWYd92flyVdWssOdIIhJ74cTOW4jTuH++d&#10;f6ydd3ug6BP3Cret8/Q0Y2QkZqdK9gbWkZ9ZXj56vk5HKR8oeA5LdMOXY9r6K53jvnSZKMHcgj6Y&#10;gAW3wBUjLplNjfddWBs0Bu0jQLZGNh2hyoZKRImfjOY18w2y090giZLEByPdhJ2Zd33n/2yR/69k&#10;/tcy0W0iqDC1RrBO0061QI8JDZHcfjsl8GzUDrS2u2mLYqTs6ObU36G1wF6cAgyQsg+a9GFm8gjy&#10;/efrpEsimxFbIaXApoEtfMfb3ngzZaIq176j0+UMBT4dAD/jUgkWCBox6SAdHe6qPuBJWIRmib1e&#10;2SUT+DtXCgudReBHMn8vE1tLJFGuVplkIfQREi7u6nkgW/3VV2+ne1wmSMYsUNWdZHMU0BuBt8xi&#10;/LBE3iQhq7EEow6KnZNFAypgn34LfvFS7eQ8kUNC++70P1xj1lo9XRxfa+PkMDL5FYiWHsdSle7T&#10;DPIbIVkj753LJVB7YF8urGXjpSgtz6wx0eoT7/bOy/6O9b6ipRMEWq287JWiwpQTz2khxdnPCW6s&#10;0WsZYirPAnTfe0P6O2+4CahETHzmaua6Wm0diZHv5sr6Rti2yJQ6HUgpsFzcdGMPgZsZufVH0G6I&#10;SIz07i2PSfJmyDxQ9kQ4rfvzKShzdFfaW71DXbmg/HvqNC1kE4TObd+5PC1njItKI5hwqTdIC2pX&#10;UhDm5UKcr9SXO8USL8WYipKSm3MRodXGxxiQf7aK1on0wbsM7v7LGISYh/iagZLoumO4CVjrHjvj&#10;8zE3gWqtsa2d/907OzAj/G1ZuJjwpMpcKylPSIxU0b/C4f1dKtnOo7WScU8djetDD6yfyPg4ZqxH&#10;ay0MZsKgaz7ADMHsG232lyodDy4R8fGcPjYLKUYu88zTMvsfh8y0zDxdjesC8+zp6Ef+xE8npA8o&#10;WZjzRE7RKVy706+mFKh7ZS+V3qo7hTEcY2yEBdfKVivR1HNjht0rAtb9PdMwt/Ccq5kwT8w5EYM3&#10;d4eLVetKazulFuAwsgiE7vScWpW9JKcaWKZ2qKVRtsZeKtfYRzisOxG21vxBFiConkiV6yf8dX7t&#10;vuCRveW/DlG/ScCsDfOOIWwWThenWhvrpiwBCIF5WbCQqDmhuwt00Y5apJszqHu38Xm9Kd3Kzn1d&#10;KaWwLDOmnVvZuK0b93Wl1sTtfqfWSu9gGoZzUh8OZzac9txAYy+VvTYQY9t3tr1QulLH323bzrwU&#10;aquDsnlseIeu6qCjIQcbxL/nurOVRpbItldut5Wyb+SnhR4y67ZSyuQ5XTmOPC+lFqVrGZSFfops&#10;x5F/fRZ+5VnjZ9CBf906hikwuPKHnTp+38cYz4bh9dH4VXvdjxySw17X4HT/a20MOlqkq8c6uLD5&#10;Axzkq5SHknrwaRpW5zrs3T0oFDhQ8F9dj0+tekQGfHmk4+fqAyRpPBNVD/dUJeJrWRhNUlM9ow2O&#10;7KSDAWDqDq2f/s6DCWDu9Ni76/VicM1cHBRPM/1Zm/Y/qo5z8zCqsBPBPSitX8sCP477b87GZRZK&#10;gTVXShe0u6lTLca2vrCvd1otI7/QIIhnJpYKClEmD7BP0YecdjixPb6f25L7fRDVzkgMB4w8hN2p&#10;ukIXQRSmaeLpeuH7NxVioZnT/S/LhRijh7tboNXyiu6rhDiQjrHWP47xqztlIFMOctrpJtu7f86c&#10;PUgYa+7229qJiJ50Yzx8+sC4AzKMt8b9beZU/Tbug0F1/tiA5E9ZIogMsZO4++3BWDie4S5xOE/H&#10;kGvouWkXcbfI3tVNoOpGb40pHdRBIR2Dxa+A7v7Vy16RzI5z4mSB19QKQeTT1lZnIxx8hcNaitc3&#10;5vkvv9UvVwoSzofFkTvQcUpIypF5ysw5eyBhSO78c0k8XQLLvAwji5/f9gQ8o+KyLEzTxFY3WlNq&#10;beyl06rSOrRWwPpohJyLW2vhvu6s942Umi+Px3TleFf1jjoJLDk69SAnlimNpgmWKTOnxN4qpRRa&#10;rUw5eJ7GlLHSuVujVtjKyNMwcTvyWmml0EtDLg5r68jS6K3RBjXBpDNF2IfQe5qmoSeR0/HsU+qc&#10;op9ZMq5TsvEwUFMS7hA1Ree4q7nxwz/e3blME1RjnmZingkho/fCvq2INMwiqu7RdWjGUms0Cez7&#10;zrbeaLUQeEK0U2pnr429eDZIrc033+qS4iAKvaEqw/zC//22F/ZSqL0jotxWd/x7sxVqaexbYd93&#10;aisjLHC4zsm4ajRgrSIoKYbhUhgpZWXdNva9MIeJdS9s9/fUWnm+TASMbdtYt4l128kxsJdKac0n&#10;rtoRbf776FwPwpRPawI2pu5/9gpjY3jYfdfqQaHxdH378kfhQPYw/2/fBO5sW6Fcw0kZOif/X72M&#10;KLg7Ws7ElChlp1Q3namtY+m3NlWP6gcidXQ3v5Nm7HXpOfhwHYTxoVFFbzYaye5GCTmPXKBB5Tr2&#10;R5/40YMctGgXtou4TuswQDpo42dm1r9MHYMdG4HyvvZJkJOJcfz60hWAKUauS8BMaeoa1a5ukU5r&#10;VOvUvaJ1BWuP9cuM2pSy7wQVZEosObFM2e3LbTjvAZi72FbtHtw+rskY5dQ7crgeBsGGhsk3255J&#10;9fx0hZSo3RH6eZowEfbWnTnY/HmF+SM7jvs5huiukMIpBegmjqCYEq0T5IiR9ngDNymClB01rltn&#10;q20cG9fweeyBTyRNwqD/ud37nNxca8puoX5bN67XK717rMChwzb95+Hwn62OuBYZUglC8Iaqucyi&#10;dde990EFrr0NvS3DpTISk6NbtTVu68bL5gjYdQzkjsDmMyriNOv6cx/b36v0A7RIzhXr9f8HHtO0&#10;/6KMcLqAPl7BMImDbfPhv/5WP1/paGxP5sm47iVAjpFlmbgsmW6KBM+6WJbMNIWRA/Rw4fnYQ0aA&#10;FBzxmvOE6UYb5g85FXrtlGbDttOnSVNOhJQo9T42yDvLPOIJz+nHkfKtbp6RPOfqOmfCnDzzKgZS&#10;wPO2ckS2graK9sZ0uXK9XJjmGbWdXUBbo7Xs2i4ptG7QGwGnLeWYWHJGopCiT8JKra5HkM6eojeK&#10;rQ3910Gf0E9+AL924vLXcOqEEYcRkjcBOXpY8pQzvRXev9z5j+ktOc1cdOPfv5u4TJMb0vfGvhdi&#10;0oEQePJVVW+Sams0ibTaPOerd29IgzhXuiu19zOTwhhuTBI8ODU4ZdQXZG9E990d/WJKdOvshyHB&#10;Xuj7eBj2NjItAqI6JoVuJez4VPe8tJyQCFtO7NugWTal4zq8Xh2Fm8a1cy/Gvu1s+86cozeFVUkh&#10;MQvuVCmeR4b9ddz+XtcR7ggHSluprTkFKWdSTsPE4gt3NnbkEdlAezulFErZqSWP7DdOitnXLjEj&#10;iXjWXnZ3s/swSdlrG6Y6n/9ZHE3ofwx1Qh4Oe25U4ZbIB+JyrDm1+nWgXZFJzrDV01Ah/LqjYMf5&#10;bdURgZiYp4lpmk7anA0jiN/LmOST6oSqOB0rj2vy9TH7GlrJgGdByez3Xm9Qnye6VlqvNHOTgBRc&#10;pzzneLJF6sGWqA1iZE6J6zSxTJkYeGywBnrk67Wxd0cMUzKIQpJBlcDcpTIEGh7kXmpzmjSeSxWn&#10;yV9jLwhQauPFlL0EgrZziBDEWSExBqYcCMk3bmqew9UUojWiVaI1b9IkoME8BL4be1W6OPJU1X+u&#10;Nn3VVAV3czUgJEfFcAJOjj50nXL04eG+s1dH521ytFr0rxH8K3Jo0H3jdw4UEfrQhpdWac3Yu/nz&#10;thRHq0S4XhYCI0amddZtY70rUxS4XEa2XRg5hyPcfAyI/wKH93epA6n68Mlk//RnTt/7rw+661hf&#10;/7uHI/I/a+G+vivvf+dK58PhQBDHcRWBNFCe6zK7EUWMLIsjVykfKeVDmwCevP6qZNxHSYQpT6To&#10;C91eKtteSSGgrVGqEnC+7pTdCENSPGlBpVZqjuhrpOqgLZoLWKcUuSxutR2XzJTjEFp7c5iihxMf&#10;+RhTSt6UTJlWK7fgdDgbdI/DzEIwcvDvlmNgmiKmgRyjU/96p4WAiT6cDVXPA/mr6X/IyTXnWIgk&#10;YiH6wqdKMCUFGw/UQKueC/Xj+xsSXOv2w5OL/kXBtNNboR9aCDOUOGzh/UGsaQh/exvHNJCja8rK&#10;+F5BGrVWwOkeDEFqGl/yyO6qTcfxM3LKmELbnPJXSsOqDqqZuYV+DvTqD7+jYcYCUTo5+oNSLDiq&#10;OCgr3QA84FjoxABTjkxTZrs7TbAOpKE2pXTleY4EhCkKERv8/aNpGHzhc8Lw+av/Q9z+r1nHMnqg&#10;CYcLm7s2xa/yELSBUAEDCXAKj1NKmzt8HmY1X/atP1oykKoUgourX5vOtE7VoQH5Ta/9qON+/hou&#10;cv/Vh3hNZzvWtzN0+BVSdTRbvkYO+t+rUGI1/VULmlp3q/7qm+sU3RbbmwA5X/cPFVD9Qrl+jnM9&#10;f1Bmv+ynfR0QHxByCITBQCiTcJ0j+xRZc8CqD8ZSMpaMx4Dk6CHdOgydujceS86nmVSUYWFyBCxz&#10;rNd2Uj6nIETCed+bqiMSQbAuwziqEay5vXnOzAS6wt/LjmpjL0Jtg22i1QeDh9Y0iNPzo5HN6euY&#10;D8b2bqOp6iTz9TwmHlRC8ziN3tSNs5oxNaerHvTBgANVGKgEP6rm7N0cHY3OKbJuSq9uhPXalj2I&#10;nD//p66BVD2aqccv1XFNNPXczWpjDzbWZhHmeSHhcSS1+5BzLxByHGu3EEIcUTfy2Mbw5z+0v1eZ&#10;DHdVe5y9E606gX8jWIdP1XTb8VPHQ8MZWzJ+P3Ew+dZU/VKlM5DTwFI4byw9Tow1LnOi10BIgeeL&#10;Ny7zFEiDGhJTRI9m4lVFEXL0DfEyTeQ0Of2kKPe1IAyud5ihVabRHD1dF27jYln3wn0rfH958lDf&#10;4LCyDJGkace6kgMsEX54cyFMCzm4e6F1yFG4zjNi7+FoGpIjPUtOSI/Up4WXm4f7SlPmmE73syyd&#10;ZQo8X2bmFEAj85SIMaFd2aWRg1MYGsGn/rUOJM/pBWqfdiF27QNBcBhetbvtu7rYXDCsF+a0oEvm&#10;+Xqllsq6FxobFYNFua2F774PJFGcCOET6toVlUg3cVfFQ4Ss0MfxvCwz3z9fCRjv54Xb5mYVPUfq&#10;QDXmy8z16crT+xfevtyIMaKMhrlUukJHkJiZpsS79YV1K+y1ExpDXwKIEiNECTD4v0EiqoFghTlF&#10;UsyULtxufu5NAntt3LfK3hRrhZy9+V+miXdqJ31rLW7XH/PCZcrEPPH9qvz9/c3dxzC/htSGfsKv&#10;//iRXVM4aaevSqC2eg4WDita4KM6w3+lkqGX6a2x7ztqxjLPiPh3EPAmWuBQsf6a73Nw61tXZGyo&#10;4UELO0Xs48HrOXMfupM9EDX5bO2NfiQQSVohpMA8rp+cEzk5Mn9bNw/8JruWMgx0fLic/tyxEI4Q&#10;9NGg6QPd8Ayw8KBYfe0ajdTrtztswo/PlHMe6K9fB621ca5dj3oYsPTumXUfawxFAth4BgQhSCKl&#10;TK0rXf3npjny9PTENE2+eWtKMvnsPLQvXf59hWDBs/xqpTVOZ8oTZTPlc50NbAgM+5j+puyuiw1D&#10;u3JdArVCuyZqzUSEHgVsh2tg04W3RZFU3RkGN1xIMvG8zDzNmRyFiFOde2+DWucY9LpXbsWb6HnO&#10;zCH79xrDSsUpgFXhVjrvb4Wsd56uT3z3twspZdZ14+ky8fcf33HfKzHPTr+rhSm5OQbaPJi9G8RE&#10;yp2YJtSK28GreDM10KoQOpL9fmwm3PfGy9aIvXFZMltTYoVyxLMMGjOqpBRQTU507M72mEJgivB8&#10;WZw+3jzPa129Qcz54jpykuuP/xuWvVpPJbxCUn/yLFOD0u3UkPmg1Zup2tVjZMZAct39ed/6IzBc&#10;RQgpDzaNU0P/H3vvGmxZet71/Z73ttba53S3RqOL5ZssI5skCCyDJWNXLIPlm2QjXwXBEtiQGEwl&#10;JBUqqcoXii/JhyTlIqkUVVAQG3KpoiqmKJzE2GUJ4WscAykoQhKECTEgS1ia0Uz3OXuvtd7Lkw/P&#10;u/be3dMtdatnWiN7HtXMGe1z2Wuvy/s+l/+l5ALJH1fEGAKhF7GC8TWRR+eYvxL3Dwmh+4I1PGo0&#10;kJKpZeXm5Y5nn/kEX/qmL+H3fuPXEMLda5TSbSyccPv5Pb/0S/8b//JffISbl6/isCy0qoy7C67n&#10;mWG8YMmZNE5c7w/spomSPzefjycVwUbwjVpbT3Y4mwJBdI4xBtoQcM4zRdenPlsHkxPO/gV7reJq&#10;66IKRnPWBmsrzEshhEr0HlFHdJWEGf8Gb6P4Wgx2lmujVKXi2IiVx85va6goQRpT9EasjY7om00h&#10;zg2FvesPuTKNiYtpZEqeSGadB2qpFAScdd+CA++UCESvpGCTL9chYxsmXAuId1QcpUkn1eqJS/UI&#10;bfcNHbsRylVbL4m8TWwA1ypRwI2R/ZD4pPMclsxVnlnEMWhjv640tXPverfQOuUmetHE0bDp30mT&#10;x5KJIXimIeFpiI8GCahm8qhqZOHdODDuxr5xJ0IQGq5jsKtNksTjfECdEZ7XYhytWEEwlbwYPSGa&#10;kh/SbSHVI+rxTvHOXNlVPDElEKGpUJtQbEbFGDzDELncjYzDQBoi67pSuyhGVUGCwViHGLmxa1wM&#10;kWkjcB8//f1G3Q8XR/PElxOM6VNFP8ytmDHjX5NM9t2i4HHLQT1bGI6wKdeLM92Mxk9eSdbEseKn&#10;PQHjXzAYqOu8yBhMflrcxjcszLmyNiWJfOYJwcuhru7H0DZOGxsMSE5FbTHRGsV8gbz3p73gM7iv&#10;ta/P9KIsxkAaBkKIHd75cNCUJx3blW5qkM3WxRycs33PjLH7RP1FDtfrNIObN4ZQubwIKF0YCU8t&#10;gveVIcEint2hEu5kGoVNBSaKYxcTu+iJ3uxMXOtTSNeFJ1rtCbQ18pY6MGHIAE+ma4pRUUqF/Vq5&#10;fchM9cCQEkFglzxOI9dXSusCRFo9VTx5XhmSWbKglSCWvO/KSQSh1sa8FvYFojSD/rWM94FUFJqw&#10;NmGpcCiGaFFv5twbKsIS/tinslYgVvFHqLz0fXBKnmmIxBA5lMqcbcpScqHWlxkE9UWK+z63na9G&#10;O02oajv9k2vt8OfK2qeBtZwETtbSmLodR1UxuxVt6BGlY2vLXU/Iy443+bkdz18/z8XugiEESl45&#10;LHe4sRt5wxe/gd//Pd/FV/z238rl7pLXft7TR1TAFsuSqbUxpkSphWfe917WeeHv/vIv85M/9dP8&#10;2kf/Fc8+/xzTtKPpgjil1Jk0eua8P6nbvRL3jVBb7WTxlXVthoeNvqvhQIyBsQakDTgnjNGbFLmT&#10;Y+HwwO61bvCa7pKuZoS7LBUXMjFWSKa6NXlILjLGDq1Tk+/NpbHmSmlKu4tg2eEZ2kANmrebEnhF&#10;fSKFDNrQVswXJYUTDLDzdFKy93N9sd0v0RYPQMW8ekIIRHFGdI0R52zCQ0+izQS44H1CXKBC34gr&#10;TZvBKR4htu7RBsWxrrIpKh0T1A5JHNPAfjcxpMTt65mrcmCRwCWF/RzIuRBiOOJqt4GDucVYYYVI&#10;x6FbKhF9sIJzNxpx2CdKyaylEQztSQiBlBLTODKNg4mChM13qPbr1ayzGwK1GZl4g3K6agV6SoFx&#10;jIxTYj0Yx2Or6kU8ybnjxMg5637RmwCl2VRRsWnIkCK7LoYSQ2CZF3Lt3C0VfEhMKTKlyG5ofdK4&#10;Af5O96+KXfuXY7L3YoYgNJRaMSGBXABnAigx2RT6PpOdR4ktqbbNeCP5OzYD2SPspk+xzhUHn9Qe&#10;7ARrKzhMlCdFRGwqM88mlDOXiHfBuCafi9E5Vaon819hMyHugiSqR7lwwWwgQng8h2IzK7dJh/ee&#10;KYzGY03JNvrtHtjwQS+X6EV/La0XmpXWBKenYtMdub0vbljDzta75qFFW6trCeRxRGtlXSGlwqCB&#10;vQjj7Qr++gTrVEghcmPacTlN1rgUeoHbEDGvp9JW5iVzOBRwjulioqjt+6IgrafcigkS7Bc+eeeK&#10;0q46r0YZYjAvIiqlZPb7meyUIoFWChVDn2ht+G4HMl9kLtWQAbkUExuqHvWK1wal4FxjKgWplgMs&#10;uXBYMuSFWj2UxlCliyhlahug9wAM4mhoj60wdChjCkzjwDAMsM4suXLYz4zjyDiO/bq+vKamjx3y&#10;wsLKJhXmw1lb6/mA9POcWVbbNw0+b7SI1nqWJwatX4tx4Gvfh82r0yYgtRfvvyn06T9L8dTTt3ju&#10;uefwYaKx8j3f+/v4mre/jbf8a1/KbohcTBP0p+Be9N8YA8TeIA+R17/mtaCZL/rud/Oud38j//T/&#10;/Wf8xE99gP/5J36SqzkzXtxkXhfSONFaMcTYK/HACLVU1ryy3+/Jec8wjFzsdoxjZFMvj8Gjsbu9&#10;e/Oc2Tae1vH394/u3SOmwCPYiNrU/4zLMwwO5wPRwxAgJRsZuybH5KspqHN433lCGz5364QKBJ+4&#10;8AkfoRII7mQOGEMkxUQaIsNg6kEx+F5kAd7gP0NKVJopzflADEISYfQwJuPr4B3kduSLuY4rFvFH&#10;89JWl26U1/Gtj7C2OGfqgq3VM5WucJb6q5VEosQY2O127C4u8HcO1LWyirDkxrxklnVlc0O/23up&#10;F1Kc/AzsVRMKGceRi2nEqRmy5tK5Sc4SoJgi45DYjSO7cTBRkGB/P+fCumbjp7ntaDfTUUtUWmk4&#10;8aSUGMaBYYi0vLDxo1U3+JDx4EqrtvD36UXTEw9ARQhbUbUbCcGS89YaOVd8KDRVUowMQ2IaIrtR&#10;jRfozz/9dn5eRsndSxhb3dg6n2rNGdVk08OUCDFAXR7rPaxwks5HsWfF9Q7/pgIoYsacwzCYKpw3&#10;cQQnjz8pe5jwzkEreIEhmpCCc8KaK/O8cJhn1nVkTDah/1yMc07VJqe+Efu9c0d+RSnlOMWy5trj&#10;bZ6twwFV+9+bRsZpJA0RZz60T55j9hBhHILOl+1WH625IyzQB//SwTfVfApNCt180WqrDMmz240o&#10;yhJgHCoV5do5xnGxRkAzNVyikELgcrczSGuw1t5mYhygwzkb82Lm7eLMeqI2QBznQK1NVfD6MPPc&#10;7WuEa15185LWKl6U5gAMWniYFw40spq5s/MBEUWrQXtFG2vOR6n6vCnFtoBEUwBsq1mVzGvBd07s&#10;shbmJVNlplZPpFKSsK6Zde3wa3+Cs/XW3Omc0ojeFD5NKKXY9Gs+sJt3rLuVQaxx/BuppdYtlO96&#10;rTUl18q8LORczctIDGUyr1sx1ffX/rt6pnhZWzPZfgzabVNo3yf8JpRSaoEz2e9X4sWN21e3ubyx&#10;48u/7Ev5/vd/H1/5lt/CxTgQBFrO1DJTa2EaLx5AD1fyugKQhkRZMzHBbuf5si/7Ev69N/8xvuqr&#10;38Z//sN/ljv7BSVTm+/Z8StF1aeKsOaVvGaWeeHO9cLlRbUENAUTnhDr5nq/wXQaneYPdBzvg/YX&#10;xWBnnDb2jRZxhFqJx/loUMAAIfij4tTJk8pMJF2X4T3C6Y6QNsOiOx9RB1U8XrvWvjZTFYyBMSXy&#10;NKGqBl8IQgxGsByGxK4ozWv3aYEQHck5xqhMKRKct2nZ2bJtKjoN5z0hJIO76XxmEHpezDxMbJ36&#10;XjAeSyl39hP2d4OzYmQcSw0AACAASURBVGIcJ+IwENaMSKKRyV1VTToE4u6/fyoe7oK7CV2dydQT&#10;nTrE27UudfMzgRQT4zQy7RLTNDEOieArKnQ51srW5DwnxW/vZ3wORwzROCwpsPhOiMQgYeaT4xBV&#10;g2WqJX2CHPlPVrMKQ4xM48BuGvHBEmNVS0ZMidE292lM7MbEbhKmMfUJRU/6f6Psog8dljqcvKIK&#10;kHDOVD2dc48v8qNnSXPvhGwKapuiGliCl5I3w9WuOOe9o5THfP+HCOtnd1uGaBA1EZNWXrMlbLlU&#10;WvwcvUHOHm/tRXTb1uRt8m/fpdR6bMI4t3FmP/ObwBokJxW5GCIpDaYK5oB68ix7ObUy7hXusAaZ&#10;9O+Zp9G2Nb3o0bfTTeCpBSE0YSTQ1CE4UhCGIdNEuBLPNB0IMfS11Y7Ve0NWmAruaS9kGwqKHIua&#10;dc3gjW+rnJ7RDcALtq7PObOfF3ayHFViW2toNcP0WgvrujKrsqIEZxLozhSd0FKgmWLcdt1rrSzL&#10;wqFWaA6vhboseOfIuZq3ZDMY95oLRbq4kDcER+lr19YoEIBmDb1z2L1guYh5Wka8D3BmJWECLZ+j&#10;z/inCLnPfdp6Ybssa/eRNPGv0huRtfuFsolGbT5ecISOlu4PVms11EmMOOx+KGUTtBqf+Of9zRIq&#10;lW951zfxR//we3n65g2778WSLicN57RjUe7zu80K4WGwPElaI0QH9RoRzzQNNBW+5mvexu/8nV/B&#10;3/rZnycNoYuxLYxperIf9nMswpVcUJzyses9z103noqOoI6E4FrDtUJwDT94dIOMbbUCtgC31qdV&#10;9zy8SkMlg7eLNKsyA/u8kqQwxMplWrkIhZtj5TIo4xhwEdoqrGqCBt45dtEzucbON3zvgDbx5D7z&#10;d+pIXghBTEVMBmYHznm0LkQOvGrMxJoRhBtxZXQLXgY0jFwMArWR2ty7LB2O2MUPQowErdyZTQCh&#10;ianb+BAYVJmiMPlCLHuupkgrGVcLtwaHaMZRLMncuEzirLOmaiacvdh0uR43g9wqWRUN3WOkVZJT&#10;Bg+DVAZdqR5uxsKtWKmxEqqJcdyuE5+YHU/FgZpvc8FMEI9opYm3CaMItELLC04csc3ciI2bvvD0&#10;qGgp3JIDxUPBca2JG8Fx4VZeGw7cVMedsPLx3YToilQhtwWtC86tSABxvRhzA8hIlYRLmRSVII6n&#10;g/Cq1pDWSNrICGuIzIMnlJFZA7cPM4eqHJaMtkIIgaAZ32ZGMsV7pilyM8zsouPX3IGYHNdNUJeY&#10;WLkImSk0M9UchWmIaKkEBqiRWgXp0FB9BKrHNnFp1SThnZ74hudxP5GEJxWirsN+rPBFoXpFw8g8&#10;F66yo7gdoxQmX4m64qrgqVQsSdvUtKy4f8jP4hMF4y2JFoI2LiPspTHXLucvER8jrxquuTVFvBiX&#10;YykV7zxebSoctBqIVV4ISXucczsXj1cYQuFSGlNY0SFxey40bvDM7HjNnQO3wog6wflNJbS+kBfU&#10;N7VBM00dOQ7GB2kNV6+5GRZ2TgjDjkUirk8WNi8flfvbUjxsVIHiOUI+XF+nnRPwsCjsW2bfVna6&#10;MriCTyM1TDzfAndq4pAVHwI3kzLVa4K/NDhPNwTWo4LR3RE027NggG+qBHLnZHrnuLlLXF5GboUF&#10;X8DVCRWl0MAHU11jk7Su9zSCXro4t7Bw4nDdKmNW4boKBzcwhx21NnyIhABTKFy6a5IoMLyox1Nc&#10;VzQtBpd1RKJmawD5lZQK1VcufAOXWEtgECHgEVFElOAryc8M7g67ODDGwbhI3X+xqCM3x0rk+Vl5&#10;9tBIQ8CVTMS4zJ5khsJhYCmeQ87sZ2W/ND7aAtPe80XFfIhcU6I4WhU0XHK1BO5Uz2v1WWQYiNPO&#10;pkK50HBcz8q8KjdGQcpKmRdya0zDTXJzXK2LiUcsHhZHqY5WlLIsHNTB4AlTRF2kSuRQYF8g4Qhh&#10;wouS1gObmllTWFQIyZG8cmuANa08P9/m2t9Cl4jOjqenwCiChGDkr26nIhhS5jPl2z5KbOgWOC9p&#10;H/Z3O5epT6CPnuXNRAmcmPfnsipXi7JfKqUqikH26ibWhKO5iBNlbAVFcNGUd9diHPJDyzjnCfGC&#10;aeeYDgWpBa2VeSmUArW6Iz/QqeVt833W71fiFL6Fs7XP7oClZPAB9ZEmHvGeH/jOd/AD738vr755&#10;iZeKtIwWa4D5kMgVmgvkDL7vK+KkNzrFcrJtr3HCvk3kMOLKytQqvl1zET1f/rqRX2pX7GtCxlvE&#10;OHJKjrbnYXPylrtebw/5uGy/dv65RU/DAzl77fzvn9BW2089+vN573ufhkDtrtf9McW49/26Wvfx&#10;mCphPyutFq6uD9y+2jMMg3Vm6dKYvavVQWf3x7JtCcF9PpSI0EQ6CdII6IrJp0fvSMERAiZQERQf&#10;rCui0Mf2SvBCDF1JcHvD4wTnNOYXsQRC1FFFz1I/Ncnt4CjROAQxOMOCS/dcCjbJ0lrIWY+qWEOM&#10;pLR1tqC0hdy9OpzAbhpo0ZvoxZBI3voDJvOqG07xCL87u22Ox3zeTQMT9KB3lLsBvZknOjlh+UVw&#10;3hHUuEa7cSA3h8+BmpWcM1f7A8HpiXwuJ1Uy4aT+tR2N975DoKzD2Sg2LZJ2dLanT5DG6JkG8y0b&#10;UqLm2uFkm8hABxe61rkIvburiniDgXlv4iGb3P3WGFO2a2cbWWmNkhv1bHQhQr9+NjlLKTLEDtn0&#10;csJ49xNrflem2jgOjhQjpW9CirxwnXiE2HiFL2f5dIvTjab9f7UZDEfEE3zrvmNW7D92dPjuGQDt&#10;BAGsdIJ5n1rGcPJFchsL4l7oyot/fps6HOZX5lCCt2m5OEdVsxOYF4PE1Jgwpfl7F3A9+6r0LgJg&#10;m1epxmVxYuvQfVUkX6ToaMvj0ck9r7emVK3QDcy9613qajDmBiRnPFfvXtgoe1Dc7fBzVqi403ox&#10;dh8wvy16ukmZ3FtCfZYnBr1RWDonrEE3wJXjnujlpUmxtzOiTY8Ec++8PQd9H2lNuIiRJpG4WG/O&#10;ubN9wptFQPC2xr6gUO8FrEmq2xTIBZP8tX2Xo2eg8wFKRyDkwrJkGo05G4S/1r6WND0KzpTaWDOY&#10;tFQziKkY3HAVPRrLNjU7llIKVR2tQ7pzaSAmkFBK6cJPravXFrw0avIGJ28mVJFLO9IEVOsxOTql&#10;ZPaP80IInqELV83VnvElV4qBJE4N4t7cfASdqcePs33omNc85J3WhOOKuQF5REydz9KQk13M3Dlq&#10;5gvYOa5nz6HrOYapfXJU91UtVG2UXHHe+Ozee3aD0DK43vCufcLY1ITFnNSX/e74coijAe8m2iUw&#10;DCOHNTNdjPzzj3yE7/+BP8IP/eD3MnWxmLrOpmTshbxkclVC2nW1WduDllVICUKAVre8Hq4PSkqO&#10;tTUkOMRFmkLQgBCIfmBIO64Pao3nM27/KfR4zHDKHR75eh8Lqe1vPvDHzv74eQWg54/Pi/Te937W&#10;s1f7NP9uwLASSjXVlrwu3L5925LzXI6coRM8xBLQTSnuYXIusSqn49NNFa7U2qFdnnGIjDExRiUm&#10;IXjrTpsilY0pfcewDzEwPIDToD2L2CSLt9dUG5spsfeeISU2/dUUoyUNan5cMkRAj6NR7xwhRNKQ&#10;SNG4JstiYgvzstBqJXrhYhxo1XMxjlZ80XgcyIwTobLh39tJocvZOSveFqna/SQQR0qJmzcu8UMj&#10;XFcOexvh7w8HxhS6l4dJp7tOWt4EAyxJsB05hoCmgXEcGFKiaCF4bxOOZoqGqJpQxTAwjiPTWEhp&#10;ZWmL8abOyOlO5JikDyGYGbPvstLe4wj4EOw12fwQtsX/xMloHYJzDtFwshHtjY8zpIGYEil0yMmW&#10;uKpJx27XfxxHxtV4Q622lxU//smGnPkS2TndPIS8uH4tXvxUYkvkRRo5F4N09gaGD/Hoj7VBO0+d&#10;oZcmFKuBNq2E2Nea4D3aGsu8sp+VeV5sYu27X7r0TeQ+B6Z0ny3pXMLeDPDOH4vGJx691jNhombC&#10;C12oAkyFrRS7F1w06N+jCFXofTcfEykaUwQRLqaBdGYo3Hh4U/QnG1bU5LySS+lFal+j+t6E3KdY&#10;eRFiE3DZkiEREwYy/qEVBK0pUwoUdYRYCE6IAkMwa4wUTGDJx/CAe+2UgtRqXmI++6NSI5z2Uu89&#10;TTNlzSzLwrouFK0cloXDspJLRZo1aHw3jG+10IpDQjNvshBYS0FbY12qcW5bpVbtXkiFrKf1KOeM&#10;YHYO67qy5rU3ZBtrXhEVU/vb+KBrZllmWk1HXs/92DzarKGRYmIYR8Zl4fZ1s+nNPJPXC1M5ll5U&#10;quD0VNo8sdhymW0Pe+jGhv1bsNypQs+/lNbb/Lk25jWzP6wc5sWa3H0Zc5tlQDeTNkscT1PFh2gT&#10;Kyfs55WaV+O2xcg4RHxyrItQZmuUbcqBY+x+hziDAr8cH/eXUQjaJx/bJMZyqnEaub66zTf83nfw&#10;/e/7VsYUyetKGhIxJtDCuiwgDu8Ta678zM//Ij/5kx/iox/9GFdX18Ro68i6rIiz5+3WzVu87e1v&#10;4wu+5Av52m/8Rm5GgaoMw4iWRtXIvDSESHQDpeU+mLpfU/H4IY6f5aFCT3/rfmbGxxJN7n2385bc&#10;efP2cd/77nfYplH3/OIDbmUlVDVATy2Fw+FAziubr8ldDzanDusm2PRpQwScmRjmbJ2uWqxjETr3&#10;ZRwiyTfS4AlS8CFYwgyg1ciu0ZtQxKfZ5G3js5GzGdnawYoIwXmGNOBwSJ9uONzx/EUvaIzUmIGu&#10;gugDaVM79HBVMVLtsiBqKirBOZo6pikxxIDWgj6kJ9X9T9nW5W1H3wnr9goaPTlEECW3xjyv4E3t&#10;7uaNS6bmEDfjtHA47G2zKpVcOlPJ+Q4LcIhrp0lVX8TFeUIMndsitHzit22bGljXKsZASoGYIiFG&#10;1vVM/afr5XrfEypnyoyumwW7XuR68carShyPRWjH+8uS7nomAX331GIrzmKUXhAEnNPuBXTqlgvm&#10;pRZiJCabiIQQWHlxBjKfm6FdudIKVuB0DjdVmZcgbEnwgMH/SvfBcs5U96wwtw60d3JK1oUjr+VF&#10;PiIqxvNzYtPsMZlKaG2VeV24PjQO88zlNKIp2LSq4yjve/v0Cm1rDOVeVG3FvX2uJxxbs6JuqqIm&#10;De6DFYmbKAMK3oVe5D4a0fzezyTNJnNjCnjv2I2JMUV8lxHVswT+5cRncc7uh7ya3+BmNWD7oV3X&#10;rQn0Ysdmw7EVVKfXTp5hoIQUaAWcFjy2f01DgOYYIt2b5sH32QblrLVScu7CMJt34Gk91s65XLv3&#10;YikVLSuHw2JCB6UStOGdNa1iVESX4/qfonE0SvfFWQ4L67raFKq2bj5vcPrje/bpU8mFZTXOd+0F&#10;f6uNsqEsnOuCRLYn2zrmXuCXeTy3reGCIw3RmmvzjNsvXelzZp4XdmMgDqcCBWSjgz6RvcL0bA1C&#10;bpA996BV5gVxTC9bo/bi3PqgraM2lGUpLGs9Gvq2Vo8T4xQ7+qXbHwTvCP175ktla5iJGpk/aBgH&#10;hmlE8RxEuS5LL36LXdumKP4EHX4lPk30SXW/lk06BUbg5o0Lvv/9f4DXPvVqRGEaEqUUm1IpLPPC&#10;uLvkH/7Df8Rf/NH/jn/0/3yYw+rIa0FFmMaRpo3gzDZkWRZ+/ZO3+dVf+1fE3QV/4a/8GO99z7fw&#10;+7/jm6mzcuvWLXINwEAIA41ILSukBx33+VcQ7v8c3htyH1GG+90p97977i7C5Pj1YZ+Zz+y95a5X&#10;zwusRihV8VopZT0qNXWl7Xu6+JuD0qN0jQUkUNVM/0of41uR0+FYYeNCJcI2aRIBzGfK00wZ0AtD&#10;uLsave/b9UJQ6wmD6dS6xCnEo6pR8la8mRiE8WmCM0EOXwxq513nJ2AO9XOFOdsm5H1gTB7wNPXc&#10;mJLd5NkMcD/TkD5X3CY2iDNzN1Gqsy53EyFXqEsmJpuqXYwDuGBFY1lYDtcsy8p+LWiDiof++5sn&#10;kPTEYPu6qbSJO/ktbZNKPYPr2KkWM+3doCnWYzku4kIX0oiGAd51daAhmAfZ5vfigykwngqmTW4b&#10;8rpSSu5JhRVQW+dgwwhvE6u7ydV66mqondStC7eZd5ocfntsQ9nP3ZBeuJ+60yGELrHd7/qXZA/c&#10;rheUmjspWvp8V7pPSiNXIVr1YmqYWFPpxRYUMa6YPxqIJm/3aPBCWQ0KvKxmNl1q7VOoXjA94FhO&#10;8DtLzlvnaG6J4JNu127vdpret961j0cj2/OppffSm0qPMKk6YqRstdgA455m67tzTB3+Zz96tvm+&#10;zIoq4Ei4r8W4sDadOkuyt83wRY4NLisdSnNSyZTj9Ehk8+prNK04Kkkqu+hQFVIwSEpT7uuKIPe8&#10;XykV58uxYKM3HsVJb5LZNGsrVpZs/lZrqZRSbR/wjiEGUix4UbvuThhjYEqRNQa8c5RiQkalYR5H&#10;tYNHOhrDNTu5phJsk+xc8t28STWkhTe1E1OnzRltDcE98F6yT4b5VcZIjAkfCnlt5JK7aMWIJH+8&#10;3tKv9xPrgmwpjlgT2wq6h7vRtjWp9j9k6n213ydWqM+5MReldH+p1u1hDH5vyXsKjiGaWJBXow54&#10;372taMRgrSgQ4xgOZkpNFlYnlKqsVVlrt6Y925tfiU8TYnYAKkIV+4oXnnn2E/zgv/2Heftb38wm&#10;rOV7nii1gnNc3HgVH/jpD/Ln/+KP8muf+CS4gPoBP420ajzm4BOLgsfjhoDklaxQDgWdr/mRH/kf&#10;+bkPfIiv/9qv5uvf8bX8H3//w8yL0II9V0PaARsNY7ue2wSy3fW6f+jcaitsjsyme9Spe7NAzudR&#10;/bu6/dTdBY48NM9689vd/qrr+5Pr8y97feOH2W28fef01fISI66EXBpjCgy9C6addH/MtU47cpfG&#10;Pm0q1tk6prnHzVGwjodgMtoN2M8LV9d71nXl8sYlNy52XIxDL6rM58C5gN8S/i7M4GlMKXJjjEx9&#10;s6+1HjtXqHmHnOTX7WS2pscCSptN44JzXUGwQ806TE36ufUCyTtkiAaBco7dGBGBZc1cL4Wr/UIp&#10;hYsUGaNJMntvEzeRxlrvLqi2bephYzvlW5LjvCfFwBgd66w2bYqRiiV6h/WamzcuudxNOC8M3rMe&#10;rnj2WbrHl4IK4iK5Wsc1BkGyKfiUWo5vGkKgFHdcxI8LoYhN9bCCCTXu23bEdePGBHc0kvXOMaZI&#10;Cia3emNncLsoSnPesP9i0tm1bgnf5vKuLMsKXZUphIjzkdpmUw4TKwhAukFpvSvpcM4+gw/B4CP9&#10;YQ89Udx4PeGzBcV6GYQIOJxBLLUdPVq8N5hGKSbk/zixXSMVu59dh6oOReGQKdmU9WoTJAZKVfbL&#10;wpoHGAZyh36qgniP9wGnzZauM8uCx0luq1rjBzGT0ORgimYoXUplyZmr2davZV5oFxMSrdhoDxBt&#10;2MQOtqlQ6ZCmFIx/6L0DVWr/LNu0+CUL2dZs6WqP1tEXt8EuHa17FdZWzeIiRU4NjtNE6UEFkGId&#10;qGNJ1SpOlOQdl5PBOqfREfvzvU1ftqLhsxWt2ZSF7R7txte1Fua5ixZJ59SqKYoGnwwa2febF7Mg&#10;PPdJ+lR/V/ox15yp64HkGjdGm8LfiLaO5tbvMTVo3rrtd2E77na8BiFEWufeorCuKzH4nkhLl1+2&#10;CTI+UpqwFPMjTN4gvRe7iYsDeHke0YJo4WJKXEwjuVZbbzET+Kqw1sahK/ypMy+z0tEseL1LSW4r&#10;+DdxGIOtKT74Pg3uHmtilhquyZl9AKjrSrKd7jgOI+O0MAyNZZ5Z5srzt29zYzfSdhPRAepopXSl&#10;0iezT5ilSoNqz1v0D28t4emJZ4PczAOs9ZZwrrCsK/t55WouzGtDXbBcDcWJNU2Dd4wpMI6J6B2i&#10;Bn/1IR5Nfs2CoiIuMCTHOHgugsfrSFkX9ouzghlHblZ+uWMR/Ep86rACpYk/FlUC3Lx1i29/9zeR&#10;vCM6jiJHqKLOUeaFD3/4n/Dn/tyf57n9SiOQxkuW2fI3dbZnVTZZ/O4xK50O0tV+Qxj41Y/8K/7q&#10;X/txfvKDP8tzzz2HizsTiFLpQl5mbxOCR7WyrAsxeryHZZ35vNe/nlc//RTv+Kq38853vqM3tCEX&#10;g9FfXox87GOf4G/8+I/zq//fr/LMx59hnhecN5iw+IgTf7TM6XgtxHvWdelK5NBqIXrPcthz42LH&#10;a55+NU+/+lW89Svewre965tfeGYbtFb55b/z9/jbH/oZnn32WX79Yx/Hh9gVUH1HKYBu/LBe4Png&#10;WeaZcRhY5gNDDNSSuXXjgtc+/Wp++1v+dd77Pd+JBAgmo2ofekustknGXSHdwLdXi07Aqwc1nP59&#10;Q+yBWqsyr5m1mICByeuaSEUKYqayIt109XQGRBvRKVP0TNERpeFcPPo3Wb5/mqpskBLVXsG+YDWS&#10;E5dIOZobChWafWbLd/p/985NU6XmzPWcOawZrbV34pRxMI5ASp6qsBy7mVuvune1H+Z5guOESjl9&#10;DU5M0MPZ8asL3WOkINi0YUxWfA1SeDYGvBPmoqy1dciRTXmOE50tWeqFzFZc2BnR03H0JsQpoaJP&#10;eOwT1doo1cx9RaUXxyaE4cT4askLYxTUmYjEUk/J2um9+j2s0runBS2lb5ShwyFOhZw1C/QId1DV&#10;3vLU42fbBE+sUVCOfBIrNg3O0tp9Z9m/4eMEFdGOVpPO3etFdU/4HyfuGsz3br9znVPVJ2Fam0lF&#10;K0eS+tq9aVzofCfAaZ9Aaz3+YUuwHvMYN6dTbG0KDpI3OJVN0xpzqSy59MRNj7YQn+q53prb5xMg&#10;6RwVmwTebTXwUsY5jGwrYs4LJegiQvXUfNgKjUd4l7P/tmfQb+czCN4JqXfDX+6hvfDcZKOdO/mr&#10;QZ/eH6HwT+bz3Ps+mzVFrQXRyuAVpsCQBiavRO/ZVL62feQYInAaUB9fOv+p8/erzRoDNpmIZG1U&#10;HKVakbJx81JsDGElOunoCkjeM0RvvoBdAEb7s14qlGafxXjM/gjbbu1UsLZeDAZvsFTZ9v2e9LRm&#10;07ZSu33GeU5w1zmzfwnW+Ag+kJIV/KoGf805U+pEEMtxnnj0ZtcW9nke6deBfg83pagpcuYGS1Hm&#10;rCxFKQqIQ/yGxDFBsBB6buZt73ZinCjvPb5zMWPo66M38bDohclDSWbxMhe7P9YCuW/L24T3lfjU&#10;YTJnzgYYYqgkL/Bt734Xn/95ryF58FqxXo+J/qzzzLPPPMt/9Wf/az760V/nNV/wRq6evWLt/Ia7&#10;huq9Ebk93ceMqlWcuP7uJlzx688+Z99zGy/OcrwYE6VDbscxdjoFLMuBb/997+I73/PtfP7nfz43&#10;veficscyr4xDQqHbt1Te+EVfyO9662/jk889zy/8zC/wN/7Gj/Mvf+2jTClytT/g02jNzuOkymCn&#10;PiW0ma9mEJjnPW/4vNfx+979rXzLN/0eXv+61xCcZxrvzuss1zGe5pd88RfyXe/5Nvb7Az/9Nz/A&#10;Bz/0Qf7+P/hHDNOOYRyYl20St9UkwnO373Dr1k1u377NjYuJq6vn+YZ3fB3v/e738Dve8lsZh0D0&#10;gYYa/A8M7haDCQe4vqEeC5RjzSJHSWbFFIdUH4xhBqhNmJfC/jAfSekbJ2eIZvrrpTJX66oVFNe0&#10;w74qKXh208A4RII7SQ4fO4Rn4/HzDrbcZ7NzsnFFTu1tK0gVbbWP3DmafG4csloq6zJz55CZ10zU&#10;Zh2d4Li5G0wAIkSWYq+vbUtSu6rd2XDy08dWMLRe1HRO0LbIS+88aWM/rzgtlMsdXmA3CAXjn3ln&#10;SWtuDQkRcH1zNOWlUmrn09i5cL0DeCx2OgSvae3X2mCZ2sUjSrEHe82ZVmqXHLZkzAcP3bvESy8K&#10;vXXGh+RZ547n19o3TLt2/eMdp115ng0eFsIRkmjTSO3HseHGzRm+autqdq2rynV1Mwq5FEp3iV9X&#10;7dDCwubL85stxAmUTc67J45nTZVjVfBiv6+443tsXmJVFaond+7GvKwcguDGgFaTgQ/iqfXkuWbP&#10;1Gna8ZkfkOvKlhXvLFnYFDDDnGlZzQh4WVnmhVwyqYX+We4PkdRmCpciW1Fli7Q7U+983GLwMwnV&#10;U5HXmnUuz3kz2/psMFCb6D7OTWCCRII2gxJFp5+dRPUR4+hP1YthW8fdUUBJ6Cqzj9Ite4y43/1d&#10;j2twxmljioHRJ9IwkKg4D6WWLrRhU7UjpO1RsltVara10znHOI5kMXuDXKzYcs4SqyEp45gYoif6&#10;0vmJ5g8450qM4dgJPgpX9W70JuJiyINNUKXe9fzEFBnCAFW64MtWgDXz2lxM0CI6dzLEvPfjNJOW&#10;d844pNMEKUXyYhyueZ7J644o5qUmrjdg4b7P+ksRx0axYvC8h3xoTLTVpnjbhHythhbKTTnkwpwr&#10;a29kBR/xYil8lNaL30Dygeg9IRhNA2c8WFdtijaOiTWvIN4459H1CX9gGiJXSyWrMOdCrtqnnTw2&#10;quA3R/S2ttigoWE5zLve9c2Mg0dqQVzF+3QskLw4fuonfoJf+ZVfYbq45M7VnlwaYZeQNj9k9nnC&#10;VDW534UyODdAa9Z8DcG46ct64A1v+Dze9/7fzzd+w9czTjtKzVw4T1lXUvSYpQuIKmMKgLK2wute&#10;+xTf+i3v5Cvf+hX8pf/2R/j5X/wldtNo8NT+wG0QPB8DpTWC84grTLuRr3rrV/MH3/tdvOXfeDPB&#10;B7RUg5jf85kFDI0SDek2xMDu6Vfx3u99D//m1/5ufuQv/xU+9LO/wPWdO/g0cr5DK+BjZM0FFzxp&#10;SPyBP/BH+J7v+Dbe8Nob5MUspebDwu5iIDS0G75GYtrMNzdlow7N6El27RW0Kt0LwRbAByY2Yidm&#10;P69cHw7kUhBxjMPANAykFPC+ormSm+Al9+JGmA8H82UKnotpYDcEG8m7Ewfg6LV01ondiiqvp2Jr&#10;i00mdJvQbMdsIFZDGwAAIABJREFU/7+iYsWF7zCZzV295pVlPnB9sI51jJZ4XUyJyyn1KZtJvIJ2&#10;LHTvD4h7wXF8qjgVM6fiptZCLfZ1k6BufdHSPLM/7Cl5hRbwVES7fKk4rBXlaWqmi8s8c9gfmGcz&#10;aqy1T4OcO3U1dZsenSZSG0lbVY/E4MNh4XDYmypUKYQUiCGQQqRo6/PWitCInXQ7eM+16waktR7V&#10;h7ZRhii981hYZivEfRjYmFvbREp723HrZG5eUY0uId/vDecDWo0cPS8zIQQOBzN9/GzCjj7bsT2z&#10;2pW7jKPguzLf2Sb4Yr+vOyVER+EEVdQ1craJ9mFe2HtFiNCqwbFwRAR3JrDiOt7MeFmf6QFJbxJZ&#10;tzZ66QbRlTuHlbUYbGpZMvMy23Szjjj/4KT6BBaSTqTfhCocIXicx3xwnmBsBdVm2Hqc9HNWVNWT&#10;EmMIG7fu4Z4RPbtnNqy5F8z7DSuko6kPnZKsl2lsTaNSS5c2P1dN7VCZRy1OHvN47n2v0mpvFJmv&#10;2zQE0nTJMA5QV0IzUYlcap/k++Oe5B7huBXr7uaccSJMu4niQdw27Td4XIqRcRDGVLt6ZiYGU/jd&#10;jZFDriYOJTapyp2TlaslJN47Qgy4vEFr23EvL9X2s2EYqEzUVfr9aRP1Wit5NVWzVivi7y+woti+&#10;KnpeVAVSSpTVYP3zfGBdV5IXYvKn6fgTjLuaTrXSHlKgR5wJRW2GzsuyslaD4a0N5qUwr4VcwYVA&#10;SMGmyFrxWhmSZ0jRBKiC75Or3nT1DidKrY5pTKxrAnEMycS8RqcgiWmphENlngvzklnL5uT32Wkk&#10;fe5Fz0l7QaUivP4Nb+C3vOn1Zonjurq0disUDFnwwQ98kFKVOASuDytxvDC6Bw8v2nC0c5CNy3T6&#10;jqDmewi0auIpzjkO84Gnn36K/+g//lO87Xe+hXldcQKH+ZpXX97E9wIqL4upMlNZ14UUExe70VS0&#10;HXzRF76BP/2n/xP+zJ/5z/jQz/0Cw+7G3Ucg3TTc/Cwoc+Gd73wXP/gDf5BX37pJ9IKnEWIiL0sf&#10;JLzw8zmMulJr5XC9Zzdc8sY3fRH//p/8dxmnHR/42z/H9VLOfsfOhQuBqso4TXzf+76P7/2ub2KK&#10;EUPDFoZxJIih44KIVZwpWkLsfTjJkmOqgK3ZJMAI5IBADJGU0lEd7kFhyn/2gJdqBdMwDKRkCnNS&#10;G61mVlUcmdYKAiyLKQjF4JlSYojROjFbEnQPfGU74G1a5Y+MqlMcIWz9sx2JuXryGRLXO7StN4j6&#10;wpbXlVysc+SSJ6XANFhXrio2TlfjpG0b7nETfpQkYvtsusE2lFoyec6UXKyQ7H5htUFZVw6HA4fD&#10;novokFppJaPauhBEBGfHuJbCYZ65vg6sGZZlc5MvlijcM6XaIIACcFzoYb8/cPvOHZwot5+/zZ07&#10;d2ii7HajdRtDoObFuma1IrUi2jqXqT+4vaPW2um9+uywb5Rb0VfxCtvJPEEGT/DF1gUnWl9ojrLE&#10;cvJEyrlw5841rTbu3FH2hwNa7P1/M4bdk3fDwLbuuyUr8pI0FqVDfY7wQ23U5oyYXpXSVamWVQhi&#10;DR1xVlCpQkpyPN6tofOYB9Sn79vE3jEkz25qpJSo64yilGYCNaVzLByfIqnezikblKwe78cNWv1E&#10;u96nA+vPiD0rx4MEUwwrtSe44TgxePQ35FhoinRvPbE11bvHMZt4crE154xjdFpHjjYjPOKa/iId&#10;013/v2n3ccoIjSEEbtzYsbu4oK4zbTkcr+HW72W7Zx9xUlWqCXaI6/xeF3Bt7oWRKbSmEIhRSKkQ&#10;Ovw8Bfv5lOgTjdA96Gx6YlYfHf7nzyZVcGqU9akhvdhPYlYf53lHa41czJuxtvbga3MGfXJiColD&#10;suJKRGzt6YqPbYjAyRPySdUDwmld21AYmh/uzUVsTy3ZEtd1Kaxq6JW1CWspLDlTJRqUMln+4rQQ&#10;1CaLMdiUKgaHicA288rEJhgiVkCnGFAxif8YTNJfRU5wSqwBXTZ4ueN8k38lHhjbObLmU0N445u+&#10;2BoOWMNK84IwdpSV8Nd/7K/xzDPPWoO02bPUXGDJlZ00HoaVpyjVbV5ljnam+m1CDOYdB0KtnpQi&#10;pSw8/eqn+Q//1J/gK9/62+z6x8CyzuyGiVZXgxS2RkyB1myCnlyw+6qbFaeUWNfCbpr4oT/+gzzz&#10;3G3+rw//UzPcOwtxDhc9OWfe/e3v5g+9/9/iqaduIa11ZJoh3EKw3OYF57VzAsU7nLN8tRwW4jjx&#10;qps3+KN/5Pv5yMc+zt/9B//n9hvHaGpiLW97+9v4tnf/HmIYiMHe5uIidf0DKzbDq9ZnuFlu8S/C&#10;00haCNETdcYthSKOmciBxKrGK2K5QiWRhsCF8wxiij1b0mwDB8Gpw2kjzM9zdX3gmdlxZ3W4eMHk&#10;lVeFlaEF0MaduTI3uFYBEvPa+ORicJ9dgt0AcTexxoQU48ZsUwbnTMnHuS492t+/otQOD9pENMwc&#10;T7F5hqJdNKFIwGHdGk/BtS58EAaKV1YPz+ZMKZEQE3EQQoIwNHwoDD6w5sbSVmJdu4GmHVNWKM2j&#10;EtnEUYVG0MbiE1uB4dWsbl0QtFSqZpoYV2ktN1GdmHNFO8+suoZIZc6NZ+5UbtwJSEoIylVNiHjG&#10;UJhkTwqJWRZyrXziuQX1N/jECs/VgYyQCXgxlZ5SG1mFfYUigUUS6DU7nxlcRfPKQSO/di087xIf&#10;Owh35oyLgUs1g88alFXgTk2wjjzvRkJbeNqtBAoeEwkpDVY82UENkVWdwRFroa3KFZGrWtgRGFxk&#10;dZnsgnFdBIo21laJbcbRKG6geWGRhHfCzhW8F9YiXGX4F6tjio5/uWY+tp/ZBU+VjJMVF4QihSbB&#10;eDb6G8X53ZJaW55P6Yaq6148jVoU7yOXunDpLkhsUriBrdeFYoXEI8AlRboSo1Yjfm6yya4hrtHa&#10;StWKl0YQT3CetTXuLAXxgeIDTitoI7XKDhA/MCZHBGgZTyW0TUHQod1LT6R86oPrEVvBHOoccwMJ&#10;nimsPBUr17GyOljdxLMaucnALR2ZmjVdojSi9k1Iu5KgKs2ZRHwToanrMFMlOuORRsEmcy/6oNQ2&#10;v60zqZgaXAYysGpgJbJqQNQm2HPLOA08n59nlQMqjeArk1cuBDOFZMuq7g9FA+5S0dw60oY283gf&#10;baIIx6aHfX9rcj05ftm9Yeametc0KEvkTnHs12Yee14JWqFlpAhODPL9kmBk9f5k/hNHd7MBMXGH&#10;1SUWPxInuDXBa6YFDQu3dca5SypQtZk0Mw1t1rQiRrQb1bvojfvsboI4XLvGOyVTufY3eE4GDuqI&#10;VCZfuKCyUmlNuKrQPIyyJyRlDntukEk4ND2FqjDVxuv8gY9yzUfaQpWbLDIwq1jiRWX0geQ9a0dE&#10;rOvCmjOd7E0VYRoTN2pmrhXJM5oDfphoRVnywrxWaq7ICPjY1652bJgaioSehEFywiCFm7vIfJ3Y&#10;Z+GQB+7sIzF6xgRRFC+Zqhu/4zOL+6EiFp+ss62K14LDeC1eHOpgrY4lK9TckSenpkw7Nl5bbxIr&#10;6gaKCjnDdQlcl0brqr9rUw5FKCR2UnjKX3MjCSFsxuSuF8YB8fY76sBvKmjNuF5TTJAbOg601rhw&#10;sBNMYllhlwJPTYl8fcCVhlsNQUNyNMLDDr5/00YT0ykIrSJyQEX4ss9/LcNG56iCdxPNCY6CLgu/&#10;+HMfZF4qbXg9t92OIhDbwg321HjJ1eHAxZigZWpeCSFSVCz3JdAkEDUz6GK76IZ0QshF2a+NW0+/&#10;juevZm5c3qDkj1NqZb8e+O5veQ9f+3Vvx4uQ1O7VS6fQKk0DH/4n/4wf/uH/hpguKVkIaeAPf//3&#10;8Tve+iaWLMQkTBFSSLS28sVvfA3v/Y538F/8l38HmKhMzCUQx5vEHBH1fMEXvJo/+Uf/EK9/7U1a&#10;vSave8ZhR3CJ5Xol7kZqWTkcMiuB6hwF7RoOCVfVkFMIfgqUlglJeO2rL/gP/vj7+Xf+2J9guLjF&#10;s3euSMNN1lJJu6fRtvID738fT924ZJBKKAdEPGVe8fGCv/fLf4+//Ff/OiFoJkhDfTLVDW9jXy9K&#10;roVDhSsCcxHyfqXtr2hExsn4EdGbV5PX882yh0KrK8u6shSl0dW/kmcI9qGqKktpXO1XcoMqnjk3&#10;ruYVFTXeVXA472jO41p9wQb8QFLq8Qe2g9LTlKr/04DalYGU2hepztUQ43nlpsy5UIrBFNKw+TNZ&#10;xWudJYO60Rqyudtz6khvC/w2UNxePf2XfafjS45TmVwy+1YILrOfM00qI81GwWLY+sOcubNfSIMJ&#10;MtzZZ4pCSJ5x8HgvLGI49juHQrzO3KnaizQ9Js1scDA1+KOKULspo1PjR6wZ5rXyyeuVgyx88mrh&#10;6rCy61wREyDxOIG5wT43qmuMudFcn3q1irbSTX2N7FzVRC+0NbTVfu5hKRWfMy41SjGoWOu8KfPO&#10;qmg1vw3z5vCUjlF1VKJEssCSC5+8hr06Pnln5Wq/4MfYldC2qyD3fP2NEnL2z+k12yxNeEEFPB2y&#10;Bb2xbQXDvX/p0eLeJ+40DRMMDhiw0b0XT6uNda0cfAEWvDSolRwLTQUfR6I641e23kU7S+L1BZ/z&#10;050ZKxoaYt2ufg/vkmdKplZXFHITshqMpqiQ9PyMyumcqbNEsK9J/bGyn5LTuvAkQxFKNwtvCOKC&#10;WSGIkfxrq+SSKa0iYhzI6GwPePia4YU/aLfQtp6dF2Qvo+lwvy23Ag+gVo5cEHHOrD7kNBln2x9e&#10;ko/xoLvj7rVp44Kqc+AjUeBiHLg1OTQUag4QjMd69x7TP8c2+Yf+1a6T3dMV54QqzYrxZl5u0Xt2&#10;QYjVc73a3pXVijaRShAI0vDSpc274pgXZXAwBltfVEygIncoqqjJ+IdukcFm+t7N7RFr7HjnufAg&#10;GowX1H2pZENtZDMU3hq7bCI0Z9dJoHe1DUmSgjAN0QQWZqUU2xfXbEIaj+B//amv6n1zlJNo1Onn&#10;+vfUvOOWXFnn+bhWHhvE50VVR5YQpdvX2O/ZPWznaFN7k36eR6+MAeM8dnhuCObP55w7rdh6WseA&#10;DuW1iYQ2JTgTGdK+GAbniN5sYAxzXI6/rE5eKao+bWw7inHdVOF1r3nalB0VnAuoFpP4roXr5z7J&#10;r3/so8a0CIGiwaxH2kygsLTKeHGBUA190uyrFw84vGhXumudNmLv69RoFNEPXIwDtVRCGHju9h12&#10;0VFa5Uvf/KV8x3veRW/1MB/23BwTur9CBP77H/uf+NEf/R8YhptcX1fWFUJM/N8f/k/5hm9+Bz/0&#10;Q+/DM9LEmrXGxRe++nd/FV/+5i/hH//KP8fHAUdv2jVBmvCd7/l2Xv+amyzLnsvRk9xAEMdzH3+G&#10;Gzdeza/843/CT/zU/8Lf+plfZCXip5t8/LnbvOlNX8r3fve7+fqveTvRKcF5doMp/yKCC443vvEL&#10;eefv/Tp+5uf/dzxKKyvBRa5z43d95Vfy5W/+PIYAvik+evL1gTjs+Kn/9W/yl/7Sj/KR5xYCGxnz&#10;qEoleBcRB3lZuD5UrnEcMuzvXJGffw6VgRu3PLtx4MbOzDBdE+oZT8AeSCN5L6uZ0DonDCkxpIHQ&#10;cc+lNpMt3h/MLA7PWmCeFwQYhsSQUk9GXsLN+K6CUNiMSEttrGsxEmyxxWQ3TozjYLCBLhFcOzfk&#10;UdaM+wlhqW4QKVNvWpbCwgEH7OcZH6WTyU0eXJsZk95+/jZOArlWbl8fWEtlN47ENJiJ5/VsC205&#10;QLjioLAuC/44ltezbVtP5Fw6PdE5fEggK4d1puxn9u0Oz93Zs18Lw04JTkkxUGLAy0mWuDWFstDS&#10;CdawLdpHSEZXeNq+I/04as4sy4xPo6lMapeD65LAYCIjuk0vxYqyDRUcgicWz/5w4PpqZV4Kt59f&#10;7XqG0H1cBPD97z5eR/JzKrZ9r7UnttdtZ9ZJh/w4m5CaQqVBUHNemUXRmgm2olKKeUntxh0tdi4n&#10;D56cPMoRKXdf8RQiu0ntGQ8zS7Z7rHXyd60N9WLP/suoPrhv/P/svXmwbdld3/dZ497nnHvf635P&#10;rW51I2OjYNCA0ADEiIAiEwyOoQoXBkISV1JJxVUJSZzBKcdJkT9shxSpVNmmkj9ixwlVToU4VRRD&#10;RQQwgxFCSAwmsS3MoAEjEK2W1K/fu/cMe6/hlz9+a+1zbuu91mt1t9SSelXdvu/1u/ecffZew2/4&#10;DkafcckqTgMqD+uKFqqQrnRXm9KdV97X54n8cd9zToVwujw3Rn34rGvWD5/piz0domJM7sSodbVe&#10;sdk4ZDbs5kJp9hP3NXo9z5jmWdSC92bEW6vyFVargVAdh9rU5brZuz9dCq2D1xJQa0yzRFBoeBaF&#10;Y8+mQWNbkuqamFGHnV+5uKYsO4yRDMz7vXY9Uc6bZE1CUlExpujub/4G71iNA6txZLdTU9z94cBh&#10;9Mx5JBjh+VgKd4MkGqMNHtMawaeQ4lzUHH2aE9vdBOYotGWWza8nVW0ep4pgmoqq2s5osQgNpC0Y&#10;sQrJDJYhqsG3CIvfYze57kWiu/GgOjqoi7h0Kx6DxzZ5fWNMU8+szebmE+kYL437Gw8/fBNjtGZv&#10;vaVmWfjiu92Oy8stMUYOd/ndIvCvf9d38ebXv4ab16Oisdr6XrwhjRYUPbqnWFST4P3v/wB/8/v/&#10;Z5548lKtfPwajJp2x3HgrV/3Vl752MNMqTIES04zZjUgwK+955f5X3/g72HdwJ2LLdatGTcrLezv&#10;9vyDn/45vuzLX8fbvv5PLAJsYJCcuXHzZbzpTW/iN37rg8So8zGlDFJ46OUv52u/9g1YiworEbHW&#10;UXLh/Pp1/uCDH+L7/rvv433//IMM6+vc2m5JZsfm+k1+85/9Dn/1r/4P/Pnv+nb+/X/vu7Qg0NdT&#10;KzTF1Ypv/uZv4R/87DsZhjO2c8V59et7/etfT/B65u92WzaDwQ8Dd27d4kd++If5+JNPYsIDyqkS&#10;1M5LDeLUbFOwHKbEncvMpbHsM2wvD+yeukRcpvg1D1wvlC7N2joDnYQsKM9onyqHaSblhLPawh+i&#10;mk5mgf2U2O5n9lNiSpmC0xZ2zmAMwxgZh4gzZoHPPZ/DCFjphmGcNC3UYHHOlcOsXSKqYwiRzXrF&#10;ahh0k2rVXnWIF54NRWexNhPtB5jF3cxirJomH6bENB+oCGk+sF4r/G0IkXFULHiaZ+5cXlLwFOPZ&#10;HhKp0vxmBsZx5OLiQBLDvE9k9lSnTvR+iOqcbm2r11+t/FvrFcITIsNqzTTP5P2BNGVqPnCxnzkU&#10;XRDRqApVjR5voU6JebdTB/a6J28GjFFp+F6xtE2JqVfxweCdxXnlYdRSyPNMSUmrGdZgHTijMs2u&#10;BQGNv0iXcndOE89xGBARtpeX7LYVnLC9zJRisTZoIUHUxBmxIBGk8NnB/vjURz/galeLQlCnkxf+&#10;jbuXmG3PGaPGob55zqhnkmDQarsGDwW6wtcYkVZCfl5gY8ZcqRZ7bxkHz3qIrAbHVNW6QP3x1JCU&#10;4Bd+5ot9SCsOdRU17z2+qny10GwR5g4DtXgfcN7w7EpEn52jNCGUhUcsGszqga17qPPuxRcQigoA&#10;udY1GEJgCJ4xBrCVcZhITW3vfodaiDQOWecfV8hNVGIMYH3E46nslqA/l25Y2qngvd6trBBrAWcJ&#10;Uf2+khgVUpBKSt1wWg2EbStSVumljnZQNEaJPo9Alb0WN4x2qrKICl+kQs73n1R5axiHwNl6xcXl&#10;rIJG+z2HMTAnz+BElXSf/RO6MsxdnoNbkqmWxLauUBXIS9wxs8tLY3Hh9PU9S+QEcTBP7R/VL7L/&#10;u7UVby049fpZhco4OIYhqmKadEPzZjlzIpJ8t/3VtSJDT/A698soUnMRIqqt0LnYdjzHe/j5Os7P&#10;zq783RijsHngkDKdV343K7WUC1/9lq/iNa96hGgMXoTQ4i5BTW21T6XfLYIV/Xr0sUd457t+iZ/8&#10;mXfgfGWXLhliZHsx8/Bjj/K2f/mrKRXWXk0Azjdn1KJK3j/4f/x9xAZuX+5Yr68r+uSwo1TBec+d&#10;7Y53/+r/y1d+9VdwvvEL786FgDGFN735zfzg//Uj6kGbDXlO2DDyL77lzdy4eQ0Erm/OSfmClQ/M&#10;ecbg+Lv/2w/wgQ/+PkkiaZdYbx7gkA0ff+JJ1mdnTIfE29/+M7z1a7+WV3/JFzK0+UpJS+z/2B95&#10;JTdv3uD2NuO9IZfC+mzDIw/fXPYB7wPOaYv21sc/zm//zm+TZiE7wYs1WvmpQq5CzjS3dsPuULh1&#10;Z8eFcUzVcHmZ2F7MTDUzmTUPXL/GzWsrNl4DclpyUtF9sAocsnBIqqZkrGMMXr2gUBPA7Vy5c8js&#10;p8QhZapoYpZLafLGelg4U7GU5z3UNbBMIt22O/PEUcWSinBIcJgr3oo6xA+hGZ9ljHPULgcvhoLt&#10;vZ1POmzbsOyy4RjdJI0HG6jimFLl1nZizpWa91QTm5GoY4yB4CyXObM/TFRzYDKePGWVfB8Hzs82&#10;+KbsKFj2uVAOmRgS1Iw3Ae8swbt2D9QfTIW6BO+1whhDUIWTXSRXhdPNIlzs0+I7FU1hDIbsLc4K&#10;UjJzOUDKeKOeUD2pCs6CqMeFt+CNfge9FiXAWm2BNy8WZ2kJoOC8voZ3Sqh1jQhvnCZbwTmid6yG&#10;0DpXlWk/K19sN1Fyl3JvQ2ybtD2x+NxOqvroEvVaTfz08ciMMThjF2+8VdTgNadErqp0Oc0CBAyQ&#10;q6FSGhm9cC/uybMdvSfaORdqA6CmtWNoX7NC4bofjgpPqB7lZ0NSBRqk5dySKufwvltiKMIgZahV&#10;117wKieNKXzWfMBPcTxd8Kh75JXmy6S+ao4XnfVCrW2uqiBEtwEYhoALsDkkZj8SvKpvfbLRTjyF&#10;/igrsaE1RAUO5swUhNLOKO0KaVJU5MgnVNUySzVVk3JTMFa5wt57vFMT0ZQySTTeQJRjaR1NyOiU&#10;Y2eXLxGrPnE0uJ8AxiHUBntTMa38LFRdTS0Ea1kNkTEEdjYxzzNTSqSsIjoavj63lOBunSqL7rh2&#10;6VjpPS8YclVaxCEVdqnL4R8tCWzrkjfQhj7hnJtCnPoK2ZYZOVNxthUznWUVWiLuWyFLTmCHtDWh&#10;MJK7d6qMxQbN7qSq+qpUUdqDZbEgWBQc+2u8lFV9SqMXfKzVIpAzBoOl5olpOih89x5L/IEHb/CK&#10;VzxEF04LzmBKgVLbmtcCiHFQmqiFReXP16Pn+rUVhsRu+xTj2YNsD3tMiKzPznjFIy9TP1gDNScG&#10;Z6lFeOrJW7zvd3+P/cFw/YEb3Lnc4cOAE4vF4EPEOMM73vkuvvO7vo2b8SGiV6EYH9T+4TWvfS0x&#10;xqMYTanEjectX/cW7RxVCFaTmloF5yO/+d7f5l3vfg/D5jo5NbrLxYRYz9n6nIvLHQ899DC//+E/&#10;5Mfe/vO86ov/TTrbEmu7oRo3btzkj//xL+Gd7/l1fNyQUyWnxGYTm3gdDFFRW2WalZdbhWGITMZq&#10;UpVqZZ/VpDenQhWL4NgdErcuDlyYwFwdl9vEdpfZJqEO6tu0nzN1jA2HmxAxuKgCDftZ2M6VucmA&#10;++Zb4a3CCorA7d3E5SFxsTvoZtkwwsYYwjCoxGdwKuZehFqPK7PWivf+RML8OEoXmzBHWMdVbPVR&#10;CZAlqZKTalHDJ2dhu5/JRSWBh0FlR0PDHvdqWW4u5tU4xabaI3zC3mPGK8ROWqespVWmHyCOXA3b&#10;XeLWJezmjGdiHFVnP3rLehxYjQNPyo7dYSZbTXitFNajZzMGzgaHcYbBa1u+VphSYfB1UWfSpEa7&#10;OzE4/buDlMHWxBiMbsyN4+ad5c5uYpubMrS1WIQxWAZvyLEnz5k8Z/W5GM2iOOaWpKrRYCvNfFAX&#10;XU+WVkPEe+1/1pIRpCVkigv3RnAWxhDwVl/DWUPo5tJOIQ6laEKW5sx21gBTzVghBIexrdJjHFK1&#10;OnvfB8DJzy2KhJ8No7XcpTmzO9c96k7sFJ5jdbH7yGG68aPem9o8xaxzDIPC/saoKqTFWXZSmaZJ&#10;ISRNcllQX7M5zeRcEAna5eSZffI+6TWiwUkVPVDcMgcNq+hZR8805xbAGHJWaWkfrMqq45aqsAo6&#10;HDv1IjQ566r31bauqqXtY8/zXGmiPHRIUTPMzlXo0tM5F7y3eMB5NUCtIsyHTEmCX6uohHMgkpHq&#10;Tl5eX7/eZ4KxeO2053NFtfNFMrqKXEpJIU1VmJuHnUGV4ZxzpFnNoU1LHhTWpibOn47Rz69q9F5G&#10;a5S/0ve54Bi8Uylw5znbrNhWt0BrcrMd6HLwXVLfWttgnxYrBWfUONg52BdViZwbP2c3JeZcQRSh&#10;UhGmkjXBKULwvgm2GDCOWtVr0hhdV8Grh2FNQilwyIk8VezCU/aoGmhXy3RY46jVUKtlnjIHb5lm&#10;9bKzPiDW4v1AnSJzyuwOB3I5oxRdj9JMhLuqYJ+DRjQpCEGDqdUQONusuNhO7A+Z/X5iuz+wGla4&#10;qqqgVjixoOhJzf09/y5BfWpX4fXR4KQeuZbNZDqVymEuzLky524jcbSQsS2Y7XtMLgUv2m0UlKPm&#10;nMWJdsS8A+dU4XkTDavBqwy1YykuGtqfTf+cNM7x1RG8wvx0PmoXrtRCoCdVXfxFz5ZaTtf9S5nV&#10;pzLmDKMDKw0ea6pCakWeseCz3x+wznNnW3n4mmW/m1gF7UZSKnhPOsz41YDrfWZzdLe/ceM64xCQ&#10;bEAySGXcPMgr/8gXcr5Z4axB9SV7vG154iMf5XI/4d2G/X6nkDkShowPA7keOOwm4rDizu07uFc+&#10;pNPeWnox23nPZr3hyYsJY9ZYY9icr/kXvvRR5gybAKVkgg/INGH8ip/8qZ9hSplJEpNEwOG91zgH&#10;IXpHmhPj+oxf/yf/jDu7HQ+Om3anzDI1rbW86U1v4ufe+R5W4zWQwrhaUfKeaQYfNF5wpiubT6SU&#10;WMc1NWc5jYqYAAAgAElEQVT1qUq1sM+VaU6kFJX0JpY5CReXE0+JZ8Kx381cbmcuU4Vx4qnLHfvD&#10;hrK2EI/mrcYY3TTnylSEIhbjtCrtGyyrViGVyu6Q2M8qv+nCQG3BnG9Y8eh9c2ivTX3qaTKLJzjk&#10;K/+/JVOnng9S736gm5Ov/l91ozdMqXKYFd6gh5cnuCMWs0/oCirqIBZvFYuvMuXHDevpo9NB+3vr&#10;zymBsGLJ1bCfMnd2lYuDZbAT188COamfzBA84xCxzpKbt0oVwdlKdJ6VN0QnOCuMTpFUxjRZSanL&#10;QeetawmVh6idK2cMGSWz2uhYeTU7zoNnjB5n9xhU8h4TGaNnMwTG4JAYWI+RcKnCE8Yo7t1YhQV4&#10;ZzSZ0RqJHu4GYgtwvFOxAO9U9GLKon5XrSobvXaibOtIDTHgnVMYpUDwveLuFuGM6JXnBQ0WuDKs&#10;Vp5hcE1spCoM0HLvB/ZJhjlZmC/2Iad/akWMU9jPC/e+7Z2raAfUOrw1DAFC8JRiSWkmze0aTHOX&#10;r71TlFunSDNfa829fD6fxTUdV6DRtyRYGL12qqLrkGtd76YVIIxBJ+5d3l+kC76cyNZjjiXhF2A8&#10;PU3rzxSOvj+1KrfVe+UbYgwlV1LWPa5bamjAVngu3Uuz7KUnV/XiyaeuDGlm4VXqcY4ZFH7SigwL&#10;POozCPvs99K2glLvPlhrcE7Xg7fauZqyXboVp8/ALK8jy1pXyftm1u6b0XFtdiJVBYXmlJmyFhBy&#10;85AqWblVAmDVDxFRoL6YBqM2mgA473DOQ9LKcyqFkgQ3mLZn2wWDr+tQ9+vaAvNpLkxRZcGnlIml&#10;Uis4F3AhaLA2pUUAQw3rufv6bAezazuSniOR4D07JuVWTTOpjgzG4VsC/akSEKy1jWvUn2PrUqGB&#10;cu+Xi7FIZekOzrnxhlvnSLlJ7RqkF4RE5aKRxS/OtJ/syVVwhhCsGvUGPWM7l0t6Aa0dX7Ujju5V&#10;DG4J5dNu6Mn33v2lFdSeXQL60rg6alEBIaStiVow7ckN48gwjJjp7ve21sJTt27zipvXNayxblmv&#10;FsAYfIzL+XaVYWwI1iGlEP2KuVS8DxQsD7/i5YvNRDAdjVo57PbYEPimP/3N3Gn2S8IyVZnmjPUB&#10;4wLr9TU2q7GhItRgWvcLtV168MaDPLX92KI6e+NlD7I5s5TUBZ96cUS97z7w/t9FrNOueS94Sfui&#10;EpwhlwQWnrrcspvTglC5Mgw8+uij2jRpvrnby0u2u5kQGtVEzSZx3vPYF3wBjz32GE989ElCWOOr&#10;CKkUdlNlt90zb8ZFkS0VuNjueTIJyQ6kuXA5VZ7az2S/5cnbl+wO1xEZ9GFY3SCKaJdjypmpGqrR&#10;drCzVjdt28y3psx20m5XruoMrRuhdhyGqAbB3nZ9rvuHKHWcfDcoXjwfnrZRGGjBuCx/B+VT5aqT&#10;YEoVMY7oLasY8N6CKLyhijIPemerYloCYVtAI1em6ZX3Xt5T6CbWeshpEzZlNKnaJ57aO9Z2Zj9N&#10;pJywVIboWY3KmdpOtrUyhWBh5Q1rD2tbsc6w8oZV0M21YJU74ZS0GoKq/gzB46pCRnq8uImGIJaz&#10;aDgbHJIcg4NoIRijCU4InK2CBqDeING1LlPCWvUZUh8S9UELrjDGSHa2Qfy0ezUOERFN1IYY9HsI&#10;FCmKt7UWHwZGrwmgd2ouWfNADG5Z2DEEVuPAMASi95RYGYeoXg/ZEFuna3MWiQNYLxhTkA4pexZx&#10;b6/4Qg9iPz8I/p/yqL0rqIaSHk/0jvWgsu65VKY5kEKm+9dUMcoHKseAt1ZRKtzzkKQc16euH0NT&#10;wPOW0et8z6X565QWRD5DfLBAFk6gZaYTFZZ9/tMUYLS9L5esRq1NOtwH0zhsKIQrVwwOZ7UzY50B&#10;Wz/n1bqu8kn05C9dlQ6F/mmSqfv5wvv5DAeJ0robvauvhbAGo3aGEDyjC+r1xn3YCxgITfXRW6Mw&#10;6qrc5lwKuQhQ2E8zVizzrMiBXLr9gp4/nZWrZ5kg1NatMosPlTT4n+SMZMGP2jW1rnvlHROqktV7&#10;pxTtIO4PRTtnuYtSCMY7rA/U+cCcMvOcKYNvnWHlet27UKYBqnNaZIgxYtiSS+ZwmJlTQUzsUeOn&#10;9KyW4q49XkJPaAwaM/V/UeqD8qkOc2JuMC1j+jxtBbDldfSa5BhA6HnbOKvqOWUIXk16Q9vPnAEj&#10;ld7kUD2gtl91jk6fGE8b3adPu/HSDLJPFQO1e6UxWCs+3SO5fWl88rHb7/EOaq6LXyioR+m42ah5&#10;ddndlVM17ff86q/+Y779W76GWgDbO5OGaoMq8kVN5MNpe0Fo37VIohgFnbFiPa94xaMADeUiil9F&#10;GIaR177+DbzmdW9Q9U+jc1PaXmCtp4kzk0tbUndZl7Z1lnMuGv8Zz6Nf8JgmYG0deWMhZwyW3XbP&#10;k08+pRBhmvjGlV2p7/UBjGE/TXz0qQqPfOJ7O+t48MEbhBBIOeOcZ06JX/tHv8m3/qtfQ6qowJtR&#10;pINfD3z7d3w7f+d/+QEu9nvtVE05sZ0yF5db9tfWNMglcypc7mduTwYJDuci4kamUqiHzO2deh9Z&#10;a/UAxpwkVZo0zaVJdrqeaAAIqfGA9nPWToTVjdE1J2RnKuM4MATlLzlTMLXcf8ArvVrcNp1n2BC7&#10;UIVtk03bhYrf3u0Th6kgRjs0m9VIcA6pCbGyVHn6V5FG5LQnVel7lNJVnEL/rLel1asMLamqbHcT&#10;d7aZ2wdPdROHSasK3ll8cJxtNpyfTxQHYjyxFs6i53y0nEXYBIW+XRsM11aei1UkVc9mHQjOsVmv&#10;lJtlYTUOFId2rNo9OXOVyRfWXti4SvHCOmiSlqogzmPHkbOVJzqDk0r0DY4SPONgERc1cQtBDRxD&#10;ZbUaKFk3egONAxYVmxrUWHk1qChIZdKuRowE71jHIwRzvRqhapKm91ATqFxGTayiqhStVyPjcCDk&#10;ijiLjdqt8rHgfAYz6blrxmcVpx8VC/Uh3o2Q/NI4jkpXigLvPMb1LidY79VQNCVVrxIIUYs8qRHm&#10;05zIOVEbr+q5dtUEsxiKn/wfvDOMwTFGxxgsB1H7gpwTKc2UPC5Qv6ePY2e8w35cCy66GEKHxH26&#10;EnAVX0hpphb1XorREaKj1toMT0WTKucbj9IcYSCfw2Pp/Dgt/J1yqnow3LtVqoDlmrlp2/A/U63p&#10;5i3kWifeW41apf3/4CzBBqyk+wpmjYCRAs0XjqrJkc6bwtwSmN1+xgrspwlrVb671IocwUOI0d81&#10;TqFE0oIi71zjVAnznMnzjJ0rY+v8Ond0I+iJaynKfS25ctjPOBo0bpoZk/IbrVXO8DwZ9lNiP02U&#10;TcDjF3W67of2CZ+7FIXzWhiiY1wNWo0v+jr7aea8rhie41KVjqs76VQp3UCr6O1qKFKZUmZ/mFW4&#10;SwxrJz1fWrpJLV7VQg/d+MIt0ughOIKzDF6/R98KqL6JbzhzJT5a9qxTeO69Il7RfbxDgQVZPEpr&#10;6ypoAcIvBYmXxqc+PvqxJ4HjXtVnsfeB1WrNtWvXyH9wGzVvvDo264G/87f/Nj/89/93Dpe3ub4Z&#10;mfZ7fIikCtduvJzv/e//Oo/eWClKSrRhsIQ04rHiqNVhxGFEBdRu3HzZUni3ii/DNJE7a4xatEiX&#10;v8gIGYxQMyCW4BU6KMLSULjbOPWZvfnQTSoQur68gdaq5rC/5PadC8R6sqhghJOCthCaVLwFEYdY&#10;y6FM3LpM97znq/WoeU3VUutqHPm1X/01PvrRf40vfHhDmmaMK9gQONzZ8q984zdx/fpD/Mb7P9g6&#10;VTmzn2d2uz3zlCjNuyblynY/cXEQ/HpgE0Z8XFHNxH4ubHcH5jm3an1TH2lqNCk3R+1GLLVWtBNl&#10;QGohLaqAldrU7nwciHEAERyVOAzEoHA0U1FNyftEo/QOQodk3QvLv3SJlr+DNLWhWotCInNpnSrP&#10;MGhgL3XSxK0Vc6uwOGD3Lpkq+ty7nmnkRHWQkz3X0MjAwmFKXG4nbh8c4vfsD5HSCOcxBDabNefn&#10;mWS1oufqxGYonA+eTYDRCs5VNtFybR25OBhSDVw79y2pGhmHAKUQQwBL61QJ1gibaAlYzqJlM1hK&#10;dlzfDKqG6CGaSFifc+3MMEZP9BZvIuMwsBoLa7FU4wjRYIPHWsW5aqeqNE6DdhaHGKlFeXIxBlar&#10;kc1mTapgnGcctCO1im6ZF+MwUHMmxgCiAXuMnlUZGGMkhEAVYYiBs7M1kynM3uBGz3oTCBGcU0K1&#10;4nllabXfz3j6wfRCQuc+F4Z0uEqr8tigHjHjoEpr1hZimIkhU40ljKPaGuQupJMWmCvwvCRVOsyy&#10;F9iWHC8CAN4y5UpJmXk2zNOsSZ/3d82ruo9MbYo9HRJ9Qqf4tA4RlZ9NKTWVLosLluBV+SulrJ0q&#10;45qkuqrGfT7M5FqVb7OcE4hKUbeOnm2IA/2zOYF1927lZyqp0pkbWhDtGtFaSmmBgGCtaK3zfl4O&#10;/V2pVV9DLLVoUpWLdjKzFA7zjBPDNCe8t6oqWWXpTvWESgtUHTCnkZPzSgEQmrrinHGlwWn9yZlp&#10;WDr+tcUipQi1JOXG1toKL5lc1d/GlsAB5TjMKR3Pf6veNvf+4AVjVOwoBssQIiFGyiE37tak53+z&#10;gPnUHpUsRZSlyyntvYEu1i9YcoFpUm/PXCrGBQZ/PFsWTpW1dK5pNVAMFJx2p7wnRs/QxJw0udLk&#10;O3hHsKrULCJIkeWaTIdKncZKd0mIpPFHK7XFQKKtL6TFToolPI2DPi82kxdoPP74E59waPR1tT7b&#10;8JpXv5r3vu8jd+9H18p+t+Xx/QWr6Hl893EuLi5Zn13DDWsun7wge2EWGIFFaXNJqqwaxYsmVRaF&#10;D4ZhRa2KWKL1p7GW4COpCDlXQnComWRBbAEqtSQsnpoM3o+0CP0TRk7Ka7XW4I1nzo5hNTADg2Wh&#10;8nQ/upTa3uR80znQL23PqUKidZZMouIRU0nlHh38tneoKqmnO0XduvUkP/RDP8pf+Lf+LOeDRcoM&#10;1hI3GwYCX/8NX8+f/EaD9zhMtcz7zMVhZlcyu1I4s0oY36bE5X7mfL3B28SwMuAMl3PlzpS5mAv7&#10;CteMwxjF6KvHwsQhzcwCzgmeGY+nFNiXSKrCdlKiqs/gg2Xl9ctQ8QbOvZLzNI+yYMOVIGqpPi2w&#10;ml7RUWEFaxRTmqpQpOHhndPXqxmDdqCK8VhRvwzV8NdsfZonDtOk3Sfv2awcq6gCCbXJGxpRE+Na&#10;M7XMCr8z4FXgHD3hriZ0XZZC4YyGbLwmllS8FHyp2DKRSuVOcTyZPbezxYnjcp+Zp4LLifU6cn2A&#10;64NWKFM2BAyrplDobIRmrertzGaIPLiBqRoeGCohWDYrQzQJ6wVZB3ISxjE2aSKrhFYrKjDiNZkZ&#10;Y+TaZsDYQnGOcWN4cB0IYQA3gikMceLGasZIIpfEeYhsvG9iF7BZRXItDEG352Arm1WklMwQDEOw&#10;nEfHfvDIQTC2sAqVGCyrwbJyTdzCKq9sHCLRGSrCOnooWQ0ObcE64XywbEenCbAVhtHxsiGy8QMi&#10;A7UGnPFQtfJ61wLdXZLygmkY3m6U2zQkn5aov9hq/h16Umol10Jsn7cnBM+HuanDLAcwxjVIbSFn&#10;wVQhGCF6wzoYom+SykZYRUtJio0OHrKB6ivkTEHItaigjXEqBd8DuSWgu/+EQIsauoa74mXNlTgE&#10;hjbXo/OUMnEnGYwrXMyJ7TSxHixeFPqgpuEG449QCZHSIA9HlcMXOrgwCwhHy9oVNW5N1bCbMocM&#10;YhzXSIzOUvFcHGAq3aS1MhjBYMnVPSeY4otJkOJeowfvx2q7kIxjFlUgNdYiJWMlA2URxDGm8S8/&#10;QyKhsztrJud7Rkl4qTgJFPFkUb5qkKJrwkVEMtYI1lScZLxRw81ShWosczXs8eyKYVMM3hgkCXkq&#10;5LkyVwM49lX5vgcCNlfmQ0ZyVTPMqqgPoZJFSCU2akDAiMVhVKzCVuacmOfEYNSIdMQSrKUUQ6qW&#10;ZAPJeSYrJFOZmZGacRKZ8WwZGAmAIUoiuEIywlwslyksHDnTn621C7ztdBgRTK2IF3wwxJUnrjzb&#10;Q6bmzDwnLRwH5Rl3nsUS0N1tikuHL57+L4X1UfpGC25ZH3bZt2YRpqL8NakZ7x3r6JfEv8ox2YeW&#10;sFlLdQZpCrkhVKKv2rFyR45ybKq6xmgBttMhTCs+17Z1aK3g3htVFYXG9pjreJ+7mfiENRnrC9ZW&#10;MAotfqlj9cmHkWacbRwinmrgw0/cYl+ElbMUtePGGa/FCcl81dd9DT/20z/Pbn+L89GxmytYT+Y6&#10;pmYGa0hTIonykuNqA9YxzRPD5ozRsqja6flUFXkmICYhtih8r/GXXEoMHHlNmYyVRJp2xHAdS2AM&#10;gWprS8o9nb1n44hG9JoryMmSsMZgJGBw/NRP/yy3LiZ2qWIDmNFRs4qh9EaGinUYMJVhHBhCJG0L&#10;0QQOoqg5u3SEVUOgSmUMll2eCL6vvwZ5bMiMKhnnhVx2DOPAxX6i5DUhWH7kR36YP/tn3srqFQ+y&#10;ipGaCylDCJEpC6uVxVs8pgp5quoVJZVJIFnDQYSDZA45cd0Woi+cOYPzhsOhcDlnLufCoVrE6Uau&#10;VdHKnFSWdJZWNSsz1ggpFXZJPYh2k6HMFV+FzRA5i4H16HEUAoaNg2ga30kMGK/VsLY5XuGvmGMF&#10;BZRobg0cSmWaCxmH6X5MzkDN+roGslF1QS/qn2QslFyY5ol5nhH0pq1HS3AKcmjFtx6KtSpf0gq3&#10;MXhKO4h1PN1eVeevdrGy9RTjcJI1UagZWw7MuXCZLXeyZ1sta2OZEpRU8bWydpYyOq6N6pQ+ZSES&#10;GKNhsxqIcYVzI8ZafMycbRIJFd84jzNDDKwHCMyqkjI4knEM0S/VsBi8YvVDACyudeuurQvOziqT&#10;v4Jr0eF8RGykSiGEyIOrQKyq1raKwvkY8QasN4yjVwlnZzBVD4PV4MhFXe6jg7PomUYPk3oCrQdD&#10;8IYhOgbXnrP3GJrsvtXO4Bg9kjv3q+Jc5WxwnK083htMrWxWngfHkY1bIxKp4gnGYGvBSCHfFfXw&#10;iSdo93TTyWCXSs9pB1K7jy8yifb2+UopTT66wTasqulZYylSjj/4KQxrlsInKtisKmFdFSpQWVlh&#10;5Y06nDtN6lbBUQdHEfBOKEYoTijkprSpXEYFzsiimAUnrd77zGL7b/YkUxnbKkEcvGEIEWfV2uCp&#10;SSi1cm174No6cr5yrIJTnHd71tYapHRlLml7VeNZmuVdXqCh79XhFD29KmLJYtinyj4L0VvOSERj&#10;SOK4MwlT1pLA2PiSRgxF/F3n/P1fzYs/qboC123PLJtAxuNsaHMiY2vCUvBGGiCjy/B/ZsolyW5I&#10;tSB1R5BEkNqUwCxFPJiCL4VqHcl6pPSuSMVKwhk9r0tVK5ApCRcZLg6ZMymEAOlQyFMlTYVUlasz&#10;iyXhmI2HPDNNCckVU2sLCCtVShNO8ggBROHkFlUsNBZSyVzOMzUYrHEMxuKNU4SMOIo1zMbiRJhN&#10;ZmZuvZFIdoGJxEEctRRCnVmbwtYIu2LZZd8I5u1myTN0tGtRngoKqQuDJQxORTakknJqXET1buvJ&#10;BHD3pdz3gcZtqi3xqCLNYFs7VqaJb/VikNb6LXMR9nNRzlnJOCKj94Sg2K5cVKTKNYU9oQlwYTEl&#10;42zFWZWJd0bvt3PKEe2ekGAoxlLaCu2Kx8fO6zPvUZ+A+mnIGlpHrtaEmIxzgrF14X0dVaBeGvca&#10;CqVDO8XGU7F84Hc/zJwLw+BJJLzJqgPgtPD56i9/LV/62lfx3t94H5e7jxLsmsKagxmJsoVSGXzQ&#10;17W6p+damXPGkFtK34fC9TAqMCM2LdA9nSsQpVKmvXrUusZZsgYfA5TMO37iZ/g/f/CH2K83d/2M&#10;Tx+5va+jYqVgEW49dYfb20TBI057ubvLS4Z+ibb9wcO83xGHwHpcs724xBuLFYsRq4kVKGJEBMmJ&#10;YdyQjOH6tbFdwel8r2CFW7eeoNSJVLZgK7nMSC285ev+BDduXMc7x26vpss+DqqAHXVteJaFqc7X&#10;cqKjXGslp0zJGWsMq3FgTWWIASQxHQ7M80QtTSVK2u/UQsqKxe4YWxFVEprnmf1+j7eWlJPezMaN&#10;Wa9G1kPEmaqdngYXk94vP4XxtcDhXsIAxjpA33NKiSS1LXKr/C3TncY5WfTqt2FENe5TSgpTME0Y&#10;wXfHd90k70mfMcdN/NlKCC9O9k2FappnpsPEnCzZz5RiG3xKXc1X48i18zNsQpMq4xi8YbMOxBgX&#10;yWA1LV5TTWQulbU7EEJkHEdiDFqByxYTo6qCtQrUMIzUUAgxYp0jRsPZZo21njAkMI5hHFmPgRgD&#10;3oE1jnGIpNVKw45aiDESQ1CYSnN1V4WmHsyjv197NU3JtevVqs0vGMeBEKK+VtRDpnjHnGSRzDUc&#10;+VkhRJUHNob1auS6eMas2N91M3wcYljw5JVeXb9//F/HlHeI1/MhnPC5PDoURhZ4lcE7RwimmfAZ&#10;hhhUHbRWnA/kojBRZ5//pORur9ZFZoxVs1ExljlnttuJ6gpPjY7ro+X6yhGvn+Gsw+EWeXpopsqL&#10;PQRXoE2f1iE0Wfce8LSKo7VgLHOaORxUEja04M1Z2wzJnwHs/rk8WsLetQlKLUu3QwUHjl2Cz9wl&#10;1tYdlWUd3e/cWra4fkZVFTLZ7Se2O8dlmRmiZz9VpnnWootU1GygtK5uXeZ4btLrIqfnXfOvqd0D&#10;r0Hx2vk5zzPzNBHwWON1ztEKsG0braWQ00yaZ4XiNOVY1zojJSWm6YBw1iCrjlqaymXRz2XcUYDk&#10;rveiQZ06D8g7FUwaY2SeDgoxzOX+u/ZGEyraWu8nSe7qyrks0DhHaZ9YVf8qlsOcORwOzPOMAYJ3&#10;xBhaUiW4bJbf12d55EEZXxRg4hRir4IzlivQQV64tEaftTToLEt33jTujNRn41Xy+Tl6etPvkkH4&#10;/Q/9Hh/83cf5si/5goaG8Y1HZ7DGs9pE/vSf+Wbe/Z6/xur8IQ7ZUI20IkRDTfSYvsfQsMy5Z3d9&#10;at5769aT+rydoNgvoaSE8yMvu3mTjz3xBB+a7zOGasUriyICLOo1l2sFPyLWkEri47eeVGVwhyZJ&#10;xgGao4S44qGHbnLr1o5Ulg2uxfMOjFCLFpBqymzOHuBlD8a7X1AR/sk/fS/OeS4udqzPr5EOM2/8&#10;ijfy3f/Bv8MwDItJeUqJcVyR0lGsxeuCrK1indpjQDeagnoMlMrgPQ+cr7lm4Gw94J7ckaY9Oc3U&#10;qpuOgEqv5tpU8zKldp8JIZXMNE3sw57gHKUknFNTwPXgWQ9BYWum4lvHxLmmtNeeTw9UFK5hlwTm&#10;Ew4468mlsJvVb2IqhhgHrFfiubGmCVNoa1C5T0cY0ZxUfSenGWcHhuAIUT2xpBGC74Y3hpMAipMW&#10;+32eeEvw05TOlO+QIFuqydRSKE1xqQp471mNEYIhpkpsKoVD8A2q0HwMjAarYlQAYxUs3gdC0M0X&#10;Y4jeIw2GZZoBnI0BJGCcJqLBO1bDgMEu8JgYI6shqH+FMRiLcp1KwRo9bINXfyuDek2ZGOn+PUjB&#10;WfWUEtScVGUr1e0eWQOqzjSOI8575TYYqM7hXG3+QqoyE5yqGVrTpYYd69XITGYogpWq0K4htKSL&#10;xvWpz0iavNfz0oT/KOH/0rj30L2mqXAa01QhnZJPrcGJJtN1EFwVrAuq2Ng81bqB7fM1ni6O3eXV&#10;O8MOF8hi2E6Zy93ETObJMXJtPXLtLDEOBeu0S2ql9nJvW8NlUdHqSaE1n16uku7JdVG0U46KxbqI&#10;WMdhl9jt90xzUm5bE4AxrWL4+TiuyI0b5VhJlWWuusapqvIsN4vncdST4uK9bEWeaUjn8xpNGmvK&#10;7FNhe0hc1EQW2GXYHmZSUTh+DJa1V2Wt6hTxUIp2VaqYJtYkUCvSpMaE/mezIB+MhVwSKU2UoOdN&#10;CK3Q2ZIq5fSpCXgtGWcUEr6OHkG9FKUk8jwhtRKCxzpLOWiSt3gRLtysu3cUBdNk4NWbbQywGQOr&#10;MZLT1GTky32vhKXz3RLD/lTmXNg3fy1QOLCjtmC365NZ9pMWnXPO+Fb0HKMKcQhCcYWr8L+6JLOm&#10;tgKOsyeqlUduk37eF25o4Twv99o3c+FFBfkzuF4+W0aHsGu6X6liyfPMj/3I23ndf/EXMC5SZKaW&#10;jBEYXUBK4Su/8qv4U9/wDfz8L/4K02EmrCM5z4g7JtJd1lwTLcVJSbMsud950Sk2v//hP8R7XTti&#10;nFr5uAjGcu1lN5nzDO7+OlVi13oFkgHtjFlXsVJJGErNVGN4/ImPcHkpPHje9zuHlEoMI9Z7Xve6&#10;1/De3/gtjFsDQdc2rnXZhCKVsBq5s5t47Ise5mw13O0BgHX81m++j+hHLg8HpDpWqzXf+q3fzM2b&#10;N3BU5rxniCMC/M2/8Tf47ff9Ht/xnf8G1gte0CBeYQAJdUHX168VTLU4hDF4Hjxfcd1Wrq0H5a+U&#10;ufkHscDyShO4OOTKlAoFp5ttNVCULJ3yjKkOkaJcqiFwNgTOxsBqDKojZFQaXLHQtVWSjlWlPu4V&#10;xGYsc61sp8yd7YEpVzZrYRwHRPqmTbvtrRFu+lSGuWhimFPCDoHRW4IPTRHkuJHdbY84JZR2CJBx&#10;97eZqEFnIwe3QMhRiUY5DzRcbOMj473TRLQaZl8JLamKzfQsV+1CWmOav5Qlh0psAYJtJsVdytx2&#10;KFXHSjtPPyo0CXKMMeCsGgVjVFI9uKbs2A7r4CzrIeK79KR1LRmieamo0WPVyaGJllUZ3E4aj95h&#10;xpHoXetmOULwmEbSpSVe3scWzOpX8McqnmmJW/Ses9FSGhzV22Z8bDS5phaqaJVRZ9d9VllOjF+P&#10;ssyfn8Ho/Yzese6V4W57YMlIK244q8m7F51/vWLrnXvek6pjGqVFlS6qngqqOIhlLmiwuZ2xdWYV&#10;I5bWuyIAACAASURBVOfrmfNNYoyJGAdWg3LIai1gaZ5adeFAONc6HOZ4Hz4d8cWxQ6UeVbVCEQEX&#10;EBxT2rPfH9SmwRpi9EtS5czn5zw+JiutU1WKFt5s47ZY5cvV+mzYe8//NZ7CK7t/1n3+NkvSiBoB&#10;V8lsD4U7h8RQZxKWqSgPr5RK9IbzwXN95RDrqcnBrAXXVHpS1RTkqJhaMDQzX8mAxznUIsVZ3ful&#10;YEzFN+nvvjysZZF2VyWySvCGVQxsxgBVxWNsI74jFe8HrHWUqte7JFWwnMN3GwXXgkxFFA0eVtGx&#10;ioGdtaSUmVPlLnSse44loTLHOZSysJ8z20NCMDjv8Seqf6Cdg3meSVn3wuAd63FUpdvgQSCb5ifY&#10;EDxH5E77blpH1Wjh+FQ97YWeqrVWStvzQGMT25AyHRrIS0XHZxylF+oFPQvRM/FXf/lX+MDvfgtf&#10;8qpHKUSM86qEWRPeBTabM/6zv/Sfsz18H+/+lf+PqRxQFmPkGBm1qKZB+doucN/X1tOzSuU3f+d9&#10;TElYBUMl4Nqc3l/uuXbtnIceeYgnPn5vdb0rQzR+E3OCEDJqdSACWVQo5vEnPsLt21seODtrn8NS&#10;i+CHFelQ+KZv+gZ++Ed/lF1OGIm0loly3gGsp4oWGL7yza9nvSRV/W7oJ9zvJ/75Bz+EiGO9ukYp&#10;hocefojXfOkfZZphHC3OeKwpPPHER/nxH/9xUnZ8/9/6H/nQ44/jT2NHhUDVk4eqBO5gLWMMnK0j&#10;53Zms4pEb6G0KlSHDYoqdM2laEJV0B2mGhBD6eadOVODwu58cAyryNlKN8wh+obNVnxp52lp+sOS&#10;/DwdXnfF3NDoz05FmFLRCnMueB/JufQP2zY97eRUBNMEI7LAlCvTNFNqVSPQ6HHet1vTq3y6UXXL&#10;NN00mqxGD/yPs/Fus2mpSvQKlxoqZnJSHKv16uPT/aeMoQlY6vt7bxhjwFcItuDR5EW7Qr1CoR2b&#10;wYK3Cr1Sb6Z+D/V9nT/ZAPv9sb7nWBr0IiqP7i1D7bC35sllQEoGjFbuh6Amv+1kkwa1tMY0vwRH&#10;NS1xNCdKQe0+YLVTFoPrzSBMkz3ui8+0A6bWShFtZtvFNLIFQ6KGwGvnaJOnSUp0QQk5QmH45IdP&#10;v8aFi9Sv40UK/dPksodgzxAdmFa9Wn7quX2eo51BW7dYSqmtsy2Ld50xILUsxpXOoj8rqgomoupc&#10;pok+wAnsEnM0qWxFh2fL5enQZ2e1UlgESkYpwQW2U2J7yGwPM7Zmbu9mnryYuHY2sVklrp0Jq9iw&#10;26bvT+r4Ls3k2FqrBtV3CfCeLr5zev86HPvpAfMn/JycPLFuXWEUadDhOND8vsSDVXGVucGS5jm1&#10;ZNY3U1lRCwv8lWd5CiO6m6nnUgE9ue5PZv55+trH/8mVYLi/zpV7115T0QOyvNazQQb03zkVZqki&#10;DfrplqTULty4Zv5bj6vk0zWu3h/toJVSlvl2LORpEq3wQLcE3Kf75lGhr+9llX3KXOxgyDNFHHO1&#10;HFIhl0p0lpWH89GD8+z3ltnp2ZmzRg0VFYOyoAgFVKRAuxRafHVeZeDp/lUY9djqAiANkOSsejLV&#10;ogIbwasn4SYqT2uMHmqm5qTnklEOkwBzuQtc7x5Nktrsf1XYQnAYBm9ZjRHnVN0wlV4IMrpfNbW8&#10;5bmcnBnNyUf3W+leTpBKZUqVw5zBODxQun+WNB4NRX15inI6Y9DzU8U9+hw4wogFjauOndWwxCPL&#10;95NnLK0gS+8oLlPpuRcHjvNIYxfTiq2+FWU7TPWl8cyjLrxsGndfoAq3b93hHe/4Jb74Vd/GlITR&#10;a5wajG9nl2Oz2fAX/+J/zPW/94P8zD98F3MR5U31vRM932opDXmkBuLP5K1pu9l52yNLLlRv+MPH&#10;H+f25cTwwEBqBX7nPcNqjXcDb3zTG/j1//udy9mnVh52SbhPx5QPWtCIMM+TilPVhDiDtR6HJWG4&#10;uLjg8cef4JWvOAMDOQvOKte/1olHX/kKvvwNr+Uf/sIvY1ZqxaQQ5eaJGTzb/Y5HXv5y3vKVb8Tb&#10;biOghRvbGkMf+8gTfPgPH9dk0cXm0Se8/OUPEC3NuwrmaSLGyCOPPMI/fe/vYP2IjwO2t4a7OZ2Y&#10;IwncYLF4og+crUbOV5FrZ4HNKhC90+2oqEpOaRKHuTboXy4t5Gku6227KaVSSm5EUk2qxlVkFT2D&#10;M5o4INA2Yelte2uXjfIUI3yFY9X/DW2nH1JlN2cudnvuXG7ZzzO55KWTsEANmm+OsVq1SgUOc2F3&#10;mDAGojNsxoh37ngNdtnlFondbhipl2sXEvS9umkdwiH9dVrlvldHrbWEGFnHwCo6hlatt9ap8zra&#10;WQnOMgbLKjjGoCIP1jTlr8ahMEYPrzFYxmibPLlfDjTXzE6dNcuXRfGz1vkGe9GE0VvD4B2bMbAe&#10;unSrYt17ZdE2afYhRmKIDQYAiPKnTt9neT97VJRBuucKhODVY8O55rWh12lN+11n9XdBybnOtc6G&#10;EmOl6iE1Njn2VdRKpzNHYzhrTvkS99j8W/LZA6vaOqgLP8jY43x90QxpxZJ+T+/N8euf+kqA/hxG&#10;acH8Euiih24pKolunV0k9UGJ7qroqFBU5VCosalFAyxj+zM9Bomd41gbJPbZJFWGllQtMqqQq3BI&#10;mSkp/Ompiz3bQ2JKwlTgYp/5+J09H7u149bFgd2UyQUt1Czzw2qAUYrylJwWOwwnpsAcK8m9Y3ec&#10;u8f1tgRHmGWeuial/Qk/Z8zybwajsO6c23u0pArTlBPVxPUwzcwp4Vr31llD9A0C2IsY7Zb2Q7Yb&#10;uVp3LIac7nk9oerKh+rvdHLWGMPTA7n+sxogX+WB2JOiy9O/nHcNDvzsZ2xfw8tabomswqeOHB3p&#10;Z0Wbf8+mc/F8jFMp7Y7dn+e5cW/MUuTr+1KXhZcu6iJ9negc7zLxztkGsT92pi6nwi4J27kwF10f&#10;Qwyso+OBTeTBTeR8DIxOg/sqQq4a5KtlhsM7s5wDhi4prjBt79t7GrDOEIJbRIaMVNUGc8rrUwg5&#10;jEPkbL3i+vnI9c2Ka2crBm+bhLw+O2cdGMs8pyudvNOk5+lDrKqM1qKQeyMQvWU9DgTvwVhSFaY5&#10;tcBQ4en6y8c1rAWiI+ROpFKLkAukIsy5cEiFQ6ocsnAolTlr4feQK1OzoEntufkQGIaoXbwGobPt&#10;bOswYtfOP90jXUvCgq61E2pEV0mWKiqN3xAwVxWJn9uE7ry+XApzmjHmSC+wyuB4CRp/H6NTUKDH&#10;Jq3CVyo/9ZM/ze+8/w+xziLWKnRPHNb4JX589JGX85/+J9/NX/9r38OXfskX8ejDL8NRGYPT9ZIn&#10;blw/gzJzfbPiFQ/d0H33bo+/FZxroweZRn0x1nDrqaf4vQ/9wRL/Whe1SF4rfoh823f+Ob7sta/h&#10;8s5tkEpOEykdYPHCO/1KxKCNixgsD1w/V2GVVvTWPMRSc+EX3/VLS2PEGPSziybw42rkO77zz/HG&#10;N76G6+tIsLWptepeeXHnAu8s/+6//ef5itd/MZIUhty7yr2a/O53vYfLix3ORVXatgO1VFJRiLA1&#10;pp3rA9euXeO/+Z7v4W1vexs5zWzWK55mvqA+PceWoG4Uow9sxsj1s8iDcWA9+Jb81CWIBhXOSqUy&#10;59o8mxy1mPbPZqmy5JwZgsU5NaEchsA6WgZvcFYWCXWptWXXLFWfXuXW5sLxEFkO9baBzAX2GfXT&#10;2s8cppmzOat3jDGLCTFtExfjEWupFeYiTC1R9N4zxEB0x0RKFp7SC7NJHCtPFh8GVsNMcIZB9DAS&#10;DKVh2I3RINQ51NRWLIIjiVGIoOiBqweVUYU745hPiM62depsr6yhJHXF3F6tDhsEb/TZdURjRSjS&#10;K17t2kU3fNMIyLUarDMKKZW6BAIiip01GPVEaOohhoq3nu7Krp0uPdS6TDT0CllpAXl/3YrtFfOF&#10;qtm6HVboqosVVbirrQ0mJ872L40XZojQqqVXOxB2KS5oRwuqJlbOUkrrcEpTzmoHuM6J5xgMoBXq&#10;fh0qMS8camZXhIvdzG7K7OfKYdZDzjnB3ZkY45az9YqHrh+4Pga8q63a3oKq9jm1o6yeVgKLGXgP&#10;MpYkAt1SzPHilv3MyEmi0UQJrBaqFVHQIQ6ty9KTWYUKl9Z5tthmYCvWUwUOKTHNkwalzqo1gVcS&#10;fRfwscYipkvjcyUx0o9zTEhO/QEXovpdkh2pDRWx1MyuJmdXXm+ZO12+uQXJcvxdQaCCPEvI4hVE&#10;gbCcJfp+tfGB67KX9S743a1kP42jFRKWAojt3JX7G2ZJvoMmCU7hrrtcGajYKKRqyGLx3nM2eG6c&#10;B152vsJYx34X2V42z0ZR03vt8lu8VX8355VfK13RzGohxXuHD44YnMJNvdWzpKFenBWCmGZQq3xK&#10;TapGbpxv8HXg7PYW5n1T3jx2qkxLrDrktXfJ7/XEinGti6VnnqVbPWgyg7FMWdQ3atDrPZ2jejNP&#10;Cr2oRHsRmLKqJh5K+3MW5iLaiZLCKrRCcVPOoyWRYJQ/PKgxerhfb87P8NFVRVoRQjDuWHykHatd&#10;CfWlce9RjF2SCbtwvFWx+vHHP8b3/09/l//yL383j7z8QXxTac2lEpxXHzcfOItrvuLNX86rX/3F&#10;fPgPHufX/9E/Znt5h9y49dY7DrPwJ7/+rbz84ZusXKQUgadTVEznBteGLIIQI5OpPHXnNr/wi+/m&#10;da/+IjbxyNcz1iO18MgXPMZ//Zf/I370R3+cn/iJn2SbBEyP7a+Or//Gt/HYow/xhi97Na/6wi/k&#10;A+//IP/t934vt7d7EKdKq+LAWd7xC+/g27/1mzh77KZSWaaKHyzWeyqJN77pdfylB/5DfvzHfo6f&#10;fcc7+PBHnySsNozB8DVvext/6hv+Jb7qK96IK5W1d3quGsgp413go49/hLe//f9hGFZIbfBCo4IW&#10;F7cvuD5eZz/NPLDyGFMoufBH/9gf46/8V3+Fea6YYJ+WVBk5HkqiDwwBR6vyD45VtIyDOnQbPYXo&#10;UDoRlNiZMlnQLaqCOn07LAEfNCiwbdMax8hqFRmbjLYmE7pJ5XoVWEKvetdWhWoH/HLYniRZc4P+&#10;HZavxNyMDJeATnqA36SQjR4Oc+tUpVIZgmc9DgyxEZRNO+ir8CyFU+5rdO6DBjmOYbXmbD2R9wlX&#10;nVb7a1dc0o/ijErI6502ZKAWo8+zBXgiBodo5m6kKaQcE6rFsrFVJ9pu32KeYwTTnamdBd86T2Iq&#10;iG2HvCr82KWy25+e0QDKatKzzLGehC2VGbP8XcUqaAE0za37mPT1K+uQL4WUtc2IJrYhHVpZ1bGr&#10;lSSqVW5JNQs4oc2vXin6/9l701/b0vyu7/NMa62997lDdVfbjU3bGAfM0MJN25CQIIIYFECI2AlJ&#10;QAqJESAQoETJf5AXAYmQF0mUAMqgIAWMETa0CVYb28Gmu5FlQyAoYNF0t9s90EMN956zh7XWM/3y&#10;4vestfc991TVra6q7uq4ntKpc+4++6y19hqe5zd8h3fGWzPO3VnTCi2qxNnKRNJgP6iKo7Gqxqnk&#10;99zS5ctk/Y12BpvaGK3qXiupVZD3U+LmqF2qKWulyhjLKQn1ZsYbeLjdsH/3fdLDLcYbnPXUNhnK&#10;onrWoDDWLY9Vuycbf3BJpC5jYk2aDNUuUDPafGfOlTVYE7GGv9Ik62JDtagS66UiV/AB4wIFy2ma&#10;GceJUirBezZ9zxAc1kWsM9hiKaboWmA0wfLeX3SRGiyk8eSWryVJWjpPy3lYCmJiBSmaWC2Vfn3/&#10;AgdF5+p2jVfGmzlzRIxrBSPvVPwEwYpdoaHPMp5APLBAB/XEllJVzGhNSG0rDK63ztcsRlwSztI6&#10;OYto0LMO065j1zWBoYJKq2cYEUIWshhi0SR96AP3tz0Pdz0Yw+ONikphlvWouRFYSwievhNCkFUl&#10;C2jrrHanvNP9h86v3VGpRb2orMHrZKyd65bsX2033N8OSO3Zbjrmo4rDLEiBsxecQr+1+Ll84PUw&#10;njyPLRFcxKqsKNSxD56u68AkppgZJyENHqFfizoLAvQce5zhfyUX4pw4JWHMME2JuamPZQylCN63&#10;Fo5Is7NsMERr6XxoKrd2hf699j1x50f8qg0ptXl4tUKmtTqHvLOcPvNYOP3qraQxqnOW0zizuX+f&#10;v/+Rn+aX/4pfxR/5T34vu+2A0kIUgeCdo7bOS3CWoff8sl/yjfzK7/m9+PasGmsptRJjJgxn9o99&#10;pYlsea58IGYtPpdaMNbyU3//I/wb3/2d/Obf+H5qK6x476lJ4Xzvfdd9/tQf+0P8nt/xW3FOiKng&#10;75ijvvF972W77UnTSN91mG99L1ed5bQvGBM08cFiO8OXX/gyf+dHfpw/9Uf+A8RcQnEVNRcCfMd3&#10;fBvf9ie/je/93t/L/nRCnOeUhF/6zd/Ie979AKTirVDTEdv1LGtYijPf/1f+Kl/4wpcIfmBKFe8G&#10;chRuXnqJf/JPP8E3/87vInhHKYXj8ZoHD58jZ8OD+1dgAsbwZFIlT+mAWJxRL6EuePpgCA76BlGp&#10;RrHSS/AgIqti3TLBWlFoRvAdxjg6b+g7w9D3hGDph45h6PA2Y6WqmWcF6zyXq9ZyVGfYz7n1Xm9V&#10;fhGY5sRxikxzWtvqOReFHbIIErTEwgjOGIrRhSEX5RmUUgjDwKbXipx1DlNbgPIWzWA559UR3nvP&#10;brtjupcoboRUVCXJutZBauejZiRrgivGIya0wpdpi95SdV2usZrxnQOPc4cJ2uS+vraMi4dO6lpd&#10;027lbQ+mJUCWttJyhp1V9QFY1riVxSMLx+2y43XxdwBVsfsrXItFTljO+7w8hiVBbJ9JXeM02Vx8&#10;C9ZV9zJAemcReMvGGcMsDbKwJAjnwGspkiwJtNRCyYmcEhJC6zTrH75xuKWwQOOWADHmynEsXB8i&#10;j2+O3ByOzDFjnMrvFwynGLneV166vuHm8IB53sHQQYOhrfwFdF5aYDCgFV0r2mFemi53jiVBas07&#10;Y55MqC7ehjWWbM4S7stnK1WraQvvxDu/QnpFYJqiGpyXgvOOzeDRU9wqGvXpTpVrojTGAqJqcJeC&#10;GMAa5DrXvHEENSltFhsLF0iP3zQoqMUvkDIL0mw6ZDFPXwJYay46WwrJWFTeVqjiM87NC0zqMiFc&#10;kpNai9q3VxXo0a8zJPFrOc5dgbrCaF9Xp8pqMhpCUPntLGAdlUIukGvr4liFlW2Hgattz71NT0W4&#10;2nRshwH9M0dphRJrtVjad4L3S1JV16JV1ymsbRh6hk3PZrNYepgVSm2tJdgAwWOyIh6udjvuXV2x&#10;2/aUOnC12TANPcGkBhNfkirtLpUaV5PeV0t+tQS49Cp13XHurDYqxpBSUtGq3Os92BJDStv07eey&#10;3d9zjJzGrElVVDEwMQrXsk6hhauEthVMtcqHxBBCU86z5yXq7T4WmJhypFnvyaVI8c547VGNRmbQ&#10;CthAjpHNsOF0PLHd3uMHf+hvMx6v+aN/+A/yngcDNRdVxZSM9U7FktBniZLoNoMqSBuD6zw1J7ab&#10;oIUw0NjLOsS4Jy6T1MrpeFJLnOCZk6Z7LnhynPn857/A3/rQj/BrfsW3857nNi0WBRc0dr+/G8gp&#10;8Wt/1bcrtLaJ0dwep/wIx8iwc0jJGCKUGVdlbQyAJoMGw0/8+P/F+/+1X87v/C3f1SgegLG4YCkS&#10;oQp96PjW970XsR04x5QL1jlyjGx7C2nEeUOuateSS+FjP/lT/N2/+2NY66GoNZAYr7A/6/ihH/oQ&#10;3/Le+3zgV38blcxmuyXFGaGjFIMLstJQ9JgMVLvBiKMj4yWTjCP7gO0DO1fZGsE7j3FBvSKMbROD&#10;8qYqhpRr87UQNdJFXbW7YBi61u3qA0PwbLvANng6a8AaCmpGWEW9rnRtXGBBOoEVjFaC0Yq27l2a&#10;YmC7MaUyzpHTODHOkZizyqyWQi0XLXt0m7mR/VRGuJBzIlWFMFrv6YOlb4F7fRNnONPqEo6icBsg&#10;CcwFMioh+3BjedcucH/Xs9v19BuVhfcWrGSMZEqtzMUwFaOKZU204dzx0bO4dLhiUXhCXeMPvWmX&#10;f9e1b6Ul4yURW95dRJTAW5XEm6ood2tNU1vgVPU65lbBWrh60qCLl/tee1WyHrWSDKv+bSmF0u6L&#10;sqiZPcGjMe2MLtK+l721M78s10ou0o6p8SnQDu0CF3xFQv0did7CwFqEAVgTBHniv7fnOBcnLqFV&#10;b9b6p4Ttc/JbjaVKg66i52zh0FWcdglbJ2fh1GmAoolOzAoXc6apW10Ez+bW17OOamxTXKpYMkhl&#10;SpmbKfPSKfHifub6FKmlMDjog1P4bIWbOfPoOHE9TRxjJJUMDRJdocGn9H53RtQ4tlVxF5UnK+2Y&#10;RS66qu2eQiuIDsG1ROzpz7be3Y0DdT4ngkJDYvPaMWhCpJ0AvY9j0c9b0S525xSHLsZRTcAawZpm&#10;7NqMb60RrNWfl9zLGWnGsrJeV7cSoVuHonXJz6HkuSukHJG2LQWOn0PdZQFYAlBUFMQhqxlvWxHW&#10;s3Z+5fzqXfeHXNxAF2UlEBr/twXmPClE8zrytlccl8nvk/9+esg6p9R14Vp8ohTKpwmFuVUK009T&#10;Wb0ijAXjoJljemPprKWzEGwThjLt+bQweLjqLVeDZTt0dENP3w9sh457g2fXOYKz65yLscpBdpUr&#10;JwTAiKVUC3iGELjqPPd6z/1Nz9XQNw8mrbaLaGeqC45NaHHCELi3HbjadgyD52rjuD84rnrPpu90&#10;BTUesQ7rBGczRZbIQM+ekeU5qRdn6NYJF1qXBXxLrIIDKVlRL6U2BA5tGyrEsawZCuzRZztVw5Rg&#10;jJXTnIm5IqIqh32zdQlW6CzrV3DKj+4bh1i5pM3/6Rm+5PKmvKyBijzx/a0YBtSYXSxJPBWvCBrT&#10;INEiLUV4Z7zasG0dUNSY1oB9Fyg1E3qdj1Oc+bs/+hP813/mv+Xjn/gcYi2xVHJV+k0RKAih79jc&#10;22GcwXce7w2UrAWBWqAWVUqWwiJ/VtEYUbAcx8SLLz1mjiooU2vROLsWPIbdZsPHPvox/sYP/p+8&#10;9PIR3GJFYhnnwjxPuOB13bBA62KKnGNJEIYLDqZphU1V7VuizhaVCtQsvPzyY/63//2v8PFPfpap&#10;QKwaN2tc4RAbVOQMUQ6UVUXoYIVN71tBcOFraSPoYx/5B/yPf+F/phKYYiHmig8OYxLeJax3/NzP&#10;/Rx/8S/+r1xf32jyaD3OKY+x71SdU4pop8oYhUVV/034OvBQJnbVceN7HtmOB13lXfVlHpSHVHNF&#10;kVGpY7bHuA3FDmQMuXhSLJhSGUSoRDIZUzOb3rHtPd6oUtYmCFcbz653dJLIrmsPffOULrVBALPC&#10;Qryj5EI2HUjGoZ0tLxHvLULB1IxgyRewv1QqGI+x0qZUtEJudVqMOKLdEvKRjSlsxBCnPVkE6QaM&#10;d1x1la05MZd7SoyF5pZesXeiRJ9tOFPWakQlU2zHbDv2ZmB2ld0w8S3bkV0pvOxgij2+c2QpWJnp&#10;5UQohqnC0Q8kY7lncmsQaaDljLRKriEbS8GvcJ01xFiqtXexr0sEznO1AEmEtL7VAB6FO7Hi/aqA&#10;afwKLt/Kk8T3dvfrrm41HSpod+l2I8zAJSZC1Vncqrx43s75tVo1UaU+uSGdSIT1F68RkS/E/QXi&#10;5MmUpiFljd6zUhVWeCt6e1sNY8zKJVuqxKtST4P0vtFDdlKwVTDiMM6rolhTFTOiPJXQoKOxBqgZ&#10;U1MLxi3WVl2oq2WMllP2PBgMnXN4o/Bjx1m1bR2vUpm+PWbnyUa4V2c6ItTEVAMvpI7Pj/C5/Z6X&#10;o8qMb21Chp59Mhyi4ZQq91LlpVy4rpnRFzbeYkolFcN1NBwnwfqCSyObjcrbzj4Qq6HL2mVheVb0&#10;wqzdkkWJsCulBfSt2GGNFk1MKyRJQiRixOLshlq1Q6BiPYXTrB17hRWpTO+2Rh7Xjqk6TqWw7QOd&#10;nfB5RPKObAJRAkGOCveo2t12ziFJK6qsxwS2RLwUjG3mpugCXmXhVDW1uapS2hSFUC8lFUpTqRIw&#10;0uCGtUOKVj+NUYNUI0bXhqrzmscyZXcuyDQYsjUOg/I1l6CuyDmcXjxbSi04rx2JYqR1yNRvp2ib&#10;Dr90DC/vr1e5xeoK72yGtsaAuT2JsaIs1s7sJU/n1g29BM1n+KFtQhQNaulaNxSoNbdE1S7lCj0H&#10;ts2HtlMT+VTwRdgZQzUFa08K2/YOodK7zAN7wG+EB11gt3mI7QesGLb9gecGiDHj60QVQxKtdu98&#10;4Rv8xDd5z1UumOKJqAdhbzP3iTzvE90A9zqLd0GLcyWBoF5WwWMduFrxDu73hqte6IaKq5Hnu5kc&#10;KlU8YneMbIjmiHOJLlSifRfJdi01F5xkjDSgu7EU41Wi6CIRERFyEZzXLvKmc1wFQ54nDmngusC2&#10;wJUDLxVIip4wThPVtrYm6Thkw3UqXMdWtBDDENSbqnMFRWPFtm7KReIDPnh2Q8cQVIkzP2sz/uLe&#10;WVA8a7fuLR4WMLZjYsdRwNsBUysbSfjqmYvGboZnlNn+RTpCPVuG5BbipKWQUjMepV1I7PjY3/8Z&#10;Pv3JX+B7vvf38D2/79+hUHnuwRXWwFxmeh/wKyKrbaPd86YJQOWGihJmKsI0zWz7+xyOkY989B/x&#10;0//4XzAmy1UFUyM9jpraXBYjwTj+6l/9Af7V57/If/af/wkePgjU4sBtuN9rx6wWtVXwodPjEC1u&#10;g8IFbVXOUo4J22/4Z//i01xnmJzXOdkkKpneXhHoQRwf/+Rn+K/+/F/g+77vD/Bv/qYPUIplPhnu&#10;3bvCieBcViGBVuQMhual5ZinmVqFzWbD4fFL/PCHfoS/9v1/k5gs8xQQN1BqApkQMwEZkffxvm/5&#10;Fr7vP/0+Hj54js60NSXOhFDJudD1A2okcXvIk5VqYy3WnKFZawVwqTJf9L0VTXUBz2vvoWGi2/v9&#10;1gAAIABJREFUhz4QLPS++aF4Vf1xC6b91gRzV828tkrSUv02RlVQ9PQZUtEu1TQtTuzKQ8hahmL9&#10;CLfGgpmvuSArrMKpxPDqTXI5ab3xsVZFl++GM2yoVoKzXG0HqgmIzxzGWblM3mPW4H4t7Ldk6slz&#10;+MS5q/UJ+eGv+LjlaXnUu0OBp6Vav5Zdm2c97l8MY3lW19r/WwppeoXK8PKKCKlWypwwktWDxi7S&#10;5qpOl0ppwixnQZo34+pJ6xSpSpnOJXPK7A+JR49P3FzfEOeZnYN7fQ+bDTUKhziRx8g8T4zj2Lxl&#10;WjYnMKfMaZo5jjN9cKSq81llEWAAcao0qt0626Az6n+kOHav3AtgwRdVVE1sLmdSvzWlWQM0ODSQ&#10;BXLV7c9ROaWlqERt33cq+FJ0cVs6DBVDzIXTnLQII5ZOZA1EQbuMpQhVStPbMLpALyakRjktgtFu&#10;f17UZHWuDk77THXt4GpSnJupuWn9BTGWJE3V0CyEfkG8accBNVdiLsxNxEOnTeXY0NTj9O4za3fn&#10;qfvPLPMua/d7CXQ1m3NPwA11e6+eVWlCZS4Sqjd2j+ratKyptwzGzZJo2bYOP/szIbROo/N0oeKC&#10;aybsjqEppDL0dBaudlt2V1uutgGpCse72u2Y3NSM5k2DmMLQdeSha4a+DcLZvrxzbPqOq90WMYar&#10;7UAInipCTAlBcM4TuoDzHcVZgoPt0DP0HX3vKcVxtdty/yqRigpaLGJZys+8fcKf9ZxcvM8081qn&#10;hvYxZaYpMc2J3nqsXeCwjcPV+OO1QozCFCPTPDFNaufS9T3eOaVOOI2B1McLFgPfZf9hVc27db+9&#10;nYeclSWR2wXar4Pj/zob1hp22w2PHz/ir//1H+RHf/TD/KH/+Pdz7/4Vv/4Dv47dbqvzrj0rVi+j&#10;on6y1hhwHZhKzolPffqTfPrnP8MXv/ACP/7jf4/9zYlHL+/Zbu4xzRljPDlXbmcNtVZ+8qd+ik/9&#10;/M/z23/7b+E7f92v4tu//VdgbaTrVQTDu46YKyln+q5TSQKrHV2ZCo8fX/PP/tk/59Of+Twf+jsf&#10;Zn8zge+A1lU3VqXgjcKyu6HjE5/4BH/2z/55fvfv+h188Lvezwc/+AFiLGw6h9w6SAFFOmXBdQOP&#10;XnyJH/vJj/CTP/Fj/Ow//H8IfqfwRhdUS2HYcZz3CpM3YMrMn/7j38dv/OB3KEqvbbWK4WZ/4Pt/&#10;4G/wYz/+49A9pf5318WzWtxaHO1Y1veFtHsOyEopZxGJFk47q0pxQ9+x2w50DryF3muLf5EIfSqp&#10;as2Hp8aqvEersi8SswoLnHPhMM4cT5PKzZoF2/vKreeFeLp0GXLJ1KJYy67v8SG8JR5EqzgCizjC&#10;GVeOCF3wPLi6IgwVG2aMhZJym8QX2Ftr62tG9QRJe6lWtZ1pBbZ5g9w1UT8r8OuupO3Ov20ds690&#10;P88qQvBGjvurUcV7O44VLkILAN8iJctnOhaBmCrzPGNqxgwdzgeoMJfMOOdmJG7WAseSVL0Z6n+W&#10;1hnDIUahwodp5ubmhuPhhloz243n4b0esx0op8qjvWGsmTRXpnEkx6TtDyxiIZbMfkzsx0joOk6x&#10;UKtZ92lEO6wlV4xTsY45amKhxp8wWIdxi9G1worGLJxSZUoJEHoPQ2cYfMCgPmwpF6R6piKckgpu&#10;HMaZiqfbqMWBsYUShRiLCgIZCzYQi3CcEtZqNd82fKIYBeSpeqomajFlsJYQOjYUVgU2o2DmWgwx&#10;Z6aYEVSso/fKx1qMc5d1pTbZ6pRz42E4rEkaXDu7kuBNQd/fvINyKVSramnequBFcCBPwLzaXPuK&#10;wd1ZrbGWpjjbAkOxzXTce+XUtvcCZ77b7a0tHaonOlVPv/Gue/cu2elVSEMWARDtsOuR6zl0y33y&#10;jAGsiGjxsG0zBE/XKY+o75rZvQVbAn1Q6N8mOILTdbbvAtvNALU0iW+QWnDWsNkMIJWuU+9DARWT&#10;QIWUuuC52g4YYDN0dCHo9Z+1gtz5Jl7hPXjorFIHeufaM6rxxHbXk5LQeYO0TpS1d1+T1zNUPlqF&#10;KkKna3/KhXFOjNNMb0VFaZZc3Sq0PDZ6QZwK8zwTYyLlpGp/pqcPjm3jpesxnz2malO9MMY2OFGH&#10;s6YV2t/AB/pqLW+tCLFAUr8uEsGv4yGi66U0ldZSIv/9//CXGKcD3/0bPsg8nfjAB7+TP/i9v5/N&#10;0N/6Y70tPv+vXuCjH/0oP/fPf46UZj772V/gi1/8EohDqmG7vYf3G+Y5E8fC1e4euSQgP3U80zTx&#10;xS9+kb/8l7+fb/mW93H//hXv+yUP+BN/4o+uZt9dZxhjJUuiUvnUpz7Lhz70w5TrG/b7Pf/0//3n&#10;xFwYY2F37yFJlhmjxfcieG+YpomuV27mfn/gb37ob/MjH/4wH/zgB3DO8V/+F3+a+5un59E5Vn72&#10;Z/4hH/7wh3nppZf57Oc+R5wnUoTeOqZc8d4yV6EUIaONoHE68T2/+7fxW3/T+9k/PrB77h6SCy54&#10;6iT85f/j+/mBH/pbipAK0zMmVfa8QKzhurmQ+F06RRd+LwDGCN4ZlVjtOrabgT5YbM10tmGWvRJR&#10;y11J1V03Uy2YpZXZEiv1bLJkccw5cZxVQr2K4JqKTmkmaK/2OZfFayVb+kDXNSJvI6a+mWOp/lZz&#10;5hRpUpVBVAd/M2zYYvD2QC7CcZoaBM2ulaHaxB+oRZW62vVZyeVoQvVkF/GOrsGzJo5yR/XMPJ3c&#10;LPt88m3PXrl91oD5DR33L9IhcvYpWYPbr9mxqOTwaUpQkgYVxjbJ78IYIzFXSrUNFrj4HL3xYarK&#10;9DunBHFMIklhmhL7w4HT6UTvDLsh8O4HG+zVFdVHXnwcGJ12mWpWk19FNhhKhdOUeHwYuTmNOB/Y&#10;j0nVj1rwH6z66UxzxDqPcZ7TmDmNIwZh0/cYFxh6A9YiBlIVDlPi0XHmOE0YA7vB83DX0YcBiwaE&#10;U0xkA2OBw5S5Pk5cHyasC/h+g/Me57TgkRaPQevJAqc5a8fIWnCVfqNBN9apiI/AOEUOp4nTOGGc&#10;Zxgq79kK3jpNgFoCNqXMaUocTiMVQ99v2HQKgbLNCytYj7OeVDOHMbFv7w0+cH9jsCHgjQMqtRRi&#10;Vc5PysI4J/UPMoW+C1xtOjademfJ4mXCQnSGV2hVtXtQ0QG1FlZ2ZVVugcrQK2JhUb827W/vmqLO&#10;wgXtO+eC5JP3/R2FrTve55y9ED0xjTula+TSubKLT9czTG9VhJQiMUVyztodspah8wydBhKdM6jN&#10;bkcfDJvgVe21CrVosXToO2rO6hNmgKqcvs3QYxCCK02QYUkKda3vO8f93Ub9DoeOvgvU2q5lrfig&#10;qoRdF7Di6BwKTw0tSRXoOuVajSbjPSDKGbTN7PiNTA61VoxXn8XgA9ZZSiqkJExT4mSAoMm7sxax&#10;mlBNKZNTJceqYl1N0EpVbJupcO9X/lTlAm1CXVE1XeiaIiKvWJh82421UyVNsOCddfatHKYVL6pk&#10;atX1qtaE85Z/9LP/mErh4//yE3z47/ykdosvRowz280W6xwvvPAC42lUgSCpID0+dEg17A8zQ78l&#10;9B3DJpCTFhb89umHq+t6TqeReZ747Gc/xzRNfPx+x0//7D+h1sJms2WaJ5zzpJTwXikjX37hBfqY&#10;6boO6zY4Kr2VxsF0LGxYI4ZSEsZbNttehWDmmaUQMU+Rf/iz/zeH44FPfuJT6ol1a4gIp9OJ0+lE&#10;6DrGMeFMIGyviFmwfU8qBr/ZkGvB9huO08y73vNN/Mk/+oeQVHj3g53yiy1IyfzLT36CH/zQD2ND&#10;z+E4AuW2+h8LekUvnDnLlD/5Js5wQHOujy3St1y8bg2NfOnWChgVgkFNAK1R3HC+1UG46LYsJ2TF&#10;hq59nYazN46KpYolFmGMqvSHCD54vA+v6pmyBGjnpEqrLd6aBgFw3CLjPHk+zFM/ns/TkuDcBce7&#10;pE9fHFdt8q6ds/SbDmcdTjLHuehxBQ9W4ToLbMAsCoxVRResufBfWQ7pImE1tz0JXse4MzF54sNf&#10;vHbH3755Ugivb3w1Eqq3d+frXBZZYBrLy191RTM5J9hVhJiFKSpPMhWhiKOIIebKlAqxaDfF2svn&#10;2Nx9372OYdpTuKgJVuPIJTHGzOE0Mo0n+t3AtrMtqdoScdzbdpyO6tfH8kw1Pk/Mlf048/g48fgw&#10;4sLAMWZiEZxX82zvYMqaAOENRjz7ufLo+gRUHuxq65L39I3/mUUNWV8+TNwcTxgDMXV03nG1VbXE&#10;UjIxF6JYxqK8r8NUOEyREISrWlsnSDk5KmpjqGKZkh732IpVrtvwsFfs/QIPTKVyfZx4vD9yPM1g&#10;Hdsd3Pce07dOgnWaWMbC4+PM9X5CMAxbS8ye3laFNxlLCAqfirlyM868dDOSqmXTV/rQMaxFGFlF&#10;a6rRLtx+rhynTEwzu02PtRBcTzArM7fdastqcVfXvL2jcQyX5AW58NxqaAdnmwzE8oy/wqO+9COX&#10;7290uluSM/354t6/+P0itb/E33dPxee1KOVCTs2Iu+rn77xl6BxD5wjW4KTgfLe+7m1bZ0SFkobO&#10;I6U7G3iLqr71IUAteKMJoO5fz5vzjk0XKJseZwzd0BOCp6SkCZ6IwuRCYOh7vCla1Oi9coxasbAP&#10;jqEPCELwoJqcos/xegkvJrjXMRb1WescvkEbjbFqt5Iqs8s4sRAs1Sm6JRVhmjMpFqQIuZyFYUxt&#10;IjDeKkLHarE5Y7XQJyrisHQiF+N6a7gzaX/bjqcKqJe/u/3Caw9z8f87Nv+LepSs3LQFmpxLYbO5&#10;Yn+4pu8CUoXDfmI8PeK2948PgUfXI7kUNeH2g/4sgg9B0Qs5Mww7UtYCWK2VGBO7q3vM9fDU8Sw2&#10;QA8fPmS/P9D3HYdT4uYw03cdLzw6rMijEDpFGaRI6Hq6YcM4jhhryBV29x5wPE1NhfUcI/d9R61x&#10;RQukFNlsNsQ54pxlHGe6sOGzn/vCnUV/5zw5Z4xxTMeZEDaIGA5jYrPZkUqlGsi1aGHPBcbTzK9+&#10;/wcZehWsm8eRbjswzxOh6/jil77Epz/zGb75l307Yhyh6xtcv022tWiXozTSsLO2LTR1lTK/5Oyc&#10;ze8u+iGiUq0eQ64VkaJKPkPP0CmnytEUnmxThanliQfmbMRZmu8Eq0P84iljje6rlAVi4Jhj5jBG&#10;DrPKmYoNhNDhfdRuk3ctuTonggu3ZMHjL4pztbSFpuvx3lPKSKnqW2Ltgts+692tksI5N9Pd+nRC&#10;entYT6lK1HdWydaIUHPGO8PQeTZd0ISUjusxcRi1U3WG7BicXUj/YOX8AN2Gu73W8byRithdXam3&#10;Yj9fje29niGtYrxcfxHB2a9cvOTNH42DJBfGqeg5u4QxLT5BpagHRY4R59yb4AP15LANtlelqrcO&#10;ChG7OY48ut6z6wObXNlhmFPhMEauDyNTroRhQ9d36vlkLapx9MZcxaSoEE5KGeMc2ECqM3Mqzb+p&#10;sBt6nrs38PyDHndvYMyVd93fMp4GXE3YpnpgsKoMmCP7cWY/ZV66mXB95NFhZsyinSfAiKqRzkm/&#10;l5R5+RB58XqkpEgu0PcDw9Cx6zWyTxj2c+ZL1yce74+6mObKtu95eM8wDBZy4TRFJgzHYrmeKscs&#10;PD5MbLrMw4e1LTCOipBKxThPrGr2en2cqDkRc+HeQ8fzG8v9bkCM+m8d55HDXHjx+sRxipRquC+B&#10;59zIu9/d4YzHekeaK2OGF2/0WAVLnw3PXW3YOaFvmP6uCxgLh2nm8THyws3IMRnu72DXjeyu7pFy&#10;wSKUnDlOkWQ8p2x5dNR7Y46Rh7GwHToebNXvyLdAoFSoRsDeLSm08LVck9tdeaeigUKV2hKqswAP&#10;UpFSGixlgfqdn61SdN2qrYukfLI77752DE/++/ao9WmUgXVnGfuLT6PzcJNZX01DGjzcOLtC3FNK&#10;TNO0okt8F+id4d52YOgCRjK2gjfaWdp0rVOVI1IDiPqa0aBFzkjjXluGPmBNxeMxzmmyYCzVCCVF&#10;HELvIGx7uk6VhAuqVCltu5uhZ+gDTmATLL1T1TEpHsmaQPWdAePoe3dW+2JBnKg9Sa22KV3eEdO/&#10;ylqYswqzbIaBoR+IRijVsD9OmOKx24Bt1iXVqDH4OGZSSkpgb0Jb3ioceDd0bPvApnN0Rr24Imef&#10;oOUH61TJ0a3H9vbLJC5l6q1RkRREIWEL/WMpRBjDRbz4qqf8ydHiPGPPRYm3d8HyqzvOaP0Wc1tH&#10;jJmu2wANYWYC1XTcvvNLQZ8Ud9Zhtc0PspTGkTWBosSnVcjLd4Fc8p3J8QJbjjESgtfrbdSMOxVB&#10;cBir3SkFEThcGKhiGIuA75GGmFFRJbce2wLjLiUBCvk2Bi3GNJqOHkNo95hChG8PtXkKgKg4kZY9&#10;CMGpcIYB0zi7wXekXOj6LQ8ePM9202ExbIYeMZWuV08q5w3brRb0co34Kvg1IWjJxEoe5gwtO7uT&#10;S3tNVlKv1PrUzX5RQ1Ooi7PN90Fx2pJLE75toDeB29n0XUNo0qhPNM6amk+FOQunWDlFlZX0dkEI&#10;6uLmlyq3/qEe4Z0lvScyvKeO483qtFSjsB4930tGji6AUrFGVYi2wdJXyy7oeXROF5O6WuAu5/Kd&#10;8bUaryep/NqMp7uWy3O8wIi+GmOZVy67VCkXTjFznLT6tpkSm1kNxOdSmYtQxOJtWBOqBer0Rg/b&#10;IrgmKVvEqeGpCHMTQRCpdN5xfxt49/0etoHHY+C5+xvG45aSEtuhx1sPWGpRCN3+FLkZM9djwh8i&#10;Lx9mHh8mtl5wQw9FBTj248QsmWSFl4+ZF/YzJU744Ll/teW5Is2UXOe1R8eRL+9HHt/MeGsxFR5u&#10;EzFBDhosn6aZ61TY18D1mLk5KbROoYEqD1/ENjsC7dUVsYypsB8T8zwxxcTsJr75yrG5AussqcBx&#10;yrx0c+KFx0duxpmKI/ot7/WJ3b1C2GhAO2a4GSMv3Yy88PiAGM+ueARLdJmrjXbYVAK4sD9OvHRz&#10;5Ms3MzcRTtnxnq1nipnOdcpBy4lpnjnmxD57XjwmHt3MTNNILpUHu57ntoFNb7BmsYJY7CFeTad1&#10;KaNfJDkXXYJFXc+shluv1KK6QDy07da6JLF37HXdjLn179vvq2sHrTaj29I4ZqXBFY1piV01Z85h&#10;a0eva2ATNyqlkmJSc2Vp8vdNVn3wqnpnBawYTM30lmYHkDFV/ZQsKr1P40s4swiuVJxVdIo1TpNW&#10;jMLgOHfEjChIJng18BzFqJqutYTg6LxtEMTW2ZGMKVo8pTYrEisEL3in19qaZmIq9hJuo8WOtRBq&#10;zhHpq8EE28Vw3tH1HbaouExMmdFkOqvQVWMMGe1gTbGQUsYhFNF9e6+wzKEPbDrPJhg6miGuefqm&#10;EKTZGCy19rc/9O8yHnolNMjrXRmX9aFZvS8vvjPWcfuMqqGZabPc+v0p0Rba78//X155Yov28lqu&#10;sKvXRPtcioGt+5bLe8RcHHor8DaUyPmTVfVhvbj3W7kKTF1fObdGLIi5eF3noacP7haKQPQYdb7W&#10;xBHUSqPrPLEWajFIEVK7H733QMEYndd/7a/5Dv7gf/Tv86M/8VMMXjCS8EunZukEXZpH1looOVNs&#10;XVWpaBW83FTyXklpDhpsopFog9eJ0huo1WqNT5Yl79nH+f1tITLKx0pZOMXMaU6MuepkapYs3OCD&#10;X0nPesrLuth8rcbino1RPse5aqUVO4vQecuud2A8297RNYUmWXlYumyek9N3xjvjtYcmVWXlkNxF&#10;kH8L966Tg5g2l2RiFmIu+GQZY2acI1kM45zU48U4rO/oOoUbYWhz4DkY/krGIlSBaCFGvT4g5kLK&#10;GSfC0AceXG147qojdZ6r3nF/NzA+uEdNmavtji4EEMipcpojN6eJ/Zw4xoI/RR4fRh4fTjy/s+w2&#10;Aw4h5szhNLFPlmiF65MmX2ka6b3lPQ/vkVfzbDilxOPTzEv7iZvDrN5OtfIN93fEfO6WnqbIy8eJ&#10;Q+25GfUYxlQoVTlcUgs5i8Ical09BmNWkYrDYeQ0zSR75Oa+597DQt+pH8jNceTFR3teeLznMCWq&#10;CdRu5JEduf/wOTb3ld45xcr1YeLRzYkXHx8R45lFq33JRgzwYLdFgJQz+9PEy9dHXroZeZwcMRuu&#10;d8LpXTNXQ4cVIcXIHBPXp8JNCTw+CS/uZ6bTkVoKz18NxOe22KHDcvYUlNe5ypgLWJYxNBXYoLwl&#10;aVa2ret719K3SKPX5u2wFCNvjwXudTaLfrpAefleYH1vTpmcsgpriCaFVl1p1YNm/TvAGiyavNRS&#10;1cx2nlVOWZQ/5xu/ufPqk+SNxYlDFqi+FYxkKCpjbgwE55RTWBTVspxlZwzGq8y4quYCpsnnO+1u&#10;eOMBTToyNP/AinNW+VTB0wVHQOhMwZmK1EwtHjEVYype/XMJXvNc14RKkLPCrTGNh1Z1jVXq410K&#10;gRfX/6Jg471n0w+ELGoAnDJzTIxWOVdiClUMMRXmdk08FZzSDqxVHuimCyq2EcCLxRihuwPRkHNp&#10;cMNzsfsX47J+VpU+0wW+VrSBt+dYqwYX359OXOwz3j2CemI9vf2n9/esV8E+Y5G5XGywRfVrmUtf&#10;a/O4WfxSL5Kppz6//u5Z921lYdAWMEXndimk+Yg3HcZYfuFTP6+wQCDmytZbpGpR6d3vesAf/2N/&#10;mH/9N3w3h3Hmr/zAD+OFsxP2Yr63nLhSa1NYqqpKVWuD3LX3tkV5aUE+PTRYMbJMbmovZKrBLkpY&#10;S+n6DYwYM1MSptXoV/CmuXmjEA/vztyq5dD0AL6GD6rRkM6sy9ElXEO5HsE7hl5Je51XlbAzuVUd&#10;rkDTxHcmnXfGsw6pspoqI1+9pGq5dxez5FJULCGmzJwy1sA4R8YpNfGKWaE4vqMfNmtStU6lryAW&#10;8Kyj6Qqtz1ypi5GpVqY7p/LND+/vuLftGJvk9G7T8+Bqh1S42vUEr+TeXAo3hyPX+wOnMTKlSoiZ&#10;x/sj1/sN8WGvQZM1zDFxPE08HguzK9yMyn2aDiO7AIfjiWlW5bxcC+Mc2Z9Gbo4jN6eEQQglcXPY&#10;Mk2ZvHWUUhmnicfXEwe2HKfCXBovbRw5nU7EmCidb90ONfOuqHLqcapc74/sTyPJDhye60mlEICU&#10;KzenkRcfXfN4f2LMQjUVbo5cmyOnaeZBFaTCFBPXhyPXhxOH00y1heJGnCkUO9MF15AOEFPicDzx&#10;eH/g5pTZ5w5k5npfOU0TIjsQIcbI8Xjkep/Yy4b9bLk+zYz7EVMz1/uOabqi7iy4peS0FN+e/f5u&#10;+kHrWujdWagCCosVwaup/0kzDV5QHuUOGK1aY5jGWaDxBO5WQ1pgfovabUwqg/yEObEzGLFIS3DO&#10;/CqDcQ3iX/V5m+aJlDOIwrS881hR5cXgDMGqFxxFjZidQX2eqiCivmnWO0xdPK7OKAvlSXvkshPT&#10;YoBFuME2xctFpKqU2hIKT98pxLcPjgCosHKCkslSMFZ5gd4ajHU4bzDVrknVZQJtDFijpsBGKg7W&#10;8/Kq8aZZKtOOYTPQZ6HUSIwTOasQxdzEsARHyoVSVDXMWo0/QqdFoOA0aVXRLtbi512Kwq5dJ8PS&#10;EL0ML39xDWMv4kTztQ3Vvj6GufWdVrZ/7QVSDb9bsqJB+fKbp/9eXlPf7mLfrz3yE12qc6tAX7jc&#10;9+WDe3s+NxevyTPv20Azpi6IyVhRQ/mSZ1xQiOAv/Pyn+Jl/8nG++zt/ZVPcVp9Ij9KQvuH55/ht&#10;//a/hXGBD3zgu2g2wBrcLFWvZa1YlfCacMP6kaQtEo2c9opBjeh7RYoaOLT2mzVG7R3Kkka83ha3&#10;PPFTzpk5CTFlUlGDP8Xi2rVjtS4cF8TZp6UcvrrjMpHSH836m8Xzwzv1dsE1yEDjoBU5336XW3xn&#10;fG3G11tCu5DyFVb0Gty/Nzxub/vi+a2VnDNTU8JDKsMUGaeJORfmOZGLEAZP1w345m1352T/FY0l&#10;BNMkKjeDUBo3w1nlg+42A9tNhxAYgmc7dEzbLVSh7z3eu9bxr9zsj9zcaJIxxYyfEzeHws1hwzRv&#10;VS2wZOZp5ng6cX3IzE44RDhNkdM4cRMqh+OJcZrItWOaZ8Zx5DROHKeZ05RBKn2G/eHEaZyZ546U&#10;9Nxd3xw4WuEUDXOqTDHCNGqiNk2UzbbJt7d5RGCaI0crXB+O7I8nit8wzcovAcilMs2Rl6+vOYwT&#10;qToSlepOHMNETGlVJI25sj+eOIwjpzlSrZDNiCdRrQpLxJQ1wJ9mDscTN4cTxwlODclwmrQrALoW&#10;5Zw5HI5c38wcrXBMHcdx5jTOOInsDz3H08h85Ri2HeeA9LXu7du/f/Lfzrkzr2rtApk7N3upSnmp&#10;JHvZPbrcrv5N4weKrmW3h3awFnW4xn3MnLe9FC0NVHte1WT9v1n/W1Api0iFiCYizlpqLWsxz9mW&#10;AJgFCtgMwaVB7axfu2wFTaSUPnChpGv92TdsPSdNWt1qMmlZ0C+KhvE+4J1rXxaPVVHl0opAtWKp&#10;WC9NOER5S2X9hE9eP7OEAdK4AAvkTy5+foVhUNhm8IGu0+fIGoX4lgYFrALGCaUA2DX6VzNmFdvQ&#10;jl5p8EhpWd3dwa41S+eynbO3YU6lReDLGOytiDuWgnj719vsHLxtx8qpX56E9FSUeNeonDuDyyu6&#10;gWWdvdjGm5xU1VbwWoDaa2Qrt/a/Tqx3JVTn36lgzTMmVVKhQcVFKmIqYgQXArUW4pTofM+f+W/+&#10;O/6X/+nP8eBqp70yY8FU3Y8ULdrYwrf+0vfip2KpWCYz0MVrcnkvL9nnsG5gUz/Hpl5jGPhC/028&#10;2N3jXaZgJZHEUosh1QtukLFafZszUpKKPfgNIWyVz1QFZyq5RDUgM4ZCoBow5ekLr2S3NulKpeTC&#10;FpUvtq7D+54iniTC8XhgGiN1mukpWL/F+kBOGVMyO2+58oaNMZiquexcHdW2xbIscI+J1rWyAAAg&#10;AElEQVTFC0fFOkpKpFRxRkCWLtc5i3a2Q3CIWKRoMHaWfL5b9W8ZfZkpuVBsAOvJ4pgipOpwtsNj&#10;8KI2ZhVLZwOdczjFzEDOGK+Y8SJeDdXM04vyO+PNGYvQxypPX5WAbRt5bzXmfFvltkKm3b+cVe5y&#10;LqRaEGcwwVHsGba02CWUWt5QspitBW+RYsnFIBWsOJx4KkWne4FDrhQ8kYHTDJI35LnD1kQpkXu+&#10;8sBPPG9eZmd29GhFvkglgxJgWU57s1y4Y1wKdazHyJa5GoJE5ilSp4qvFSuZ4Ax96Og2W642W3a1&#10;Uoyl91vuu0S3c3Txmuc3HQ/7h0jn+ex15LNHzxcmy4mB4j2pCMcx8ej6wM30bibjmQEnic8dLJ+e&#10;HlBM4F3z5wl15joHDvFd7KZ7/NrxmmP8Zva14/Ep8eWXZsaxYqxHSuGUIi8eRl6YMs/LhpgrL+WB&#10;z8zCoQTAEueKTJkULTfzwAvzjm/K15RsMDVhEqRTpkTPyVWuZ3gxCocoPJ4s85QwSfDpxOEw8Tj2&#10;fGEOuNAxmEw8jXypv+J9pw6ToXeZPD3iejzxxdnw5aPjatjynA28VGHf9TwcKybOlBg4HBMvj47H&#10;eWDKGV8mxAQ+Mz/PNxwS3zoeMcFTsLycO76cDKdSyWUkSORRtoyHyDdOhZfGyC8Rx5XzSpRuhaq6&#10;BrJLR6WZFNemIItC+wwDpiRsFbwxdFahcMFarIAUwaEcIVML3jaek1isU/ntKpCyMJeqBshVyLnH&#10;OUvOCZGCc4aZwtZ3dNaSamIskWnSgsciHKNiC4spMVinXZqXc8+NbKiSyaVga8RlFYEytpKqodiA&#10;qxNdPWH8jmw9+1p5MUeuxXMyGT9YOmuo5cjMFYkBTIelYkpCxds9BaGarnVxK0hGWqJinCHX3Lho&#10;RoMUY6g5taVyQWCA814LOcZgna5ZUzRMeYtloBO4ksR9Jnqj6n5FHMltEWugOISMKZVg1ZiXZIi1&#10;4Kl4J6SS6BF6qx02hTZZxTdJxUghSMFRiQtEE1SND+WSgRBsxRuD6zJMI50ZubYTyVjG6og1EOjw&#10;YpEakRqhFowL9CFw1Tk2XuhsYvCGfrWCsSjp++m51RraOdZq+NuSKd3WOtArW0pRWstCH+Gs+vhs&#10;m3uyU6E3i9H7q71DqkVEJc7OX4vs9pvsdfN1Me4qVAqXnCOA8gxaBesW1+o+6LmVNxTL5Ds4g3cN&#10;vy7Xl59Jnv7pqWNZ3n/BtTLLs/xs+zautE17aD0mTei0sLfbGIwc+NJnbvjzf+4v8Qf+w3+PX//+&#10;b8W7gbGCmB4vTRW2Cs6IWno39IBOpFIp1VDEYiVDTYgEslmqQUW/llmywWYEzd4WOE6tS7elVc6k&#10;PXRGM8JlidMv85qnYJFUX7pobvF4qkLKlTkmYoyk3KRMm29Hqe3DWpUGdlYXRJ6arvSKLb5blzj3&#10;Ws2FEfGTlU+R9XbmsrRyWfm/JO89MWphBf61c1ZKqzxeevHIEgxeTD/Lub9o+b7jwfTWjlfs5pgn&#10;3/N2FKxY7s/ljpH1rjUrHmU59jdrGddgRkvFhvb8t86YkuaNQozreU4oVTk24xxboJjprTAEyyZY&#10;hQ+36tWlqM4dn/apcXeCqJyPXBRGnFJdOzjOWrrO0feB4D2GjBSdL4M1+KHj3mbHg42n7z25CDen&#10;iRdvThyOE84EdkPH4A3jfM3jg+f6ODb+kx7LGDM3J+3kPMgzVDXjnWLhZkzEuTJnGCMcTpHj8USK&#10;CeMCIkKqmeM0c5wSY8rklBinxPVxZB8jXfDNeFUaNDCrDHmMlOJbd1wa+uCswpqydqUOJ/XXqlUo&#10;KTGeTkzzTCoe26nUesmF/SlynBIpZaytnMaR/fHEOKkPFgI1R+2aJThNlpTV1Pk4TeyPE3NUVSdn&#10;QGphP0ZujiOnccYa5bnNuXKYEnNZFrJMKgXyzDjOjDGtyqjnxv+roSHME1+XvY6FLH9Oxs/PzMrS&#10;MsJSR1m+9D6uxKxqcKVWqjiKCDkX9ZOpBuM7VSfEaBBdhSlr99ha/VKoWVnXP+XowJiiwmVFIZz6&#10;WLVuzYK3vywuC5Qq7fwr1FZEcM7irSE3CGjKRa+Xux22LXVkg7xWELvkrXcSyW5vr5IbkAUszjQe&#10;tlFobl2fcYMYc1FMN22dXNbrpXrcrsOFsNbqLdbOSW0nRGpVRMtTx9/mcFHKgreGIViG4Jg6T02Q&#10;q1BTAZPBGvWuMbJ24HwT5+q9+ll5K3pd5HxdXun0LDz3r7fxxBF/hYvI8sy1aWmJynhy9ja3vr8z&#10;nh5vxv3ztTy/r3ffX9nnPf/V5f7Oz6iyIireej720X/AJz/+cb77g+/n3/19v4tvePe7ef5dV8xV&#10;qCWx3fRUDH6RJnfWELxrELOKFlUE32AFrqnrKC5Z8FZw3jbTMBWdUGd1De41WBLCevANW24WYu0F&#10;evJ1nI9FdhHrwBhKUaz9aZo4jiMxJaz12n0yUGtGpKoCYfANMrBsSXde5RygWbt4flwaARvlDtx1&#10;PFJpUik6ub8OE9Vzomi0c1dy0/tvsu32bA74znhnfL2NJ8n1Gmgu8CZrnZKwS1kFM1SSWchpZhoN&#10;ThIbWwm9YzN07LabBuG9iGLf4LxvrUWqilJMMXKapan+LST1wK7vGLoAtpJToeZC8I7gAg+C5d7G&#10;M/Qdh6QiEY8PJ+I8M3QeHwLBCvlYVKziOJNyJVjtp53myH4/Y8NAdQnvdN6dp4mbw4HD2KsHTqwc&#10;Tyc1PGwJnxgosbA/nrg+HDiNPWTlzIynE6fZYIaBDhUAKCUrfPA4cpoSKatc7pJg15pwrm9ms5Vp&#10;nLg+njjNyt0pORPnkTTPUJVrZFB+yXEcmVIiVcHkyjRFDocTKZbmO2QwNRJjQhJMsyPXBSY48Xi/&#10;Z44RH3qccRSpzDEqBHKO9ENPFsNpiuwPR8Q4hr5j0UCd55nD8chpnBUCbmxDOTTF2Leg4KSxfYOu&#10;mOZzVWorDBRiUkPbXKrC6KwhpUgpSflPzjIM+n5N6gtjhFJLs/4QcqrEmG8lVWp8HOcZVwu5VmKu&#10;pKKc5cW/cAlFpan+pVKIcWaaZlJOWGvou04D/tZ9j/NMygG6bi2Gvqnn7GJOMKgwQ0qVUpXPpYIZ&#10;i6DU0+PMt5AW+5gGn9TuThb1uqm1xSBLltsq0GblI6Pdsju4pHotNU6xWJxzDMPAtsCcK4VCipVU&#10;MjJXCI7OgHceY6sqFwZHFzyhc3RNPRE0kWsEurMn2h3n6FK2/P/vY/GuXC1ftFqxFifOHqXvjHfG&#10;12Y4tHD10gsv8vf+3kf42Ec+yv2rLb/9t/1mDAqbvne1o4rFd16NGofgGDpP7y3eiMqiWsPQBbrO&#10;E7zDIVhRKdMhOKRzqhTUDHy9U9jQEkAt5NpL+ebaiL6Vc61cnmg7vvrQecatOvalakV1HGeOx4mY&#10;Mv0mrC70UvQDB+/oQsAv/h1NYEOVZy8SF7M41BukCXXUanmlVppUQezZXtK+DkJ0ba3ydhBNAGTx&#10;DloSVF4L+v3OeGe8LccSHCxF81LKOalyqqBT5JxQeaek9VozKY5Yqx50Qx/YDj2boVNS+hL0IDjj&#10;3pBPmWlwm5gy45wYJ2FOOl9579j0Hbuho+89kJtojyYKu03HVefYDQEXLGlM3Jwmbk6RnCNXV1ds&#10;t+qLsT9ark+RR8eZKWV8MBSBcUocDhObrSHcs3RdRx8i16fE/nDkcKpMSVX59kctGnmnPj61Fo6T&#10;4XgaudkfOU736Kr6XsU4kyNI5/AGuqAeHlNUyfVxysw5UFe/vaKKZMExdB0OwzxH9qfIKaqhcBUF&#10;hVgpBG8ZOg+5EHPmWDNjzuSqxftpSkzjDNWx2wxcbTrCPHPdhDPmZuhsY+HmOHF9GEm5cLW7hycz&#10;x8i4JlWJXbVksRzHyP54YugHut0A4hmCcKiFaZoYJ/UYq6r1xpIV2LfEy651sJoXlSINiirBxdQ4&#10;Y5r0IBFjDDHNlJyUhO8cQ8xY74lR779TVG6Sc2CtkFLWRJ5z58RaSDGTUkREvc5OU9K12Km0sjQk&#10;h8rAOzWuzSrjP88ztRT6vmf7/7H3pk1yY8ma3uNnAyIik2TdRVczMpPJZKYfL5npD83XWWTTfW8X&#10;ycwMAGfz+eAHiCCLrCG7qnSrutPLWMklMwJAAOf48i6nyRqnKNeiQxVwBk0/mXb9GnHAi++alqXY&#10;vifOiiofw88I53wiQwGYKXbtkLsZb2+109SZCMvoeTK6yWb0rYjzOIZy1k/fYny5+S3FKMwpMU+N&#10;QmVtmdIqvdn+71JgipEw5OTnFIjREYJNXv3Y4/soqI7f/+St9ZNj+Jy/9DcZCip6iLbslgTaGU23&#10;v/Hzf43fffTWOJ1OrMsLz9uV05z48S//yv/9//y/lLxyOc9o77xslZC80ASm4DhFTwpCdJAcRA/n&#10;OZLmaMWWE0QrUZQpmGyqjbetqPK7pBc7Lvi2AOogufYBRYEbgOc24v2GULGF0HkUR+uN0jpbsY04&#10;NyUOXhNa0F5tuuYd0e8KQTvo0JTw967QDvPY/+vKgMT4T5F294fDDT7JAf/7xkXAMAl7TWViIboX&#10;e7di6zVe448aO5hKFRO8aQ1Gx13H82WTFyUGm5wIJprjQyAGR0qmuDelYI2be4jldzxuXwonUNUK&#10;vq02tgqb2ffgnWMKjnM0qWnEU1unt0qMnvMUeDxHTtFRRLiuhR8/PvP+ajC8xwj/8Gg8lPd/ho9b&#10;48dng8kltc7XVjslZ+ZTZ4qe8ykxJ0Wv2VQQt8DzWvn4svH0MiZVMTCniBJYnzzruvK8Zp7XyozB&#10;9cq20Qs4nYle0BgQ58ndks6tKLXaOr1L1brxGUzRE0RYS2NpylK6mQSLMCdPdDAHzxwDpWVqrTz1&#10;xstWWIaZ8XUp1KpE5znPE4/niHQFNcjfshWupVN04+N1Yy2N3iGmyIxSirIsmY8vyvNauJTOUoWl&#10;NNYtk1Jijh4fEqcJFoFSrZDJXWnWejNkw2/i9aOAOwwuUVA1pdw1l6FCa2gNg5ca56gMSKBzDrdl&#10;TrXha2fLjXVrbHWY5Wo3Q8mqNJUD7W0lkgwobadpp9TOkhthrSRv6n3eM9AapjDb1F6r1EqtFQFS&#10;tKZBEKW3ynM2zzgz1/xt2Dz7VGJ/8dbt/Xprg88cbALqHHyhEL5XBrPfCbUpuUOuytYwX7tuUOKu&#10;hm7WjnlIOSF6T/Rh1FM/PUu9/42YIl/vpjaYoic1JQVvQhWDdxqcMKVI8pY3Tcnyoj0l2pXu+z6F&#10;gq8WVQfs9O+slbo3mJ0bFBkdAia/SUPkNV7j2yM4R9lWWq08XC6UsjFNJ1rrhDjxvGRD0IUTIXnj&#10;bz6cJv7hzQNz9CRvcL9z9DyeJ6bTPEbYQt0WHs8TPzycULcwBTFjwFHrxBjoauZ34hy11WOEC7vK&#10;mC0Xjp1vIV80VLyXP9+7Wtqsm6oqhMnRV3Ngfr4a9l59GJtQQ5tRT6cUmVNknqIlGL3jBwZ61/H3&#10;3gqx3jspJUKs5KaDG2aTI+/9noXYJMlBU6GWcnTgZRRJrTU0qBGXv7B4gvmfyMCK7+fXakOc33ug&#10;iBNqrXjtOL/DFW4Fau+7xLq+jrR+6xgdtd2DpvWRCITdVFoOb5rfexgR3uO9Q2o/JqV7h1gHWf6X&#10;YPudMzhs8JG2dXLeUGyj9CEQY2R9MY+h6OE0BcQZJKjVARubHI+Xmct5Ino1SGy/QYi+9mx9KXbf&#10;l/1nnXPsQOTWO1vpPG+Naza+j4hwmSOXqHhVSjNYV6+FkAKXKTAFCMEQRtdl4+M182HrzPPEu9T5&#10;D4+ep02J08zTU+ZDEZ6XzD9OgVwbFTHYb6tc5sjbhzPnWWn5mZysiHjeBr/o+cqWMw+nR06n2c7F&#10;OdbS+HjNPG+FmNyADXdojSDKeY7oZhLmvcL754XrqhTZuTQd52GaHA/nmVwuvHl45OOffuQlK1uz&#10;xDyEwCkFHs8TcTobX6uGwR8qLF1Zm1JL4+Ulsy4VCROP5xPvLomymbDDsmUqwlo6EiLvXzLX3Ol4&#10;pui5uMi6wLJuvCydD9eNd13Y1LMUZcuF4D3nFHhzmvgvL8/8SGfbNq5bJo/C+BID5HXwc77MAzog&#10;RyP7bUPRducCt8FTq7Xig4w9ogIG31MX2BXfci08Xw0tkWszSF41xTpx3lANo5FXSsXHznXJdHVs&#10;WzUD51oOuKyqGvKjgUHTbzBDVeM/d8U+/7Ug3pAmU4ApKD7ZXlwViiprzizrRskD+hdNyXIKQl6v&#10;1FrYJeNrbUzRzkt7P6SE702EP3/2bKnQwY+yovMn15uhEthtCm1qehu1NYIIMUbbE3v/TPFNblDO&#10;XQRqNGtUPNct87JVuz+K8e86pgdRS6dsG2VbOc0TIURw1jT9GrAkBH93TjZpsqbHRJPAVpVty6y1&#10;0UpHZhORmpP5ZkWveNcJzlnjpnV03FsMzvYX78e7DfyPNqFyznIk9wVBoJ8NGaqHgzphjQihlAJd&#10;eX56wol81XP7NV7jt4441t0pRFptYw3c3W4dznvsifWEU/SUpjycEvnNhcfzxBytG3meE+8ezqT5&#10;xCkFkhOSdB7nyLuHE/gL5ymSguXyuzM7u1jFge37ytMg9x2ZL3/P3pXef3WxIqSL4Mfva+/U2smt&#10;Idgmr91w4tELKVr31aZUIL0bwbjfwf/uuI+7hK70ZonIF85B9mMbRPsbbE/Gad1U4r6KjT7+/gYN&#10;2P1MxMktUe+2gQqmTHjvgaK7e/yBRX6N3zp2jPcn7uHj+v9RCMbiBsl7jFh/ctzKgPL+9efzuVhL&#10;3SWgsXViNyMFZUoeSMgmlAzVW/PklALnU+I0B1IyM9KDl/Gd0JjPv9fgugxBG+P3LLmzZiUPcYAg&#10;nUkaXpTSMb7OgEBHMd8bUaF2YcmF57XwXOAhBP7xEvjf3p14n4X/9N9ObE8bz9WxFuNVdBW6mKBO&#10;8MIpBd48nLicTB2uVOVlyVbobZaoazeY5JxMOS2ESFUTvLhujbOzhhZqSqtRlCkGSgw4H6jsEuuQ&#10;w0hgMKjZPAceHk6U1nk8P5P8M2sVtmZ8lRgC5ylymSJuikj0+DwSIREKjjzUw3NV0MApJd49PPDD&#10;o2dbrdOPCh3P1h1OHdfS2ZoiwyT+FM30vDVlLY3r1lgrbM1RMHW94B3nKfDmPHE5ZeJoXtWmFDVo&#10;pTpBVfA0a0J9TQlrLJ2qndZsvd8VMHd1s1or0d0SRhFrOrTdokNtHzIY6Wa8qtZsYqImAmUFlY5k&#10;37h761bpWkyQogK9jqS7I0PWP8gN0bDzckRNUr93m9IsuSOuMAU4B0HmQPIg3tHEm/BINj+41htz&#10;mg1We5o4Rce6RKDQW7Miqnf4zGfqDql+PNNffM7+J2vGDaFyM7hF1Xyr/IDeH7zru59QgF1CfiBi&#10;EDqO3EzkY/+1lcaWG1tptJLZlgXVRuzdMCrj57+iU4GqJfHa7TPbZeYnH8jRpnx+CFSg5lcTgyMF&#10;SKEPYYqKiDkU79zFPu41cfL9TjK/99jX+68JOn0tRv3tRn6mGFe+1gKtsOVs9/+vfsCv8RrfGL0N&#10;6PDui+lQERx+zFn2RdERknegjYfzCX33hsfLacD8Oqcp8vbNA2mamaeA0PACpyny7s0FNzUuw+1+&#10;L6p21bquaipCv3LsI389EPO2gbZ9OjZgNaiaz0YMTCmQUjzOS4bKIexwAsZGYh0TP3wyKO2AWah+&#10;+ZHuB++qwSh6vLOJUb8jWX5pSbgnaFoHv9FqsWMP3uTpnaP3cuvQ7cWT7luNjs1Ovmgm+Bqv8aWQ&#10;ez8b7b9ZMbjbCrQBe6pjAhRGZ2fnRsXgcS6N/oASu2OeAvMcmSeDATonv2hNuS/y9qRZbBentMaW&#10;K2sxCFYZnWWHFVVOhNLVuqfaDx+fMDgZte2TlY21OdIc+KfHiX9+e8JtjtP5TJEXntbd0Nic8nRA&#10;leeUeLwkLqeZ05yJIdCBNVc+PC88X1fWXAcs0TNPEx0I0XhR163ysmYe/BADUVMim6LjlAJtnpjS&#10;xCbWRFvWxhZtioIILihTCjw+nOkdzvNMcJ6twVo6VZVTjDyczzw+nPFxpvnIunpEHOo9FSFXpZVO&#10;LgodppT44e0b/umd4+maSKkjPtDH9+pWueZGbWrNrylxjlZgdmDLlZfNeF1rVVq/Tc0ezid+eHPm&#10;7WNnniK0jdo6tWPT/+Me7ANK9oWiajS1VIdibW9jSmIeZYKQi4lCRDfhgxvQNB2JufEAa7Op1JaL&#10;ISYGp0lFcBJQaWOqIsdkq5TOsmbK4PDl0pFecU7w4m3C5hxeZDQhrHBstZLHv3WU2pSlNBqZ6kEm&#10;xykIdGdFlQprtmIvl2JIDe9IMXKaosl9x4j3nlY6pZTR/Pg2P5rvfAgxuWyzpOhDcl6xKbRzA/pH&#10;u5vsuc+IAje8fccZ/H9w0pbSKNVgl7WbyEcZHnjSG8EHpqkTu2d8jF8MHQXVgQJhIHGSZ8YxpUoM&#10;plboxNaBKUVOkxC9cea82NrKXYGoo2h4LRHuQn76x9Y7ORd62cg5H9zc13iNf49wYw3QwTPd137l&#10;U0tiYUy5uwpvHy/E5S2PlxNegN44pcC7Nw+EZNMrWsOhzDHw7vFMmJXzPIH2A/5sHk3+EKb4tWOX&#10;hNhrHN0hhPsv58ZM3zpfIQbm2dS7LAG6FVO7n83eLVOVQZYN+BAQ8lj0x0ToC7F3MVvrd1MuPaBJ&#10;fWzQXzwXvRVE1iUdRH6xYwjRfDh67zjtB2Sp9zEF63v3bijn3E7vNV7jZ+MwmYSRUP76N86tWWCT&#10;3FoLtVRCivgQDsihaicEIU3R4GjaEAmc5sRpTqQYcGJE81+S6LmhCLdDG49ud2+UXAyO19QaNJ3D&#10;tNX3jI7kNWczUwwjaRojDnJRM+19XijqmaaJHx5m/uGSyALnywNV3vO8Fl6WlVYtIdQBw5ynxOPl&#10;bEnulIgxDslxK6qergvrZslFCI4pBTqOEBIqjq12llwpk/E2vHdDTMJer5UT0zRBceRqnKdNK3XA&#10;rLwXYgo8XE5od5ynGS+OiqN043v6OXKeE28fL3g3sxF59jZpU2diCFtt+FLJxaY0U7Si6h9+EPgw&#10;EWPFeU9XR+5KzZW1mJy+D0b2n9NeZHtKyyxbI5dOUaGOnSvFyOPDmX9894Z3HzpzSmzXldK6yV3f&#10;34dY+v0lAOAQZj/2gNbvpqneAwbv3vLGFB0ppNG82gWZdnEKE4FY1pV123A+EmLCDbXKhgkaKOC6&#10;x6nQqkEZi9hJ9S4kGk6sMRe84Afk2/uAd57aClkauVhh2YfSYW4G0ZOg5nvVnAksdU9uwrpl1nUb&#10;ghCOGAJTHM1GaUZTdo7cO6Wa2qPcFaa/VuyPzIHMGOJMqvfwsVFUHTMt239vacynr7jmYgXVgH52&#10;HF3tdfdC1wQ4MuKEeUoEH4jxywiZQxhhfBGxZqwTIQWhiTDnZKa+Tm5TrBQ4zYKX20xch90M7FDj&#10;1/g8bs29wa7ATNRL3ijbQh6Kp6/xGv9ecZ/B693f3rd5bODaCSlGnOv88PbElN/weImk6Ake5nni&#10;zeMoqqYJ75WojtM88fZBiD1wPs0Eb7hhlRtG3Tac30ZxSW9LM8Dobg1ei7PNeIfJB+eJIZjPjMgn&#10;C/MnpFe9wbmcH/wpkSH3/PVO/p4wGmHV4b3joILdveYXY4cxDXGL2prxWrzHeU/wYWDady6IG/Kx&#10;cvDMjjJTDIb0uvS8xreEHP/bu7G/5bsprRtPqvcGkgzGSh0eSpgXVJqpHZsEec/Dw5nzZWaep/FM&#10;/cL1ZORQ+7TXoLVQm5Hla+908SCjWy6Y/HEraLeCqxwJ4M0nqdbGcq08PT3z4emJxj8yTcIPjxf+&#10;4e2F1cM0PdNwLLmxboXW4rGOOTeaP9PE4+XC5VQJIbJumeuy4peF67pRqkESbRruYKw3uF3pzAQa&#10;RMyTL3gTk4jBW/IcI1Tr7K+5UsIoIERwXpjnxOVyRoicTydijOC8wRS7HW2MtuZXEr2FsU4CIjQw&#10;s9tqMDwRxzydePf2xA9voV5mpphxzqNiXljSK6WZGpuJFJggUvAycOoGq2sKKu7g9nhvIguPD2cu&#10;50yMZqi8W3ncJ7CGzPgaBN3+TbF1dp9OWJPKgeiQ/a5mcrrzcNTQGCbsUNlKYd22Q0I9OMA5QojG&#10;ndXBp8EN1INZaLRmEt1ObA+LQ5AueCEGcN4abCYz7ikFXG8s3huXTxRxxiPupSG9MYmwbcrmDZ5a&#10;uicX83BUhlXAaeZ0OjFPnqAm0S+yT8J+e8W1WyE7lHiPomr4M+oQdeAOkaH3Pz0ScUyxcBselV09&#10;6jy5LCbR703I5WVZaXklhMCWM1NKiIQvcu36aJDuqBURwTVrPgRnnKkQPM7v/lgGZw7BPjM/vO+a&#10;3u5FGRYIxzr7ita/xbgQfQh17YqQtbbhPVpf85rX+HeNvf3yUwvA3W9vn0BXQnUTKcL/1T/y42Ph&#10;zUPkFM2T6t3J07ISY+PRr4SeKP4tD6nxHy/guuPtBFMQ6EaqFe9piDmYO09BUe/Q4csizpksD8P9&#10;HT7ZAO9jL2TuOVVoBSrRT2NSU3FaSKHjKATnSa6RemX2cE4Tj6fIHBx+dAQVO8Y2VP1mKbgQqC5S&#10;WyNSeHCZVRdaDTzrTAoPXLTYREugiaeLp1LJNVsCET2TU0teRjj3dVJqF1Mw9CroUBZrrZnfl3Y8&#10;naAVdYGViPLCLAvVdXCBFyIzMzEotA2nOohzr/GbxCdNA+u07sIOh8P8zxXR/y5hKmhiQ1Hrl6ph&#10;g6Pz9m9t5/jcJqfILzcxdqJ4D4tG3mvlI9Cl8C55Lm5lqULlzNYyjwjn4AmnxCaN4BxvT4m388yc&#10;5sGzMEieIV5vWcmXjlOOvztm20hrtuYMqKxoY1PH0gofmvCRSPYBLwWvK7EtNC48hx9YfGTTTs8L&#10;ZxoPPRG6I7eJ90X48wZ/yZ5lyzzKR96mR86nmYfLhbe98sPUeBMyshVe1swi/0jiUKUAACAASURB&#10;VEgVeOwfedQXLmys8X9HpjPvwp/4D/yZ/9Yb/5X/yP9x3SgvC9caWOUNL31mq43Qr1x8JvrG0jtr&#10;E7bi6RpIcWIOjksSLhEIlcsMKVdaXfhLDVAE6UKojR8I/JNv/FOqPLfCZdqYwxVthVaeqfIvbAri&#10;PWepaHtBeySq4sIFyZlzybytL3xcPvKnPnMNkceL8n/Gf+N/TWf+cvlndFJivEKrROm8LAtBGmY9&#10;aMIP6ho4EwGZvKd383xqXQe3STgnzw8PM4/J8U+T8mZOXJ9nik6ICq5UzkEovVLUkXk4+DOizZJp&#10;Ba0V5xM4R1XIXcg4egh4PK1mtlYp2mjaEc+YEJlsfu+QC1yz55rPvBQl18IlRkIIpKgE16gt0rsS&#10;o1BoLH0jBGdqkloHygEmHwghHAVGSpGU0lDGc3gX0VaZ3TPqC0E8LZjgSdFGa+CbwzePtsCU7Rpc&#10;s7JW6C6RYiRNJ+Z5IgpMDt6eIkkSzw1KqzRpaOyotsGVFqQ7RB2LiwZ/HGvJ19aJJoecBE6H0b2K&#10;qSV6z9qFj82z9gKuEuIJ5zvizA1YtQ+YzUChoGjPVtV6b1zCUrnmwloytddDLe6aC+/XzOZmlhZ5&#10;rgnUUbMQt8Z0qojrqEZyHVM+5xj11MgdHFE6QqM4K6K8KpMo76LylxTReCJ3CGniHATfC0hHVPCq&#10;SO9UBR0qgaK252vnQMr8TYT0sTcqSKNrQTXeoYgMyJnaEChz7kgAG9aQya0PtEBlK4GnbaLmlUa0&#10;7xMFKahUoA//udd4jd8+Nv/pnbbTbo78YiDGFCGo8/jgeBc3OAdOp0AKjq5mYvdmDubX4kx5p+JJ&#10;XnmcPdIDc/IDoqb0Q1L9hhvf3/xo0MgNEa3HwXy9qDrI6Hr/A2YS2tUWphgdp8nw4SFF5smTfGUK&#10;NpKfdylmOwBUd82/nZXVMXsvgxI6Z+Rgr43eYOtClsiDruNojq0CFRlqNQbLCU4+Sap/NsEWd7zG&#10;geHue5fMSJsOUxhpEqxTJmpGxGJSu1WckWKrcT2Q3wAH/xo/ja8lE7cm6u8mDq2su06vjE7sznm6&#10;l1b6tQ7fBkJKUWXrSsF4jslDcoo9TYHeTaUzOoeLgdAjzjEEczx2lOOZ1U87y18Tq7ifQu89bTeK&#10;Ke9upP/eGrk3tq5ktc3eOyFghqRdochEEXdM0ZxUHDZVLtr4uMKHq0mab7kwnZXTFA5fvBQdp+iY&#10;HfRSTPq7Cx0hUplcZ/LQw2TFhFMuvhK08dIjZSvGR+tCIZC7UErDUwhixuZZbDWr3eDc3vlj6hO9&#10;QRWjF4LraK9sLSBN6U1BlcnBOTjOQahBSEEJoY0lt6LO0RFwZvjrteKaGPRbHR5P0E7oBa2ZDY+G&#10;wBQdb0LhEhSfjIsVQ7C1Sju1ZHaRArc3K9TW0DgM6f2Q194ba87JTfrdw+RNREOcracguN4JKjQ6&#10;XQNNAruNxv48gN334m1j7GrXsCvHfaC93DwW70SEqDqEMTo5K+vmWLNSqt3TDAP64Ey0wKmn7V48&#10;IsbDbQN23hRxdl4pBptuDcREimFMVYxL17zBaFN0aBcrFLxdt4Jdu9KVrSpLUZqa7Heujdr1mIrG&#10;EAjOIWpMs+Ac0YdjL2/aaWrWB06sgerEiioZe/BRWH0ldKhayLFjdntixaODo5ibKW/KaMA4JyD3&#10;ZivCvoLtryEyBKpaZ6uVZUwz7Bk3mHCpyrI1NDS2JmzdUYsiUnhYCuupIuqpTVhzo6raVLZ328OT&#10;Yw4Gqb/f86UbVDJ5g4falNCmskOy5IZA2VeofXmVu/zob3D0Yinf/rndfYaiR97mR6ffwjEeV7Ov&#10;qXqzxqnClpXe5PDSs+jH67/Ga/z/Ff2LSdH9c377c0BMVplp4sEHYopD+c5gB+fL2TboYBJ/qmoQ&#10;kLPDqUEFQShtRz/fCoLfAozmnPl4tK6o2GYcg+M0Jx4uJ1ycDCse3SA+T8SYBpTjyxhqgK79EIPw&#10;AyvdB5Sk1Upr+kWes7ILUhiM6eumhT8NuStClRvcQbCurRuGDTthdzfHg693B1/jNb4ljFNkv78n&#10;Y/+6sUOkiiU93SwGYgjjGbvBgAQGzMkmyg6YUyIGbw2YXwWiaJxL8ca5bLXdNvFdgMJbIyYGzwZH&#10;4tyarRGIO+BWuXWuOfP0XHl+WVm2jVorU4jM8zwmDJg0fJosKdZOLQaFVG4QI7setnaEYIm0cxul&#10;FNbNVOXqSHZra+SSia5a0RYC3fvhxzMKZnd73V323/uAOHvf1iqUYnBMteNIKRFTJNROjDYxqZ0D&#10;zt1VqJ3xa6zBQ8hnL9C73ri0IUR7vRiJMRJjJQ5BBBiFylCE3IUhbBrZzSMsJabYiCGMdc8SVu9M&#10;6CQMEYedHyffYbz+9RCQPjyJAvRAy8Yxar0fKV3rOkyWG9dr4bqqJYG9Dri5KRmmHSHhw1AV9ITB&#10;hdVuIi2i/Sig5uQIMY613rh5pzkN+wNPrZVaMimm0SMNFIlohepG4dmt8Fo3pVU5/ixqMuZTtEaj&#10;P54/O+0YDSqvatzBWjvJedsxx8TIfn1Znv6bru6A3hp/zfhbXW3i75y/Kf995WGX0fgEBsexmkx8&#10;MZl9OynzSMtrRVyh2piDXjpZYVkr17WCmhnzmguldXDejL2d4E6RU5iZnL/jTnKgE8xSZcDxhwiJ&#10;Ecv367SnWv0nGcdepP09xq25zq22HNe2NmVdMy/LlVIbORdrde8okNdC6jX+ABG6mupOiIlTvC16&#10;IkJMthnuCln7zZ+cw7uAqGHgW2uU3GD4R4mzuU/9DRYPUwYaUKAhOeudZ4qRy+mEC6OgSn6oh1ly&#10;43+m2NkTNtvcw0GW7b2b4lct1NogfemHBzbcxmY3b61vORe5W3z3TXYv7HYlJIy4j9w70XN49bzG&#10;a/w1IW5PQm+eZ7/6e4jdpyUXylBw8j4QUxrJ/q3jLYJ16b2ZZgrKPE8Eb7Af1JLPb7/r9bPfyVAH&#10;FQRP105pjTUX1m0cXx+S33PgNCWuTii1spTClk2sAecR7yjqWErnaW18fNl4vq7UUg+Y1jzPxGhT&#10;Y3FiwhwyzCx3v5rxb3sxZRwbK65SmgihsrXGkq34a7XTcJZwbJk51qHi5mneOvx9l3ge73kUVd4T&#10;Y8A5m2bU2lC/++upcThDJAR3ePbZOmQrVOu7vHlhLTbpqsPDz43C0Q3BnZ2cv3NTTWThvshzqNbb&#10;5AfjpDjv6E1priHDTHVOninFIV9t8wI/JlghmKy1weLcoX76i2GrKNGZmhsts2zGq2pDIXYvLnPp&#10;rFs1cYpF6X3nIhtq4pQ8p2Q8nD7QEeICrZuvoxoGjOIaPgROw/g5RJtUiXPM08Q0npcQPKUI62LX&#10;MYjgXSS5hMt9iB3Z1Ke1Rs5K2yey3RoGpxS4zJFTikRv8nd9pKsp2T3Sd9W8ooTkR5FzyDr9omsL&#10;HEqLrTZKKWhXXPSH3x8/s7+Zp5hNJEuvQ9UwU3tnnmdwAXqlV0fOHfEVcQEvDiee3jrr2ni+2ppn&#10;xWcmN4MatmowRa8zD6fIOTn8gBrrWCvt+fLHFE9uFRfgPhn1dwEdluZwh9D5uy0QdCCYPvkbQwSU&#10;zrIWnl/WAfU1uKwbvM3XRvJr/BEi1KY0wIs/ML7W7bRJ1a7LftzQAqLWfRMxyFwuha0q3tnD4Sxt&#10;+W0ww+LGdEjB2bh/SoHznGxa5MPoxjlSTEwpDWlyDhn1L4UVNAY/2EUqTArausqtfb07d/Oy2idV&#10;33beu4P4OIJDeAKsUPTeWVNwNO5u3difh128xmv8z+JTD6nfpgtokwuTgK610rlNGSy5tmdqFxeP&#10;3pFSIMgQr4gBtwNv9PtSuvtte4fu1NZRZ42f1jA/m2aKdaU1VMWEAlLgPAV+FKEML6G1mK8dzqPO&#10;YHilOP7t+Zm/PK08XTN5EKoVjjUEBioXDC41xgI3jzBbW0s19bha3JgaGAxsA7ZSzUi2myZabY1a&#10;C91bVz0Fg4A5+yBheCh5v5Pp5W4aVqFZkaDB1jWFoyg5esLjWMMg2JfWuG6dp6Vw3TpZrWlm5s6O&#10;KuFYM3vX/aYaH9gN82MJ+lBUxZpk4u5NZe3fnFixmKKQgscPBTbRjhchemfqeHLHW/2V+nduTE5i&#10;cDTvENWbSp0B0CgdcoNSlJwbresQB3GcZsd5cubplWx4UppNMVwwE2Yh0FtEu9mUxGSF2BTV4JGj&#10;OJ9SGMIdjhgEbe4QGBfnrOkZIs41tBdKGfwgzHC2Ow5+4TSKqofkOUUr9m7gWSEGJYQBJSxKbUKp&#10;dk/sdiU21vzrr+0997R1u/+6dms8jEJFaV9OoEdFImKc7dphbUpp9r2ngbLpq6ItoF3Q2vERvARq&#10;F1rrXNfKx5fCVgQhs2zr4FUJtVW8wJw8uUJVk023Rq7lHV4V5ww1c4dls4NTE44Bs3lRGErFd5SA&#10;v+O9u4tiHmz7SmO/aodSzVZgyx1TfMSaPdGeh98XV/k1XuPLEdZSWbNjDv6QG4YBS3H+IPfqMacF&#10;GQaU6uxhyFW5bhXXC3UUJsGBxzYn3TdZseLle+KAJsne+QyjcLFjCd4gFpc54cQ6p7J3MgfsJATr&#10;yLU+oBbDG2d/REVsg9r9epyzTq8ZP1a2vA2ypcFSaH0kTvuDrqNjagqDMcYhFW0dwntS/SfnhsEX&#10;dwjh7tPhnRsQnWZk1zvYoh0XBgMZhZ4ZAgtf89L6nrgXYtiv/2t8Pfbr9YkJ8B8gTMZ4JPhym5b8&#10;tfG5UIcpcTZ0yBq3NrzH98lFsKnJPqFFK94pKXhUIk4geodqg9as29ut/PrSex/XfzxrkeGDo+Zz&#10;gzi8H0ahXahNuObGdRiEbqWgzfiJzguXeeI0JWprXJeNdevMXVHxNB/JRF6uG//6YeHfPl65ZlOC&#10;SyFYQlvrUJJjFC723z5xsGvVj0Syt0YfEDPvPDHGsf50itNDfr026+CWUiFaMTqngA6eUm1YwbSn&#10;K3ozM08p4X2llUrTZgIlMKYiMtaffWpkTR3BkvyqsL4s/Pi8cq1qgtfB4cUh9LFm3iZcO6wT7v31&#10;jhX38DPcld/6gIKBjMlW4XI+MUnmNEWD0XkTPwlDeTF6d6z5NjX4FEb5rfft/b1r/MJGSoHohT5k&#10;x8HupdIVtl3Cu3C9lqH4p4ToiJPnPDkup8gpepLTY/KKM5PYjiBTQNT2rFw8IU6cTolTGDwmDLIZ&#10;vCPGMIoOCOMa9OFvNiWz3ggCVM/mzLi6DGsAbQwvJSE5E1+4THZcJtdkypE+ROa5kqJjXRqtKddr&#10;QS7JjJjp5pcISBsQuM+e+28KVXxw1AYlj0mpQnCBGKOpO47J9ecvuU+EWlOqNxPtpxczWvbOc54j&#10;0UGNsNaANivC40D+BwdbhWUtIBvnS0D6Ri6NrVph3LsSPFzXwvOaOU8BSc5Y1+52C4tAiOZjJoMj&#10;t60r+JmGp7c2Gga3+7F3RdttOvsrbNe/6xCRA8mjOoTMnJ23yo4Oglphy8qaG8taycV4cVOcEOBy&#10;Ptvr/Z1CJl/jjxUhl8q2GcnS+eFW7qxr6OR+EdknVhipFFBnviGlKUsueHWIv0F4wo6bvVsdd/7E&#10;t8S9ytreoWKYAxoMcEBBvKOngAyctvPOlM28H7wlDvD4jT9yv2Lb49pHN052rPTY7Gttx8/uycHO&#10;b7ot/kNRTHYvqW80VNVP4VdOBBlSrb33nZ5/XA85oEKWhIElFDre85fG50nGa/x8fFJUWY3yh4h7&#10;w989Gf5F8VkWtF+P1nZz7JvPmshto+37vT8ku4MzARhjb+jxH91MNPsXitaDU3M3AQrSadLRNp5u&#10;Z1yo3IzTlGtlKY0lV3LptNrpTYkO0hS4nCdSjOSceb4uvCwb3plwRcOxVvjxeeNPPz7x/prRcMIH&#10;gxtXGAaq7cYdGAkbcMDyGMWMjklIbfV27TCJ4dorxUFVMWGaoW4mg0vqtDFFK6r8aFrtUt27RDHC&#10;mHxb06f3TpNm8DFvSmxmdMtx/9phCw5rJPUO163ytGSW0nHBEVxAXLUp4lifj8KKZsffzIzYuEB1&#10;TCZuEGeDAt2EIAwq6YdkeiCpcZScAL0PV3trjvkxhTlmLZ81OL75vr0Le4RNEj04oXkhRj8KdBn8&#10;OjUIZDbY+863E9cN/jc5zpNnDo5JbI9Sdol2GWgOhwZPj54gGLoieOa0N2fcgEza5ww3qfVdKVFG&#10;ITLtRVUPhLLvZY1WbVoi3gqqFB2n5DhFIYop8qEDV+E8KXZicCxjUrWsjTQxTIcbtTSgE3sjxEgI&#10;/rv3CoWjkVhbPRoO4t1RxH/CNfj842Lw2aSz1s51q5SunKdoolQeSgpsm2C6ct3UJZ2SPFSnrKVD&#10;qbja0VKM29V0KDFaHrDkynXNLOfEFKdRAd2vb/t56CEDvm4ZQmABWq3EaGI1zos1AoZ9hAmm8MUG&#10;0d9S3J7Du/zP7VdAh9CPUJqwjYnvlhu5DJhvcDgPKaU/zL76Gq8R1i1zdQpamaIcpGZ1X5eGtsHJ&#10;rpgHW2m8rJmkjjQNTkDwZO9+EQBwTwDuhRqAT5ZdQYc5KETHgOGZi/3Ob9IdgvIdsQtC9GHu2Ho1&#10;vtjdsVnRacXdAWf5jg19V167GSXvakvu6OTuhy0jAdt5C61aN/xeBvsPMiR5jd9B7H48Bo77baAV&#10;lmwM6N9dUQW7v1s189LeQQ0G5Z3Bq5wOZc6RNI/0Bfg6Z3GHke0+Nw7oe5LtHH3wkV62zJYby1K4&#10;boU8En3tHS/KnCKXeSIEx/VaeXpZeFlW5phRMdnvpSg/Pq/8+f0z19I4vznhQyR4b2qHm5Hn7WKr&#10;SYLv0zrnLdlyG8Awj81s60bvl6OR1HX4tnRHaUpp1k0HIcbAPHmkwxQ3NNhkqQ9IVSmF1swcdr82&#10;bocc3hVAe1HlvDu4pcoN0hxG46h2ZcmVp+vG0zXz8ObMFOwchJs4xV5UGYzLJv2lGGet1TqOqwLW&#10;HPPOfzIZdwMGFkIg9cik8eDVaTMpZXYQ3m/S9DHzVj8mG3U0GE1xFfNC6p1lq2zFvMv6mJTF6Jgm&#10;x3kOnFJg8o6kakIVYYcoGii+daE3h2qgeofzxgWeYrghM8QUCIcg3lCDNbNZcd74wyFwniI9GuQ+&#10;BoOxll7MM6w3kN0I2nNOkVMcirHD8N4sEMV8lsb7b7mwbpVpa9ZI6IVcNqByGvdPuG9afvPVHaF6&#10;+ILJ0ZB0R/P2a69qy5Rjq9YQ2Wqldogp2XTZK1wSH5YhzOEawTWCh5qEtShKY2sFcsbVatDgLlQV&#10;a0SMe/1l2Vi3mTIlwpfBJlaUtk4phZwr3S089UirldNpQlwgibuDTOotefk7DOtV2z2XW2XNna0K&#10;uWLeeQ1ad4MzaQbN3u26iq9N3tf4/UdY1g2vBW2RFk2dy4QdPKruZxJ1k2hWNcz/x+eFqSpvnCk7&#10;WYL0y+w6nTgaN/Ndg5Xs5r93J+EcPnqSl6M4UUmICwNi8vlk6ufDFnl3cAQsSan07o9JkRU5twle&#10;v4MOfscbDXhQHedoXUHv3XCVv//em8rVXuiVWkAH6fm1onqN7wgTNBjwP/fL4X9ffI/eKWVPpBvp&#10;7r5urVHrmFz0Bt0NwQMxr7W+cw/04HI47YN4/2kcZq37pEQcTt2AnIzmxbAuyLXxfF1ZViOoL7XS&#10;+i7pW9FW8XRS9ExTovfOdV15vi48nhsuTOAj16Xw4/PKj09XchfmN2b0uhcIy7JyXRZKbZagLgu9&#10;N1KIpGSGsH5wMnoz4YnrcqXkhzHlss/HtGwcym4kKgeXJkaHtEYMfiT/9rnaNc+UGg748T6p2lX0&#10;DIZovC0tzqBJqkPp/DbR3wux1jvXNfP+6crzdWV+/AEf0lD94yiq/I4QEBPAaEfCaQqLOWdKqQj2&#10;fT4YhOoQrRA/TFQDsTuiBlIK+MGZOnYAPUwtftV7VmHw/gQvMsQg3JgsyFAly8Pot9KaFQMhCqd5&#10;4nJOzHNgSo5JHL6aAW/fm5R2ayPAlEwBs3XFuYCPgeCHAiJ6Q4r0ZnteN2l5k5cHEEIwIQ+nDo/i&#10;faV02DoU7dRqprRpipxnb8VeMMsQhmWIDmhpikJKAe3KumRSzKSpUnunto0tr3QKIphAypQOqOe3&#10;h9wK9268qpvi7sDX9f2T+Omnsz/n22qTpDVXEMfpdOJyPnGSAjkxzYo2JcbOlCBF88faquNaldwr&#10;vWbm4Zvlgx/N20rrVjA/LyZAc54nLuHL66Oyi4J0Fsm4Ljy1Ru/VhEbm0ygkPjuP77pmf0Nhftp0&#10;rNH0smTWDLU7SumgHh8mYrT7OiX5LvGv13iNf+8IW84EFZw2eu2G91eIIRqW+0tPvypgm75iicrL&#10;daG0zpwmIxT/Cp3Ee0wuWJHVucfm3xIvJ4IED93RtdGdB7l1OOR7DkVG1xuDSfXWLOHCHzwUOz6G&#10;MqIehdv3Tqr6J5OqvdPr7bXvzl+4EbJ3iE+tO5Tmtah6je8L1VvfT/htuGA2jWrUAf8jmCiBwnim&#10;2gENVO3mIeWBLnfP7O5v8/N9yt3Jxg1ekNThfaT2bOznV2tnWTdelkwulcLt2am10GrBCcxT4jSf&#10;UIWPzy+8f/+Rtyqki0db52XZ+PHjM++fXpCQcCEwn86cTjPPa2fbVpbrwrqsrMvGdVlQhTRFEyJg&#10;QLiA1js526Rq2zZyzjbVEuMXOR+GUoDJlvsQB4RQEDVe0a6QyFBVq+PXp+uKDLidJeMxmCpfxmwj&#10;9ntC99dSNY8wwSBvufB8XXi+bvyzCi6EY5083mco/okIJVe2dWW5XrlOjmUp49wqMB2KgDsE0I7z&#10;lmALDCh5IEY/fJV2//p97f/171uDdnHHExN2/6vaTIlxHTwqJOJ9MLXZ08TpNBEG3MvprSEgA9po&#10;+6Yllmmcpw0fx4RPjAvF/nx2g7Qb5DwMwYxqMPexLwQvBBzaA61jML4YCaqIq4Rg3KsU7biCmN9h&#10;U7VJ1SjufXAGdVSTVN+2atMXdZSWWfNK18LJmVXJPvH8rn1eBhx3qET21gkxDA7mDQnytVccOy+1&#10;NtatkGtjnmbmeWaeElPvtOiY50ArjRSFeRIrYANci8dvQq9K743zeJbERxOikUItSusmHLOsK8t2&#10;Yp4Dn99rMiYu1nSFzIY24WPJ0Dveey6XRkvubr6uv9l9+4eI0VjQakbe27qxbJ1GpDVbU6ZgDXIf&#10;wlAj3RFHr5Oq1/j9R6hNuWLu56k5UjfTRt88rilpwNzYG9tDdQ9xdDGZ4iUrT1sjauWcG+dkxHDb&#10;CzxOAk48gvuUU6UCg0Qe9NbxMiKjLT9N7T36APslDyJqSlf23Yc8tBsFTmvjmKXf8ajM+FFFuVFF&#10;7asefUjFy3CR75VdSb6qUMWjLuCdom0h+oTKxCrwIpFMQZoQawW+zYDXSQNnAhO5dQqe6gLNB9R7&#10;uja8FsRBF4eKIhJQJkpV1g22ojQFnKKuo+02SbOz+7I5qj+Sarkt8846lmY5bEKwjvJN5/L3GsdC&#10;r5aMHry7300oosbV6dYFAHFUhdw2uig+gBNLArSbufRfcwZ9cGvcnlQz8dwy27YiveMk0gk8N0/T&#10;yKIbtW046ah665gP+lRvBrmSDrYLDx1ApzgVRAWnN96jehNP6DTUw1w9TU3ZVEXGlMrgQstWeVka&#10;rTu6NFuf3EzTDK1zouBS511S1Hn+kiP/31PjbfLM0RG94/218f5l42lZOZ+UOSiXh8Dz3Pnz6rmu&#10;medN+bA0nje4LgVphbP3vHWFx/5M8ReKOlottJpZcuVDjXxoEx/0TJaMiKIhQleiVLxWZja8c1Q3&#10;0USobAieimfVyEpgaRBzJTdbO5N30DtaMp5K9EqKgo+BLiYRn7unKdRm6oiGU1NoIK3Tc6GsK3Uz&#10;KJ8hAhxdHK0+k6VRxDHFyL/In1jrC+v1wn9ZH6j5zLr8Z6QsUBtRHAF4nGZzqqhKr53ePaU7ukS2&#10;XnnnldgXTm7GO6FI5KV3NgKldhy7D1M9eILtK9zSLobCGi3B0TTbJ/0cW4J2EBWCCzTf8C4YEgET&#10;WNg2g8b1bkWkQTEjcwicQ+KcksEmtaG+0bTTnUnJ7w3BgQQkib/B2XcBJTswkzrXsQmJqVZmFbZu&#10;0G8/JqPBO6KYKIUGpQalxYZvjUZh8o5LEM4xHWItDUcb74c2vJr5tncOvLD1AnkllELA0apSNlB1&#10;vISEL4FUAd8Q1xBnghNOZeiImzG9omZSPFAWu4dT62b2qipEbZykMTuz+DZu8yhDdDRLsJ2qeqU0&#10;z7IGShG8S0ypcUobl1CYW8eJ52H2FOnMQZiCSch7cZxTZHYrWSuilSDD78w3ulOCVkqvODUI7dPi&#10;eSxv+KEVPBHnI93ZY6G94jQjvXKtnj8zg0683zquNULIvD0vqO+EOaFO6N3TVMY++7dTJDRnCn1J&#10;GkkLXqPZPzhPFEUoRC1oVVNuHOqrL7myFMO2qhNSsr3olOAyFc5TJIUObTDQ1CND4UNlf5Jf4zV+&#10;PxG6Kmt1tCE60cThmiM2h682qncM9mY36EFyHRy06FkbPG+FpyUTKlwumeATtXVKq7hjQbWiSo7t&#10;DG5mgvYv91ypDtZFgyHObglSEPh8MdrVq9woPDwm5czhwHHQ3QE+Ud3ZJXIFCHR2FphjmACKp4un&#10;E1CJ+FDQnvGirOq59sZ1JALaldAa31pUoc0gQE3I3YwJuzjacJxXTBXNIEUGcxAfQRKtmXfOdW2s&#10;VYliPhtfUxr8POSYuNlXFYeqs0nfkK236/VaVP1cHPwXNxb332MTctw7Kh4d97MRva0I9N4sErxz&#10;f3U3cOSBY+pl1yVr4FoDOTecmrhNRXiuQquOtUPvxfgdQ+rc1L/sK92mVfsUylrj9n5OBT+KqzJ4&#10;Ro1uhVRTpEZrpji1SYjAVgtbrSaRvjW6RmIQQvJ4PyFEaJ1JK1NUHpISQuCDRv58bfzLSezvpPNh&#10;KTwvmdY7wTsus2cO8H4WEM/LWvnLU+a//7jwl6XzsjakNc7B8RjhQQrZL7H7SgAAIABJREFUJROg&#10;aI1WC9et8q8vjfdX5X2JNDEvITclvCrJN3rfcG2lq7K1QG6NrIYuqE14qY61eZYCfm3kZsp8wfvh&#10;35Nx2kiOYTRryVDFk4cXUVfotUOHXoAKVEVzpW6ZmjOllGFGDEWhtIVVK5s6pinxv/iNf9ON6zXz&#10;X58j/ex5ef5ILyvaTKo9oEzzxORNmKSVRqmdLUNpwlo6Ehq+LUzyBtFOVs/SPJsGams4dXTVG5RU&#10;9RDw+cljIIypEAdyYU/LrIkETQbqQA0Z4Vwwrs94gVb1mODgHNMknE6J85w4pcQcI1OI+N0g1w0U&#10;gku3XWss0TvyYIeMfmJ668awEB3oDGuUNXEUhiiRdpuoiTPlTA8SoEdBq+J7R2sneWUOnVNyBi8U&#10;z3Ans6JSjV8VnPHXfHA06SytMNVMIqK1U4sVTIsG/Cak3HARJt8R13AdRM1Q5ahSuwyU8TFLtue7&#10;6bApcQTpzNJJo85ofQh73CNS1MZ7zUMpsKxCrYIXzxwLc8xMPjN3wAUeJs+mjckLc0xMPiHaOMfK&#10;KXjWreLopBhIEWKwNasKbE2NJ5UzL4tjbTssOID3NDEVwVor2gq9V5Ya2IgIEy+1EGpmWQt53eiT&#10;ICngvUn0d7XC1h6sv41oEhDpBBqRgqfR1KwnrB1WCFS0m6VALt3U/kpnbTZ1Dc6RoiN4OCVlTmJr&#10;lOtjag6fbq6v1jKv8fuLIMLhbF96w6Hk7NliILhkXiT0oRRkN3eTRnDQemLZlOuy8XJdCbFxXTdO&#10;0SCBpXXiIFsfudqd+MLvNSwxHGaE3t02Pcz/pTvbyHOuBkHIxSSRv5O7BXdJ+YBAfTGp3dWyxHxQ&#10;3JAUrq2yrivLGpA0XOm9O6Ymx9dvPZbeD7NCxP/uaoPX+PXC7rc7JbZfiFvfJ9A7ZNW4Pf0mpmLf&#10;ZGqapbA5dxgCu2HeKqNusqmpoF/IjYW7kYLhj/DeUVUptZNbp6FItSJRohzZdGudmge/ZysgJkee&#10;Bil6V+IDSGnicr4wTx+pW+bp6YkPMSLphGvCh49PPD8/01tlGsIWp+R483BG/nvmum786f0Tp4cP&#10;vF8NLuic43Q+k05nJM47Wg9VyKVyXVZ+/PCBp5eVZbmivTPFwGVKBDrPKbK1TO+dLReWbaPklbxl&#10;vPcGCS6FnDdy3qjOhCqcc4QwuDqDYzWlyPk0EZ83QOm9mlcf+3TbYIlNrDxoCLkrWzXD5K00SjHV&#10;tFI7rYt9BXycSPOJLp7rVvjzjx/wfuX908KyleOec05IMTBNCecMfrmuK0vw1NbZtozOOrikY63c&#10;C6ddwGiHyg3uq53D98DR9vEUn4gi/fTbhn9TzeScqbUSokm9TylxnidOsylGfmt8IkG/n1P76zvv&#10;9jkHYoKpQ6NA9AQH8zSTYrI9TdxoOn4afvCpU4x4t9HGs+oRqIMn1JVcM9smrBvM00SKJmd/QNb5&#10;GdEkkbsi+Fbw71zlW5rw0xfYBWdq69SSTbYcZZ6SiVXtisAhMknAYUXVlJIZcXvPlKv9OXdwzuT6&#10;UxqQXKXWAL2Rt85SK9u2sW2Z3icr9LDecqmQS6GUoWpJxauAZvKW6b2wiHLdEjkH6tRIbr82Ozbm&#10;bzs+aRIMIS3xnpaNl5hzptRKKc04nlMieM+cIil1QhhUiMFTf4X/vcYfIUIMAS1WMMnwqaq1krdt&#10;GC3apErkJhHRtOEdqFe2CtfceF4zvsGyNbaT/g/23m1HkixLz/vWPpr5ISIra7qHzaEkQBpAgEC+&#10;gCCCBHWhl9GFdCHwbaQLPcZwAB0uqMM1AQGEQB04AoZkd1dmRrib7aMu1jZzz6rImsyp7q7K6lyo&#10;qMjKinA3t8Pea63/X/9P7ZbWza7u9Xn1FDRR00HuIXYxepliDaY6am1cc+Vy0YF3stI8+icMb23q&#10;a+1ODONFoYvBuFQDSIuzIEY3+Mv1wtOzxRnP5L3y//tdQXUPDP4NUdv4DIj61Tj381/5/0jjvpg3&#10;xgwvnh/2evcKnTq8rapv23uAzlKl1mi9s6wrrTWs9/sczq789YEBeOlym48ciTaD2vecMkurCqwU&#10;wXlHwGsC0xopF9a8zfU0nIfghMlbNRqWIZndOm7ynE5HDvOEXDKX58rb6YC5rPRr4e27J67LSm+N&#10;OXqOc+To4eEwMfnK9dr5N08F/zbxbuk8p4x1ntPxxHQ8k00YyVeloQjI87Kq0uDlqp43LRMtPMye&#10;1TSeoqeuUGplWVasCGm9sixXphjoLdBaoeZETYnmFb8LzuKdHUVtwYhwjJ6H48z85jIQrKIIT9/O&#10;q5rHJrE0cXTrwQYalrXCdS08LUpZzF0ozbJmyM3gDhPxdMLPE89N+PXbZ4zVc3JNjdIaxgrWCDE6&#10;zofAHBxLK1wuz7wb3knLkqlntxceravx8TaH18b6uUvSD7TqE0d8bvfvkMb+UPLWuzYJclH2gHeW&#10;6IQp6P1jhw/Ve710+a6w0vuv2d/7/kNCKfDgHHgPk1h6Kzjp+OB3qfo7GsL7v9+7fqYY8N4qUlkL&#10;zRo1RO4AKi6xpJXnS2eKluAj1nml2wvsvPmXjhF9Fjfxmq3gt1abeJtdwL0i5H6uEFrTBkTKGVrF&#10;G5ijZ4pxoPEV6xX9tDSiFYK3Q76/M4XAPE8cSqeJZXJC8IYwENtqDYYDT2NtzDmTS9lFYhD2Y1hH&#10;Q3VNGYPFDEqyDJuIy5J4el54niPT3LB+MGradz/bzzH0GdU/b/PntUOqjcu6sqy6DmtvTK1xNuVV&#10;nQvUgtv8zKXnv8TPK1xwOnjdBbwbi0/v5KKdS/aiir1jaGrGGkFs55KU/vf2mrG5827NnFKnVUgN&#10;TBsIzrc62T/pkJthprOOJjqQ2miIcXTjKLmwro1lraxrxQxn+E8tHXdJ9TGALPICdXAUVcYaHeC0&#10;6kpeqg7SXq6RwxyZgsea4f1Tt0J26699xLG0flsInXyPePWX+NyjDeRGFfLM7wSp2jbHXTEzaUKy&#10;J46w07M2cYbe2jCatcBQBhPB8AE7hm72KUBlFXVqg7WorcNTrlSEXDoxNiYjOCxN1Jy37EbEqjAX&#10;nSFaVJnQGKWz1QbGcphnjlPA9ifWpfLm4uhvn8mt8fbdM7kU5uB5PB14dZqZbePVMfIwr/z6Dfzb&#10;p0L/zcrzmkil4Z3lfJxwYWbthnV5pxLdXagipNJ593xlWRZKTgQjnCfHw2RZMMzBcjGye+KICHmI&#10;W3gDtKpzOU1RBbp6V6nYg9X/VwtGHHOwnOfI5I2u0TXT24AGZdAAW6c0nYEwNmBDwPpI47qLVlzX&#10;opTSbshVkTcXInGeMTGwLp3fPF0wtlOunaV0Cjq/6Uxn8sLpEJgnw/U5c7k+Y5syAda105oaqOq+&#10;cUfz2xp1oxleR7FVW+VTq6oNNdgFgz7w69v7QMd7z2GKnKbAadLz6c3YK7cX3u7UD8A2982Gm1H8&#10;D4h+22etteobaVBq7/2w/0ufr6vhqjPCFBzROyj6rBk6ZngUmC4kOrlmlhWuaxhIUaBLA1Pf8w77&#10;TogWTtt1FLG4/fnnDqriO8fZO6TaSblQSsIA0Qtz8ExRmyJdLMZHXC6IU79MO2a1emdP3A+TorBz&#10;EBXxCA4xllotzimKjtx8yRq3WrQ2SLlqcVfUONhKxVAJpuGszkmva+NpyTynyqnABLt35+/HDuCn&#10;FZtFA7CPJaTaWdNNZAQRnLeKWHvHFBxz8DjXsK6/ty99Tm35L/HHGy54RV1EDNGr6a0YUdPOopuU&#10;IDsNTgBqUZd4W3m3dN5dC89rwVbh6Zp5PhYokCqEwW/f1vJPqamUUvSR0G+/TU69h9T02wP9odfQ&#10;z3Uj2W9SwsEHjFvAGO1i0nRKSwy1wXXR2Yzroh3l0vUndhPe/SU/XNhosqAKT6VUQG7y6kqk1wW4&#10;dqCqGZ43WCcs68p1MSzpQCqd1g0MLv9mqvptGsW94auqSplbwlJ1k+hDZra1hvsWcvbtRGD/DB9z&#10;jb7EjxNDXa2PuQQRUVRyFDxbH/B+A/tksQ25m30alOLN3HP8b4A9Id4MYbVxYXdUtPdR3L9ATwJQ&#10;wQpFI0Tajm7V3rikwrtroXSjBU/vNO8IIyFc10wumd77kKIORNuYvSF4ixGhjqQNscxT5HycOYQL&#10;l0vizWWl2Au1NZ6fr4r4zJHH85HTHDjYysPB8xgNv0b4Zmms31xZU6bVxjk6TtHhvOdSMiVnSqk6&#10;tG48awWzJK6XKzUnzueZx0Pk8eBxPXHwhnfO0braWHSgrgu16qxCb2Wfe7Uot9uMokpQs1x6w3vD&#10;MToV3TAqS7M1zm7Xf8xVdvXvEoE5TsQYVDEwJZZloQ8/MSuGPmZRnBXCFHDeUq+F52UlBockyA3E&#10;OTod5w3ewmn2zN5CX7muV6ijMJdAq3U3mVUvKEe/ZlUI3BGNG236zklQb5exD3yf9LeIzvTCUKxs&#10;9W7GiZ0aKDLosgjeh1FUeQ7RM3mLHTLsm8iEuVsfX3rv96xCxvttyf8Ahe6enJun4bcN2jfz+D6u&#10;vVJiBW9UHdJyQ3/2ffK9Y9vOXcNsaM4UaUtVJU06dtBsTe8UEWrOXNfEcs2kqdHiJhQFnTzWGfY5&#10;323WUs/lrTg23uMGw4KBZki/UQg3JNqI0KRpUp4VVQ1WmIPlEB1unOM65OGdtThxuN0iSu9h55Ty&#10;lyoUDJPLzMESJ0/HUJtamlxjxFqrKFVvuzGwEd2K1zQUIJsi22peru/kraF0R0G45sq7a+ahNI5d&#10;lRd1S223/EZu9+3nXDj0zs37bvuL8U3/rqncfymkrHmGqn06QvDE6JmjZw4O4zrGMsRbBtL1ZSDh&#10;jyo2n9pSCs65cR9pvppSVuqwc7d8+ycSzjtD8w7ZpIi3JKUWpVo0LbhMU3i89w6lYK3QZeW3z423&#10;18Q1N2yvvLsm3l4TrjVq0RNyV11wV778jXGvpNbbh1XV7gup+7+7/+8PLVqb99X9e9IaxigNwloL&#10;xmjnvSZSMVA6KTWeL5nrUnm+LtiD1xkEXqCQDErNt0MNMnUDaa3u56ps3f3RRZWubuwNnWWL0eCj&#10;1fdfRRf4tZEPOkS/na/eu/qNcaOYbGqAsm12RvnsrTZKLooeiMU6j6kVsZtn13hN6Xy7iHqJqvEl&#10;fhqx33b9dhuKDJ+oekOjtdBQlPS95+6jr+t2s+omqnLqmuipkIzZk8gNcSg5Y53DD/rfJnS2zc68&#10;9LTvyk9o8ogdwgoCa2m8uyQKjpQXikD3joJDTOe6rKRctJPvHDE4ostMTrvz1lpaH/Quo943j6cD&#10;5/ktl+eFt5dMtStGhCVl4hQ5nY68Oh85RMvZw8MceIzgnbB2x3rVYfyJxuvjxKtTVKrbNe/oCsZi&#10;fCA3cFX9W4TOcQo8HAJ/cprwPfNwjDxdJ1I32q2vlbauuN7Uy6gU6B1rNHn0Tmcwo3eY3gjOYQ3M&#10;MfB41BmwyVsmr/RAK9BULhFjLMZagrUMXUZOx5njHJmCpdcMtRCsxxohOIfr6EC/6UyTJU4Oea6s&#10;WeW5bTM0LNYbaqs4K3gHD8fI6RDw7xalNo61S7yn1qr+X2MDjXHCmBXnPHaXiQfnPT4EvPc7XXBL&#10;XP/mW/fmS1ibNhNbrXpLj6KjVoXhWtX7zntPHEa6kzN4NxJEUYrrhqLpk/Fh+tJevI24KReOh+nu&#10;v3pXivZWTG7PaBt7Q291PN9aGIDVgrm3/aXuC6r3HzCVz7eidgKHaaLUFbEOZ7RAsz0gNFLvpLxS&#10;c+OyZA5LZZ464tUrqw0keTfiRsD0PbdotZKHIbi3dpdUfy8/6O+TJtUX0lKKkFKhN6W1ztFyiJ5t&#10;XlPw1NrxzmDwmF51HhxF5IMY5imSmqF0IZjM5A3BKUqt0u5GZ8WCH6hYI+Wb8XYqjeuauC5p97ij&#10;gzeaK3hvoTeSsVxS5c3zwuOSOedOdPdqhu8XVJ91jFvqvqhq/YYkG2fpuap6ZmmkojNtBoMdJtZT&#10;CEzBa3Pfj0Z4uQllfZIH6Jf4rEML9K1o6qMBuwFA6Iwk/OQKKgAXg9fkWiwMo93at05zJddhoNkV&#10;1eioqR65spYrv32qPF0Tz6liqvBuyZwuGW8KkiununWV9Q3b76ET87K4ww95RRmeORZnhsxwKayp&#10;snoDpSqEnXSmas2V2vzAyT7+Ius5kbtCtu7ePtoB1qUXGrYBtmMMakwaLJhO7ZVUKktqLAm8K9gx&#10;3Gn6EK7gtnlr0Tjef0joirWUxhggrrRe8SGqnL65dYQrFYP5UkT9DELFabZOuQ4E/5DQW1mT09q2&#10;uZfhteTckGsf9/Z4fwb6YO5nF1X283veR6Bvg/Aqc117U4n40rmsjbUUaq+IL7hUadJpFK5rHo0L&#10;NQx3zhFdVfqfUxQkLZlcNRkIwXM6zpyC4a8FLrnSrgnv1C8ves/rV4989XDmNFlOHh6PkV/McJoC&#10;l+4oVdPERwt/cvL84hyZo3C9olLqAy3u4mhiuaZC7zAFz8Mh8ngIPB4cpgVenWbePC+0PCSpW6NX&#10;tYEwjGLKDontMX8ZvGWKAWrGO4N3jil4Ho8zcQqcZqUOB6fP+Wi6I9bgfOQUhEMwHLxQouPVaeY3&#10;0eEtOCrOOs6T41INQcBT8VKYPMzR4G1jydqwkaIqj3Sh9gq9Ep3S/x4fDsxvF0qHMqT5HZtCnhYm&#10;aq6s183am+2vNXYUOXEvqn5I3Ew37tbmpvTu1ivOOUIIxOCYvTA5o55h40HYCqP7u/gH0b22BgeK&#10;Gm4MhPsmYxvZa9/eeTQy5A4Ju2dvvPChka6adN5a5ujJBTBqSByM0sENjae0DGpc1z3wmjkemvqI&#10;2XG88gFZ+zGnVMZcmrVuoI6aW2ym5C83UNVipQxUznnPFKxS/EZjqHUBMVhpyECW9pVtCF1454gB&#10;PIaDWZmcmj2XBlYMtquxsfMBzLrPWZbWKUntEZZ1JdeqBBJRr7GO4Kw2awS4XB1rUWXkp2vmmipz&#10;cAT6oCTKe9fkc0ep9PTe5uHajiBvDbrGWoSUG7k1uji8UxGR4C3eGqygtjWf0Hz/Ej/P2MCdzah+&#10;a8r2kadubWJrf1ozd+4wRZx1gKHWTGuNVCopq+GjDhKafcNoXehNKLnxbrnyzbvM05JZc4PauKw6&#10;MB5Nx2Y1qb0NsI8d+3ccLyX4P7T7I8bgvMd5x5K0e7ymzhosDDnQlKoqdS2ZegzKu/4kl+GtA6fS&#10;tjnn/XsbXbFG37vz0sFbYZoC8yESp0DJnTVpx/BybUwxI1FUqh1NOHTIu+3CBBuaYIzymcUYSu23&#10;Da82wjTp77utqAJpshd9X+Lzjj5oTq0p1dV/gmrZh0JEdjT7fhDdj+KpFEVXtp8zxhC8H+pcXmci&#10;OrsAwctIlUoyq1rFaGIYpRmVLlxT4+laML7iayfVTi+VUhKX61UH3EenK3rPHCqT13mlEALL9ar0&#10;otY4zBNfPT7w1fmA/3cX3lwLPamwxOQDx9OBx8czD6cDkxcmqwIQvzzA4+z5t1dLLh1vhaMX/vRk&#10;eT07fNfnbDP57Ri6sXRxLGnFIcwxcD5MPBwixyAQHQ+HicM8cemNhp4rawzO6EyCM0b9xsxN1CZY&#10;hx8yzs4a5hg4zpHD5AnecpgCxymoMazd2ArgfWA+HDnKlWg60TROQXh1DJyjpZmK64loPQ+TJ7TA&#10;yRsCBS+F2VaOAQ5BSEUIzuC6xTrU+HM0jqZgeThNPJ5mDlPkzZJVRMQqghlCUNqZNfjgORwmTrnh&#10;Q3jvvgveEyctqn6oT5wqAA5z5jYUb0vV5LoLIQSmaSKGwOQbwen62Hq7NQVkq122Y/m4feHlUoKd&#10;KdBaH+yR9ymArSlkopS72/yyiNkLuj3JfYE50WEwNCB4xzxNNBxrblpUWZ0ZEzqBymLXnQane4/O&#10;Y9lpoFOGFy2EWqusaSWntAvk3BoqfZ+Ve2n/7kBpkEultoyzgWP0isQaZT62QZl0qLiW6fqd8d0a&#10;wQ8z5IbjYC3R7xxB+mg0xk0F0aqPWOtoMbBWnp4vXK6Keqvirnq9idVie57Uz8pdV1IqPKfKN08X&#10;Xp0PnCdLsB2M4oi63jU+WOx+JtFG8SRyp2Z517SDTq+NZW0sKZFLwwVDiJEYPJNXJVA/7D3UQucL&#10;MvXHGrVWYoykpCbd3vtBF33f3+2n2Nx3U4xY21BvGKscfxKrKSBFh2xlmNWJejrVLlzWzJvryjdv&#10;M8/XlSUVunSel8TzdaU6IdRMLfa9zlO7m+H4XcWLJ/aHwOqj4+JGF633pJ4VS2K2QOo8XxrPl8Tz&#10;88K6Jmo9fHJBBdvGp12cUgqt1VFc3bqdG0HRoJzSGB3H48zxeODpKQ35YZV3zzbjg8c4g6Bomxgt&#10;iGTw8vvwYrHG6byF0QSi966SzGOgH8Y8hozm49jIdxrXl/hsY5Ol3uStnVPO+w8JGbMPm1BFG7Oa&#10;mxlwz1npgCOJ8t4Tp4kpxpFYmb0T9eEnd+MYClB1MN0axGmHOtfONRViz/jkiUUVLXNauCwLLVdE&#10;HG7j8fuCd1rchRBovbGsiZwy7pXn1cOZVw9HpvhMNxc1/cQwTZHzwwPn44njcSY6wYlwiI4/fYi8&#10;fjgw9YksnTlaXh0KvzhHTpPFdfW9KVmVEdUD3dKGMXPwgdMx8HA+cj5OTM7SJ8/5eOB0TDy1TKqD&#10;smkak7Mc5olpimRUMnqa4vhSueluOvM0cTqfeHx80GHw4DgeJs6nIwfXCEGlzY21Kil/OnIsWdEY&#10;CyY6Xp0mHo+RVGGycAgWOU9cpXMIHi8V2xMO9fqaJ0cTz2mekUXwRX3+aqt0KjFYTjLz8HDieHrm&#10;uapJdYwT82HmcDjgnKJP3jnO5wdSd8QQAT0H3gfmeeaUhWmeCT588O75mNgoqvv9jCreaUHumJwj&#10;xoj3Fmuz+jj2IefedS1nM7MfxZX5yPVSXtwcbx6Om9DLTq2TW9G2va8SHPTYzfCG3MViWv/g3ti7&#10;Guf6YJlrpBsPl3UIuji8VdpaMA13WTGSKaWT1sK6ZEq09O4wVl6uDhmqoGtSiquLOOdV4W00Flvr&#10;exH5neMDSpOhxqfI2BQDwRmM6WMWk72gvLlg6h5b+83vSKmjlmDMQLnqaF72W1PCe5z1o+kJuRQu&#10;a+b5+cJ1WaitYZzHNUvpg8YWJ2J06t91XRTRKoWn5yvXZaWUAFbXqq2J1NsNSfxc64jt9jZG845N&#10;0XhrjglaUC+psKZCrhVvVMI/Rk9wgvcWZwUr7T0v0S/xxxfOWW3ArAvH4xEz5ni1uNqYVwAfQrV/&#10;vHDBG6wZcwndYaRTi+AsuDGv0KUhoopYtQ5a4Fp5erry5t3C03LlmjOYyjUlrsuKcQZDpY8BUdkp&#10;4n0vGED3gN5l+CPdRWf4E6jjvRVV8Pno+AQ4XTnOg/utqxwGM6g0Aq2wlsKbZ8H1rIIcl7pD+rnp&#10;ADbi6Ltz/G025UPHsdEFFeo21Aq5qO+L0hgGr5iudAoRLIZgHbOPzHEirfoKS048ryvn0Ald8KKU&#10;CEtlk69oMjB6MahT41jHt+K/K6VDaQ1dh4yl70jVdv3MOCZhJB99P+U/67iXP96Hu+/mBvpP8AHv&#10;QBOH9IrraqPdgNoNS1VDYCNGXe/vZjS+L5psblGDqjPoRhuFp/ROap3e6lCfU1vt3oXWOl4URZHe&#10;OATHIahNgJphir4unS5sZ5U94+iV4QiMQlQGIx5rmvpMtUpvmbUqLbbklVYqS0pcstCqFi3WG6Kr&#10;KvpitTCzVhH5mhO1rARpPMyeV7NjDoKxQC9MzvE4C69nw+uT5xwNbjQdnAscTxNfnxO/TIZI4TgL&#10;rx8nTq+OhCnosdfGmtWw12BHMtKYouMhwFdnnb96mD0HJ5hqeJw8Xx0Ca+48pzbm4DxH7znEiSkG&#10;CnCeLMtseJgd8xS1iHWGwxz4xTnyeHQq0uEND0H4+uiJFqK3ioYbOAXD69lx7BbvGyE0pML5qPNY&#10;a1Y57VN0TGbmagrHGYwzlG5oo3A9+oY3gcMhkKnEJRNFE8jSDVh971fHyOujZ10TuSqK+Bg6c3CI&#10;i4hRpOT1BLYIJ9/BOpYuxNh5dZ6prfDVwTAHXTdzF0UQeseKUrWEcfv0W/4q2+a8zZyKjJ0LmrE0&#10;rK7xteNcIzjDFFTYSedit21Df0e2dXUUQx8sEl4otFRipO/P1VYQ9K7m1krPF2zreFQVVg9AmyJa&#10;F+g7yxARuX+fDRHZiph9kRjPmTFCsMLkxzmpgjWd6CFYPZZDt6zBkpyhlUppmWtemLNhbiqSQTcY&#10;1n1N7MZQxLA04Vo6uXaCMwRrlDY4Lsjm4XTzTej7RRKEnoU61Pacb4SgCr00NasekBvboMEmad9B&#10;ZzwZhsMGMI1uPBW58zxr0MxAtbQhhFGvtiVXLmvl3Vp4Ll1nNW3AeTX2jqZz9JWTF9ZumLzhyTty&#10;KWq/suqoQAtO7z+z+cJtqPsQu9iq8S0+QKX8KUUX6EZzFhEDg5rch6F4RUi9k0unVH3WgukcXGdy&#10;XSnYRlkT3Wx0ytu9+3PPLf6Yw/RbDtyxI+9UMaZ/9I//If/5P/lH/Pl/9Avaqo2/3/zmmb/4Z/8j&#10;f/mXf0mpfdgd3PQJdO348Z4ZN7lOM/pAp6L0vOIa0TW67xjUvFc7mJ3UskqLV8uyJN48P/NcEiva&#10;lSi9k7OaQWJloCDjSzq9q5Uk6LLXe6OLedFbXLtsFSdg3acVVR9dUPWtmzcuS69QdXG3thEc0BYu&#10;l0SPfwdwHF3gqVy4VMvSDBlH7obuIl20q1rHoPN3NrC7KOjsQMPSJVCaJ+VGyoZcBTYZ3Fp10wAs&#10;liiWSRyzDay+suTGc7pgF8scIv5gCQ2CqXjRZEjQRBoxNBGazbuM8+SEnDutOXJGpZFFqAbqGChV&#10;M9ZGqwU7HoHS9KqZYRL62bbZPiF2k85xPbfOHKjlQLf9JzU82RGyTEyyEPuKAZKJrM3xNnmcsdgu&#10;+Jqwcd5nnvoLypFbVNHnRVksFctQCBXdPNdauTZRhS7TCXbS56NhAlu9AAAgAElEQVQD3eBs4OAN&#10;3jQevOHBd7ypUFe912RLOLXZojHOMSrioJQSC82AOBxNVc76FSsr2U8U02k1QS+kAm/rTK2NyU/8&#10;ygknfyH6CYzdqXSGDiVh8jMTideT5+up8xAb1hVcvvJ6Mvzdc+RXx8SfHRsPvmK6UoCqCch54hfn&#10;C3/+tPDbfGWOE68fI/arM/UwsxRDeV65Zk8u6s8zCVgpnCbL1wfh7zx4fnGyPMTOg+uE0rgGeJ4M&#10;fek8CUONLHCcFAnywdLJfD13zKHxODcOs6MaFaI4TJa/9wBTuBLin3Jyna/kwp8dGtZajt5SMnga&#10;r33mPzhVkvfYOWNCwuTO+Wh5dfaU3Jmi5zg5enDk85V5FmSOPBG5csDZmbOrNA9xgqcKsWfOvWDN&#10;xIVIsoFgO1+dhF8doV2EpU04afzdeOEUX0M4gncc7Fv+XrzydbvyJyFhwsRbY3B+4RcPAV86v5wz&#10;R5dAZp6bwTgPJeH7Qu+TIv59Z3sN3zNN8ky/zXGV1lgqdBtYrefaoHRwogXGKQrHaBAbqV1L/zaQ&#10;VsTsK+HtCfoA9PKdZ0vNZ6VlLE2tS7oazueqIgkZS+grBzqTGEw3IJ4h76jEqVYG7Y2dLgi8Nw+7&#10;NYK2qq9jscYySce0im8rU1Qarzd+RwAfrdCjpUThQib1K+/Whl8q8wzeBpxxuP5brXPsgeYPrNXy&#10;thbeVUfujkkskwje9L1wuAmQtr0TfTuDFpKnrYXgCyFk4iRYE+ilQWnY3hGK5hVsqZVe7TIKTSOd&#10;2QtCJsk0rn/VZ3/IyltUxRJjqN2wlg7XzNu18ptL421yiHV46wmSaG3lwMKjEb6OjnfF8sYlnINc&#10;C2v3vLmsPK+VxzlgzSjwhPHZ5e5rzFJvH/0zKKqaE1oBMQ5nPb1kxtikZoZdeG6dJSkyNxnhwXVe&#10;+8LkK0YMxji6BDKW2ocPXWt8ypz6l/j8wlLoWCqexkTFInR+9Wev+G/+6X/J1w8TXd5ySBZrZ/j3&#10;hX/w5/8e5e2/4X/4n/4XXYP1iaXJxoxbfrTP45Tqph1mazuuqRypd07VbmSo4liHsU47gEnnpHLO&#10;rOtKTps0sP5dzplKp9uGuaONIaow9NHMsQHzbXSFPyQKICI6tGpVDUhEyCmRqPh6My8U2JEcsyFy&#10;HxtD/MMYs9OmdO6ps8vmsK2tm2iFfm0zX2ISrVdK7axZvUNUBjaowMbg+HeG2vI49yrNq1TAUtXX&#10;57Iklly0IzoGTRueNuZS+jZEPF5Pdn7rz7+Y+rmFzi+oiINey0+9hluLfNwBMtDWDrmo0W5tOhsj&#10;YpV2BMMTy+xy5iEMCupAuu6H6l+8rbb5Phgyy9vacjusfSi/64B5q4WUGqWw39ebRLeR8ZpDibN2&#10;FOXK6qESvON0PHE6HjjOGR/g8XzSWavHM6fjgRg8dswiOec4HA+8eiwsa8GGSDxGXj045jmq4MsY&#10;es9NEeGmknsqTnGaeTxZXj3qe06TxxtPw3CohsfUyeLwVzUktVYlok9TxEYDtpEPMzWfOZ+OzFPE&#10;O4u3neM88XA+q8JWVFrgYZ44n05YZ/He7uI5KtJxpM6B03xgChFvOw+nI189PpLWig8zp+NBG0O2&#10;EIK+Zm2NZV3pGJwPGD8zzQfWMYOilA29fsYI3onKkx8PvEqGpc04Gg/HyvEw6/E7VW17PJ+IXhE4&#10;Z5RlEb3V4yhn/Xn/vtff9283GxIiQwHX7vdC2xsoUIqqZVozZqmiV7SVulsAbPedeYnD92JN9RJS&#10;dSt+NinyDQ3jbubIGLOrHKrAyB0rYjw+ygj5Nk1wUP/G87Ud633TTwUkdMZQRH3Rtvk2gLnDsmZi&#10;WFhLo7ROLWqEu6TMYTzTZsjyYxShLrkotb3VMcdpv5cq+NKlupeh13355WGCD1oyfPslx8/JHbNF&#10;hoiNc34ogna1GmmV6zWxrldqgcmprxKlUooZaLfFeU80jhAS3mWMgTpyJaUDRrzVc6LXaSgCms9X&#10;AGqkaRgjN7GKpqyI1qHVRkqFlAqtNrx1hBCJIRL8QGPNoA229vE54pf4GcT9AqB5ReuVv/8P/hMe&#10;zweg4iSqImRO4AKn08x/9g//U/7nf/6/6v4phveSgB8x3JaQSBe81QOq1dGqBwTnKrWBcX6YdBpy&#10;AjGdlBPrupJSJhel+eWUKTnR3Qbp37yvzI1D9lFxk2BmT7r+UGFERRqcc2qIDOS0khBcbfoZqxaN&#10;RsZQrGweFB8X23zZvYO8FlWbkfB2trapKtn/rDNultahVJV8dSmxrI2UM7mojHShUUoGEfoY6GfI&#10;15bWaE0ozfD2WvjmeeF5yRin3c1WG6kLLetrCH04nG+D0IZ7f68v8fnEfq+JcmY+5dlSatH25/Fv&#10;Udi+VjXivaRMyRXvlU5VWhkzVqLqYvPE5DqzG2puRil4bLQPXh5WNxv1cPxLO5yMtUV/9+avpokL&#10;tZJzISftXE9xzMsYO+gmKuzS0JmsmpWuU7swecPhOHM+zBzjhQmlmr1+PPP1qwfO55PSwEZuqEXO&#10;xMO5kUvHBk+Ijq9fRQ7TBHTW3FhyYS3Dn64WpDeOU+DxNPHVg+erhxOn40zwVhN154gRzkdFha1P&#10;tKYy+DE4Ju8RLzr/OUWkHzkfD0zeoZ9sSKmfT8SgIhXWClP0nM8HrDWEoGbBHZinwKtXZ4pPTCFo&#10;914sx3ni9VcPXC8JZyPH06SUJVuwzhK97huldkoXxHpCnAlxwrmLrhdbAiYKrgSnAhqPp5lcHWuf&#10;sTReHSrHOSpiI6pI9/hwUoPQGJTeVtVr63yYcP3McY44kW2VvN2xGyfv28/BuIe34sQaQ8dQGqRc&#10;aIahVpdpteC9ZZ5U+tk76LVRe93N1r9dwOz37QuKhO2FDrz+rkHaMLk2MhJ7oVGHyh+7Ya61VucW&#10;tdRCuAlS7MXH3TGZzdqAjVq4SZ6zW4EYY/Z54k3N0/sbUnWgs8yReYkqUFUqtTbWnLkuK2v0eBdx&#10;MhQlsbS2Nf1Waq1Ya3De4Zz56EakAhdawFrzLU+kly7sR74mGxvn7n7RotLr56+V65pJvfH0fGVd&#10;FsSoN9lx8rRUWYvFD5ELnUHbBGEKk3fkVFjXhafLwtNx1iZ13xBE7cYaDLXfmlWf1qH9caO3ihE7&#10;Gh1mL/QH2ETrleuaWJNKpIcx9xliIHjdjyp9zGJtQiw/8of6En+Y2BPdgViPgvx0jOQqOCcYIphM&#10;o2KMNnF++atfUlpWyvO+5v/4qKa6Jowuq+kAluaHfKEIrrlRVDktqowhRTVu7K2Sc6UUoGmir92X&#10;jpg2KH93C/dAqj5WO27j1PaR9H16N/1vH+r1oYvrJuvbSqEItCbQKkb6+LrhSJ9UVDWVSL/5qtz8&#10;fdrm1cKNF751HbswumeFXNTZfc0VlzIlaEKz1k4pDWmF6+WKcw4fBB+tsva7KnAtSTn6/+7NhbfX&#10;zPNaiaLzXbU1ntdKWlbW5Yo1qJeEt2PmTmHaPiSQv8TnE62riqNI3xOpj43b2PzNNhRjaGLJvbPm&#10;znVtlFSYoqIyKRVy1sTbWTXWPXhhMg0/1N32ZPT77qXvIFVbgTV+dSSTmhQaRNrY3BspJ7TQUhTK&#10;OosVLarE6HxZqtCTqnvm2pkEvHVM0XKeHAcjfHU+8vrxpEjVrChVazp7SO9E7zmfZqiaYFgvfHWe&#10;icN36bpmLmthrY3cxkB3Lxwny6tT5PXDxOtXRx6OEzEYeqpgDME5TgedL3JOaF3wzuGDx1tLN9Bq&#10;oh4i0cFxnpmjx5mOE8Nx9liORO+JQYUHDnOg1gPWqE2DNTrsP0+e/nBilZXovc60iuEwBV6/euDi&#10;rohYTsdpoI+ZPpC9pSoffsmF3CDIQH+a0koZBY8V1HfPCsdJZd57D6Q+IzReHRqnOeKNGhnPwfHq&#10;fCQNk1BDQ7rOAD0cJiYL04Z83hdUe1PqhdiocLIl6Sorn0pjSZlKZU2JUioWhp+OwzvBGqjtZlAp&#10;ozh/qUHxUvL/UvHV+pik2tgZqKfaps66IStmFFTGqn0GbZu9Gs/CPsh9k7nWs3H357E3b8/+PW3Z&#10;OTdmFDvSZCA3igD6VpmC4xAjS6w0UX/DUhrLqqbAIXiic9gudGOpqZPXTEorrRUt4r3FOp3b/ZjY&#10;/MI2avD3FVWfhFTtjJDxvVWdSxsMnpQSF1GK4PW60mphCpHj5DgGFanoTmewN2XT4Lyir3PhaQq8&#10;S4mUMk+XK++uR6wV5mnkDgPd2QpYpN9dyM8kWh3FOEpZNaJ5TNdGViqdJamqqrPDeD0EzSGGiXvr&#10;+jz/QEeEL/HZRgPR6iBOTsVjEJxxlFrw1oy5PUU1S82I7dB1Flv/0eem9x/vJnLbc7sXBEZo1lCd&#10;chNz61hAjFVqRIcYKi6MLm/rg1ZmBxSvi7sWJHxrAb/Rzz4mWvtDJOv9W99vxCYjN4+dXU1oJGia&#10;FJhdRENFIfre7foYLyctmPRP90jVNnEr2w+h1CoRMyhWfaBThTXlYQQKuapMdi6VXCG1TkmF5+eV&#10;4CtHcVjfdSMzhpIq17VyLfDb55W3S+GaGyYYmmjn8u0lc7lcSdcr1nSOU0XOB03sNt3cP6KC6ts0&#10;me37Z+Mx0m9G2YpU3e5Xvt1lFz5wbe/SVNnwJBkd/sZSGtdc6aWRaseWzloquVaMtTinhrRTEIJU&#10;vDN746WPgfQPKXfual77IcpoZNyaEsDuZTTyzdExVVpJ3ShEW0MJQNR7KjehNGGpQ3wGTXqCEc6T&#10;4+Qdr84zX50PnI9R5bRHN3ZTrArecZoMUq0iWL5ziGqum0phLZVr1oKq9E5tGemZKQivToHXDzOP&#10;p4njIeBNJ1UwCCGgz7AFZxuNoVDmVKGsCdQS6CXSgioCzsPHx1k4xEAwQ348WLwT5jkgHIa6nj7P&#10;BhURkEPEY1UZ0egA+iF6OM74gagcDmHQxQuldbqzXC6FJWnhWJolDiUwNTUfRcGggRoRvIFDcLw6&#10;RkQg9QlD43FqHKao/lq2Q3CYPlGC+lJ5owlYdCCHQPUylBxHs2fjwX1P3DezNLm14z7oXNdM60Ia&#10;FhfBCd5ZVcK7Y61tnjy2D6P1F27d9+7nUTDtMt73awoyxCbGnmm2pqTGJlO9oVRbIb81G27TYttf&#10;9/11d7LDNsKzPUsvIWtWxwCSSbs34fY7VjreyO6BVhBK1eZFyirGkGtDnKUbM2wQVFE250zrXQVi&#10;/PD3+htqh29Lx9/uIfmkZtDdSdbXu6NKbgqJivSNgnSjrZXKdez/ZVhQTN5yCJbZC2sVslFRP0TT&#10;Omu0wXCIjjl6rk72hsrzmnHeE2wF60YRvmUO9zfsZ7KnoLO1BoM1as3AmC3sXel/uTbWMtZma/HB&#10;Y527uxawJcb0jU44dtXP5zR8ib9V3C8Aeo9cLlfevH2Lc+o9d10K89HSrFEDdmP5f/7qX3NdF0KY&#10;uc0dduib7uePE661NigPIFuxMCgZRjy29cHzNnQBZz2pNqY5EILXByY1SlbXbEV4LM4bQlBDzfsk&#10;6END/C9190ovw/uj06RhuvnoDtTHxsY9N31T4hvwY9cuixvyuVNMpCoEB7bp0KuzBmeEGDZ+fd87&#10;ntvn/L7CSozsSe42t3WTihw/s+ECww8DMaS8crkmlpR5vi5clhXjJ3LRWa/LshKmA7U23r1duF5W&#10;os1gHXGacF2v+bJeeLo2vrmsfPOc+O3TSk6F6RARsZRSeMrw5u2VWhKmK80jTBHv9Fhaa2Ne5jPq&#10;qv0tYtvYSyljlk5GQqvd291Y+ScY9yJfrTVquYltKF1O5Yi3GkpgzJeYFz3JzF13xMiWiBpKF9bS&#10;eVoST0vGlsaaC5Iypeh8EzBMaUdRhVLm8qAkAftMx0shZkMh+ntYWS2FWirrmrDWDhNY6F1ph2pE&#10;bEkpsVyv5Hyk1obBUpqivbnB2lSRb62KVhir8q5eGufJ8fUp8icPR16dDkQDzshuMsomLGAN8+Sg&#10;GibvwGScr/RSSLmQKqRmWHakqkBXkYrHg+frxwPHaHCmq1S00Y3EWOFgHc52onVDTt6r0AZCbo3j&#10;5JE20WrhMEe86UirKkDgDc04vLNYC71lojd4ewAUNW91RZC96Jok6PwOmngegqNnS7ATrYN3QggO&#10;bwy1QbGet6sqfF1WpWak0rAps64LtRZEBuLjHU5QcQBpnOeAGCH3iDVwMAkvXYUMasVJp1shuqj3&#10;Zy9IM5hWiVbA6l5jh4JcLWWsycIHtp19njjngnM6a2acJ3fh6XKlNljXpIWMMeqpEz3B3rz/tntW&#10;WVyiBZH5lv2EbM+Ouf3cOKZ7U0tjzU1ie+wlvTWsdYDoLG9rGON1dkyEXCreG7y31CqUIbe/mWL2&#10;1hE/1DnHXrqvDXs6K/vzfn/M1lq887cibDQQvYXDFMnNkLqMvSdxXXWuqjQBHAahoB51uVRKztqk&#10;CA7vDNYNpPk710feK8DhRk9stSHh0w3L7wuwXazD2KEYuiHe2jzoA8mvrZFS5oIixdZ5nFXrhNPk&#10;OERLXxuXVqArewWg14ozMHvLIXrWKbJcFy5r4s0lITYwkZhnLSx7Qw2xx1XhPfTup7+3+pHzuFFM&#10;9tYw3lO7ClVclqRzquis3jzPOGdvfbuNjj6KsH3sY3twf5pb65f4Xca2Lomqev6Lf/F/8Nd//Q1/&#10;9suvEBxLaVjjMcbxr/7V/8U//9/+96FOPhQzpQ9Pvh+3xe02bwgdklRZ0o2agRVd5McUzUahiEEd&#10;sJ13OGMxA77dPNcVqQLn1DHdDLEHqJ8EVW0yp/f8799XvHxUyrN33hNiwFZhstp5r7nhjCaI0vS7&#10;uqR/D3H/AyFyR5P8wGfczn8dXP8lJZZleEp1wXaoY8hzTYWn60oqlXeXzPO7hegMPgaOh4x3hl4y&#10;l+vCm6fKr991fv32ytul0FunMPzIauPNJfPrdxfysuCk0vqR80OlRAZNxYwi9Ke/8P/Q+BB68rnF&#10;1hFtrVFFk4dc8pjf0a4331Mk3tP/QGm/KvIgpNpH0SCY2llzRXIhlTqEb/Red1ZwBmxvn3RWt669&#10;7J9CUaKyF05gRWchjam32S/ZfHAapVRNHnuH0bQpRWec1iLUKqxFi4E1QauV6AyvTxNfP0y8fjhw&#10;PnimIOo/NMRbdIHXzxecQYKhNRDbwFaWWkkpcV2Fa1YUr4xNwJpGMI2Hg+c8awc8OG34NAxNOm4g&#10;SJO3lDyk5q1R2e8u5Gax0rG90LtjioE5OIJR1TprDd3oHNMQSQJ78wbT5oheU5GuEvJixzVnbFjC&#10;YXK0pi9grCV4ISDkClejLbSKkKpQWyOsGVonpZWSC4LBOTPWy6HaaFSRTbWgLAaIRvcOM2gdzXSM&#10;N/s9oP/qRLtVtXfHyn3hcOuAf+dZ6NvnVeTD2jFbVxq9pCEAVKhNFcpUGa5jer3NLY2C5CbIdFsr&#10;tiJrt9e4+/7t50uQ/RroPtD3gkhv9DsPt70AkIE6K2OktbbvldujvNHm72es9vfvt9/ZPgvcaOj3&#10;1PTtgXOmE5xlCoa1CVNuXFOh50xplTVXllxhclq0VEhrJq1p3OuaO1in9NyXYztW9uK01Zvx/I7S&#10;/V5ia+6gyX6tXFOhYYlGCM4yR8fk1LPLG0V3d6ypAzR9Xq0we8Ozs6yoINTzWhFfeJCMsx7nBuo2&#10;5pC4X18FVC7/px2mFQRLE0Xkt+tWm9LBl1xJTRFW5xzeec056cPfbSTDHW6r++dQTn6J3110LaxE&#10;0eK/+v/+Nf/Vf/1P+S/+yT/m7//H/yGdjA+O//v//Sv+4i/+Gf/yX/6fhHgaVD8zfOYG9e9HvHHc&#10;VrTUphsFfQBnZsjCmkFq2yB4YOqOadZCw3k/YPiOMdpNE6MS6N57/HAl38cltk3hI+J+09qEKv5w&#10;NehQXrKWECOHudKa4WAKshZKrpgiRO9xGCbvv8Xl/4jYVw6leXyIytBHkWMGzWJZM8+Xheu6knNF&#10;90YtbHpXipGsmSVV3i2Zp6UwOzgvihiAUKpSB99dVr65dL55Xnh7zfihBlhqI6XKu6vw5nklLVeC&#10;6cQYxryJJntuDBZ+6SR9XtFHolerUnJyyhTvbgnh99BXpffvPIddDLUJa1H6X2pgatPkKmVyqaPg&#10;GEi2Vf69KR26djA/JlTc5X7eUKmwpWTKGHB23mnShihFe+v49zIKyETJmVa1Q90qpAJLylxLo5Wu&#10;FMY1c7mosmn0wqOJfHU+8up84BgtQbr+MrfOau+y0+dcFG2+WUcicVl1UP+yGK6pUDpUEbwRvFXv&#10;o4dj4Dx7pqDKdrU0WlffFjGd6IVoHcUMZS0jVBFyF0wTpFukR2iF4B3RW5zpWGlYbxEG2m/gVmko&#10;E6GUfDevIljjAKvFcGuIdMQarNj3KVjSODjDavTzmDGfVhBSqTxdFnqwrGuitYrzQVUJrRnJaNNi&#10;0Fu8jRTxgMqb6/EMuW3R2d69CBxU7NtcqrmZWre2NwG/b8fZQCRjBCea7GEMqWijQdfBDF1FQYJ3&#10;CI1ey04pZdzX98VKQwuVHfUZtH8jRhuXIjcU+K7ppsyMDQ3WRsHeDKjlNlPUB2pkhDKKqVJUSbLv&#10;L9jHnqDojiYrA1nbiqfekHorzrbnf2s0vEdj7yqu4YBgDTVaUrdcUsMtabAoEtc1cV0SdbbKZqiN&#10;dV1Z06rUOGdVfTJYkEZvL7erNDG/IeZlUEhl0PIVqfrdsyR2pVLZjMwLpTmMhTlYpuA4TmoL4Ywi&#10;qc70fZ669460hjV9iFkELlPgellJrfO8ZKqs/ElfsEMFzzmd3da1sA2kavv66RdVvRWMFZz1O623&#10;904uhbJ01pSpjSF44nHe7vL5dcgS36S55EM9kC/xs4ztavft8jNNE5enzNs3b/nv/tv/ntlHCivG&#10;QwgRutAl0krDGMfWagUYBpc/Wji6ws7CGBTcNghrVC3eWP24d3lzCI44RULwOBcUkaoNGV5FgmCd&#10;wQ/uu3aNuevYfdzBtU0AYZyvj5lT+l3Fdoh2uH4fZv3b2DOtJ/xalDcdHBW7S0N/ylKw2ZpuBeM2&#10;u/WhI2oItVWWtHJdFuWn01XFzOpgcc4rZk1Uk1hHcpgbmKIdxNIqvTVyLixr4rIkLgtcUmFJle5V&#10;VjrnwqWuPF0911xpVftHa66sOVNGQiBi6TI2gi/xWUVrDWoh58SaEtMUsMOTjBvD78UYIAFb27wh&#10;KhNeVI48lYZr7PLhrYMxTsUhrME7VRuVwo5gfUzUUtQue3Q2m1jKEApoo8BxTuWfbVuhbnLFisiU&#10;WsmpKI2zVXo3tFpJSRHeXBq1qHHwmhLX60IpGW8Nx+A5HyZOcyA4kJ2rMswLO4NOqYbbwQ/xH2NI&#10;a6GUxLqsrNlTOrQh4e28Y548x0k9p6Zg8Q7oldbUw0OLhYpg8FbFL3rrFAsZ6G106ZxFmqM1nS9y&#10;ItC1eHRDma+P+Zd7ZThBLb9aHciZHZTm7hTZG3uDCnsAO11bix5jwHdwYoZqqkeMo7SVNWdcr9SS&#10;scZwOB44HU+E4PU6tor0hncOi6VuiE4zmtDWtq+T3lpaUyPX0hRZt8Yq+jaku/NmAvsR99RWnOv6&#10;Cz6odUhjm1VVVNOL0rxj8NAbJRcqQqv6rJiB+NHZE//7OdltpuneLDzl9N41AC2S30dhNyRZUc6U&#10;EqUNS2zZRKZk3MujAJUdbAYatfYbtWxvmugbtP7dY2O8L41dkXOXjAesVSqktxZfDc6XnQadc1Wx&#10;ipRYk2UyjlIraVU1UDXI1qLKezeQqg9drBsCuImB5KxKtm4wYH4fmfdWlG6zsrUWuhXEOqWuTcJh&#10;UsEmEYYy5igC2RoBWmTF4DjMkdNaefecWJfCUiplWblwxftAOVZCH4hiux3FnZvxTz9aRazXczGu&#10;WcqZZU1QFPlFVPHRh0DwOnNPZVfOVJBqnEjgs/nsX+IHxl1RNa55a5qXAMQ4qzJmyfRmWZZGLQ0x&#10;gjNx/MqtGNf48e4dtw1rNjYe9ZaEKLWrvnBszgrRO+04WLMPjIrZPtQmy2rxY+7ofqP46Ayqb4XH&#10;3cbzezlX9y+6fQL9O6XyWHVBx+IblNxUuEP6nrgEZ8fnZN98/uYC8HYj3DbXl39mVKTU1si5Dh+g&#10;Pjp5m5SpsKzaBfN4UlO+fa0qOLIJW6y5qqfIkliWlZTMELdoOGeoQKqNlhKXtelsSe/Uqq+Rc93n&#10;Y5CNFvTzj89GjOJbcduibt2cTROttEYuOkRcakGMv1Ow3BY5eeHV7kMTgN412c1FEznbZZdcEaO+&#10;b5u30PbV0KLkY5cETbCHXxoqQpGbaOJflP7nrCI/DLNr/dLPoUmqJup1HF8ZXfmS86AGdnJFUbes&#10;aIU3Qoye8yFyiEaFaQQ2+fc+UCrQJNrSd/86RJPUnHSmqhQlCllRQR+P3Wd1vFNpZkPdbQ22Z19R&#10;DGUTOGvoTjDioNshK6vsAoujNVUjsyL0VvRK+iG63e/WeiNsHh9GlGZI12O31iBNkbD96sugXhm9&#10;7uoF1vb/pwgXA4nU4ymlkulDrdBziJHjPOGdBdHPRavYXbFRz2VD6GXQgxhzp3rV6b2pD05rmK7U&#10;8y0n3VC0l+/TQTMaa+q+pYjej85o0SposZ9ro/P/s/duv7LkWX7XZ/0uEZG5z6lTPT1jQEaM8I0x&#10;vgkbGYyNDS/wwAOyMfIgCxDC8AKWQPw/yJINDwbETUKMZWQDI8tGYmQZZASWJXs0xjae6e46Z+/M&#10;iN9lLR7WLyJznzrVXdXd1VWn+6xW9q59du7ckZERv9+6fC9hSM5nckq4kmQbsMw0lBF3DzS3qpD9&#10;mlM/zqY+MpWwW4N40hlktwWQUad6gXjcVf6ClGY3USLCUQzux9/tNk30yZ1XVao3rorfh94ojHtX&#10;xBh7vI1z7591H8cdcWNs54/5ucsGjGlEHAINaSBbVPVorGxbJaZGa0YdpuIigZiSF9AxHvfyrct8&#10;lDQHhGyXHW/Ni1y/BsNb8D+7+/qDtKl3H005HqogScg5MWwrgWoAACAASURBVM+ZZQ7kKZFiHNeQ&#10;jGvzRpPYJ6A5BuacfTI7ZWTztdHEIZNL7bSm3+Wov8KW+xeI43oMPj1FRnOhVCwGmhoSnI+WU2DX&#10;qDA4II/26eTnQ/wExI1a5FYtIr5nxDQRU+ZSL5xPD2hwTm1EkGSOfDCeDXP8xhu2KimivR3rJDCa&#10;idEbs8iYpHfmeeLli4dj3dx/obXGmzdv0L4rDN7d3890IG65obeXRveq4azRKBFfIu7GaLar20BW&#10;+CjN/NRp4pw7kzwNQrZ7qtQS6C2TTfg4XnmVCqEFdycnHAf8HJbxrhF3dFJqCsSQgXgQQe/jBxOv&#10;8FG7idFHSrL/c6TzIEqKnZLcs9nizLc0UC6dnjayrpyS8DII2TJip+dkX+NQNHs7gkwEyQgRCYqE&#10;5g+pqPWRpE2ksIE5R6p0HDaEEyOm6EXNZIVokVXOlCKEdiXFwCkETJQoQmnGm1XIp0StC48tcymX&#10;ITBSUL2iNlEVLjWhdaKVSjAhhoz1Da0NrY2o5hd3a9gQbvhxWRQ/i7+3E9N7d/nYYOGdAis/bDGV&#10;HyQE59M0jRBOiDi0c6LxkJTXNfDtNhPbC6SvvJwjpwjRhjBAU5+UkJwlIM4hDCghFAgVk+o4Zoto&#10;X7FSkRZoktlkYhKX6j4F5SEbp9CJvTkPxtwj5l3n7ID72kiugmAx+EQVQWKmI1xq4dIa13JhCo2H&#10;1HlpV7Ze2SxT0ytab6TQCQZaCk994nX8Jt8OncKFbfsEffNrcH0k4ga03+knYnFFwyV3vjFv/MMP&#10;whJsXO+ByvAQUh3LWiDKgx+r3PrN1R74ztOVa5lZe0fDxkt9zRquPCTl1RR5mDJznAgSwfaHEHvF&#10;zI1ze5jZwnTIDqt6UiymLtyAq3ticW+bI8PQtlvwSUg6oaUMToNDAj2D7bgEj9E10tWhW9108OZ8&#10;CjTnyM2f3IvKLUa6uM9M0o2XceWnUmHtF6pNPOnCk56Zc+WnpsZHS/TXEdhGQdQsuT/Tns+GiKbs&#10;xdUwsi3i6AlNwS08eqdJIJBwICFuQXF3+x6QbHGTZRXXOPT7PCBjIjjFiVmuvLInPukrn6jwpk6I&#10;dV6eEqeYmFG0weseqBrIU+bjqTG1larKyomVB9YuJGssdiVp403buKyVMC3E6TQ4gIEUYIrGNGB1&#10;Sd8gKWNpoqqwtYBpoFngdcu8LgEJiaKFYoWNExcz1ub8qyjKKQnn6IV5bUqviUeZ2FJiEuEhFhZd&#10;oRWqZi51onT4+FyI8zJ4uc4nyxaQECnNYbYhBLpFljgjBGLfmLUy943UK3OM9A5rgUtZ6QHWHigK&#10;NkRPcjwxx4WskEzpVry4EqHWNjjeiXlemMJEiokejG39DkUqJEgRTlMiaSc0L7I1yPhsO/IOHpK+&#10;y8tFQOzG2/M9N42Gy4SkByx1Zqk8yBMvpokXZ59YapqorfKkgZJO6HSmyExvkUDEumJ0zimzTZ3z&#10;PPH6Urxh2ZV/0E7UEpl6YDEhmZFCQNW9QY0AIX6FOmafPzRNNHF0EyGhXTCLXK+dFqDJhDLxcb7y&#10;Ki8sMSPmIhYm6dawNCGae1a9ny3MD/FFY4sz0RqTXhFTiibWdKZH4/f8oX+Jj3jk178wPnkqLOcz&#10;PH3C+ubb/MKf/4tc5CVr/Jgmk6+3evWCfn7BH/3D/wp2/RbZOikCqvzy3/n7/OW/+tfpceHbb658&#10;9I1/iN/9238rv/d3/Rb+hd/3e/jonLFeMJQwzfz9f/Br/MVf/EX+2v/yP/E3/9Yv83pV0otvctWI&#10;pAXw3lm0RjRFg/HMen4XM1bMW8DDfGnPdwwOg9soQoqRKfmUpkXnXoUwuqtmpBCdWzCqPxnJ0edn&#10;VY0m1tE5+rLiformcezrDIWvHMkh0cNEWu2Av4g5FGJKwbvCz1/ye8RtcnD80tv/ND4TEU/Wa2mU&#10;5hK/MXpBhrlio+AJszvWg0w+Scwpg3YnXZfGWjvrdfNuq+nRPQqiMFSPSu30zb2FRFwC2+oN32+D&#10;5L+T9D83pvPHId6z1X6Xl7a7G1pMR4PCKL1zWStraSxzZ46Bvffz/M4YHjr7dbpfrAbaG605BySM&#10;bqXZrow3plTRO7eHeqDdjvBdTYdjW90nQmqsVVlLwQhIBEUopVFqxVSZcnIorkAxVxxUG9OYnaMp&#10;nrA0E4oJazc34902ylaRGNmq8nQtTGKIFl6IcJrc3+mYSB/nZPz3fhvYbR3Yf9bUFfG62tGYP02R&#10;j84zL1Lm5YszyzSxY8N1QCb3T2HvJflA4naunO6082z8rx0fzX5cO6TLbHgrjo7b4GDuHlt2/L37&#10;Yxgqi3vrXfepHM+4Td04Cq0YXPXwxZI5z5lrd37VlDMvc+LVi5mHk8PHYwi+46jSgaD7BI3xee3n&#10;cLyHARV9Bhc69iwbXe/bp/P2FfX8Ozmu8b2bGQTCTrQbxGcRGeuoowFq71w29W5nspsghH/0lKo8&#10;FSVbJUhFrXJdG4+XDdsgzYE6oKMpuk/XHM2l5bMSovMBu5qLpbSVTuJpLVzXSog+Se1mx6R1Lc4R&#10;zAGmmA9UR62Np9V43Ttb9oJgCXooz9bauKwuMPMwKWny8+ICHdW5etEhoKU5fG86n2BM1hQZ971P&#10;W0KItM6QVgdipwwIJZj7qqV08IdEQWx4L3ajtT72tl1mPBw+jb375x5iIKV4TMfuP1eTgW35Amu0&#10;HNfC86skDHnwKSWm1JlTHCJd4/jF6OZQ2jGmBRkcdHN7Ap/eQE6JZZqYcqKoodZdGKf61Nxzq/d3&#10;D/U1ZVe2jL6Gls0bLSFCToQUmWJ0Py/ucrsPnOyf6LgXwZMx8ayl8eqnf4Z/+9/8V/nZb7zgVSx0&#10;ixAiqV55863/j7/9y7/CL/2Nv/v89wcK4Wf/8d/An/gT/wYvMshWR2NZ+du/8nf5pf/wP+Hblwu/&#10;+Tf9Jv7Iv/aH+Zf/xX+Gj84zsxkx9LEfdUwi3/zmT/NzP/db+JXf/3v4L/6r/5pf+At/iYsqy7Sw&#10;6a50wLFnYm8VVftetKdgXe3oFpsZ4U7bLoYhNZxdhrZrwhAi7jyPGTknF6rYpU/HOP99CNk/nuCQ&#10;lRQTc56olojJW159kIJ3CecYD9uvH2rY6Ip3Na7rxvW60VSJKZFSHpmVE3lra9RShymxkPPENC/U&#10;stJa57puzJcrl8cLWynjOZnzPPEmuhyxaafUQhlCGClFlnlGpSNa0LFJOuXtlvh+iK9nyCH4sgMA&#10;DRE3hI3BRR7W9cr1WnmYFyz5BrlPB56Nq4/HPd7fJZO3rdFrJ46kR7U5kTsG5gCnnJin7LAZGX4w&#10;YwL1LmNvUzt4Dbv4wFY9aTXclFQR1m1jWzcwY55n5nkipoTZ5mIDGkchc4MRmxm9KaUOUYrSWasO&#10;HxpPVLet8ERljo20uLXClKfv2T8wRr9hnyYZLgTS2tGQEIE5BR7OJ76xCB89nJinjJsxDw+xfrAu&#10;/XVHQ6Nr90KR54XNOz/7nYc6XjNIwHbZ53FegwS69MMX8OACdTuesxe1Lhpws4uwYfbe61BTDMlN&#10;ik8nHs4nHk4buhnSOzJHXj0svHq5eFEVw6Hw6mM9o4tPRsW8VLpxhXxN7tqPtfk+tCsWdgXDzx/3&#10;8PLdTNZPrR3FVBIZoh+ZECLbVnlzbRAiMWdsdvgX6q9Wm3K9rnQ6S1awzroZT5dKF4hbpI1KLkeh&#10;RUEztCDe8UwQssPOSm1crg2VzLoWSmnE7HDtrn4WWleu141aC6cp8rAMuwvcH+jNVfmkNNpUmdID&#10;MuE/F+FpLbx+6jSFF7MxnR4gBGpXnq4beYKU/W9stWFmvJyngcCA2pTLVriWRh8FmGijlo3LFuiS&#10;qIMDF0LgNE/MOTnqZYgTmAQUhwhutaEKGTc8lqjQ42hIjGZtjOQ8+X77A+47uzLkztEUfOor5gX0&#10;kt1nakmR02nhvCzM80RKQzVzCIeIuDdV/NQ65q2sOSfOy8TDMlFapfRhr1AKrTZveATB3jVNew/i&#10;sITBJ8VqgafrhkkjTJkpifu7Tfmwy/g625B8iK828jShqjyc3SBcW0diZMxrOJ3O7g/7DlsFM0Ni&#10;JIzqxqX7lb6t3thIgX/+D/xz/Il/79/lH/tHf5pTDkSDZNBKcRRSzDBghZjws7/hN/In/6P/mNOr&#10;n+HP/Nn/jmkR2vb8Zt336mdF1dGrsQFh2kc1e5d0rKQ7YTlHv1GWOaOafXuqDe0FbO8aT18aofTL&#10;ioPIq/7fMbsyzxzTIIS7Z0arDQxX8Bkqhz/8RWLsvuKk7cu6cV03ajNSdsypYNS1H93EddtcgWya&#10;UIzTcqLVSmmF67YxXa9c1tUJ2CmynCaadl6/Hvy48f624u9vN0EWTYTejuROTQc2/0NN9fWOu2KK&#10;AQmM7hWVq0ve1rJyvSjl3NFFOIgdzwRI7O7fdq6PTz1aM8rWqL0RYiBPAW2BUw6c58QchYc5clqm&#10;Ieiyi87cuBNvRzf3V9oLglorWwuszfkpYfBuXG1sxcBlxOeZFONI9hvdFMSnIimm4bfWWNeVN9F4&#10;uhTeXDeupVEUsnmn/roVQrsSzhDjNBonfl50THjeebZVsRhuwziDWkdR1W+F6pIC4Tzz8cPEy4cz&#10;85R8uVWjdx1cor0LfCtiPuX19zmWnIM7azc/MBiF2oAidO3Pi87xPebH5EPOWyF1fB0CCWPIRE6J&#10;h9PCRy9OvLpsKBtSjFOK/NRHJz5+ufCwZFIIoO3gYxh+LEpwBAA3/6b9HOzQ213sYf+fmjqWiLt9&#10;7AuEF1W7MEIYMLXIjKMxluxTihADa228uRZiypyWhloeUwowcxn5y3VFo9GC887WYjxeGtWUMEU6&#10;LqE9xUDPgvXgKpDSmBcjD5XGrXSeLisaXPW11EYiUqo8L6q2jfV6RWxG9cGbIkDpxuPW+c7TBZsq&#10;Lx9mII3PWLishU8eoRF5dYYXJgQSpSmX68ZkgYnoTYbqzbRWCqpnRIW1dl4/rby5Fmo3Ys4Ox+vd&#10;4Tr91qCZcvYCZXLZ7V0i3kJEzS0G1jYUOaUTa0fp9BScBzwK95SSW5ykXf3vB4u3wfmmLpGeA8w5&#10;cJoSywSnZea0zCxTdnuR1rHewXQgWsKA1N6/pt8bMQSWOXFeZtaqsHW2chPf6E1Rje/tPhrDmCYa&#10;bNUl6NetQehMQUgycZ4i8xTH57ZzqT7Eh/h02LjPR38LgK5QW2OeEn2D67q9GyElrhK7/07C0FqZ&#10;TzP6q7/GH/qDf4B//Y//cX7dP/LTLHhDpZfinNKwo3k4kA+1NfeoM+Hn/9jP8zf/9v/L//qXf4mQ&#10;T+Opd/53wluTqv0HYwM+fC2OBMg3De/KmJOsU3D4n7oTvXXBWkPMyMOTIAyPGLjrnH6d4+5zklEN&#10;u2qZIMXPi7vDF9Ig3MZ068B8OccU6OYKZVuptB4JGQjx8MipXV0CuDYw5TxI1ilPEOKA/1XWrVKr&#10;SwLn5OaEvTdOybkVaVwj3RQJ6Uh4d1PW3dvsnlT8oaz6eob3RXaJ53B0YnMMXlQl9SSoNUox9z8y&#10;8THLPkGQuxdD4ZnaozdMenPlL+3difBRSIZ3eIfR78PsDZgwYDv31853S4SFXWCicy3GWjx7DtHv&#10;xVpdzQ/MJXv3bqi5bHU3IEIc9ypj6lW2jU9QHh+vfPK48WatrFUx8Xvosq4gV6YYMaZhFOvhRY+9&#10;sxjc4XJ2TP7lUJFTuzWmTnNkkplXL0+8eFg4TdMxg/GmxQ5Mu3/tO/gtPLs3v1fs/CeMZ95Fb6/3&#10;e7gxfDyQC3t/Z1eCu/c62hP8GNwUfZkzH7048XgZU/XQiFPi45cTr17MvDhllhzJYjASUzXnw/Sj&#10;0NZP7RWHn9a+j+2oC70VX++aen63c3Iz7uWYVrnpbWQOkSWJmyQn51CWpjyVTrZIb92LKolHUVVq&#10;5elyRZOwhkC2ytPqRdXWIUzJ78YBG+/ZGxBTDJyzDXW/SDelNnNJ+mBcrpXr1siWaP1WVHXd1/Xi&#10;okqGIxsQtmq8XhufPF4Jc2MtG13DmGQJa1UeN6MJrFXogEigKlxro1HpkhwlsXljoJ2TK+LJxFY7&#10;j1vjcWuYCec5EqJz3d6sjS7NvSoFphxYpsi0IyL2glwEtUjtRmlDBl6M2DoqzuZca6c40ciFmXYI&#10;4Q+okOfSLbf7TLyDQCAQxZgiLDkwJ2GeEsuUmXIgqFJQTBtizsYOYUjmv3U8Xm6of75T5JoDvQWK&#10;eDNgN5TvPRx77/sWQQLNoCmsVblsldJdRGYyZYrGedr96UaeNNac96nh/iF+NFFbJadEwzHZKWSC&#10;RLZS/f4c3MN3h5CmyaHRBnMQ4pSwuvHNb37Mn/wP/n1kPhGCkAcP2XLAekfHRB2JtNHgmacJzJt5&#10;3/jGx/z8H/0j/N//z9/k268vGLcmyq4pkO4d3g/fDD+uI5nZ4RG+oQ9VK1NXSkqRKUVMJixEmq5k&#10;ie5BI5BTJqZ4iDfsnca3421TxB3uE2IcJ1A/08fp88ZeIH6e2DkE911i72beCsPWuysZZX+EEIjp&#10;dh733/3CxzgUoWR4n2DBzT27cS2FtVSKQcZJxH2Yq5ahulQHr6oMlb6mhiJcrisigTwVrtcNM+V0&#10;mnn14sSUAo8vzzytm3uftOZQlqFQZWNyKewwGa/qA/bubsGH+FqE4dDQgDpxetwDKQrn08xTNVYd&#10;184mlE0pmzLPiTgkvxW8gDafnBA6MQjalRQztSu1Kuu1YF2QYCDKFGGOxsMSeXGaWVJgyoGc3Tog&#10;xICIrym7bDLc7oEDJoJ3rR4fH3lzjVyuG3GYzvYdMjRgQdOUOZ8WongXu7VOM1eeMjNSToj6xON6&#10;vdI08K2nwrefNq7N6JJoFrmWxpvHJ7o88fL80hPgeXKDZJxvUWo71qT7tan3TpRAEC9Iylacp1g2&#10;RCYkBOZp4tw60/LAxy8XXr04D5n5SKvVz7W5Gej9etK7m9DuaxLcTdb3/34r3iUC8i6Y3M2X57YP&#10;vA3R8YZSO/77+Pfua7V2l34/TRMfnReuLxdKWckR5tPMN15kfuqjhYc5EVRRa0jf4YigYg4ztlvx&#10;9vZx3E+l9vN9f3zP9rHvEceeo65uaqNRhHn3/ZQyUzSW5MqVEgLXqvzqJxfOi/IzH52QmDDphBSw&#10;4pOsp+uGZtimDKJsDR6vhWszYvUENOXEec4usqGdEuAhd16+cktkCcbTZWPdOtfyRGmGWqBWo3ZX&#10;JuxDqOS6Fl4/PjGlSGkd57dErlX59mXjO49XcutsWyHGF8jwt3pzLfzq60ZD+JmHTMcLx7V2Hi8b&#10;0xKIywNbqzxeN8xgvV75eAgfXZvy+mnj22+unM9nTjg0by1vuHahXgovz5E5C0vOPMyZLIb1iuB2&#10;IMWEtXWuW3MYYTNyBiUzaSAU5fXjlW0IUuScmYe3k9iQPGefx38x48+bl9kofszlTsSMRGdJwkfn&#10;iWWZmOeZIINDrM5LFdw3Lw/uuIiri5n4JDvi3nlZYEk+tW8PM2Xb/H5u7hPoeZH7s4XoPOmOF+lf&#10;Zezryb2xtfdXbs2ZEITeL+go4p+2SulQu5HEC+g5Cg9ZWOYZYOSDNxjyh/gQ9xFDHHD957fzPCeg&#10;YqOx8q67Q80owz8wHlZ27s14Ps1YmNmMAVkv3tRRb33k+YQqEIS1VE7zhGEEiaSceXp84p/63b+T&#10;3/izv56/+tf+L4YWMV3SED9ywaEDQvG5w1z9K4lPOqYcMXH39C0lJhI5xSG3/mlH9ne+5Ftd0mew&#10;j69LmH9grXtnvLXGPM2OwRyj/3sK+/cTAkeRclxQIqgEukIbBVQ1x+7HdhOWqE1p3VWaenPZ9TqK&#10;rdo6a22kWslboXUlBiHnyMOcSHRezJFWGaIXDKlK38h6V6Q/hw7J8X8f4uscYk4Sl30jxOE38+Qc&#10;p7kHuhZ6Nbat0arBPFTYTO9I3zYeHSdkAwT3BipK2Roq7peWkpA75NHpPU2ZKeLWA6NR4lMFV/QU&#10;ZHA2nccp4dZg2a+5WitvNuW6VnL22ZsOboKZS33PObNME7372tG1uySy6uBiZOheEG7ryrUGvvW4&#10;8cll42ltrNXhZ9dSebp2Yh48KN270LugA2P0/+l7PYzke9fjUDXs4Cvtz4m8PM2c58THL0989HBi&#10;mTJBbrwgAyfpv/UnPjW9OT7XTzdxftCE5V2ognciDUwQC0N4wMgRXpwntrJQtpnSO/Np4uVZOE2Q&#10;oxLMh56yyySGsXbuU4wvyI/6QeJm3jyERHA+VUyBSTpz9EmEmY1JlUJ0mXEbs2BCGF6CSmmNaNA1&#10;oVFoKNU611JBBSWwiMv0V+v02khibDWgNqS5zQVTLmthK0bHJ1ToWOPV9aTU3PB93dxkW00GrwUu&#10;RfnkUvjkaWXuneu60luDZXKRly48FqV0uBZo6vDvOiYOZKjmBdRWXaHPupshd4PSjKfS+eRpI01n&#10;JCUywtU6lypEVRY1HmJiyZEpQRqpyL5TdrxhuHVja87lU1GsuFCGEHhai1t7hDBguPFZs9fji29G&#10;toskiPg1jBdL0SCKMkUv1KYcD7NqMUPMRZ1EO4K5MfV+BCEcx7QXai47742m0xRZ8rAswLli3kC4&#10;vYUd+/G1KTfumjbHezsawENmeti9XLfGpXieEoa1wikHzmk3YbdPrWkf4kPcx9HcYuyZ45sUA7R7&#10;hMG74H9yzK/9MVouwQcl2is5zZS1c10Lf+kv/xX+91/6azQTJCV+++/4HfzBP/T7WOYJiwEiaFVC&#10;jiynhZgy//Tv+m389f/j/6Saq9DCrUHzTvjf9wrBje3iUMY5zTMhzO4hP2VyyMw7DCfFoxv4RaEZ&#10;X7foCrUqtdSju2SYq53FOPCYP/zVQobXzk4W3kqlArk1Ymve7WqN2ppXzYqTfgckZJl9s61j4w1x&#10;8yQzOZzhxWlmivDiNFFKcQ+cHdLYHOZUa0V6JX1fV8yH+GpjiFSYT6qCqUO0pszDSSjmXkx9baxX&#10;F5ywh/PdiP05r0qtjSmqFw29wTb4Hj0GQoqkKTBVYYnCecqcl+zy0cm5Kr5QehYRxsbsZdJtUqty&#10;kx3t3Tu6l9UVLBUhRsPUlcZEhGnKnE5OJC+DRKqqtA5RO9M0Ocym+rTj6XJhE+HbTytvrpVrdVU1&#10;E+VyWXmKcD734fGzw5VuXIDPakSlw8dpL6o6XTu7ypWpEmJgmSZeniZevTi7cEMaSnhvfXLvQ7gM&#10;vK/zASGHwItlob9o9FYovTPNCx+dE+fZrSCC7aqGtyTUtz/9yt91CIEpJCQnpiBMybunvStraTxt&#10;jZAcbq2IJ9IqA/fv/CeJRu0TS05YULoY17LSa3Oj1DlhUaja0bKSRNnKQuv+uXeDUjpPl43a/W+4&#10;iapQ6vCSwlUAt9q4rm67sScUrbsX0uNaeXMpdJRtK2PSOIoqNZ7WyqV2Llt2yJZ6sXTdKmFWttbZ&#10;WudavTljFsdE0LjWzuNa+OTxyunhhUuhZ5cBvxQlBuOjB99r5snPZRyedjvyqysUHQqc1a1EFKNq&#10;QbaGEIYQRyc9+MQopngH2vv+41AzBTBfJ838+sviDaEUhTSUdL0x1W8P1QEXFEIYE3fkTtILGOta&#10;EpiTi+Y8zBM5C6LFlS+bI3m+TAbBlxkiDom+lsplLd4IaMqyuKfpecqc8ld9V3+In5TQu4f3yJRW&#10;NtK8eNNOK7Vc+C//8/+GP/Vn/jPifGJVkCnz3//5v8jf+nt/j3/n3/pj5CRsdWUyoDXnTLbCb/0n&#10;/wmyKN0aweLoyTit4ftMkYd6WAzMU+Z0EkQmVIUwZ3LMzNPEPLgNe1EV5K2p1XsWtTaXby7lGcRE&#10;JDhUSgLG54eefN5wY8FIG+IR21boQejd1cqOr+qeNCauHFV7P0x9u5r/W/NiK6HIHFjmiRcPCy0H&#10;XpxmLutGSJGWIqELMTZ68/cctLK8Q23lQ3x9wzued6KjY/ITQ2BZZh4sc9XItSjlaqxrZVvrgES9&#10;6xUNs+6Jr7gYQ+9Kq+rSyuLLmBvACnOOnOaJ8zJ5t1Z2qJ/RxIaB7njsWVZwM/IDfjvgeqUUrpsX&#10;VYTApIaMrv0Ugyv/TRM5JXr3392VKuletOSciYOrs20rbxSerpVr6VQFk0jXIX6Rjb6MabuPpYYp&#10;qg3T3M8+6TsdzYno7cBqW/eiLAaHRO2KYHNOt+TuONN3beuveWdXuPEkJEAKkVMUep+pbaH1Tpom&#10;93uaEzmCtL2Quj+RY1I1pkVfTXijLE+JNGUmEZZsxDH5XEvjsjVybg49M0DCEDB089t125BktHYC&#10;MiG7BcDWNrZeyPPCi/BAzAHrjbWtJJRti/QBh+wKW61crxudTJoG38h8L2pDPETV2LbKdVuHTYa/&#10;i9bduH2tylobsfp9tE9EfMKlPK6Vx2vh6eom4Gn8+7VUclNK7ayls27Vr2sVMB1S7o03l403142X&#10;a6Gb8xpTDJTeYJhpx4FcSQFnMenYKXUUVU2H3UcbE+uINnMxiMFTa2qcpsxpWQZnEvghNGnfblzY&#10;mM6nIMwpkiUQhvEz4k0RMXVjZ+s+uQoME+j9teR4df9W/PWyN18flskhjrXSBy2i9+6m5e9h6DCR&#10;XzcX+FlLo6sRY2KeJ5Ypkt/jhvqHeH/CYeR3VicjYk5gnRgS3/rWr/Gf/qk/zf/wZ/9nwvSCqokm&#10;OK9xmflvf+HP8c/+/t/L7/y530yjs8QZaw2iQS08nE8kMYK54fot5PssqgbUJIZATokpCyaZpmA5&#10;kcnk6eaavv+OceNNvY9RNpe0bc0Vq+JoR+9yvLv3xw87ZODs3LdkwJ1SHpXxDhTwUWiQOIh2gx47&#10;yMyOsb9xJkQ8cZhyZpkjXfIhd6sxYmEIcwzlptaUaB2z93PR/8mO0RYe6YOJ80WmlFlmmIuRU6SF&#10;TB9FQG/eWX/unTKYB+aFkwieFLUBg9oFAUe3N4iP66fsqk+CewCZ6eiyK4QBVUIO6e5gfi/dT4JU&#10;ndB9WV1gYr92w9AgjimSc3Kehdww2Tq4MowmSAgB/XsjHQAAIABJREFUiRGxTh88jqe1stZK7Z1m&#10;vii23mlNQZaD1wkM7k0nSXoGhXl2tvdp1uAf1Vpu3NTxhBAjyxQ5zTPn08IyJaLVT9VP78ukSsQh&#10;cK7k53tDSgHViaanUVQlzpNfDyns7mkO//NP5+uxL3iNFMgxkXJiwkjJ10tVFzHZaqO0dkyL9mtB&#10;R5Oh1kYYjS4QUo7EFOjWqF0JFglRSFNEC3RtCEptjT6gL2bQqhdpFiJpIBaQQNN2cBANJ3aXUqk7&#10;3w0GDNE5h+tWSdFcvltdPRO88Fpr5WktbMV9DtU4BI9aV+dMDrsONcBuYkW1NtatUMbX1jshzMQY&#10;URTtnlzLgMgEgYib9Hrt6LLqrfv7rLX7vjOahbugUmv+XlO8t2n5ckzWRX0aGIKQY8BCRPLuizXW&#10;rR1YdAdP3tFIb1/FO++K4GInEnBriaTUKgNe310y/r2w+v10+L7RqdUbt03NjYsH5DrFQLD+JX1i&#10;H+JDvB13XpG+6fq9qa6S/af/9J/iF/7HP0fKvw4NkbVU0ssXXMrK5Vp4s77mF/+3v8Jv+7nfjIax&#10;fu1Nk5w4T8n91qpy40fcw//k+P7Th7ZDVsZmSYCugW6ZeTJevii86pVrDbSW6GliyoVX58bp5ImE&#10;mQ1FIP0u3d39Z0ZvrjIkwX1RUnLyu1r/VDf3i8RRzMkND3yoSb0jVBVJt0LkscMnW+dN7RSJaJoh&#10;JRAlhs4sivSVHpbPdTzRKsEgkggaiJYImoiaSAhJjCRKohJ0JYbIKmdKrKSQyVo5d9hqcXGKmDFx&#10;iFUTQ4YyEb0RrJOjK/v1VqjzKwiJl7HxzVTpVvk70WEam3bmpKS4YZPyWAqDEsJGYJXERYVLN86J&#10;oeQ0TuyPQfhe/673EnHzof3r138DNKDJgNsdECtBorKIEWgwb+T5wi9PnW29ctHM6/pEPL1wNarh&#10;g5asD7zyhPVIiNnhQ1q5oqzWnVegAWuOnQ/WHVo6gQyun9HZurJ2sIOQquQIoXeE9ZDoJU6ENNGC&#10;8rplnrbC9VqZTw8oYUzEXIH0PCXOOXBKUJrgiplQWmdS98OJOaMYOSS2VtmKsa7GtimtBVpz5bEm&#10;DmtEA1ky5DNvekK6sKTkDaKh+iUimERsqAMqjgoqzXhalceauDDTs1BbQYJfOT+VVn7m4YFXs0Oi&#10;QnDFN46BnauGqchIUrhTqnv3vfZOvtWPICy0Y9q49wizJE45IfNCN3XO2+SCPq3jHkXhJoBi4iVk&#10;1C9m3voDHfcdLF3Czqnyay8EYUqBRQJTVKIYVV3gYWtQqkFzY2uR5h3L1OkyDG+bsbYJiSe+wbf5&#10;tTwR4gN929CeOAEfR2OLgU8s86ZBLxva6ijeK7WtbOXCdIooFZJ7dz3xAu3wUC68aE+8Cd/gO7by&#10;TR5Y2oW5LXzHHnijF2r9FmtppCxcW+falKLQJVJVKEUpzfj2FniszoXsvWO9IdqwYQVw3RppmtmY&#10;KDKxqQ1fqU4tBesNbZVWq8vTT6462qXRqUhUVBqqbjpvwQUdgnZCr2jdEGuA0MxVO6/d4e4hJB6m&#10;wDe48JEUzsEn39rBLHFLa77YHpSs3DzRxO84SdMQilHS5EibFCCIDplloTPRJKJJsHAd3MfoAl62&#10;+vUbDCVShKGA7NtKSoHTLMxLpG2jIWV9NLCc2+X7y16hfVWliBFtF+Px4/E6fnh4Rvc6q1VpW/J1&#10;tDSadpBGnox5FpY5Mk0uXlYHB263Y5B3VaEf4icqdIA+9q976hXs9ri7wQcRt+Pc7vuvCnTEMrE+&#10;4NIRK7En0AV0QsI/4PHyyF/4879IXb9JiWCyEs+d1n6NmQntM9P0kl/5G59gqsSwOO83RggbFirz&#10;ixlLC41IZ/LJWLiCGemA3HyPC3tXwzuMGgmkLJwW4Xz1zqx0I8XEKU8scyAnufudMan6zEXvAAFx&#10;805xI04JMpJC/cHuv7tjeObV8o5X3Unf+03f1R3Qr6VSundhJMWDbCr4GDDIF1gAxaEuvqgDJkPK&#10;1eGESRzP7U/zarlbpJH8ORgZN73M0RWjOsqUIluQAUeAIC5/P6Xkyn69UYewyBSFU450vOiKKSMN&#10;l8pH2LKwJTce9g48VDXK6GD2OLpwPyYF1R5vDxxvSez9+3w/3rPJ3oq4HW+IgRwckqtzoC9CyrCu&#10;jaaFrVX6gAnu2uA33/KxyUqgaadqp+F8LdshgU3RYAOhI6To91RvSquFdeusDTQkJARiAiwQtRJ6&#10;QYMQQgSZIAUshEGYd/hqH7LiIQghRXIK5Bi8cbALX+wiOabD38khywQhpURLCdXVxVyqSxqbDUNS&#10;9bImBDcBVQJFhdqFJQ9Cu9yaTbYnRCPRq4pzb0pnbUq1ALuSIn4/npO4d0uOh7ppq7f1Y4du3se9&#10;l+DbhdUhff4VhIkde8S+jotADhHNaUz24yGn7H5UI128q6Dk+bdf/nF/hhiSMdZOBqyL291z4PXH&#10;liXjN/w9+ySjmaFd6UQkZM5ZOE0TKU2jAHPV3HOOSI8IYUDg3HR93RrbtrGVldYbczAkQjABbTQi&#10;ppB7I1mlMlEs0ywRrBF6Z9XM1sMhz9/U4YB1qIAavq737pOStRlrNWob+zngLtZucNu6N01cNElo&#10;rbsRtHmjTrW7IAu+rsQoaPQ2g1q/1QrqezoxuPiRKbr7PQnEENzRYcDrmjZSjMTRMJmCkthzik9P&#10;c7/I9ROeYZwHH0pcbZeRR4EMIQobsv+Cmk/bVBIq0cVBbJ9K6f5yHC2Gu6RQgiMFQpSxhqivOfdP&#10;+m6d7h9RuErsWEOHmfTu3aPmxZ8Ng+palFK6oxx6R+ikfV1Ons8cN9HnyDc/xE9O6Fhn7TOAXu9a&#10;nT/74V+C5XEvNoQIGsEi0FGttNrRPtFjh6BAcYSLuBpr6In1qfv6HiIyxH9MRuGWozdSyZg7YWHS&#10;wIIXVaafXezsPzeMoEN+fSxjKUYeTidOV2Frke54n8MkLw2Rird9Vb4y+N+Rj9jz6dtnPPdQFxqT&#10;qnUrXNaN3pWUIrOmoXDIQbp1F+YveEDHf4vzp0JEQoToH6hPsxSzzYubMVkLIZKyE3bnOSLi0ry9&#10;FqacySmSk8Mwgyl9mQki1Cq0IZcdYkRiAEuENCFREXUJ6xQykwpTLjR1BcDdV6M171Da7mP0YZF8&#10;r2L3H4rRE/pzPTPPG09Pjwe+fzfnfTtkyPF4V9+tDzCH4IUQhrR/pSfvwu5gGQmetJSmXLfCpXR6&#10;yGOCEUiS6QbSvEkRkwzYlfMwBKO1SquF1qpzG3Ikh+wNgxjc7kEcZhSGX5bfw56guYqfkJKbH4sM&#10;IYnW3L9n+G65mmBgnic/R11pvQ/z3DigPp9eywwXDiilDkPW1X21Blw4iCA4d2JeZqbBAWtfQAb8&#10;fQkbhV8a6jb36IAf3xglluoheBBj5Hw68XB2vtEubLRME6dlQU2IQejdFdPW4nC9rVRq7aN54DAq&#10;pVEro/Hoj8OGZDzAf96aUqtbZ+ww/NYc2ms2vCPNpyRdXQim1kZtehSbps//xr5n9t7Gc4cAy3jP&#10;fUASY4osOUMrY/8coh4WCCG5Um5wQ3vnPeq459wWwULCzCdeaUwMT1NmnhJpt1ow+/KupbtpsOyc&#10;yrfC7JYfceQUn36pvam8i3SFYS5945grO9f16xYhxgHtFXaynsO0XV2yNc+LyrpxXZ0e4XY7rsQ6&#10;5TREvBzR8yE+xNc9BLcU2rbNzYPjF5x+A75w8m4fqL2g2rHDakqUODyoEufziYdVuGxQNiekns8n&#10;zstMTulWlGhnN9Jtvf1w3v33Gc8mZ2Ojf1fsUum9eZJ53SqX6xXtypS8EMkpeJWNjQIjfu4CY++y&#10;6QD6uIyucCgj2d4x9K7Q8Ns9zmOMu+dPQMWIkrHW6DVTpkTO0R8pkuOM9UYILpm+msNbbHSgugkW&#10;MioVw73EckhMkwsAhO4eJ6pKrQ7xaL075EE+FFbvW+zS5TFGbDJOpxPzPEwcW6e2OqbFnw1xdGW7&#10;vdh2UnJIiVZWSikU2/10jGqQhqeO+61VntaGBiOmhOGGqxHozUA7E5GT+cRAhOG15QWQdYfL5BRZ&#10;wk3yOAYvvkTcNyaPQgbraG/OJxsQWZkyOafBjdzNdn167InoxLxMzoXRPrpbChbH9Pzd60brsNXG&#10;5bpxva6umha9eAyjKZWjc45SSg47a19igvgVhaoefNOftFDVA10QY+Q8nXn5Qly8SZyrc1omzucT&#10;al7ot1qpE2zNFQa32r0QUefgTTmjJlzZRpPApfr3okdHIcfYN1p1Pp8EI+eEiPMLe7/jQeKcABFX&#10;eC21jIaZQ+/VPOG/L6wQ3LKjFJdnB6ZpwgxK8d+PMfLReUbaRjA7pLZrhyRh2BMEzG72JHuTZ5om&#10;JCRMjSkGNAXOc+Z8mpmXTIjxVtB8CbeM2c49Hcqkw6z80xvcfV7Es+bxu17zmNCNgk3Gwmbj59a/&#10;ZkWH+P95XuKT/q5GVxhGcpShOnm9rFzXSu+OBjifZnIKzNmLYAmRdzXoPsSH+NqFjLpnTLG/6FWb&#10;dqidd8PeUVTdZuxHcbXDUlIUTvPEMis5NaI0UggsU2KZkxM7d96SffcC5kcR97C//X3fm4y+/dzd&#10;LFgHkXStroCk6qbGKEzBkzTvNAU0RD6vAOBRSMl44DK6TaGp+VdcolhV0A6YH2+MiRiH14VAFwNJ&#10;dDFq9glajp5YpigEIjolTzC1kbonm2pQOmwVGok2OAMu+8wwNs4gwQUydo+ufksw96neh3h/Qrsi&#10;Y4oTUySnTMoNCa5w1nv/3j5Be7KlnnjthtCqSquVTYStdUpzqXK/1oy1dJ6ubiaqQUm50XockCuj&#10;bg208TLOZIQ8oFhxKO0ElCBGGr5XOQ7zzWEm7ODk3fZBhveTgnbE3E8uxYAkV6aa5s2hOHhzaaRJ&#10;hCij0+rTLB3iAAZHsfAuo9lmRqmdrRTWUqi1kxe/X93nppODjMTyVpz+KH2ZfhThgjjP19H3Wf31&#10;88ae8Ks5BDJGV8A8LQ7NPgRcpswyZWqtgx9UuVbhUhrLVrmW6hLjA5KWsxttyxiJ2N0f3Ausw+PM&#10;vIBSqw79niewjpAwFVqzQ2UwRH/sIjWtdXaz9/21jr8xptddvfGyf8an0wkEyrZRa2MOkZdLpl0j&#10;wXQIWjS2JlgURH3/6c1FkJq6KmEIbtMSkqMuagmIeVHlinl7E2QvqL6ce2af0R9NgVGsvv2k45x8&#10;D5PevRg98oogY2p9+/nXblLldZNfSwZNfdpoowmM3QRNLtu4Vi0wT+5VaL170zlGCO61+SE+xNc9&#10;dmRAjMlRaF/w9x2XMX6rt374Sqmq49+Dq97p8DXy6Y0N9bA0oH7KlMHUcYnzlMnR1bh2s7ddAnWf&#10;Uj3jLMFnJhT7ouZy5Z9+ztuF0r6J78pIQcLB67qH89068f7+85SfTa+Okf3gVNVSuZZG63sXPBBS&#10;YE7RixYRdFfe+5xQHpPok6Lhb9LUHVp2bori0pC9MwqqAdkT7+qnGEk5gRldHIZhYaKVxOPo2KcY&#10;XMo6RmzKBAHrkWTiEu21sVW4VGXtxlrV/7YNr2iJ5GlCqcQQ2Ko61n/bvBu7d+yNdyZMP07d92MD&#10;3B/v8XuTIIToXfQQvRCap06Mfj15l7vSk/ta7SRqG9MrV5gMA/Lj13uKkTagsn6PGY3I1pTLCkvC&#10;zUxL47IVrqWjoRH2SVc2TDtPTytJhLTAmUiIPl3NYfAFYxwMdWXOiSUJy+QNBHrHtCGkMZGKnrji&#10;TYbeKknc/DjmyPk8I+GRIZiJDT+pGAPLnFmWmZQ8GWitHcXmnjj7yYQQXMGuNvP3W+oB40ICMTpG&#10;OOCCB1GUEDMhBGptx+to12eT369dovUZcX8vGHZbf3de20goj27+PhTc1/+v6F66//s7CkCGCXFr&#10;3RtI0ZXZ/NjDbUr0GYd8NOvGFGKeJ+YZTrM6fC248MGSEw/nhXW9DsN1ZWuBp62xbI3XTytba3QT&#10;8jQxTRNbKX4t8Xw/A4dqMZqEAgM62MlT4NRnWvOGYK2K6c2ofpoiaRPUjOv1SmsvUNPBJ4yHsm2I&#10;0Ser4gbHdXAb53nm3H3atW6FVisPDxMPJuhpZluvlK2xVeNp7b4QAHN2/uWuMgjCNE3Mi6sHBlN6&#10;y8xROM+ROYVDUdjf95cDmX17H9unjnuptRdbMpAsmFFbo/WG2eSfxWgu3Qt87c2Ffap4K67CV95w&#10;PsJuOZfIjqS5+f21bjRtjsgRYy2V61ZZa6cZpJTIaSIn9/DKw8RdbaBh7qGk78na9iF+siLsldTY&#10;p75oKyCZ+dgfGVjf+Bbed3jEtNaeTbKCGDkJM2l0iwOCq2Hl6NORnCIBX1yCBO8C74uM3AoeEaFb&#10;vy0q+5ex0Owbsw0+0b5J78ezL1Rvb8yCHEn//vMQXIVw78ZjQIZM9s1U3yrUcOjiVgtrbXTb1cYC&#10;xMicHPMtIRyF0OceVcmN1upFlcuROhm/UYoisaIdpDtcwvHocfBFvKBTIKjLGE+j07cTawMcm7jt&#10;xV+KRBW0V7bSuG6dp0152jqX0sg5j86+Hnj8EBwS6K7pOqR5nyeAb0+rfpwWzftL66ARfx02we8z&#10;jntndExzzuORsO7+O601ujps6FO/L2F4QYyFJzohv7Yb58+nrcLTWnl9KbQpshYXfFmrUZrRRZ2s&#10;LgqrSzJ/8mZlzonTS+iEIQEPeaj8pSjI8LiacmJKxpQiMThskB4Qi8fPT/NEUH+frTcn/HPjb8SA&#10;u62j9N4cWpsS0zyRpwHPs+6QKdPRpfX3eExignf/a+1sY6JdmlJqdRPt6AlkECMFiEPZVETu+Gue&#10;kAe5cTjex8L9HplwD7U+kqm7BtpnydL/qOK4h/eceRwTxuEfpPQDDqJ6e85n3v52S6AZkLY5J+ap&#10;M6VETt4Q82tzNMdiIIpwbcZl80nV43VlK6PIT44YCDL2Gz8I30PGNRLjc65fa+4nFxMsp5m6BUwD&#10;pagjH1w5nJwDMfn7qQPSp/15UXz/gN2XqGGm5JyZZ8V6dc5jb8R45kUMyHnhk+o85K10Hq8FgJ5c&#10;4KmUxlYKtXVEAtPkXnMpBhIKuqBTY14ySw7PfC+/zPDze38PvmsN9NzE8Ia0dh1CHZ8ukO6/vxUW&#10;tz/mXNCvdpJzn4/t+3ppnT6updIGHNUEgtMdSnUe4Na82ZaCX9fZu7cE8TW1q9GjEPbpHrd14X3e&#10;Rz/Ej184qmLsWd/H7ycXYFgBmOeZbPkoepDBmdBO643Ud1srV8PJITDJ2BCCHEpJMQhpqGYFu92g&#10;e6Jw//r7jbwnEjvX41lBxW3j22/IHTrz9gTrEMTg0xvB/rS9k7ptmz83jElLEDcdvTWlMHWvmbIV&#10;1tJRGwT2nBCDHDg2Ob1Ltj5f7Hhlx8C7D5Wrm22lsm6VHgpTU6JNDv0LY1ooAnKnkhg96UyW2IYP&#10;jKtXKXF8PjpgJzZlQnU/lbUUHq8rr9fOJ5eVy1Y4S8RcfukgPh/eVwNbrXbD7/9kIP/u4S88v67e&#10;wwji3RhVPRKVaZpYloXtehlcjs+P8c8poSERtN2aIiFSFR6vKzkKesqU4l3N2pWiRrUOGN2EzsZW&#10;G588rkzzxKuqtJH8BYQlJ5+Cp3isL674x7jevTDC3JzTvawSy+xNh2bqss/qRdne+Ilxh6eNRkuS&#10;g6+Y0s2nrac8phn+/u6vBfAkvLXKWmzwYbpzU8xFKswghYCJkMPztel9LJ6+Z9zDo8b370Wf5fYB&#10;O49EvJi6FYPyKR+17xWugnZTQ9sfU/ZrNCdHFJRmXEpnuhauW6N0Rw6EHZkw7tV3H/YtMdd9Yqyd&#10;nISQT8SQgEir7gelOkxr087N7c9gfd/t9Li4S0XN7VKmaaYXG5xbb8C+Oi/E3livE2txTlW+VoSA&#10;JgiWKFthW7fBw3JhmGWeiDJUPLWhGpinzJLjgOrfCvGvVvjq/v6995r6fGJVz5SXwz4h/WriPl/a&#10;m6SqSmkuRlJKpXWlGwPJIiAuOuR5i5ESQ4AlIZYo5QrDX7CqkZD3wITkQ3yIHyxS643L08W/iQmd&#10;9IDswU5E77Ta6Ll7ZwFGdzsx9ZtUdxgdFzd+9GKLflO72Q0wD2zxWESOoisIwW5F1i4UIXJbRHfI&#10;2f57++a2T012JbJ9QrUXbQB213HvvbNtG2auyHSIViAHLHAv8nYlkNI8IUrR5XDFjBzuuCTmEIrP&#10;v3CEYXwKzfakTMe0qrHVikqhb51kYJa8650SSBid1IbLObrSWQyuJpZScLOcgYB2TLwSxIUrYgCt&#10;net15fXThe9cO995c+XpspFSRjXiUtQOAQzyXAnROSbDa+Loyf54x/OiKrzXBHwJ4p3VfYIrI6FZ&#10;FlrZhhre5y+qYorsmrm74ltMCZXA07WMa3ChN4fE1W6os6MwU/++VJ7WyptrZbbAZes0s8EpEZZ5&#10;4sU5cH2ahpLe6LQn90AJjOnqgAbmwfnskogauK6bw1/Vk82QXP3PGzx+r/g64GbIbtAZMetuaJka&#10;DJ4MPIcb793qbStcVmWrja4gMZJSJsXkXf0YYMi/7xAbf7Efr8kujKmb7VDid6MJvo6xT4F23q2v&#10;dXLjxYjf/1+kqRIHHHBvOu6PnDgKKlOjE9y6Y6vuAXXAsRx65wqXn3HcIodZt3Y3uVTrpBxYljMp&#10;dKRubFunlhvSIOfINCfEbg3E3eD+s6I3HRxbJcbEEoVNG61dqaUQQuCj84L1xuvHia341O26NUKI&#10;iMIUhHaYBysPDw79W+aZgNJFCTq5V1xOzCke07h9kubm9F+NcuY+qdoLkB0e/HmLql3qXkY+FL7K&#10;SdVA/gyPU9oQMmndlUzd2NkGOiEM02vnWXdVJCZCTEdjLolhffXrsFZqU+b5/d0vP8SH+LyRtCvr&#10;uoLAQ38Y0AXgbhPU4WOxL2SIIMFIIZIG/yDIIJMH95lI4a6g2YsoeWtSxR18Rm6dvwPeF29F1QEh&#10;wdyI6+53j9cccST6e7H2js2vd1cv2ouE+ynWkSyxwyhcRck4HRucBJCm3j0M/iYdhvkFujFyN6nS&#10;0eVrlVIq21ZY10hjJW2dJQYgkWI6vF56a25WiqExEs0OtT/vjDup2cn1wwskJXcZEk+qt1J4uqw8&#10;XTuPl5V1Kzz0fQo1JHrlVqR6fbYbFtqPfyV1FzcOjRwwm/f5BBgDivX/s/dmS3JkSZrep3oWM/cI&#10;IKt6EV7xSWfueMGbeQA+2HAoI0IRNqdFhuzmTFciEeFudjblhR4zD2QhqzK7uqaALGiKJyIAX8zd&#10;zc7R5V+Cf785KzlnVGUq3f2yZMVm29UNux3yVtvg9XbDWpi2AK4Y1c0nWUECvXdq2ymjctsKr1uh&#10;o2y1zWTWJdJTijw9ZT5875A9m0V/CIkQQLog9hDOUHVy/yqGdKF1n14dhdcYPp06ODIiTF8850DF&#10;FIkxAPWT9e+sg8zeNH14CHSUQWsd0UBKmctlRYP7fbk8u06Bmcead34Xv6Y4eGdHwfiVvT1fz4/J&#10;/KF8dzRVfj78V058/ph/Pm7C9Ggxo49GaZFtL4R457656ENe0gn3dgXJPzSp8jXpaIbaGIQcuawr&#10;Mvo053VBiqORGOPkSrXm0ue1/pGGyiFm48/h1hyJFjZGdVhgCC5YsKbo1gUa6Aa3bXd8RlMynbY5&#10;P7d1mderQ24DftFnBTMXwEohnFP1x3v+WV/BnyU+93n/kun+29Htl4B8EOEs2AWfRnpBtXPfdlo3&#10;UPXvug8GzsvuY5DySk6u3LgumSiwvSplFpq9j7+YhfG3+Bb/IyPeR+T76kZWsQhXDYh1dHRMIz0k&#10;bnLhdQiMwHUYFg3UCGNwMXhSJYgxZFDEVeOyQWjNy5vRnfRo7lcRgqJTKtmhOkYaHZsL7zDm1Mch&#10;M4IRpKM02mwVKiA2kDEm5KFPMqmTK3WS55tETMW9l0YlKrTRaF34vmYYg0tXhrrCnVhHOYoHoQ9l&#10;b8qtBmRUojqfKogwMIcphEAQQ0f7ybzhkwnYXEBT9876NgATigl34DYGH0vh4war3bEeuHvvjqdQ&#10;uMnuJCzLFMsTEund+AuVLXgHb7PI3TIrC8EafexcMPf8SPDxJnxflFwiPxTj5V6mj0llyBO7Jnrf&#10;sN5BM2MItSuRhFkCCdPUsWESf1VJ4Y83uEPN6+2/fQ1d9z8UIg9lSxHhOwrfR+N7EiNEtu5Qoads&#10;rsrXjS6JZAMZYNPc12ZjVsztp7MMCO7v0MvOyxhsJdI0kmJiECC5ZV6i0XXwQ1fKXrndCvs+vNNZ&#10;ge4FUVDjsijvl8ptDQQiWpUwhMBApIEOeo+orSSpZKus0ThI1Xtw0Y1xKI2JoCQYEbOAqPktCBKE&#10;FCJRAlrNSfmLJ8g6jKADVLBekRBpHV5344d9cO9jNjk6lyXytATWYLTaCQyGBBjTrmFaTZxTEHs0&#10;mQ7e51tp8k+bG5+ef1/cpGteQuOtctoXdog2zJXKsJPPRrxg0t2CoguEQWHhJiudxJBIskI0ncaR&#10;wwsLnGeiEhECNhrDOqqdOAoqSg8LTVaGBRJG6p04GiqBIQvgSIV9dxPg1irLEhH8GjzUIx0tMjl6&#10;dJJVN842P7fLgG0oo8E7lHdqKJv/1+GGi1oMUZ4jtNBpI9O7uMBF675HI7OJ55MJ0eSPG+5R1Hon&#10;pJWYMzecE+yQwEQOgzULS4J1Ue7dKGPQ98reI1UDrUZu3c2ho0SywEU6kQZasdT9lWV+N29QKX8u&#10;6N/nnrPj0MrD/CTK5BvjjZpuxt6hNmhVEMJs/o55nL73D3ztHKMjoyHWGaZ0E5opSRXrhll/ND//&#10;DNeMwUMq3mZTehoKqoJ06BW+r4HbLtw3v1Y0QIzuKYZ5QSWi5JB4ivDbPPguD9DAx5x5vW+kMHg3&#10;CmqG6PJpAfn1Iui/xb9RqD1uYm+QAvM25u9yGF6aC7k1ce50HO7RikDRSCOiprjW7soQJcTiTa2x&#10;on0QeiKNwi7+fJDm0Rjo7n9KOY/RZv9cLINkYjrAAAAgAElEQVQFZGTUhGANGwEjIHYFqcRtKB9r&#10;YGhkLcb/hBNI1SomgS6JTYRXjDyEPj2tmEpbGSU7+YpmfeK/hTgG1ipdgne0xD+hk6QpE8qHk7+T&#10;9QlXc95WR1zWewhJB4qTHkXT5PfgymM25lRmdppx9TwdIMOoKrQhhCEkGyQRVAa1w4eakNH5bVNP&#10;9GYxJXYknNBM2Ltwb4qMSkrLw2UcmV3t6aVj3blLn1kEf5zwqCpLd3nmMCdwDaOLsgP32njdwKxQ&#10;WQnqZ9VzatxjdWhgT5QW6IBaYBnCKo0lAKJsw7h1ZR2RhJ9TInDJkaUMfgBeqpBL4KU07qUyRofe&#10;MA0UicALrRtB4uQVeFcyaEY1YmKYHwE/drb/WuPtVPWTMOMAhb7tUn6NcSQOp0ddUJ6lcVWQEDEJ&#10;bE3orZOycyirwZCEWOET7QoB1JDhsitZjDQLk726OhQt02NlvTgvZElCkkqwRjWgKLVXWhtYBxkC&#10;3RitY10Jaiwp8JzvvF8Co0ZCV7/OGSBt9n0Xhl3IwQuqa1JCioytE9ULP+dkzkO3iI3gwhYqxOjr&#10;ifNEFRnCaINWfDqLv1XCXMMO/5nS4LZ3Pm6DvbtKYQSuUbgukTUoW2u+cTjYx5PsQ+3vJ76jY0J2&#10;QKGBEw79pRf1X0Pz4RROmj8jIGkBuSHWUFxAoUrkPhJVEh0hWiVKnIU4LiBkh+xQ5OSfWkOkE60h&#10;LJiudF0wAkkg9kE4iipdMLu599RhwD0Gipz+ZlifCpXeOAsiJDWS9NkQdNhe6ca9G60ZSxdWa+zt&#10;jtjOPgJ3YxqyCk9JaMH4aCtmrhrY2iHPfhSJHUwRiSfMvTTnZmn0VbD2KV4xfAqdg7lqX/bbvrtf&#10;3V472xCqDnoP7BZZMJ9GibGIN1uMAjoY4o1Sk7dS6n/ec+LHMSTM69YL2+Cge6IYce75tQ9KM1p1&#10;1V1R9e9r7htwwK29IFPrvh6Zm6I31HnZMAudPgW+/m33VeMxaT24tRiMPskdCr0ade98bMprVfbq&#10;a1ZESJxmMDD5olED1zh4DoN3sVM1IDHy0o11GI3qe4YsDxSQ2J+tMP4WX0+cxdRRUM045riHW4GM&#10;OfUX8fphIsSiKZjSValB6agX8AiQGdoJFLAOPXueYoHIjhdTAhYfLyxlvljlzO/Og4veRbaEmKHS&#10;CUSGJeiZHjpxTHJ1tU5r6UwcDgUMzkVgygiPCYfQIzlwVb4+8cF6gM4RxjDK8IVXVB3u80Z4Ypgb&#10;3vUxUBkQlI5NyI844VUgaSAqIDq5Pf5eB8bo/tpMFTOdHCWdZnPDfKgD0zdE3Yiu90EpFbFJyLdP&#10;VWh0cqRswvJcLtXNjXX6ZIjKG94XHEXZHwrh8RidnX6phohLLQuOhy+lsW0go9OlknQn5cV9daa3&#10;Se+NvewMM3JeEXEhihA8QWQYrVV6aygVGcM9UmJwgY0Q3E9nu1P2ndEbTIJ/kJmsToPG0TqYEaeh&#10;X86RGCeG3/78G92XEKc57DzHv/ai6q0Kk5iccLmggV6naMPZwfljz8cJkQqqaA4MlD7hI700CO5f&#10;Ei7OVVqjEkzQNog6Ju9qzK68d6R7c28UFGJKrMuFvFTqCCc893Phyn4LFzJqkd0q+rr5OmSeTByT&#10;c2xMiwhX8srR1dpCCFP5s7ry1ZRSP6HLBs5tNGo19uKwqjEa8ZK5xMw1By5rJogSqq98zgX9ebyL&#10;b/EXCJkTgkNMBMCM1jsNOWXvz3VcnOekf8AQ+udGn8XUoQhpc595K7Z0JOmqLmChGt5wvOa+3Qet&#10;OxfQi53hPkOtnz/HuYcfHOhFAsKEu08D4B9fXTL30TGmIlxtrlCLnh5XfQocpRQZZixLIu/DkSt1&#10;UEoDCmK+p7gnoiM+UnSz2ECczTo79/SBMv4y9KnPxo+pCwevakwus+BIG4dZ/qWP9hEnYeJNLmWG&#10;N8wnxLnsLpRVCjPXqKgIdlp2ufqqijeWc47ENIhx8q99qPjIF4c9suNv8S3+lDj5z74qQAdp88+O&#10;52f1zQM+LYxsClqZ/HxAqrcbDvrT4/G+RnWgMYHcxN4bpRb2BrUuc7Qe3nTa3iRgA2BMz45AECea&#10;d4PaO7V3AgLiRp5twL24yEWKnohr0ClPa/Qu7n3QvNMsQ2kyKNOzqbaOaqAFXOZ4knyZU6Teh+N8&#10;xYhMXyz8GMVkPsegDCFYJ4sh4jCf2gf3bSfKIT37GQI6U0Vp+pUYQorR/UAmTDCoOixAZlfqp5Ls&#10;o0P9ZjOO0ehm0DtCJehwJUGDVoxtG76AScV0c37GunBZMtt9w0anlZ1hkFMmThWnlLyostGmRG5F&#10;rBJ6Q2UqomXhkiN7qdTtRt2Lw7fEJfFTUFcoA0YbDKmYdXIS1jWxLsk/i2N8+nXWFj873hpg6lHA&#10;T97a1xg/VmUzM1IILMtCiHf6rfxBBbDfez4eRVoIgRwS3RS772ylsvcdYiSmwJqU/LxwXYMXVaWx&#10;5samEBinYbVNjmGrQBJSylyflHUtWLW5Dvy02lZKiUsMyAik5klQmFNuUW/69NZcIU1hSe7vsybl&#10;MlUGa+vUvdGmmt9p1n20lFRpw1yts1RK2ZEAOSrPl4WnHLjkDAb7Xo8Wsa8h3+KLDJnkkkOG3w2t&#10;jVarownmdXEWVdM8V3Ho1J8Sdvh4iZweRqcaLp9et6KRkBIaE+iOiaMFupk35mpjr4177eTqAjFb&#10;qYTiMG8Rb3LEGMgpMWICXJhgr9U93yQwTt7ygSwxmk2YYq0gO81g2wu9Nmp3Rbhw7jWZdfGJ2b36&#10;flSrNzRDUIRBCmmqIPoxiQkSHMPBfO86whfFyxFk8r5dPKP3PguQ7q23adFyoGi+lBCYe9jsfytz&#10;0ubf/ehGKYXbXmgFeq2z8H2IA3l+alMUK7gXW3RRFEKYYmJyNq6cavZNqOJb/AkhvBlpdUy7w7TF&#10;fdNEGkJFZCCyv3mgPW5imHS6dob+svxmkmPnsTyKuSGNIQFDvRbp3U38SjtU3Y4HzSezh0KY8eg8&#10;9KPbOztjrbtSzJF0jLOo8lEyDHJ2qfU2OsP830sTag9YvyNR6CKUIZQ+6A1CMBaDhM5xtR9HN6hD&#10;qMcqq0oUdTzwcMxv7+bmtg0ijTUO3/UsUKfx7VAnCB8j8aNt4ya+dpqbttZAXXlPVbDuHTQNwc0Y&#10;5dPP/HNfyql8KI5Tl+hyy8hApBOkkVSJItiAWgUZEaMicePZnljzwprT9KcybDjcwouhMCWm1Yn8&#10;Y9BrpbeKWkVHJ4gnz5csXNbEy+2G9QKtEsUT2jUF1hSIaq7GOIxhFbFOirAsSs5CCq5mJeML2jH+&#10;jHEal3JAm77e9316CeGFyTmpyq6sd3TLf8Eznp1IVRe8aAQkJGof7Hsll+pGt9ZJUbmuGe0Obrlk&#10;uEUhB2EEJacINui90rpi4gnk5ZJY8o2a+lRP//wFN4ZD5rJm+lBU91nMHHYNzsPsvSOjEwMs4lCE&#10;NcKaXfClNfdlsz7ofXpUzam0IXPq7X4ue62U0shX5ZKUy+LeOjEIikvAz53BoUHf4osMEZkgeDkT&#10;+kMyu8HJ6TmMcb3oOURO/sTXnry5oJ6shxg+FTQ54fMKGgghoSFi6kbyJupcYPNm4VYar3shbZVb&#10;qdz2SsyV1joxehMhqsu9O6ylT/VZ58ENcbdDpwQMgrnAS8eoE1FhVFctrHUiT5gol46KuBz6YqxN&#10;iPcKo9NqoamgOZGnqMWSIjHIOb2CyakwcdW5L6kygTnRnMbeCL0Pejv8Lx9g+Af87wuJCSWd/Z0T&#10;YtW6W0HU2imlc5/rnsNKvZl4eF4yXPU4R2/ExZzc2iIKBDtWOWwIvRujz+rtW3yLf20caDCZ68LU&#10;cTAxn1RJm4WVIbI/rr/zwcqQ4Tm/Drr+kknV0VjiLOxMh9+YugK+UxCPzlSdMLoHnEbOC+MgRo9p&#10;Bosq3bwTBdDG8AvnGJBJQEOkDeNeoZfu7vJ9YOKTmDGLsK3BXoYTei1i0Um2e/VRuqh7ybhEsxDw&#10;gy99sLfOVucoUCI5gSmObVcnf9bWuW2dJJ3nB3yY1n0ShvoC7hvnfNenG7q8EdjomES/3xyT2+Rn&#10;HNCL8WYh/f3z4WGUenT0fXgp8/+dpEKOkIOgEugDag+oFMRsQpTcsHRJkb06Kdjlpe30QgkTBhnE&#10;EGsw+oQXOjwwBud5ZHWfrTYaMio5KCkIa1LW5KIdUd1dwvGjg5CUyxpYc3DFNTOffn7dNcYncSix&#10;nb4hRyJjBx79IEl/SX3TXxYqeloMPIQSXJ1O5vl/3ERcDtxhSP74MbkAonLCPBCHuxzQu9HFJdMl&#10;MKhelJjDaYMqS3Loko3OJQlrENYloEy47/CGTx8ZM4ghkZL76b1yd8jhmIa8b4rdAyqlE55LfxRf&#10;qurwoqBYnwpmoxEFYlKWAJclcs2RGHwRLl2gOeVzOHHTF9AhD3+52im104eR1VhTcC5V9GbPW5Si&#10;qCe+n4sfm4T6X/IQqpCvR5r8a4i3PogHx8QO3P6cpIQYzj2gGcDkgvijPp1OHV/Zm/Pw5C++gZoj&#10;cv58iOCIyEzQ3Ux7WRZiTBwqtmNeOzILDFP1Sk4jLsbyQI2ck4du3LZGWhpbGWylcRlG68fe5Qe9&#10;pOj8wSEOPS/NxVLQyWVi+k46dLCauGG9QaudLs2f88gjRN22QCM5KuuSWKvDx7HB6K5cm6KScmRN&#10;gZxcWp7Rp7iJMcSvObde8ILrLxUHlO8UNZlKjBqmemJvtHk7mtCik+c993xVXzNOFUM7bGtOwojf&#10;pz8aQ39KvFUX5YAizjcjNidssyleh7HVzn3zorsOY/Q2OeOBPIsoZWDi3oBpQqXjGlh0JrcnRHRM&#10;yojfBP39prO9WfPe5Ea/llziW/zrQmdjVw1aM0rfySnSmk0SlqPkHD1yJGYHHBDGKBhQ2yCo+VqJ&#10;8x5NI0OErddDwuGTOPbYWttZF9QxSBp8XRp9aktMCpI4FHDIQMwZtbRW3czt9wHUAGci1Nugd59M&#10;jT6mkaVSm9HGOBX7fKEPbKXysg36VkgyfXHUZY97G+z74HV37woLrowFg60Zr1uZ/gaOLY9RSXEh&#10;CXMyNni5F+5zVDUksORIVFAbmATvkJfKy20jSee7tPg0zVzCvA0nnH7SSBJOfLRI4HQ5N08k3VSx&#10;MVrzL9AeG/MjsfvMWXJil+1MVruJqx3Oc2GJOm/B4U8YXTh9sXL07vklJy7rQms3bNg0L3XCbAqu&#10;xOgQKu962uiE6AVZCm6c+rQmVwFcInuDFhW7ZJIKT2vmsiToxpIX8rbTZEAepKQ8XxPL4oqH03r6&#10;i4I3/Knh1Cl7kCLtUP7zKeZb5amv9X2/7X4Dj2SQT7virgwY8V7Kj/iQZt5ZPxLEyVOKKbEsC9vW&#10;aSbYTPoGR+IKUae/lLoS3mUWIaOvtCXOiblRamGMy1QUi4RupJwwbpMHMM5ES47WqxzvcYKBz2bR&#10;hCbmTEqJ2t13KqiLt6S8oOqd9cvi0NYxoJrLunsdpGcybeJ/X7sbdpfm8MAlwCUKlxxYJ8eg7G02&#10;YZgQrZ/6Yn5UWB0cV/WC962H4Lf40+PkK41HA/EQohnm/m0puWn1GN1FV+1ojnlR7s0C5/t0x8t/&#10;8hoHdPiwzTjO7XMSbPam6PdkO8XoZsEpPQrpOb1x1Uimp+E4TabdlNWFIMyYPEDhVgapNPZulOZQ&#10;LDf3nsc6BjkFpAdah3vf2PaKhkgfOmEtjyZdaZ0yBrV7gbW3SptFHNPbaBjY6MToht1rDywL5Bh9&#10;6oEbcQudJa2sKbBE53QdnxfMdqO5cT0myF+0keXHdRRVMkeTKSaWJXMrbzw9eydZBBQRYwz3kxTx&#10;At15z7529taorU5axIEQlt9Lx/6UOIUhDtXl8714cbxXPzfue+PlXujT3JfR/dwwnd59EesNGy7G&#10;kWaTdlmUrBFGASaaacIgMZ2WmdOK5LDEORr2R250vONHX/9b/JVGCIFaCgenVNuk4gz19QVFU0ZC&#10;gj5RBcjMxyFFmZD7QsrKIKJihBjZ6kY1paGfnZ3WWucxHJxIQBzmH9E5aPFV7HjdKdsCfLZO+/04&#10;PInMhr/gtiOqpJDRMDu1bUxDOLA5IdpK5XWHsXeuqTnBN4azqLntjY/3xl4HKTlZvbXCy965lzoX&#10;G+cHXZdMTpmkDj+orXEvjY+7y8tKiDwtnVUFESfb3vbC7b5zu28kGeyr++aIyoQ1PEyFfxzC0W2c&#10;SbROQY7W6To7ZuGXXfUH/O/0vooLbRilVhhGCuoTpKzEONcaYZJ4p1lkmO7yS2bfd2RK1MdwKJb5&#10;/Y6iSuPkf4kXVD7NUpDAu8tCKZVQXNY5Rz25IGty6NYShRQz0t3QcV0i6xpYsk4xCxBzD55vi+DX&#10;HT/urv+S5N3XCC8cYoiknJAqM30SJEZXSFNX1QsiRBGWqMgIXBdjv2SwSO2BMZjJyNyc7YBGzYT2&#10;VCY7eIqCmPM/3opwGJ9OssIU44gx0WSb532ANfN0vZzX0Tr5VW0YdbjuFTNp7QZDPbl13tdgr9UT&#10;ag1cEizRPXaczA2fdKzk27XyJceBPDimDYeUPf1oLna6ufdOa429NEqIlGH0OakZ4xBeedux49xH&#10;e/98cSAixBDJi8urxxjOPeOArx7Njr1U7nthL9XFXBBvXpgr+NXWqQbFhDKgDrdFqM3/rbd+ok/E&#10;hCUdCQPsrRNQb4rgybAykO6vVTreSCiVijAk0MZAZ7Oy1I4N5+DkGB3+VwdLitPs2MWQoiprjqzZ&#10;oX/CY3rnV68XVN08/flZCcv/oLBhmLrxeYwJ1YJZmybA42zE/VTjLURHBfTu3M5SG5ccTt9A/g1g&#10;9W9pB4qCugy/mOdrgtCbnxP3vXCvja12xqRbxNnk1amImmOEINjw/T/NRq8GX691TnK9+ajIqaos&#10;mOkJORSVx5TqQLnMU5jjOb7FX22M4bXGf/3nF/72f16JKVGH59xBn/in//e/c7t39uL5BqjnoSi9&#10;GR8+fM8///MH/v5v3qNqdPNmZhudf/yv/x+NQMjrZ8+yENTrh9udl9fO+/cTBdCMlIVR4J/+6b/T&#10;umAEBhN6PWHSP7Oo6rTeGBFKqZRuxJi5LhlUHA7QKnUSuQdCaY37vfC6BcZ95zkatS5+gYrjbF9v&#10;Gx9eKg3hOQpKYKud19vG1rwb0nsnR2Vv5l4R5op/e6m83Dc+3JovWqK8WwPPMSLRk7FaG/etcNt2&#10;FjW2EthrI6V4Vpmf+1BlkpN9c30YAR/cqqa+wXy+zv3pOBaSh1FgpDa43Rq9GUtMvHtiqvzp3GDE&#10;1Q9nspdS5LIuPF0u1DnJI0TWCQl0A2Yfy+cYkDglrLPzO5ZJwB8DrkvivibvmouwpMCaI0/rQlL/&#10;HFLKpBBh1vXrErleM+vim6AOhzd8yxG//nB42aPN8Et8x8botObFVc7ZoUvFJ9aqkbwoeVlOeJOr&#10;/DmHjxRZ4+C6uLxpaUqtg14LozUnf491djbtnPYKD98m9wkKONrVqL1OLwuhTSixDQghsiwLOSf2&#10;u0O8VOCyJN4/rXNCoDxdV2IM1OJTb9fC0NNHzz8w6M3YS2HbCwO/dq9LZ82RPKG4Ry/riEOQ+Fvi&#10;8GXGwbs74oBeGuOcKow2pll78z1RBw2htzkZPczRkTdJ9RRomkXX50IEcs5cLhewTkzJBSPmSRdC&#10;mCpzxl4rt7sbtnvSoBNaamyluGfUEJoJ3bxAGuaNglIKtQVGd/NrEUdAiPqxbVslZOc9jyPrHYPR&#10;K6U2tmaU0lwRMzyuczTQ+mArldEUbPEiMQlLstOYPkze5GVdeL5euV4SKYQJrz+as8ZQmeB4OX0o&#10;v5QY5p9MislVU0NglEptrsx7rC0/VVWl6PYwzYxaK/u20deEBRdAsT8R+vc2DtVhz2UaYypDDpS9&#10;wb539tLYa2dvnSHenH2enCn/3rwBJTh8MwA5u8AIs4HEsAnDOtQwp7fYnFYdU7jj+vrEb8zF0zzX&#10;ssOU6Fv8tcbLywv/4T/8b/xWP3Ld/hnS37P3hKaN2l/4L//ln4jxHTYSYgHTgQw/T//x//5H/v2/&#10;/1+RvvOba6aVDRUXr7uVxsfXQl4ufG7wve+F6/XCP/zD/8W/+3f/C6XceVpW2l6IMmBUynZ3ITlL&#10;7tFqERPPk39mUTVOjlEphUYjL55ABRyfXVufvCpPGmptbKVSu9KKd0HKXqiH0tAw7tvOy+vO0ES7&#10;dMLwzeDj7UZt/m5rcPL6Xop34+J0+q6N+33j5VYRHC6x75m++qbSZifvtm3cbndGhH0P7vYe/W0f&#10;8J3PxbEWvl0EDu+Q3j25+yXt5rejbmtGm8e/FXi972dRJTGRlkxMATOXaUw2DYbVO0WXdaFcV2qr&#10;lNpBlXVdWZaManUeQFBijGiMXNeF6yWzxs6SknNFQuB6vXCvjTqEkHwCcL0sXK8rOUXUhMuauS8b&#10;oQ9MlefnletlZcnJlZtGn7iob2XV1x6HxK7jiO00q/450ceY3jYQY3SIXVZCSoSUyEFY1hUNk58y&#10;OqM3JDhUdV0StXlCu1WlhMatlfm8zh3kgRTxRJCHMloIAXVXoVM1cKBUgVI9iXzA/5YJq3LzyxgC&#10;OQXePz+x5EiOkbw4RLC3joY4u71yoKXcrgLHbG+lsBdXU1suF9a8O4RX3aT8E4rAwQz/VlR9sXFM&#10;po694RCjMPw8P8QIWmts25377UYeypBAKXry/PTt1zuTyAMC+FMiMCJKTJF1XbHeiDE6vM+G82Tn&#10;9bOXwu1+5+XFeL3dKWVaPkxeVanVZdHFp1cmAZHgfGGDUgut5TeiCkbOyYncw58/TsjLgQQTHIJY&#10;ajs52DLhkWlZGLUwmsuol1IoRVj7iqg39uKEqfv8GlKMXC8Xnq8XLmsgRp2F0yGZPHlkHNDbL2uP&#10;cd4txOSTeQ1Ks3HC/8YwNPx0YXTYs4xhszgvc4Lp1jHjJ4qxX3aQYGKfiKnYcKTMvjfaUPYO++4U&#10;jj5FyAznF6bgcOicIipCii5O1dsxhfRJ1Wmxcx7zg2t+wLIOHumRU/nP8oA8j+Ou9qkP4rf4q4sx&#10;Bsuy8L//x//Id/ID3/XfYekDr1vi8twp/QdUF2Qkurn5LhYAt1oppfGf//P/SRyVSwpstxeenp75&#10;+PpKR3n67jeUNmXYfxSXy4qqcrvd+U//6f9ARHj98Mq765U1B/bXH1hyZIwA4q9rMo+BzgSZuSKe&#10;yxc9OBWOWjmSGmim3Bq04ea8ZeZcRkd6JbVO7oa1wb3BNhx60Axu01x2vSyIwd4Ht73yuldIShmN&#10;YMJ9h9f7oLSGhkHUTgzG6/bMc4ERvdN22ysvxfi4+0HkCvc2aObF0q0aL3vnthW2bWNE5Ydy4bVN&#10;p2UJJNwb6kdfJ29JQmaKSkaIVBtstZGiEgOEKQGtDFR8AufKTLNDaQd+eH6mwxe4brC1ysursJXB&#10;61aoHeIhi75ENxHuA5HBSiBPZSQVm1yozL4kh+CJcsmBpAYSfWNW9wHSKFxz4GlJvDu656okDaxL&#10;4umSPXHtgxgC65q5LgdEQ3k3jH4R9qpoiDwviacUSQePTIWu8iuzoDA+XdU/hXEc+8SvLSnWCVUT&#10;mbOUmcgcUqHYtFAQJYCLO5jBEPpIVHPFkhyFZy180M4SBkswlnXhel2IamDDOYljqg6iLDHRFkN0&#10;oOmAOxnW4WhhCoM8BPpwBxtHlfixmDdbTJVCY++TtG+drTZaq975D8qa/RijOuT2smSui/Cbd4HL&#10;kggSibr4GqdCiEa0QZRB4I2ojThvxTv2LuCzXK4syYghnqfIW37EMKPbOEVCfk78Hv/tW/ybhk3u&#10;1GH+G3QQxc6CWMXtLzQ2hm00G/QRKTts98LHe/EmBIF7y8iAZF7cixo9CEUTQwylEaz6GS1CU6VN&#10;4jQTTLJE5ZIjo0NST9SFh4Q7IrTtlZfXK//Pa+Z3d/99HXee9T1CZu+CjEakkWMiR4MotKBgRmtu&#10;R2ISGQxMItcEjUAXpUyuLFZJdOroDA0UhH0EttIYOKcmL5G8BKQGtuLiBqVVWl2wYWgwRA8PGXMh&#10;mrCw5Mz1Ermuypo9gT9ya5v7uODCUw5R/IudIr+HabHZcTVxluUSlaxGxbiZcB9wmdMeoT/W0mOi&#10;GCKLVp9USeS1CvfuqJ/Drw+gH+ObnxE2F5xz3cHXKJ08Qc98BnVAGYF7G67216F0V4zkgFIHJSdl&#10;CZVLhJQcah2nFLsX6V5UxSnopAZI5DBqVnFT6t4dytmO/RPPi07RjHNBPd738fObz//b8verDZk5&#10;t8uSA6LQCykFGoOcL7R98zM46lQdFZY1T3T1W/+oAMM8N1E3BS7dCOniMP60UGsHcbXOzzF4DuXj&#10;ZcmEoOz7znq50s3YSqWhBAmYhtOY/CA64PA/hZHAMkPyVBSS881a797VGnBr7qw9WqSOyMemXMUY&#10;FHK7c22Na2m0rfIhDn7ocOuDYfBhK3y/FdZnV5r5WCof9sIPpRIk0cPA0sq9DO575l46+dpRuyFl&#10;8Lz9lne70i/G1jv/8lr4UIzfFaW2il4G726Vv3u38BSN72vgQxHuZeLHh/Evm/CuRrpFmkRWqcS3&#10;EycxkHoKE5hExw7rBWxlw/jhXllTYpku9kk6gUZQZahPwoYO1KaxqbnZqIgrJg419tH5frvx3186&#10;962xl4KosqwL6xpZUiDKoFV3XF80clkW97AajazwtATGEthoqApPC2SrDL0yzLuC1+TcrCftvMvw&#10;m6eVJSlRoKvL1V+yIN2/k5yElCDHgaorDz3pC2EtbFRCCFyD8CTiSYNB10CP/MrI84Z3MPST3zV4&#10;p9mnlEeH49ez2k90MOEAxx7d9dl46eL3qChBBlmMPDrSoIwrZUxuHoPf8IHf9cqFG0+h8HR94uma&#10;qbVA77RSGbWj2dUltS8EuZHyHUx4ednBOqMnQsiYDbDOWgOUQR2DkKEziAapd7Za6SK80PhoDo8d&#10;vVFLo/WC2M6imadsrMmI0kgIz3nh3X1RkJgAACAASURBVHXj776rPOVIb4a1wL0MonVyKiQrXMhk&#10;CtIvjCAgxr00tjY8+ZHA5XIlZ0MkMswbK3okigJ9dOpw1aCfGyfvgDdct182KP8WfyAOpc8Dkpdi&#10;JWpzu4vmSWTKgzh2Gh/p1il94X5Tbhv8bm+80Oh9wqw6LEMprSFqbBFuYaVKJbKT7E4cnaFCiYES&#10;FyrKsMZqhUsw3i2B0oykxmuvCK7yGg6j3/KBj/f3/MPtyg/FCPWf+W584O/1CbPfchtKtsrKzvsl&#10;834xdgQrCuZKfbXDkIVikMi8S427LRRNFPNiJow7q+y89p0WFzaL5L7ycX/FLJC1834JXFYlNbBb&#10;p42d0gutvMOGIDoIFKDCgMDKJWWeLoHrRbgsnSUqKfqaM33mfbpiEOiEfkjM/mVkudUeHW1fD8ND&#10;mW80Ltp5Hxt3GXxPZmnGk7jXI727Aplx8i5DTFzshRQjJTyxFeX9yOylka7q4mEEdlOS/Dxri2l6&#10;A3MSqOYFX+RQqBzQjW6BV5742O7ctvtUffZjc7Vl0GhcFuU5dp5CJ0+1Qg3qzd5wCOeIF5WGN991&#10;8aJK/Xu7hspr3WnyzE2E385DtIM/JYdi8qGl1v1nm+7B3+JXH8FcGKJJ5GBNXhUod1KA0ZQ9/K3f&#10;OTa6CTG9x4f9Bnp/PJk5hHgJBjQIU5FcAx2DGFlipOzbH5VEOLQPQggcO3YDCAsbvDk9DaERrPkh&#10;/pw33fvkAFnAeqcVCNonNlxp0+xPxDHdrQ+2vfg4uwmjdfZReLndeb1vvM8LwxwiWEphiYsf2hjs&#10;+8btdqOMgqZGjINWK/u+UUunNKPWQa3tfPy+F15eX3ldBltZKFHY9s62bZRSzs2y1sq2FUpZ/2gR&#10;cIyt38L/eh80Gc4vGz6VCqqzM3TAFvhRV9mzn0Mm1BBqG9xuG//tdxv3e6OPxvXpwvVp4bquXJZI&#10;kEFvApaIBlEdK3ocS4qR6/XqUq4iXC8XliX766tj7+NUj1rXhcu6sq6ZlHwxDOFQ80kIzl2LMTp0&#10;K6UTmhDWxbeyifNeL+v5mr+uQupbfGIsKm+hHH88HO4yfKMNiupD4CUEn7QuS3IFsVpptbGVQlnU&#10;FSljIEkC6YgJMR4u5T96nQlLfDC/Jm5fDA5dMRvs+04pBRud3ip9TPhUDC5nfE4lhDUnnp6U56cr&#10;79cnyq7sW6B0tyDIklhwkYvWGq11WoiIMGHPnahCSJEcOa8PJ9z7MZ6fMd519zXpm2/Llxm+9p9e&#10;bnL4EYYTnoRB652PW+X7j3diKZgpKSRX2MNVL7upywCfz+qAkMe+wZwq+A9xco1S8q05BofE2ThU&#10;cB1pMIYX9PH1zst9p3bDQgSN1OF+Qx0h58zTZeHd04WosN9u2ITe+rnc5rnozx2Hi0g4R7LO453+&#10;bgBj+NR3DGJQrkvi3XXl+nSBsbO9uM/d6C6E0Gdi3+fjevfrMGfn5S7Z95ygbob9U8JRX3L4ZxTm&#10;vurvo7dOrY0RI/GE/H4aGsL0vXTo9L7ttAZmkZOL94s+Dvu934Z5mSI2BSsQVzStxr7vjuIZU8VV&#10;FZ3rdQxKmn6DBxTazc6FTj/3h5PScO4dM9+xaV+RIlrqVKp04ZHjGjjKqYN/+Dj6aXyNnhO7r++s&#10;+BZ/rfEziio58eNjuJzmtjdEM60NlzhsndYHogHRQKmVZnfuW2GMBCKU2nm977zulaW5HOt936ll&#10;Z7k8EUMCYNs2Xm+vEOAyMbqtdW63O9tWeL1XXjd3hq+lutJO6+z3jdsNSn3P3gLbVrjdbm7ai1/0&#10;pRTu9zvbdj03y5+6XOWYncsxep7S2mPCjCy4+eNcRB9SuX7fIwwQGcADz34vne8/3vmXF+F+rzCa&#10;FzEirDk+iipNmCnBIMpUTTuI+SmA5WkoCim5r47hm2CcflYpJ5Z14XJZWddEkjE3dZkCFr4Jmrm3&#10;11GM6SSYWoik5Els0EAM8dw4MD5RVvsWX3cc3lPwryiqWmMMcx6fBj/nxQvxFA+o6UpVoYw7pVZe&#10;7xtPa0Iko0FJkpBgPr6P9fdewzktk481N2E3GjdsuNl3wzfvvRTKvmO9gw2HYomQUiSE6NeJOC9g&#10;zZF318TzZeXd9UqJSjCl1J0yFJHEMq/1Wl2l6xDc2KsLacQQyEviuvi1qCqnNLQd8F84hQr6eDsJ&#10;/RZfUqg8DH+PtS3GSExeLB92Ag24V+GHraJtRzWy5kEZYJpQ7aCRfqKJbare6WmDAZw8I8zcTDUF&#10;LmsmHJyV4FLiKQjkxJojA+FWOv3llfteqSaEtCJ5pZuyV8PUG2rvLwu/eb6SFO4fA6V0GN2lsecE&#10;Jh6ND5JfI1Ph1iFfStRDGrzPRmX3Y0uJv3n/xOW6IH3jdU300Slln/mBNxZa75TiAg6qQs4Lzxe3&#10;LsgpEXjYkvySdecvGYcio4h6QZoSIUasmwt3lcJY9Cexa/6ZJzR02l653++UqvSRPy1afmbMFebT&#10;Y2Ra4IwJ5zajNufGb/vGvm2YCClMHmxUcvA8YF1cpCKnTExOIpVDTOINF8q/t1n8HJMoe/gVhq3S&#10;2lSKrPnk7SJeMw0O7zY710nVh2rgN+zft/ia4o8XVQJ9drVsuMDCXgYhNFrv9BHmpGogmmdR1elt&#10;Z9sLJhcETz5e7vByL6xTZabMoiiokHJGNcxp0kZcEildSMmw3f/uvm388LrzshW2vbmYRTcYnX3b&#10;eb3BbWu8BB6Tst5Po71aK7fbjaenp7OIsD9AGObkmHgHR0WwOQYMwbswQQ8vHO9AOxFdH0pF4omq&#10;yXAMpglbHXx42flvH4z7vRCscr0uBHEFvkty1bAmARtOdg+4+p8KE3YgkOwcYcbgWoRdjqJKSWkW&#10;VimScySl4JAW63PDnGbA6gWtF2QHbh+/jyojBrLkUxDgUKDqk0B9SLZ+i687bLyZ/4if7z83WvOx&#10;/KGUpvoozFIKPg1aM1UGY1Nq3bhtgXsdpCgsag8vJsZPJhN9tNMv7vCIqN2oMih1sFtnLy5R3Fpz&#10;lap5HE60TsQYXW1iJq1ryLx/jjxdFq6XhRwUq3C7F5IKMUcuQQim1ObqWKH79V5qp9dGzImnxXkp&#10;KQXvxHbPMN72HMaw0zz8W3yZcaz9h5WIiBBiJHWfIDC8yTRQ7k35uHVECykJos6t0pgJQQgxnSpu&#10;ip3qrMEVA5itK5iQ2xy8sXbNER399C5MCjkKOSxc14wGhwfW20ZpHdVAWrIrWomb8kpMPOUrv313&#10;4W9/88QS4fVD5mW083XF5h4QIylGFnEPxDUnRNV5w9OLSAEbndIrZp0chOfLwm+fV57fPRGs8PHD&#10;hdv97sVXH7QBcTY8Sq305lOOy5K5XjKXVVwEYfCJIuLXUlhhLkZxGADHEKFNy5RWGSOjcUKQfhQh&#10;BM8hQmAMR9bUmrHuxsK//DN4TETB6xGV4PyR4d6ivbly415dtbK2dir7xejqwDphfkuKxNAnamVO&#10;nwSX+efT8u1QZHU41lFUqReNMfjnURv3TU8hLThyJs/BRL2IP4o1FYXxZqL7Lb7FVxBeVP3EeBrw&#10;acQY03uhz587tQ9PZoZx1DYmbgbsPhaF+7YjcUeaKwG+iPHx3ngqxt7d3wqMNCFnhk6Z2kpcIikl&#10;cnY/jDbVcV73wb0YpXmyogi9dbbeeU3w8baTGOylnV3GnB0WV2tl33dqree//dix/BNY2ylW4QDg&#10;EA6JZJdwjjG6AaAxIT2zc2U6TQpnUiWGqZM324CtCi/3zj992Lnfdq6x83fFi8tLcoGJqFDxIkwR&#10;ZEx/CcwhVCJoDAz1LTnM0X2fJE8NQgizGFRcelqBPhjWkaFOrJuqPUy4ksMd/bM1Gz5BIJ1yrMeU&#10;6hODUh4dpl9VyOPPT/ybfrUrvJ1dyD/YJT0/iwfU1c//SYw+YaqumhbEu59rCoSh3FXY+2Cvg63B&#10;lcCCnST8tx+8yKdnlqPuB0OMITDEzQC30dnroAyj1GMaNCZRfh6LPsxVxzxn1xRZLivfPXnRd10i&#10;TQIldoIYKRiahDVGtHrHvXb3++ndqH3QzbgoXLOyTL0fXxPmpGq86eJyXFuPhP1td/7b1PcvFzYh&#10;Up7XySNRnIIDZ8NpdtA7wj6E294xqawjkFPHJBNTckRACN6YM3PzSYUYZAoBeVHj5h4uUBDVTeDX&#10;pIwm5AApuFl2nuv5JTli4D4Mq86PWjSQl8UbBlPKPcbI8yL85mnhb54vZBl8uK70WggyUBuTa+P3&#10;jQpZ4xtYuCu9BbXpgQiMQR9tFoDwvAR+c0189+4C7cK/XBf6aIQQ3bR3+tQd/ljeRPVp3JIjS5oQ&#10;+nkN/JTU/JcY53U7GzYxBEIMjK2f0Mreu3+BnwlRJYRICJ73lFrordGnafKhxvpzt5s3FA//XRTR&#10;iJjQxU2Z92pstdNan6bVNtEE6gV9CvO7doRBCHyyBo+5Pxh8IhxyrFs2UQPH62t0NbY+BrVU7tFV&#10;H1OKME2Rp4cyOoAwi6kTWvh2P/gW3+LLj6jiXbMhn7/wD6PCNv1iZHg6UocbXuZdp9+BgLg2VumD&#10;1/vObbtzvTwDNouJwb127nWwtYGECXlbEsuycLv7RV72yvP7J1LO5CzsvCIi7NvGa47c9kFtEDSy&#10;5MDrywtb2blF+PCysYTAfdsBXwCu1ysAv/vd706eVe/eMVvyMk08zbsxITgOufcJdxD2fXescQwk&#10;DfRxqPkweRM2YX4gGjA7CrU+Vb4MDZEisLfBy73y4bXyL6+V263ARdlKxWywBGFRF4pAXU5WD/U1&#10;pgEjOv0v+FSy1dzB3Kz7Rq4wRgNchUoVJ6r2hqToG+abBUs1zGQPbOqbDvMJQtTHUPOQAxZ1IY5f&#10;WyL4tqg4Nvoj+T0mdCdv5lcUMrEdqt65toltBx48JpXZtfQJrOg0B1Wl7vu5Sava9PtxlcwcYIkQ&#10;LfISlRKUOoxbNb5TL9o1Rqq02cQ44Kg6u7Z+jJrCY1IlzrHqw/i4bdRubBbpI84p1TQGF9xcOyZ0&#10;ChK4obCRovC0JJ6vmUsOrCkwiLxqJ1hjUXxSFTMyOrUNShtoM/a9UKf59iUH3l0iC+eQ16+laUdx&#10;Jkg8CqojwSy1vOFt/jxS+rf4N4oDyjShzB7OoVIVh48PX7/f8mZCUFyrL1J7pY9K0EjvvvYuyT1L&#10;xBoyOjaEpMKSIuuSuK4LKXhDLqpAb8Qg5GC8u2SuS6AV47okAp2kXsQEFa5L5LIkbntj9IoNIyXl&#10;6bJOZAWkKOSgvLssfLdG3q+JyMr7a2a7B4IMBFe/rG2QghJVuMRMEGPJjl5YcpwGvYk1J6zf6QNU&#10;jXWJ/M37K3/7buW6KvWSeL5kbqUQVKlDkOheltvuTdbtvrMs71hzZkmBHP04VPRUxBzTlPZYe77U&#10;MPxY9ShMkvtVjV6pjMn33nherp99/AFHTikjCK02amvUUlxS34wQ5HPU0s+GzoXnWI9V3RR1AM2E&#10;exvctsprxUVKZuNUmIV+EC7Zi2pHsQgppWmwjg9p20+0FI+ianhTNxyNLLwh0Vpn23dexW1dPK+A&#10;3ishzn1iFnYa4rGA8hYE8ytLM77FrzT+KPzPk3Q7O0gaAhoEmFCYWimt0aexpmigT9+qMXyy4phq&#10;Y7PBy94pw80IEfevyDG6u/iROAUlxcy6LCxLYM8LVE84fvfS2GujD2HJK6ZGjom275TauW2dl8Ul&#10;wnX6N10ulzOxOaZuf7AjJo6hN5GzuwZedGjwbuPbDdaNIb1D4wnclIAWgAHi3fVuRh2wVeN16/yw&#10;GffduMY+YUQVMYcrKcaQMafpBwF0ThKmKfCPzRAPTrwGmQuVMawzrGPmPDDBYU/yOQ+iwYntP0n2&#10;8o338dcSPxaq+CU5jT1OmxNT751GnTAjlyNXhRyVuyodpQyljFm4jjnVHfaGn/hpdOsOwJUHx2ov&#10;jb65KflGoowwZbBd1jxMruEcw/oaUCu9d5IqS1KfWEUhq1BsQK9Yr6gMlhhYl0irOPy5daS5NHEb&#10;zs3KKXCJwhLOK3Veq2/NX7/F1xBHZ35M8/nBOPmmGpQwfdjAu/oy11PFiGLEKFyyogTWAImGmO9v&#10;S45cl4U1R2IIiOF+bQI5Ra4ZUlCCQBKfWj2tC5ccWYI39q5r4t2a2AyqCN1cDfbd6hBU641LVN5d&#10;E989Bb57yry/RoJk3j+t7NsF00hOx/txj6o0PYeerhfeP3szdEmRNP3WhDGLNjeBfXfNfHfNvL8k&#10;LmukXTPvrisvWz33zzFT4n56c7kvXYrBJ2/W8OntY935WppVcvx/cquOZpR7iXWfOrX+k01HEc+Z&#10;HPEi3izq/RNxm1lX/Mw4V575m6NU+oDSjXvpvO6NbdriID4tOzh9OQaXho/qUNXwqGhsHstPoTQ+&#10;d4wxBVKePLPa2fedXf2NSwjz2DwvEoWIC2YQ7Dzn7E2z/9eLEPn/2XvTJseNZF3zcY8FAJkl6Vy7&#10;24f5/79rxmbGxuz0tSOpKpMEEIvPBw+ArFKpW7qnF1V3uqxUWZlJEiCBCF/e5T3+meIvF1Xm5NQ+&#10;cORhjLgNYdsreu+sW6F1I04J1UhpK1sp1EES9y6ge1Pd98rafHIl6uTYec7EmE4UYgxh+NpcmOfG&#10;/nZnb8dIvbM1dwKfpwVCI6fEHe+GfXpbmXNmLxVVZZomXl5e2PedEMIJIzwX768seIf7eOnGel9Z&#10;7+tDHU87IfLoWI5FtJuNCZb8Agxn4DhjoJmwVuP1XnnbjbUyoJB9YOw7EeEUcRROTxM3xXMlKJ5h&#10;iudnBaY6OkzeaS3V1QVdXMM3NZF+Eks/O295giydnaL3oupfJcw69nTl/p7k5ijInlWgRPXkIYp1&#10;koAMftVrjBQbxpPV6NqR3mnSh6ro15serTcQGx5VPqVa90JdC3vrbJqppNHsgCCKBqEVO3lVZn2Y&#10;iVeiToPHGJmSw6yKNS+q6o7EzjLNXJeJtxVu2866FwgOu2rmDZhlSszR4X/FnpaVEzr6nhB8K3Fw&#10;Sk/e6GjQHcqRrqg6IxJYJiGGQjHIKl6Yo+icUGlcEkzSTv7UPM+8vFxZ5kROAaMP3h8sc+a6OAQr&#10;DZjgnCOXOTFFJaiRAsx5TIRa5d5cUe3DHHiZI5fo1+8cjBcJfH/JfLhkLpNiPfGyTNyXmb0P7q0o&#10;GlxoQcQ5X5d54vvvXui9M0/ZJxfqAh5BHOqfknMQPyyZa/aGxD5FPlxmfrztxOg+Libuf1RaH2ab&#10;Dv+ap8SUFGXz/Qz5rLD6FuIzyO6AxqeUiCnS1tUNmJs3cL+2i+owTs7Jc5W+D0Ew62Pc/fuOZ7CU&#10;Tq4p4ym6wVaa+4KuO3sTeoioRtLB/RMhj4IqR3U/PhWaDG+tPqZQf6aw+jJiFFJy5UC7OULorgdU&#10;0OkJ3arTFVRofcC/NaBJHxOy93iPbyj+clE1EpxjJB8HIXNvwl4KthrrttGGnLJooJbGXurgEgy5&#10;zhBcuQtlr0NqdYzM55xIMSJS3ZciBOZpZrlcuCyNdVlo9zu1Nu6tUcxQzVyvV2Jp5OScqW3debut&#10;zNNMoJGzy45fr9ez07jvu6t1RT/1X10exBXN3t5eeRsqgmGZhmreUVRFl7gNAXobvKPRnT5a6eLL&#10;XIjBFY6CUbtw3xpve2fbG1sVautYbzioxPlTQR5sJRFfHH1VO6zHf3n0Noiz3v3yJLQPQQkvpEay&#10;+pWk1Z9+cIb6PzN36D2+Fv2YTjKgnb+noP6iqDokw0Xda+bgAoYYmVIihMhecQ5Uc5l0eqdLO5s4&#10;X4vWj0mVb/a1d6o19lrZS6dGowdPEECd56BQevOOrAz+wr5TSyFofnBc1JDhk9JbpdeCBJdcvywz&#10;+yfnTW7bDmEaDepAysKUs6u09Y6pnnwzFYdLfs25/T3+mHHYafRxPdpQwQvBpb+PoipqYpkaGopP&#10;pXJgyYGMknokkLhESEPdTERY5omX64U5qu955ma5DoOfuF6UKUefVKkLB1zniZwCQVxUYpkSP7ws&#10;bH1Ft44R+P468WFOLEnQakwRrpocSpgjcxJa9Wt5WSakNEwFNGISHRrL7vDCZeH77z7QWvOiKkUX&#10;SMILMYIy5YnrMnOZElOEpMaSIy+XhetlR6ZpNBgV687hKaUAvmdOOZPS2OP6o8n3UJP7VvYf5xf5&#10;e+P5TIyR2g9hDldF1a8spaJCUp/miKjLzrc6uH2Du9R/x6TqzAcOfpMf21698XTfCltpVHN+acoJ&#10;iUJWOz2ngkLU4VOoPmns1j8vqL72sXzlIA9I3wEhLLWwraPjpEqMfm3YUCTu3VE/Gvx6I4A+i5e8&#10;c6ve4xuIp6LquAWf75ghx2mck6oYAikKpVW2AkXhXo7JE4j24XHhCVo3c7WXGKH717154iLCkJCN&#10;RA2ItIHHVXIOXFLkmgO3lFjDzrZVPm0FTPjwMvHhMjHXxp+SK9xszXjbKvNemUNnVvVO3xSgOdG2&#10;9c5eG6IRb3fbCZs7Tl9wL4e9dl7Xjdd1Y62cynu+r+hQcTqUcdxB3HD526OmOuBPSRUTCMMpvDTv&#10;em97Yd1gr3VM9jxhfPw3Jkjj+Jynweme/hxDDZugOhR6PPHs3c4aqo8TPbpFnz/BsXD+Bvzyt7Df&#10;/Q3iW4Kn/N7wbqSrWwoC+pAC98vtixHM+NsnzMN/yYZABM6lOoRdjt9NQchJyWLcDXr3hkLtjXBM&#10;T4dCnsnolALghUrrj+aCv5a5TLspxcyhJIPHFQbMCIyu6vwBFX9MadTmRs5H8RPGxd+7H0/pjUwk&#10;h8g0VAPNjFIrodZxPoGUHMYs4u8f8vBiEQQbsMPnt0/gM87IIZLwHv/4CAI6ruXajTo8GKMEkgxC&#10;/+Sw9SV5YR0sssTIHAMZ6NkFWqYgBPPpqKLMUbmOqabDxFzwRIE5Okc4jSmrKg4rXeazuMkpsMwT&#10;311n1tpBCqKRHy4T18vEPCWs7VxyQFLgZU4sUyJHqElYpsRlzhA6jYCmCTQy5UwMvk+9TJEfrgut&#10;O/9FJAz7AZdX15i4XNz/apl94hSj0Cxwvcx8uFZ6Wsb1P0xvm7hZpziEMWdvTmofprPHm/8YsnwT&#10;e4wcBEocSpdiIEdhw6ilU6tP04OrlRyPcvg+QlTnvkU9+KFCNcXEjcO/CtP/lXi8i3p+1Zofx74X&#10;9too3ZUIw4CbyjAXPiT0D4SKDOSfF3a+Hj9e5yvNXIYwlxz4b0+AwhDwiCGw74WtOWZaax/pliOh&#10;DnGj2jqxdnagNyOYP/PjAvnytd9RAO/xx4qh/je8KqwQ7UBBK10iOwELE3t7hVa5viSS7JT9Jz5t&#10;/5V7/4F/v194tZUfeCOIIuxsdqG1zo4wh0hIkdgrc+xoeyOJMXNnXjLfzca1Cck6GhrLbHyXK/9N&#10;Gz9ohKC0y8T/9frKn0ok1xv/83vlf8SfWHvlf82V/ycGbjrz77vQN/h+Vv5tCnyXK/89vnHLO/+3&#10;VH7syluJWEggiSCFrn7+zgELaEyUHvlpW/n/bjv/b+mYRn4olRQSESN0I4uwpEgwoyk+haodWCkW&#10;KWSEwEzhUhrXoHzabmjf2My41927N0SKBErIFJ1ow8y0D23SNtTKbBRXdXDVDo+sMwSyFpolcpiw&#10;GqFO1DLRbaZLxHCZW5eoOMyNHe7yvHCeeIWvcFt+axfRn/+3JYr9d2wef+s4pi06/Luc4zMmtTGe&#10;ipGHwMk/SzQJrLW4eakERFwoQnolKuz7jlqgSSelSLOGREVioAtUjPu+c9tXqkWualzE2PNM1Qu7&#10;Jb6n871WdrmzNaj2X1hb59V2PqDkLpQmLhATIj0k7kRUJvraeKuRsncoOxYSexf+g8ymF7puTLqz&#10;pDde9EbOmRiF0joSunfluyu2bT1x25UsgqUJJZHME6M3q/zJKv+rV/6rZJaeuUjiUw4EMXrdsbIO&#10;Hxb3DYo5Y6JeiNUViREJkWpC6WAhsI8EMipEaaR4GcIGSu31G+nM/3PFsyWEjnVwscZcVyQIr6Z8&#10;qgqWuLTOfzHlY2xEXVkyvEQoJdD4N64pc5HAkoEkiGWyzkid2ZIRbOeD3Am5MS8zIhO3klh3N939&#10;QSFNkZiDo67FyFNiuc5MSx4qlsI0Z5YMP8yd3FdSyvwwN2IK1DRTk7HMd67hzvc5kaIbuIcI8xyY&#10;twix04gQInGaSEkwm5hL4b/3V2IqNFM+pAnrCdULWT7xXQxY7rwsnZfFWHIjh8qUAq02Lkn57jKz&#10;Efghv7FwpdhM32d6v0Lo5CVzeXHOmNaMmdLsy33ij99gOASqVMRNjVWZYuGH5U6Nyn4Xtj1zKwq5&#10;kmKHGrCqKBHVwkU6P2jhRRrVhE0uvOoPfE8gW+PaV26SftPxVJnpBlEgBy9qtlJo2859XXnbOjdL&#10;JKksFHKKBIezOJSazt4bUSMafY+zgVg51iaVrwtTdXaffOJTR2uRpJEuwiUmXtJEu+/cwxViRjRR&#10;TKAXrEEUQzmUMhum7gunvbK3ACFQzEDaKWgipmMQ8I4CeI8/ToxJlX321+fxwA3LMIy14c9USuVW&#10;V7ZSsYGRDU/kxoOzdPghgZwdCXC57hji2RXxBzlULsc4iLPun6HSMIxtL6hVV1jKCQ2BacqIineX&#10;x8RHxih+mjLTlCmtnz5PiA6s7jH++fyMzXxy9LZufHy98el2x0LiqjN9iud5IA/cr6DoGPP38x6X&#10;x59RrD535FxowmFPvhD1U33v8YHIVz+Xr35UZyt8eAzZgakeEyj75Vb1lXnVX4x/meTvf+fN+Ybj&#10;MaH885Lqx3X8EKew87HPYhcuM+zT3NaN1nycnUIip0gMnWJDiW90tM+5mHjC21qjDisHUxew6ANe&#10;KP1hD3A81kF/fZhxOlS5WX0erJ0nWltHaqO0NjyJ/F7Za2Urxb9vx3SS8zlqbYThfxeSG2zrMPb2&#10;15ChpDjWBoVaxvkPQG8YvJ3nBOVf5r76g8UvLSE8VevdXQmPCYAYBIQUlDkmLkvmJakXVSVwmfPg&#10;ICnSAYZHIodsvk+eWjvg7kKpzzHcdgAAIABJREFUPtmNIYy9bCLEh21FHKIYcUCiVAeHb1kw60SF&#10;lDLX68WvQxkeQzkOYSVn2rg/mqMYcopIUCoKGok5MaWIakNUmKfM9TJTu7r0NeLokt798cvEdZmY&#10;p3w2mXrv2Njnc4qYhaEAN95j8+lFOPycokPNpOpn0tzfevhnFoYPmSNE+hDo8F/44veR8bnKKdf/&#10;mDgd6KHfdQTno3v3Jm+p7fSk6paQxJlbifUz3zjsclrrtOE1+L/xDviR2+HxOZAzIYxcz4YgR/fG&#10;QXfaQxcorSL7sKDQQLOA9kprX3/v3uM9/ojxFzlVA7kCjAU5ZyQEQshsbzsf91e2dUNwUzhfhDcM&#10;Q4e/xhSVliO9Onwwqneigw5YIONFBvQuhkiepuFT5TKlQd1bqpRClo4EV/abUJb5jRhcztZduwuq&#10;CzllpmlimhJbaUO96YGZPwqNr0Xtndu68/HtjU9vdyR1tqS05l0WGfwxHyYds/KH9PmX0Xt3kQmO&#10;JM25HnFAAnXISB9S1R3fiLrh8KGvxC+mJDJG98cCPZTOemu03rDf4PX8Hv+64dyGI7X/S1PGwZ2y&#10;dvrXHQIV56RPHN4bgvrUujr/I6ZMnmbyVllxTknvB/RYRqNC6a1QcSuHVhMWfNLTj8lh60NEgOEJ&#10;5PDCKJBzYsoTIWZaB2EfiR3nebXW6NvGvrvoRG1eVG17cZJ5dXihiQxorRdOeylobUyTEFMiT5PL&#10;b3dzFr8acRR5HZ8u73unNZeLV4mjyfQef8wQugm1dxqPpNOlv4UUI5c88XJduAZoWalFXSI8ReYc&#10;gY616nzbJ6j2lCfQRAgZkMHtq8QUmeeF6zKRBixQBaYpA92Fh4bQSkqRZZkR3OMppsTLZXGuorpJ&#10;/DxNhOj8pda9gdC7c2emKRMaFFOfCAQlqaLq8Nhlnmg4RF1Tct5iLRg+ob7ObhCcc/Qpa2tn4y6l&#10;yDIJgUggujBM57y/Y0jDTJbHPmW/bGx+q6HBm7kh7EAde++fVxo+jG7Dl8iT3xk20Hcy3tLa3eR3&#10;3Xa3kakNidENzydvbNEr1dyI+lBt3mtxJcPfJVI1/NsGtPGogFQGryoHpimyNVc2tl59tT+FzDqt&#10;Gntv1OqQ6VghsFJKHW/Ve1X1Hn/8+MtZ9knoGZjhnNAWCZrYt5VPn3bWdWVJzuOJMYJ0BO++TUFZ&#10;poj0TC0wT77w917RGIf0qp4KWXJirrNLciZ3HdegA3/esGAEDaPAi8zLTAgOP9hlpwy+QxiCDTH6&#10;ZE3DYQCqTwnj592gQzmndbivGz+/3vn4didMwrZEau9jQhVQDbTmy0cb2Pva7atKP2cH/8Arj2JT&#10;+0gERzLonSN/hm7HlOmXi4mZ0b/wafe92z6bMpjZaYJ6JgfvMOT3+Er05ynT2Tn9ZRz3qgtSjC64&#10;DU5V/7Ko8iSvtuYKnpbJIZByZsrikDvrGOO6P5OMITE8/PFqrfSkp6mvNyka1hshKhGfes8RV2DL&#10;iTxlYsyU6vzNo+N5eI611qiVU6m0db/va+uU2qljSuZfj5XCYCuVUF2BVCSgUWkGba/QKy1CUyOM&#10;pfMoxGp1ueQQvHP7Hn/QEKGhw9T+cDJlrK3GlAJxmflwmXgJnd68qApB3NB2Si5A0ZWgAVQGVVaY&#10;5onQcGi3wL5t1FbJKbEsC9fLRIphFHCHT9TsViYyPN+GgqaLI0GKiWlK5BwHT0dZZjcCjsNOoFaf&#10;usagzClRIn4cIqMZAQxL7JQjF1W22qkGrRRqq15wLRPXOblARUog+GSjGaY+/ViykoiEFk4bExsT&#10;EZGnye+5J/7DPum/eri9QiKMpsmhIAlfud+HIIUOOXb9TzZaxAwxf287UFpnLY11r5Tqnn1zckl+&#10;V18MtGr0qhi+rpbq9i4hGvoVZMuvxunNqfCUAYmO9S4Gco7MdazxdNT83I+F0r37/H5rdidUiLJR&#10;a/1dVIL3eI9/ZHxWVH3tmpUnbN7RpXN51UQpN+73jX0vzCkPRTxxyW7xydCchEuO0CJN3fdCgyDV&#10;uTwaosPxnl9TlTgghiHi0IeR4B0L89HZCTGSU0aDukpNrfTahprQWKzkABWNf4/nOhCA8lRYHV9t&#10;pfF63/n4dufnt43cI3uZXPBBFIIXg6V5Uujk9k5tRj5P5PG+HrycsxuvyhSF0F2GdwqDuCuA9Sc4&#10;1Sg2v/bpfQlbPHHPj4T4UG48OoleM34dUvgeX8S/2BpuQ4zmuDj+3CZmA0d3XF+Pov25qHIJaFVh&#10;70apRjEloYSYyAlSd0+U3se9PTrYok6QPiZhXkgxfs8LOe0drBE1u7gNyhIgR4dNpegeKeGE1TwV&#10;VeN8S8NFK7rRTKgcYhgu0tMaj6JKhIYbWdbWXRlrrI+tQysV65VKIKqRBh6xmSc4tVawjg4J4ff4&#10;o4Z7qLUODUcNOIrCVdGiKilHrkvmQ2xYj5TifXQ3c3VL9Vp52nv8/zEmNAi1Q234FLZ1QojMkwtN&#10;xOBiR8ektw8UhIrfdWkUb0ImjoR1mTIpqE+jdBRjIRLCaMz1TjdvKOYsRPPJqiFodBGnXhy3riES&#10;JdCQIejiJsNBnc/1MideluTwP+2YOBoCjQQV5qRUcLVbx7iek6qxRPj0Clwt82my8a2H6GEcfTRG&#10;j33/l0XVuR2PBlbQ8PkPf2do72duZEDpsBVHCLQhErZMyT3PYiAFRbpQFVp1oQxpnb0aqUMw5739&#10;tmM5Cik5/xyAIIesKjEp86CE9NH8DQpmOqaZbQhr9UHj2DDd3w3R3+ObitjtkeT7WP6xuDn2P5yq&#10;V3spqHqXWSRxv2+8vd19PGuZy3XhMLutdWN+WfiwRK5zpFeF6PLFQQ6ID7gaUHzct8L42QHGPhYd&#10;d9WstaJTcBiNCnlyGGCKid461h073KrLiKvqZypbYTy3J3DeRWcUO0GFPqRN173y8e3OfWt8um9k&#10;ydzXnb02TJRpXugI216o+8ZhaNcHhPHoyPlUTBGTcwSPGdM0MUcBTVyy8LK4X45YxzpU63TzJE66&#10;d0jPt+hJle3LOL57KO4cHflxYBzGlvI0hThkUv/aYhHPSeyhIvRHEqT4tTiL7uOYR+FwXEtngf+N&#10;nM9vDS+OnpoRw4ag93p2VEUOU1T3XimlUEt5dJ8P2IcqGgLzuN9L7dy3nXvpXHJgXq7M5Ua6g+E4&#10;fjN1HohyFmilOJy3j6Kq9Y6NpMFswJ90KKepkKnMSQmDUykazimaDE8eOY1cA2LKfd9Zt0JtmWIH&#10;BKb65NmMvTa2vbKPbr/Datw2onVwdEqn7Du1bGibSF3JFohRQaHUyqfXV1prTOK8nEP97eD0/JpJ&#10;6Hv8faMZlG6UblTrtP64HlXMPaSy72sX9SlNGgmxqE+TwM1PBaHj60eMkWFHSFDlft9Yt43eGnly&#10;k/oU+rkfRRXEBNQh8mLmhtTBJ1VBXX1S1FXkFG9CyFH4RUVV6K1SW/HnECWqq6wlHa1Eq+jh0kFD&#10;ZXgwmkHpvL19oo2J8HKZ+f6SuU6JFH3vrM27IdLHdC0KoRk5JUQPYQOjtkYyvxe2zYjRiHb42YVz&#10;cuXH9Me/F44c5SGZPlQ/RUkpE8JYt0aDNwShN18b960T01FYuKx6Lo0Y0yg6/DV6678FTwRAUpAg&#10;iMJW4e2+cdsr99155nn2gsqNp4dtizqnq/R+8lUJgVSbr5XUwftSTquMr6Ue9gT/O1Ey/h0NQp4i&#10;JjO5mDelqvNoXTlZMBVaF99PRoOu7DvzVXm73fymeY/3+AYiPnchfNI0doTRgX3mVB3QshDc5LfW&#10;zrbt1OoFjicxDRHfOUKAJUYuOVKTnt5UR+51TGKMp+R18CSOJFadZztu5uNA5MQph8A5Nu9mAxdc&#10;fCE7OFNOZPJETD6fvnGMuO3x9N3gtm58elt5XXde10KSnfu6OZRInaBu+MK1rTcEIU0zGgOLHoXV&#10;A4InCK1Vaqu03hEJXOeEWuDDok5yjmHIsh8HfnR9ft8GI8fnx4MI//xsJz7g7xTn+/ANjcdOvxSe&#10;lA7l8bN/xnjwqUbI09Vn4xsMr5qRANXDCgAGqd7hvSKe6KWxnNTW2Gpjb4ZJRGMnakBlSAHIUVTI&#10;Cf877nMXqmi+VtiTzPu4uaMqU1RmNRIwKTCSzaOp0PujwA+DNB1CQLqrA5baXEzDzCfOY3LVmvtS&#10;3daNba/OscIhTV5sFW6rEK1Q141ed7oJsRm5G3lM8PdST26A+8EMCPK3c0v8y0QzN2nvfbiWDY8e&#10;5394YRXFk9gpQsOoMqa3AtCxcQ0fGINubtyu6vMb64+GBOIQvhgTQfcxG1PcjFfOe0NwLw2xIXQS&#10;FLFwSp2DoQN26/fQYz57FIUifq/F4PfXMz5DxPclDc7HDV1orVBbQcQIUR3ClYQ8irhzxTDO+zjg&#10;anJfNv6Oe7GUnW0rTDamKyE8Gp3CN9hc8CLgBMCFR9PGf3zAHOUsFj87xzPP+iXE7fe8Fyo2PhOh&#10;NmMtnftoBok67HOZInNUIg1adZ+oMUV0PypBqk+rQoR81EpPx/P1/e/rkzjkAPYoyZRoRsXYrdHN&#10;m3etu2x6P7nufiy1dnqLY8L/m9+G93iPf2h81gP5moP16VEwChPvrCgqXlTd75t374aoRBj+U6gR&#10;g7BMgWWK1D2xVe/YuK7DI9Hu4ybqvdO6u4qXUoeErE+nai0PoQzptKFS8wwcsO5ky1brKNIatRbn&#10;YVk/F7YjaWv2XHUdd60MB/LK633ltu2se6OGwtt6Z6+VEJ1sW1vhdrtze/2EAdcXWC5X0MeUynD1&#10;n0ajlsK+7/RhlPyyzAQ6L4uw5Ojy1c/v/Tie0cf+K37sfywJ8/f4tiKEAK2MjmOlVpcDz3liWRZi&#10;SqN4UaI61qdWWLfCWjrVlEmDb7TaaQLPUlNH4QPj3jkmz30oUoymiAH0TorqxqtBSL2R1OjRE7U2&#10;uFGtt/O+P4q/lBJSjVKb86r6RDX3DXJ+lwzBmhVR5d694Oo4fGsvjW3fuasR+k7fdqxWigVCMUoz&#10;6uQJ87putNZGQquE+C5U8UcNwzlP7fx67BDWT6h4GIXVFHyaeUxXu/j+ce4oo4NotWPa0ZAIIuyl&#10;sm0r276jokzTREyRqGV0MnxvO26LfhYvnviG4PeCDrVtVaH3hghEfYIcGkPoyD5rrMXPECmPwZAG&#10;V69rJiCNfd9orbhnVkjM88SSzI2ux+MMpVsb8EQj8OuqdaUU1nXl7XYjdyWEhoTfJhn+LcQxeXI+&#10;28EpG40dU8z0s5zlr/vahlinNaWUzroXbmuhDHjpMs8s88QUO8EapRWHLFvzfEwUs+Hj1zqhGtf8&#10;l18X8EnVU6P6uRfs8D8BCYTRgFC6518iqDmXtVdB1JX/rD38Ag/fw3ehivf4FuKzosqea4vze87H&#10;OYRlRYfZpwllq2zrxjwfKnsT1DKEGHyjySpMMbANFaLDnPN0rR91jR0qdXXIopdCLY1aAvvu6jUh&#10;qCdtsg35zzoI5CPk0QXuvVNKYRsGu2UfxRXDtVufp0ifn7SJ483XvbA3o5rQK2ybj6Y1JlBY18Kn&#10;11d+/vGnMQULpGmGxIA0iHc9W2dvO+u2sm0F60aeZl7mlSCd6yLMObrpJPa0Hh0F1d8gvrbnva9Z&#10;7/EbQlTpbTQ7BokdU/fPWRYXq1GIGvDawQsX2XeH0F6VrJBCZEpQ4fP7UeScPrfzPm/0Hty0+5g6&#10;mxPgU1SmlFhiJ/ZGpLKHOB7vRVlvDQluEp5SIuXs8KTNSdwO/3Pplw5oDISYMIR12zGEDYdNGV5s&#10;1VJZ90Kko32DfQdrrBYQqeyt0QymzJhy10FiD+9CFX/gMBOfVJ0qrMe0yhsEig3RCCNIw9Q5hX0Y&#10;vT/Wbk7EgMPgHKnRm0Ob1m1j33em6cI0T6QBW+3Pog7DtFo59ueBwOg+GTkblObqsjJgg/BABhjD&#10;gNoOGaZDTOmzI6XJsTc7pLGUnb1stFYRjaScWJaZJe+kICBGG9O53odZLYZKd7j6V/aYUgvrfeV2&#10;iywSWebwNQmHbzbOZlIck/AxeXP4sgyuN0+om7/mizOKbqdqrNvOWirdYE6ZeZ6YUyAHoLp1RC3l&#10;vC6jCNUMEz05pb/rxR99aY7pHepWxDEqooEJoYxpbu3+WkECrQuiDq9u3SeyLdp4nvcG8Ht8O/FZ&#10;UdX76B48f++c5uBdBXHowpHslFJZLgs5u+N76y4rfnhqqDpxNugAU42i5EC+HBvW8dq++Dg5fdsK&#10;JSn7ttFqRVRZlkQo7Syaan2MyA8Z8ZjS+Hll2zf2bWIvx8QqfKGON27YpwXBTBzauBeH7bSOlEZr&#10;/lo68PPbtvPzzx/5jx9/xAxinnxSNWdXL1Og+VTIj2N3CJBAHl4gUY3rVZjniZzci4QTNHI0ff76&#10;C/DXJlX6uyRU3+NfNVTVi48Dmtca4BOgaZocWiSdMJQ2OWC5Zfg/lQjJJ7NTip6IKRwmjiLHvfyA&#10;DB28NhHnKB4wETOf+qak5KTEGpzbMeB1vdupFqhywJcf8D+kncTo3s1FARBCiMTonJDaOuw7OzKm&#10;WEA3Smts64Y2RduG1BUx4x4dzpxSPNe3fXfCtRxeQqr8XTG47/Gbo3Morx5f29n4YxQuB9RKrA3V&#10;tdGRFBB5+Ex5yOBT+b5o1tnKTik7tVbmWcgpOc9FBWs8OIADVtiP5z8akEfzYRRdhzjMIc/N03F/&#10;HqNpN+Dz8oTSOKD+vduA6DlfuveOBkhpcH9iI6o3DP2cB+9SxO1BHCsJX6mqWvXp17ZGSproWf6p&#10;iiqAwzTdqQ72RVF1SOz/rcLOdXkvbhUhooQ0/D5VhtieTzZ7q9gQDBONzkuX4DYS/9kjOfn6ck6y&#10;JgbL8LDEQJGYaKagjTrg10EDvTOsdPy8viX6wHv860ZsdGqIvFX4VJVPuzIliAY9wlqhtgd04Ogc&#10;tLpR6h3YyRkul8ScAlGvTDXynbww94XCRGViqze2YuR5cW5ExyERrbmjd4rsJrx14WMx/nSr/Lgb&#10;9dOdn7bKW+1YTPy3cKdbZWuRP61C2+Btq4S+M9tGmC5MOZL7xnp75ef7hX/fE5/WjVszrLwS6k+k&#10;lFi5uWGhRq5SmXtDa+XWJlab+GQvvLaF1t9o9zuf6gdaq0x2J7SFst350934P38SYgq0N+FSA5Wd&#10;JU30umJFuG3west82oQf206TOy/pjRx+IqbINP3Ami58ilfegvKD7sRQqV1oMqPiKj3H4vxcFH72&#10;NYA2EKG15uTSIT7QmkO0GA7qWWAn8VaVjnJNMNudSSrdjNUSNSyotQeXaHQlT4Jue/BhpLsxJgNq&#10;0ugDT20Yw9xVR/ey6y+eCw6hhJGYjJ7v5/L3jzikeP8WC+2JY5cBT20OSz3EG56VFb/V6V63zsH7&#10;OziGb+HK3l4J9cal78ytI/IDRTJNoNEJdC79xpvBJ678e1c+NmORlf8Zbvwf4RM/hAuNC29MbFOD&#10;eCfIjW7wuu38VK9MFhFZucqNRZSdC9rdYFQJJ9RYgtLFeStEJdRACokogbIVAoEokSDRJwgogjKX&#10;O42Few38tCdea+K7CFfZuPafsbnx+pLYtjv0Qi+RdTP3C+rKizWqGiFmPsqMjIbKDpD8XiylsZUK&#10;FggSwGbMOmWvlNqhwC5wCYFPPVF0phKdxD6ufTNvNH3OK3uPv1ccvDYRV5zsw6C5U+lWQIVujdI7&#10;WYWuymaNYFAI7Hqh0ym9DqRERA7ho6fGVe93RGd/fIO3zfcFRMixModXJok0S2NaenQdD4jdUf54&#10;tac6bAeeOFt9dCkP3rAdc7OhJHhMeDtyFn6PWRaEXl1QqcB9U+41s/dEd4F0rnlixiBOlG603sZ+&#10;NFC5GN0EE5/QzLEhvTo6JM20MHNHkJ6ZSiCWQOoz35uS8Klbb86dPgyF/8jxmXG3ue9dQLmosGrj&#10;Ojf2btSubGVinhZyFGiNHNpj57LDlsLP9+Cd/6X95Xnv771Daz5Zr42fb4XXIlQiU868LDPXSfig&#10;O8TAW8usfaOIG5ejgTiEykpt3iTqRu9CTHFch+5z9rWGbNf62b8VBm3Ei6oobj/R1WDAn0296A+x&#10;YdYIVomhMOXKtjlHPUogkwlckBbAsou3YKD74IN9o5vwe/xThg9YRdhb49O68/FWSBSyVUjOLard&#10;O9EqQznuecojRggwJZfonDUxhcgcMmqB0oR1a2x7p1ZjluBSqseNcEzCRE/J4r0ar1vhdS1QK7e9&#10;UM0IMfJv18S2+3L0etvQ7MpdgjHnyLRkphgx29xn6m1jeSu83gq3vVG7y8PWKDQ6XQIq6ia8ONZY&#10;end5ZVNK865zK9WlSWuF5rLte238+OnOn143copcXjbe1uJuH+rO4HvpvN0L//G68dZgbRCT8mEJ&#10;lFmQIFgINJQiOuAU/nixYeQrOlQBPwcDCg/Svh7Gw3Jg3W1ANY9ibLRdFRDvDvbW2Qo0EeahGpSk&#10;06wjFjBRsPZ4rZF8f23DUxwbLXpAsx68gtb74AT48Z/iq59NDI/t3R8o+oATuETsoxN7VPh/rwTU&#10;RvfvKPDOZPhXSbvfUDwdfpFINZDeCOZ/hOGpg6eaihHMMbelR+49UCwwq/AS4bvUmYKARCpuPRCi&#10;G34XM1f+qp3dcLW+aHSMYmc97odlPFrn47o71DqdrxDZ93J+Hj79cZVQwcCcR1WqsHehiXtD5QBJ&#10;O3NSLsvEMgXa7vdWbUaMTvqfgzAHvx93A2vegW/nJt7pvdJrpQkDWqjntL31TrfGWhqyVbbS6Pjx&#10;pXSIefRfeM29x983ngvZo5HjzZ12CrcMW3bXGRCHBNZm1I7zZEQw+RzWdTQgjzBriHjhU5qxVxdH&#10;gXHNhU4KDbN0Tpe+XEdBnppJ5zL4gBnaoZ4nZ5H+Z078+R++lg0hmNr9+PZq1Or8whAic8rk4PuM&#10;e0+dZ/cZsuJ4Thfq8O8cwg3NhL127nvjXjr3Jlxbd6XDcb5HAfhtxZgKmqEdkgopCbXYENBSrCdE&#10;AdtxMa/DQJ1zj/bG57En/jpK5VDkO65fFYXu3Lu9NNZtp5y+eIGcElMM5NApyPBgA8aUSod3Xhdx&#10;qLR11B5S8Oc9IvL8IX92/r/81oCb2iGaIpj68fTYz0axBs+xCED037ceCJqQ7jBykTCKqYFSEMPO&#10;tfNbu1be45854mHOV0rh9e3Ox9dXYoVMJeTOulZq7SfPQcZS3kbXK6gwpeiqMikwGSxTJkefjGzb&#10;xuvtjXXbnOTdzfkK4sm1mhsFO/nXE6TSGvd149PbG6aV9b5Ch3lOXLOTbO/rxu12h5C4bzsiysv1&#10;ynJ94bpMQONejB9f7+SPb9zXlbetOhfMlF5h70oW98k6N8MBLToUCLs1d//ujVbLgAr5ovV62/iP&#10;j2/8/HojhsCHy8x923ENMsfl37fCT6+vfLyt7KZUFWIIXKZM//CB1mBVJ4da901tLJkDPulwRe2K&#10;HbLq8nlB4gWV/+iAC8oxVQnHoujSrgf8SZpL3K57oRHYQ0SXgODS9fbU6TynSnrATb6ygB5Tp3Mz&#10;DOfmW5vDEVxuOPA1ix4VP79Dde/Lc1P0PQH9G8ezEadfX78CB7VDzbKdwispJfI8Mc0TOadzmhdU&#10;ySkSU6BUqKUMLklgTpGYsquCmtsOMPibfSitnUXTuJZzdMhgTpFtFYdCdbcfQMQTBBW6FXrzRo4X&#10;xF7MHGbgUwgsl848L6zDsLgPFcOcIsuUWffOPhpOrfkE2Kzh8r42usnN79ujpzHeHz+PRt03VoGy&#10;7WBGjMG9jOI7/O+PGm0Im8Dj8zzEmjxJdK5ebb43hhgexdmv9HkOaLpD65qb/tZKivIQeRqS2785&#10;7Gli3+3r6/JvDSdwuWVA9ft623Zqq+49lTPzlMkpAuU3PWUf60RQF2fJMTj0qxXqDtsm7KVQqsvU&#10;HxwkP7dvc2JrgwwXgotVSNmHOfIhrX7YdXz+mN7cJNj6sXY81r2vxTNS5XiOZlBq43b3Nba1SgyB&#10;KbmMekphwEvNkStjyhiCksa62FqjBVeUVPnrFysheGEULT4aswImfv3GFL2hKonWM1b7OQU92q6P&#10;v566cO/xHn+QiIc/SimF19vKz28rWhoTlbQI99XcTV2GjKs5R2HvXgq5eMTEy5xZkpI7LHMmpx0z&#10;47YVOjfu60YIgdYbSdOALwwpV+uINXRMVkqtvN43Pr7eMN253e8QMsuUuOJiDtu2cV/vdI2s6woi&#10;vLxc+fDdC/M8UffK2hrtdSMud2qpvO6eXO1EqMLWlUUjSAANoP0BOxpJk5o7iysNNYfS7a3xet/4&#10;j093fnrb+HQrBPX3rzQvHE2EanBbC//x8xuvW6erEHIiJmXJEblcuW+Ne4WyV/a9Yt1pbn4MQ5rV&#10;BMQd7ceY7/PiQ56mOTx+fvgMwcFbe3QN6S49f193n5JlQTUhNLzpekhmcB7PAX37KixDHL7hnmCC&#10;9E4XvIgdXVkNikVIXwHRy/BkOZLos8v6dG7vXj5/23DKyOBayEM84he/NxjIvXf2IQCTr5l5mt0z&#10;LmV68GI4qjGlRI6Re2nsZeft7cZ9CXxICY3JVTz7o7ffT0icx8McU8nJjU9zDAR9rF21JVqP9MFD&#10;oVda7Q9OiB4eWDJI2ZE5T8zzTN2Ld5O7k/1T8KJqq53YFakDykJH1Y6BMAG8ISTOG32ICQyRg44n&#10;LxvUWkjqBVsKY5r2Hn/IaK3RWx91xhM/6YBo4qqUpVRaMG82HoiAXyHVq4aHmfRe2PadbkYIkZyz&#10;i7v8jiK7d1eqUFMOr7P/bJgGugmluQDLuq5Y78QQmKfElOJnqoF/8RjxqZOKkIOjIaY4ODW1Ukbh&#10;ViajhdHsO7g83+g6f+xPITqHCSn0wTu10fzRx3hx9F8eXPIDAQGfN06/jIcHJt5MQlk3Y10rb/eV&#10;fd8RM+Y8cZ3zaSpteNHcSsGsEcURRikGYvKGZ2++h/+tDMrlaNCOpp1PsB7n3LQhIdN7pG3BC7GT&#10;o3fuCrwXVe/xR4woOgTFyWh1AAAgAElEQVQqauPj240fP10h7SxayU25l+D8nKFmJ8Bejb06FCaq&#10;cp0SL3NkDpDUWHIkRqWbm2S2vlH2wjT5InIYzjnZt6PW0N48jRcfTd+3wqfbhujKuu9Mc2RKyvd5&#10;Jir8/BHutxtbE+7VH7csMx8uCykGftrd1JNtJUw3eu/ctk6eIrupw5cs0CVhqpiEUYwoh4JPUHf8&#10;DgFo/rVg1Np5W3d+fN34+V74uDWCdN7WwlZdcrnjUKB76Xy8bXxaK5oCL1FZkid01YytVtrmgh+l&#10;VLrFo5xDZYy9xc5JzmMi9OhSHdMcgXNf1nPRfVZKeyI3q9D6zlYKnUhpfZxoGDL6Y35oBwLr0Tn7&#10;Vaz7MZ3H9aXM/BqpzeEyOrqWX2MmP/N7/tyk6r2o+tvFs0/Vn9vQBy5lTILKaWyacyInTxCLOEQu&#10;CuQ4TLZxtanX243bmqnXhAUvTY7P/SCRHD5z8LiWVQMZIYeHsSm40tVeKjWp36MH38T66VEVTuEL&#10;ToxRiIGUMhoiZl58CW4FMaXg65h5s6X3SjM7FdfCKN6CGjEY6RAZ6AHMRaV7NZp1rBWEfnbsXaOi&#10;P4xt3uMPFYcoynEvHNDjsej6tX9cW0+TXfh1SLKbnIINEYGy74i4fHmMERGl9/rVx/5aHAn4wcv7&#10;z6KgugSaubl1KdUTc8HVNWMkqjcRfvvxjeRcICrkCJc0VBDpPhErlVJ1wAmPKcQDAvfNhS9fhNHQ&#10;FJHBdzt4U6MwEDnFTQ5z8j7M5O2AzQnwBIN/Dl+feUCmRVhL43Xv3LZKq5Ug3ry9TJE5CyFAL51W&#10;C9YKdG90HibSMSiYr1OYt1X/2tC6w/z6uXA8jIWPvEBEEAt0hNLFqRDytfvqG71G3uOfOuJx49dW&#10;aUX58dMbmiu7VhaLbDb5Lw7Fvlo2tpZZmyGiLHN26F+AOQihG0tOXOeZn+8rb/fNYTKtPGRGcfPB&#10;FNwcNKgXVzLI8yZKNeG27gRZncfUK1MMfHeJWCtMKfD6utPbnbV6Z+gSIy+XiaTCp7tSqmHmcsmG&#10;0cUheaX5JrTXRm2dZkrtQPMR+mG+G8SVcpJCzIFpwDz2ZmhpvBXjVkdR1xqv98K6u0RzR9g7fFoL&#10;P76ufLrtfPfDB4cFqJCTUPuFt7cbvRVut5X1vlFrBnOvi9KgN8fyPxdTJ9RvLEzN2tjUbSjt4N0r&#10;Daf62iG2YObjdVOfIK1bodOpdXKVs+Amzejgvp3J7gFTaA+oiTBwzj6+73THQzN6SqMQ3EvnvhZi&#10;UkKQk/D6GX+KR/ftOVk4zvu5g/d87u/k/r9eiHgH3hUuB3/s8IXiIXWuGnxzHrBhBg8lxkiIkcPI&#10;k96IAnNOLFMm3rz42Uvlvm6sZWYJiqmiptDG9TYmUEeJpyEMtTOH/i5TIo1CrdY6/Ez8T5QDSmi0&#10;4j5awJh0hZEsH9UVhJjQGOnbPs7F+R1TDFznzN4FEb9vtladaN29uFKFHAN5KA+GcR2rJtidi9pq&#10;o1XnYy15Yp4SQYCRRAHneT4XsfZkVvyuevW3i4N7Cm7aatXVJtuw99A4+uHmE6mUEiq77xu10pqM&#10;YvxYd79eWB1FWW1erLQhODRNMylFDmyhC2U84svJ15fXw7Ngz7P34wkN/JVzPp7rCBWlE9hrYd38&#10;Pm29k2JwKe4pEdXh+oeg0MHleebuHq9rMviH3e/bKSovOVKWzFaKNzXLzn29U67hXHPaUFj8PfGr&#10;Qkb/iDgORR5ee65SXMf7NdDDQ4TigJf2fsD/juLK1wAZ7+mzoNDx8beT5+uqiltT7sW4bzu1NabJ&#10;YX/XKZKCnPVZrQVrzXObFJhycmigiBdxKY5rmpNDdXy+DoP+fe+F4aImB2fxuFeO3OLc51VImvz3&#10;zUs6q/DhZcGoqNoXT352cd/jPf4wEZ274ypxpQlva2HpFUKFVGghgSpJPWlotfK2bdz2AiFyWRY+&#10;XCYuScnqELk5BZZp4uO6sdU6FOgK35knSCEIUYN3R1SJQBSXqRUV0EA14b5XslQECCLMUblMgW0N&#10;zDmhUthbZ6udFCJzDlzniURz4z0ctrGX/YmfMTqRbRiX9k4d3TnGxncsYEEhipNONQSWKREU9tpo&#10;Vvi4Vi+qmiDVuNfGVppj5gcZ9+fbzo+vK/e9sjSHgSSFKQgaIxCotVPrzr4XXGwveOfSGrW2kdO2&#10;87j6CdGSc0M9pkdu79MRvIANwSeNtbn5cGvipGBRn5TtFROHNJbWseCdRFFPjh166At8s+aGmIdC&#10;39GdHd22LjaajAFT52aVZqxb5fVtI09CiglLD0W/3gdh9YtO1Clc8VRgHed4cheeCq73+OvEI+Ea&#10;nDye8oTxn4oMqMrgCnQbUKYwpIQF7Z4QqnSmpFzmTIwr920f0N3MtlfaNPvvmyJtKF/1x+uBT6rO&#10;IkhwTlUIxDjWrVLZ9sI9CBbAUkDFZdLb4EmpKinFM+1szaG8A4A8rmFPjkMQclS6BbT5azci2oRW&#10;gX744eHQxhSckzCSyzjklDt1HHZDzLmnc0rEAX3+/P1+NBbea6i/XxzJ/KGqCjyERrp583ysMapy&#10;iozsvVNbpfdwJoXPz/mLGM9da6OUYQCv6lLqMR7D0682jn75VPKL3/na9/7SeR+P88c6umBv3mjb&#10;6wGbTYPDGLxhQaPYQ/X1KKpOCNvThNnGlqrAFJTLFCk1otKptbMfDcjx3vvnYAfC/TfHcfyPZeI/&#10;yS/7K4Q87Y/H5POcUHEO+080R7dD/e9RNY1TeTS5VM7C5AEZ9Pdu33fWBms1tuqNsRwCUxCm5EJc&#10;YpxWGNDdCF3V/wgYrhIZg7ra6gF3PXMn+ew++cvvwefT2+dmwDPM/9jXH6JDeu7vqpCniPU2plVf&#10;Flbv8R5/rIgAMUZUfTq0NeNeGtIqWhoEJcdEiG5a2Wrh7b6x7o0YHe5zHXyqJIaqsUyR62zEe2K7&#10;N1qrLnUc4phSRaachmKgDHd6c2WvEEEjXQL30rgmYQmBaXJO1cuUqBf3eEqvO7d9jNtjZJ4SlykR&#10;zYmvMbjgRC2bv656sqQ2JMYPFb+hxlSj3/ZBwzgWhxnNUyIH4TJn31Brp5fCx3vh09a47UYw2Kr5&#10;pKo5h+i+V17vOx9vG+te+b462T2nwCUbtxbpwL4X9g7bXujmCS04aXmv1SEB2kkxfbagHQXW4ePj&#10;M/vDI0wGKT5Ra2XfN+73wHUWppRhiGPspVBR1q1QaqNGHb4VwQu0IR7QuvMMPFEeXK/Bm7HuCm69&#10;NZ8oaCLlOApYuK+F17eVqSlTzrQ5ItnP4+gKOxTGVd2OtfKABdRa/TXs88UX/oEdyX/COOApIk5e&#10;DjEih6T9mBw9Kx727p9NrdWLr8G582kTBAysk2JkWWamfOenj2/c143XOXJbN+p1JseIGA/OE3LC&#10;9byD+/DlCQY5CFNOxBAx/Bi2rXATo0fBekRkG0mbk8PdQysjwY93b42y44VX7wh6iqikoIP4Z4Qg&#10;o0kA0oSqhnWI6mtDTs7vSsGP3RtAAdFAZ3d4WAGTyDQlUorEcJjEvicFf8RorQ9O1YChPU19Qgio&#10;Bofx1UqtT0WNPCaMX0ZQxbqw7274ixnTPJNyRp9MYv+RUTpse+U+9gIzSDGOa1wJas6V7U+CR39m&#10;HTZ1T7mgkJPwMkesTyhw3+qADtsJoQxBR7Hwe9Q6PBweLGeT5x8VR8PvWdTp/AOcTVt92v+GR55q&#10;OJEA8njCIdzwuY9kNy/q20AW7NvO6xa4l07tjjDIMTAnZYoHdcEnob1VsEY41FSHr+g4vKFy+Q++&#10;HkeDPURDgyv92dDhPOM40K9CA9/jPf4xETUo8zwzzTO3kukSKH2n4uaHOSXmkInJiY779srbDUrr&#10;pDwxz4HLlJijkMeNu0yZyxKY3jZue6WV4tjx0ZVLKUJPTDkRxAhig3MAIUVCzEjwgkNDZIrCMk8O&#10;NcxKmSdeLgvTtCO1+o0Xoyc6QYjd/DE5IF1cHjoEQorkHElqtF6QXuitsm6V+7azh/7ErfJxeU6B&#10;qAtLDiyTF1WtG6UbazPedmOtRlaHEJbmm+0+plZr6S4du5WR4EEKgRw7JUSsC9u2s9bOvg7fBXEf&#10;p9Y729qoVpE4CPbx4RnRWx8KVHXACzqLRiTYKKoSOWdutxvbtnG7QbkGuCQQoTafVO0d1m1j3Sa2&#10;EFyJMHpirAcmvHX2YVaZUkJUiOqiGmZGaZVSdkrthNQJaXY4Dcq2F95uG53k04n2gDG4yfMGwLIs&#10;D7LySOJbbZTB2wHO4uuAkf4aMfw9fn/YWVTpqV6lckB7HlPDo+veR3OilH0ofXnIsc+JY+FzjFyX&#10;C/P0RrfOuq58elVeb1e276/EnLygGfj+PmCHLgZQzuvOO+dGSk6czzGwN58q7LUSN4M2Chvb2PZC&#10;LQIykWIipYz0yrpt3HbjXmAvXrSlAy47mimKT2qjjeQohP+fvXddj9w40nXfyBNQRXbLWnP/N7if&#10;PbalJgtAHiLWj0iAbLk1y5qReuQZhh9KNk2yTkBmRnwndDQO6+jwwcgyG6qU4vwdf49iiEgMDMVj&#10;GEYnxsJtKawlk+fP/vaj40d9jxqjv7n/yZvNOngjEVNgVJ3IPxeV6Wq+vtEru4mFB9+23okxsqwr&#10;ZSnEmJxi+t+4lBken/LYj+kcp0hwuuNSCiUloig2OqYQU3zTDP2KxlZCmF/CmhPPt2U2CIJx8Nh3&#10;+tDr98MZFs5vB2tDfGti/jubKjjZ91+zMezMYDyvlYlY+QC2YZPKF+dg6dRLTe7M17rpSZ/zYdLh&#10;LqxHZat39m4ME5aUua8LtyWzJCFd+62zdDAfGKUocxjk1+1pd3VGCPx3lYgjnHFGvfCVnnrCWNfX&#10;R1P1UX+eSikl7vc7T/c7L3sk5kCgEUSJKZPLQrDgVpfijkBfXgdHrYToE+in+421ZJ9kmWsolmXy&#10;z1NyfnFKlLKQizdWjJnwbcMdZ3qbKFYk5UJKhZiMVBJLHo5spUgQo+TEuiwsSyEdTs/zZsdtz7OY&#10;Z2YVf5yYgj92yoQYKDHQAlPbMNgOtyA9oiGpoFE5XdBySsRS+PRU+PxpZV0WEKE2b8ba8EwrdVUY&#10;asZj28jbzn40d1Gqna6u15IQLpOOGCIGk77kWhOnS8jk17tgeGgjEyharg/uFPa21qi1Xk3Vsk64&#10;flrUehPmf+c4ZGpM3rKsam9uPFIb+1E5YsJEkGxzc3ijdvTeaa1dm5dbt8tldHLUg6N2ssKyKjkG&#10;+lC23R3fjMhxX1zXJW+TulorglBK4b1hxRjuFtdqow/XxpRSvp6Q6v+ArKg/SZ3ifJE3DRKn2cmc&#10;XNqpH2FSQucQYUxEaag6TU6FMButlCLrmsgpA64x2I+Dbd85jsa6LnN9OQ0rAkHCvN4q9fBrwA1z&#10;IMc0aVOROu+RIEAXNAcEpUijt04fAml12+sgjK7UfeexD/YeaG0ar4R5uBB3GYzzkhr4wXBEz5rB&#10;FO1hrnGZnNw9K54HEwNIxAFK8qav96lf8IFSiKed+sd1+2es8xD8RkDlMg+I5/2gbrSgGi+dyHkY&#10;/Va2kNu0+/qrQ0mzWckpE6O32Pbf2FWZGcfR2Y9Kbb7W5uzXd5pfEaPjVDXmGnE2k+MbIwI5TYYm&#10;a+K2ZJDglPDaPcfK7EKhQxBC9N/7re9FkLeBzH8nwuKDp7c19Pze6R4Jp240XFqqc2B0vgenTOGs&#10;U7P2lRmfOerUarvOAG2sDFyqkEtkvXm8RZp6KncA1qlb02m0845dIPjefzJB/hvfx9mOeqMtb2Zb&#10;H/VRf/ZKJRiflsCPt0hT5VaERYVEZE2Rp+AHrZQCIoWf+40ve2f0wRoG/3aP/Hj3xbeZu9WFHLil&#10;jR+KsEUICZ6K8FRgCYMSOxI699VttGNodM2M4Q3FPRklKp8LfC6DTwWeF8ihE+JKCG5U8bxEnrOR&#10;B8QwyGK0WgnRnHJUFpK5eP2+BELypk0iVCCHAKoctfH3bbCWlSUUugH9YLWN59jJtyd+eP7E//nU&#10;KMU1Va/NGF3IOihWWcQgrDwY1L7wshmPKjwa7ArGzIwag6iBdShbjGhMVIOtD3ZVDoMRE7sOXtvg&#10;dXRCDwTLxKLEMjNC1BhaaCPxaMLrUckZlhbIqZPixj0MgjWaRF4PJdfIfkTC8KYSUUwrext8ac/8&#10;rSesJW4Z1lFZLF/G6rV3HscMQA5GXCIZISGIKfuAn1ugHsrC4KaGKOy1szXlSzWOaHzqAVFFJFDH&#10;YO+4M2KIbuW/QhFxfYsOOoGXEdhrIKPE0EnZr89GosVI0X8uN+Wj/uNKdA/2df4KxIRJ9ImlGcGU&#10;iLKHZ44otPECemDaOXpnV6GZkBlka9B3cozozJdKeYVQaBp5HMZWjUcznrpRwkFiuJ5wagu6CkcV&#10;Hgc8ql8Dz2k4PTBFYipohWoRNDJM6TpQGfT8A3+vr/S+U2LlJpVA4TDhSw38vBtbE7bRGbjhhLu6&#10;u9Yl4uY5qkoRczpkE2I1NBprFtY8D5vyzt7YDAiUCMHAqhGb02vu2bWUTts9M4nk7T8SLk3ImX/F&#10;B6b1h9d5CD8tpPsIDE0EIpFAGoOkjWg+Nc8pYaIcCrtmqsUL0Q1meASrGy55YxExi9Taqc3jNghC&#10;XtI0OFGCdsSU3+b/95+pU0OIDy/iHOx149Gc+md0YjBuJXArgyUpMBgKRkKs+T34Nl4h4hmLZsIZ&#10;8S4T+YgMoKOiaFTuJfNTiFQCFhaGuaGDCC470GM+1TCHlREVp8yG62D9duAPAV8zFEQ7wQYq37CY&#10;/Wb9s43DbxuACHIh+qY+pL2c/853zYx9wGNEKpEoxlNSPoWDqAkQDjJxuFtiCOK6ZZSGnxe+NGPf&#10;A32sjAAixlIiT2tiSbBGJVr3uBJcNzUkspOIsUAs3kTZGSczUbYYvmqqLj3U7zQHuqjkv/iDb+Zb&#10;0/FPTrrt17rB93/poz7qz1QpifJUhL/cImrKUgJhFJJF7iXzFA3EoeJB5qWvPPoLmLJG48db4PPN&#10;IetqvtSGKKzJ+MsS2NbAYomne+Z5CdwyZBlIHOgiYIEQBmY3dDSiwS0YazZ+XCN/WZXPt8jzGliy&#10;0/zCMEoK3EvgOYOY52ilEBm9Uw1SzNxXz0UqotxznGiZO3rtKdCiU+lqq/x8KLdeeErFoXjrPIXO&#10;j7dAeV759MMz/+fT3yEIm4HierJbFO6hUYIRgrKbYizsTagaOUzoBM8XjtHTyruQi29sIwgdOHRw&#10;qFEReoi01vhyVF5qR2ompEhaOsvNG89hkWN3y/sv++HPPwaeu0zXNWWRjjDYu/LTNihFeDwGdTP6&#10;3TBRzBqtdb7UwV+b0ILwFzOC7NzicCcz85T2l61yDGMEYyGymB8+wdg6fGlCPZyu+HQ0kMTRB8cw&#10;XitsYjwGkx/t1vxbh5djECOkY/D85NHJmFu/7i3w9wP2CvegfCpGJBBRDgl0SR9N1e9UkY6YG8sM&#10;c5RmEN5ltSkZ2EKhRaenOtKsNFV2FQ6DmykLO31Uclrp4uYWKWdCXOgaHB1tsFWj9wGhAsODKdX1&#10;J0MDR/fPfmuB2vzaxgIpRGIuSDJUEp2IqofxSlVe7YlH64yxU6SzSEUYNIWXGvh5H2wVmnVCMiRm&#10;P+yeKDIDkYGKQRSiifOhozFwp9MlekTAOeW9RPvngcFZzsTiP3M7tQ0iDOXSTwrnv/3Yc2ovuBqt&#10;jwntH1XvjUHeUPmAkREiCSGaEoc38ym4YxoBmgm7RapFsvnneNrlD28BHOkNk+ZduzvPihCi7wE5&#10;402HNSLjD2mqzhZqWg/McQFAREJmqHGMzlaNvbkxUorKbVHWosQ4MO30ERBJCMOpjsMZEcHeiFiY&#10;OIWeCNYRdWZEtEEWZcysNs9xDJgUhkwa+fDmKFh/uxdEMJGrSZIZPCxz+OCvRjAdTlvXzm/KgJN/&#10;8t6y95Y9v71OvaoZbspkbqK1d3j0QCeRo3JPxlOohA4WE10yq07Nk9sGMmxwjMamykszXg9BNUOx&#10;aQwUua+JZQ6n0e5DMgQRQ0Pk0MQSFiykC2f1xBaD4LR97286p5sk/Fpj89vq/d87HSTf6xbdqfmk&#10;I3qDbpfW/O2vvH191Ef9eSqlGLiVwqenO5rcNS9qJzGmleqCh+MmejN3mdk2Ru/cl8T9fuO+3txg&#10;YFJagkTXYq0LT+1GCnBfPZE950SY1LSYMlifyd1+s8Yg5Jy4lczzvfDpSXleI7fbjZwLMU4jiZSu&#10;JPr9GuSetp9GCIm1ZNIS3e59JtennNiase6Vo/sEafROPQ6Oo5ICgNOaSs58fr5z/+Ezn3545ofn&#10;QdXCOCIpen7Hbc1seyYmt2IOiFPkUmN0DzZO0cP5ZELwfRhNZdJMBnqaQOiYOSZKr5XHvvPYOlKH&#10;2zbflFsLpJDoQ3nsOz9vykvd2Hsl5EhbPCcLid40iXC07hS8svPYIttRkbIwhr9XrXmI67YdJG0s&#10;KtxE6EsgxgVFaUPZa2OrgxgzvSuj+LY21Gh9UGtn2xs2jNfXDSNSa+Wolb3uBCJHPejDaYFtBmjW&#10;NgjDEcOjNnJ0AWrtg9et8uWl0oaRijBbLs7F9INA9fuVITOgVGdOjWshY3JKXJgJtwEmdcTF5Sm5&#10;q57bRTfatCVHTpzTiAIlBhe8i2IKrTeOo7IdmUXUkVObxjGjT/v1Qe39smIf6mYtKbtdcDn858Vc&#10;gN20Iyg6dlprl2ubU3GMPpymuu+V/QCLejVHOTryJEEwnfHf83X4miMsy8IYw6lROV/avvcXYpy6&#10;TIB1XS8tmr9Pb/SkSxXwTuz/hpq8z+75ODh8z3qjcL3FCagqWCRlp7HGYG6rPk2CzHxwEOTbSU5t&#10;BlH37hTWUrLT3ycgcGY6fZeSiaRMZE6HXhSyMYbrkucAMk23wxNBPRv9PnwgF6PTY7saOsPbParQ&#10;DSjaUMaJMqTsNLTmDdBJ9TY8puRonaCGhIkyXeDI2/UvZ1Py7sWMoTQbF0Xz68P3n7jMZlaXG5eU&#10;kknJ9aUngh0mLdnEKaQdpZnR2qDX4RTnGW+RUnbn0pJYS+G2rG6K4wJXlyfMz+kfn8rZ5XA9toh9&#10;l6Xnm5ERb4DeR33Uv1SlFAL328Jf+hMUn69FTWRRD/yLTl/QEBmH6272fcN0sC6F56c7t7WQosDJ&#10;CxZ397uvg+e+UERZZiK7B+oKIWdGz+hwBMdmYxUC3HLi+eaugs83437zBd4zcJymITNcL8ZEiufh&#10;QzA7LVqVnDNPS+FeAiWYT8olYHRuJbOlg1YHpi70fGyPOS6Do1ZSDHx+uvPD5zufP995Xhqvh0/X&#10;c4ClCM/3wr5nRAY5OhWoj0HqHRvTAjolsOFEnqF+aFQBm9lc5nHBmOdAHLVR94PXhzdVVCVWId/g&#10;qWUsRboGtqPx85eDTQ+qKLGLG250FxYrPhFvXdlr57FXHnthPxrpVujDGNNhcN8b+9FJCCtQU0LV&#10;zTfqUI7m2rPH0Qgp81wbS/FDYm+D1pTWHdFClW0/kJBdp1UrtVVCKLTu09rzb+5tsNcOAjlVttpY&#10;shskNIXHVvn5dcMIPOfCV45pvyIK/6j/XJk5etLHQHtnr5VcMmV2UGIJCebUuHkfxhhI6htj64Pt&#10;qNwFliX4dHQKsmOANUfuS+K2JBgD7YN933nZIjkEOp0SjTqEx9GmzrDRqh/4amsMdd3nkn1oci8d&#10;agcxWnd9AqZUfaW3So52uRK6ULvTqtu61xZcjynxaqjiPOUaTPqWuJOfRJIppZSpiUnvNItfHwxO&#10;e2hwDaCp6ylSejN2sen2dZZO/+nTPvnUOZz5XB/1/coP57MZn0iWO9JFNzwpSogD633qqhSIb1qZ&#10;X7A1DaH2Po1TGil4xMCS5/VG92zA75m5885B1Ychh5se9E5JgVISt3WdpkRhBsLPEO0Q5nCi+z6c&#10;8jRgcEZGcBjLmypVD5mdyHKzwN783gZHhRWniX95VNYEmdMdE96sGd5MCt56Kv/u3prHkZjT/nPJ&#10;X+uP/qTlemp/7gBlWSjZm6pzzhx8vkgf5sOl0ekM9r3P4OQ+NVIQxc171pJY1+ImKGE654l/huM/&#10;wPFUFcSHv4I//vdgHn/LMdPCt5SJH/VRf/5KKQj3krCnG2RHTiJKErcJNwam7gkzVN2Cu3UCxlIK&#10;t2UhJ8+FcXGvi7xzStzWhU/aOaKylMxtOnZFMSxGUsp0TqOBiVQJlBR4WhOf7guf7nC/FdKykFLw&#10;RO5zIsV5gIlXErnqRIemtfunpxvPqzeJIXimyDB4vi0crbKZIhhjdLZ9v4IcHalK5CXxbz/c+eGH&#10;J55oDK2UNLgtgedb4mmNPBZ3zEsyc51425hzFG5LpFc35BhmNIVmfnBKwUjTaCPOzWo/DvZt94Zk&#10;gNVOlMq9Bo4eCRHqMF73g59eHhxUNHUkK6+hcXRlGUYbcAxjr4PHUVmj8LpnHkfj1o2hMFRoHW+a&#10;9oMwhKLCp+ThwCqDoyu1K3U2hK9H47E3bktBLNDqYK+Do/pi34PxsmwQMkdrtNFRm8GHl0ui0/9q&#10;95wxMLba2eug3dxef2/Ky3bw88uDEDPHLfL1jPKjfs/SiTp2Pw1R+6B1ZWSc2x7jpNsYEZ3Ond5Y&#10;YdDHzJ7JASX5/eaeeD5ciMLTkvl0W6j7jpm6K+WWSDHTaJSo3lTtza+5PubzcFRTze+znAJLCqxZ&#10;UPVQ7yHQZ+7Lvu+YdVIwRxBOZ7Ch3jROG/U0M6ly8nXLdKATjRMRCBFimhqRmRfD24HUw8rtoq+c&#10;wdbM33dEPl7uhm5y4E1WeG9H/c56+fzdNyv7j/qe9R6puiiBk4IZU5xsC0dvdPQLUXwflP7LasPD&#10;5scYlBS4FbcpTxdSNXWM36neI6TjZAxMpEokuHPsUi4HUOB8ooQQ2Y7Gth+eiJgH67qSRcjiNGFs&#10;0Ek+QDwGEoxMppvxsjceR8VmWLeq8bo3R8PWBEmIF/j7hqB8qx0whH0+l6HKsqzcQuaW/+FH/5TV&#10;mzfaBpf5jsRJSdlLrPAAACAASURBVJ2oX8cHm9vROVqlYxzNh0juNuoDriULywzzLXOALYGLuqgC&#10;w/hVpOpCxeW7XorfRqqAjx3+o/4VK3mAZcAsYwlQJYkvdqMNjqPRzOHlPg83QzsxpGnZWRxituFi&#10;RxuYeAbCmiOf1uzrZHLXvXSm14u7A5q4uOD0FPOmSrilwOdb4fNTIKeILAshCtZ8kt56p4/TZtsp&#10;gZ5G7ktvxFhy5NPTyqc1E21cORZDlXor1LYiOma2hWdLIf1y61mXTCkLPz6t/Pi8EPtKbcq9OLP7&#10;h+fC339OfMnCGOIuYHPpD2Hy7+eEvkvG1EN4927sI2AoOTiN8My6MTWO/eD1sbHVThuRMVy78roP&#10;thqJ0Ruzl63y5bHRZCCrkbrwOCrb0VhL4ejqTkvNm5W9DL48Dl73SmhjHo0DtQ1SHWx7I2rgRQf7&#10;Ehx9Qv13Z55XU6Apj73y/HwnirG1ztGU4xi07k5QL687IRT6GE5dYHg4ahCaCsc8tG+t09UP5KkO&#10;3zi6ITGwd+Onx8HLVkkZelfOdvpKev+OcpN/mKj9i6/5hiF26oicqteG0Yaio05hfaeXhOVpWsGY&#10;TneDgFGyGzzEGC4qZ59NDgjD1O9rjBz83vl0Kzxm+GRXdfQzRzqDJINhgb0NmhpmMgNT28xmMco8&#10;bKw5sEZBk6OaltJ1H7feMW2sOUyaVfDf750xnSRDjFdTVVKY+VGC2/eeDY+Pis9P/swjOg/Q7wOp&#10;r4NJeKPThBAu19Ery8jemrCz3JnLx8KehfRmyfzN+he/9v7MddqixxniDE6RO8Ohc86UnHmxx3Vt&#10;ggv+UbsAdM/xm9EYTdlrxUNZfS9coodAe3yE30ffK3JHzlwnVbfj3nbX+wbPSSo5z0HCOb48g2Ad&#10;RWh98LJXmkLOEPJKzhGb54AoRiWwV+V1O5CYyeKU77+9bHx5faDm2VddjdfDEZcYIIVMiOf9x3zs&#10;GdM9DRWQSWczR7l+fn04yk4klNvVVH3vcPhrGCJffw9+ecv6cxqTjiy45jTnAiEi76IrusExlEd1&#10;hE8RWjdUXVYQwiAlIwVYsiNVMYTzU/NHm+/XMGG8G978Awx+rWN84zl/v7oGDWr/QdP1UR/156sU&#10;MHIQP/1HwUXgEIHDDkYTmjqS04dD+mJGSZGn++rUvyCTxjbmDelC3xTglgNLyvPg5kjYaRsaUyLh&#10;tqA2dQkpwJIC9yw8L5GnNTsKJYGB32xjDFqtjO4HLQNSdPvnrh1Tb/IKyj0nd+nCG53WjCMFbjmw&#10;L5HRM7W6uFXNqXJjOK2jpMjzmvh8i/zlFhnHwkvcWQrcUD4/Z378vPL6stBb5KksFHE+dIyBFI0S&#10;/T3QWJxm2AZbHTyaEEcli5tu3BafUhneBH15fbDXRhMX7R9D+fJoPO+RUow2jMfhjnwjGUmFZoHX&#10;vfGyN57usDWldvHsComoZLbaeN0bcWuoBdQitSmpK32iR49W2Z8WanfqwPk4R4emgdGUn7eDT0dH&#10;iLzujaM7bYuQGX3w2A5SPty1aR5oTVzk3xS22nmdf7dLoI7O61F52Q6ej05MmWN443h0QyMugA7x&#10;zXrb9LvKTU4DAni3ef6L1ntR8BVUSZgNibK3TrlVlvWMDZjLg0y78dEIpiwlMQRiTBytc7RGH5mm&#10;3vRaV1KaLmA2eC6RHz/dydGd0YJ4A6X7oJprOZXM3vwaV8IVpq14thrigvY1B27ZHcfigBAyA2Gv&#10;rx4sOirCSi4LMTl6NIbrEEQSOU6HrBQ9iDyFdxoXN8dWQPt0ouLUonDlxoxfBpXOM+iJXoQQyGWe&#10;8MyzvU69QJ95RZ71cx7Op519Su8OaHJpsc5m7uOg8fvUqYeTdwwDNX3bnyZlU9VDZccYxJhYykIQ&#10;YeiYCM8KwTUr5lw4j/lAaL2ztcZ+NARjKYkSz3xp378ICcX4Zz3r/kt1aY9c/7vtG/u+oSozJHth&#10;WWem1Lxmo4cWXjEKe+v89LK5PvlmrE/PPMeItYZYJ4trh788Dv720yuSF5aROIbx///9hZ9fHjzd&#10;7+Tg8SRHr+xBiQJrST5I9fmGP1+Z7YGpa65ms2fq+Vp/+/kFJNLJrM9y3Xvvs6LeW5xfn/8czn3r&#10;frpQxwkc/bO33Pk44Hbgpy7vGgbC1bT0GSmSlpUYA2Up8333a8iUaWSlbG2wV0WI1BlqHuMcdEUj&#10;BmOZa9kZ8XCtZRJQM7rihh7vroH3nbzN9+fM+voe1+OvufqpApeu9B/7v4/6qD9jpSgGcYrPs9N4&#10;UgAbShd30xndOb1nU5WiQ8xryZTs2VFi/uW3pVPqosCaBbMp3A5+A79fm9x6Vi79Qo5CiYFbgnuJ&#10;3EqkqVAnbaz34ZB5d9RHh85Fdx4MZ15VDEKKRhQlB2OZGTSiwpoCPUfuJTGa5zh1PU0knKesaqw5&#10;8nwrfF4jn4qwjcwSAktSNEQ0rLz+cOP19U7dO+uysE7xeoyRnJQ1RdYcacPZzG14GPBrM+6xE6xT&#10;ok/TUwwzZHfQxqCbuK11SNQ6eByNvXXq8FDRx+ENkqzRG6+uxOHfP4YHFG/dA4i7wkCoA/bWWeqg&#10;dqMPGBoY6ta1rQ+sNh6PynZ0AoWtNrZj0A06gvXBY2+8PA5Gj2zbwbZD7wIER6tGZWkdSRF16M4n&#10;+AKdgNbO6145mtI10FSwOng9GlsblGE8qjegR1N3UpNAiAmR9wvt9xHT/q+o4NrG03hkr83pgLOp&#10;idEzp0wbcRqw5BhJ5oeY1l1ncfTBMKHE6Ci0ethkicbzmqjPd2II1GF0VWpTalS6KdkGKsKjOsra&#10;zxw49YwswpvL2hLhlh1JijEiGng0nTTERgxGnGHjMcQrD8aYBhulcLsJtyKTlsx1EAFfxXRicu5K&#10;ZtdB80KcvlHv0av/6No8myabWspa67u8mnDpRD/qj6srV2q+zWPuKYLvc2FSOVV1Zk0NkDQt/RPY&#10;W/i6xjQzCOUa/pj6kO5cg3NwRLREp8ldWmBxWlb8ps3F71wTSRnToKK1Nu+NGWhdCmVZyClMZwg3&#10;6ggWEVdM0RW+PHZ+3jp3DfzQnE6eJBCBaN2Nho7KX79sbggzMl3hp8fBVjtPd+dKtG68vu4kOmtJ&#10;/GU8OW1YhBCcnSDB0ekwkfXztlKE2tX3IhNCeWJIQqRfjdfsHt69fLn+fTprvv/eV43WrzRc/1F9&#10;tS5c+srTFVQvpHv+sGctIsQQ3Vly6qvNjKFCFaf7703ZDr0owSkGYkyEqKQcWPKJuAtxNqGTsYmb&#10;4nuepn2sKR/1UX9YpRQgIYwQPcPJvPfppmCd0Tt9al96GyjuXHS/r9xvKyVngqg3VT7ncPrbJPTF&#10;SYFwM1CbN/f7w8K58PlilmJkycatJNYcSDlizThUOTRi+8ZxHE4HejcNTimRYkJmzk4UiHZm67hG&#10;xw8qzjseOPXB1EAiR3M729aV2js5Bm5L4dPd6YP3Eug1EsUpjPeSCWvgcdx5+XJni40YCik4Hz3n&#10;zKJu0HFbMlJ9U2jvDB+W7MtcyYnFjBTjpDgN+vDtPqSCxcTRKsN29mOhDUegtr2y7ZWSb0TzzUVq&#10;5XXzEN7a1XVZzYMnTRJdXfvkon5H51yc6rkVo2+0/eCxZY6jEWPnZau87jttMAMs3fjidT/QEdmP&#10;ymODPhI5ZNSYU11FgmdepJyIORJSZJg/9y+vG1ttIGEKcSsvj53HXlnXlb0NtjaoQ8niguiYMhKm&#10;hfqcKH/U71On81+f98DpuLdXjwyQ7CbTOZ56wTkMmNPQ2hqPA45aPOg6+qFTh9+TJQj3JdHHgiG8&#10;Ho32ONhrw0JGrZOtY8B+DOf/M6e67lCDTBF3FJAcuS/uBpjJSA/8tHV3ojwOlsUDxnP2wPGzacHc&#10;NGK93Xi+C08rLKUQYnAKMQDmGoSJVgmO0L9vhH6VVvSLXuhXkaVfNFX7vn+NVp0h1x+X+B9Wqnq9&#10;z2Ywpu4JxIOdU8KYDdU5xIu4+2xK2LvwVcuOyofJmiAIozkCuR0+oFiLU71LigRTDGOcwfEXNPPH&#10;1klGcy1VpVZvqhA3ebjd1mkMZQRzR9oTqnFzmuj373bw7z896JKccaDGGgLJQEa/qHl///KgSWNV&#10;d639608v1G3H/vKJIN4s/PzYCW3nx+fb1G9OZ8Qzqy0EHEsPTmV7R8utffDYD5rC2oYPQaYT4/m5&#10;Iu+QXpELxWq9vTEfRAgyzwmTlaCqiDnN8J9pra6AdDt7ufDVmqFz8BxCYHSbCKj6mhbdVRhgdM/1&#10;aiOxi/JobuK0H55f52uar78iRszeZKVJOMJcCnG6K6rN9X2+lo/6qI/6Yyqdi0tE6HPznvnufmPr&#10;YHSjd58aq/qGclvcbj2nQJAToeISlPpCZh7MJ/NgcSbVhzPzYULh87/7QUIoOISd4tv0aPTB0YX2&#10;+sp2NHpvbw1VcO1TyYkwOd3BKthAR8M0EmYzRIz05CF6fRjDBAsJ9oq2gZo6GpcSy1pcN5YjJUCc&#10;wnHByDkScuGHH5758rKRwgEaKTET07R8V2VJkTUnxvAJ1ematNXOJzqY+eZtTCeoN32GhEheFmiB&#10;2hTrfgBtQ+lDLhF/BpDIUHXR7rY72tU9uX6YQfCNCul082bKzoYqJGLOpFwY/fBD6bT/1a7s+8G+&#10;H4zgh+XaOhLcnVCzcDx2tl3Q4AhmiMnzhOa1lXIil0IuhZST53Mcjce2c9RBKsURi+rf249K7cOR&#10;yZmZFEL030+JIMMnfuZBzt9juPu/oU6dYp8bvao35SVCJhFHIIuxZh+axBjIOZIMWh/03tl346jN&#10;m6rp/neK/FMU1pIZFp2OGhJbHegxaEOJZn4YmBb+zPDUEOI8cCR3VxO/F1OM2JLm1HZhNCGEzR02&#10;a6UUb0xSzpdFuSNVbiaxrqsjVYu5sFuAEz0Qd+RTQMWzeOBtwnzdo9/oeE762DWRPtk/v6iLfoNT&#10;AY/DHdhijCzLch38Ps5Af1ydaKKEt+Z2qK/VMaVpOqJfI1Vx/n8pMQ6buqqOmusETWa+2NzzWvOo&#10;CDfrOZu18I1W+zt1z78wqOi9MSYVdSmFZVlmRIo3HAqe3SieQSkTzX55bPztp5+RtLC3RlcjpEBU&#10;Qcxm7Eflpy8v7Jq4qxtV/PzyCv2YZwWnR768btj+he3/fPbo5BCmsRFOb3iHVJl4E3oyaU+tdyd4&#10;vp69NUlOnf1aW3U2Ou9pejLPH0ECMcXL1Ibwhjz/s6VmHgItcrmkXoMY9ab8q3VkoqXe3Pvf6K3R&#10;DaoOHjbYdx+Utu77XimRGBI5O/oVghthCeaZXeaZfDFGTFyvd65nH+vJR33UH1dJTDESGkD0nOTA&#10;UHcq3gc0hG4uKleUEjtPeXArck1W1Fc/AidHV52DPSfMZr42/gNGNTVaSiDHwD0ayuCWIE33sIEH&#10;hR5Hpe9KbVAHk7dupOQ0w7UEEm7zPWpgN9jG4D6fNwISlJiMJLCUiFqYmymMIVTxiWGOmaUsLEsh&#10;5umiIwYMgg6yQMyJcb+xPd+IfTB6YC3Ckoxbcv1HTm5EkVL0RmUMUvQJ2ZEjQzybomifthGCSCKE&#10;whKNGITXBE2gN+NoQu+O7AytqB0EuRODbzJbh0c7m6LO6DtoI4ZMSr7oqnY63Q+LRLIElmDcsrEd&#10;lWGNqvAYidzc4n0/GmlJePZUw0x4KZXWI9s22A4ll0wUP2xYH8SQCDFSQmANwlMUbjFgFjiqOza1&#10;gQevEhhDOQ4/gLSuVI2MbiQb3IKyRNeyqKSL0hH+aBHyeZjmzdnrnHj+K9eJnrzpqQyGuiBfT11k&#10;og/YjkE0iBZJSVnTSZETROJcLwZdB23m95g5pYngIn8VIcRAzoFbMDQkhgUerw+WENAxKVBARxFx&#10;l78iUAKEYFgcRKlEoiOgCjlmRnZTgGhCjInRhS+WWGRefwJ5rk29O1e/BKcOPpXAmo0S/QB0MfYm&#10;zUimOQHvAnjPa8G1Cr+OVv2SRvTL9z/I8LVKlWN4MPbWQBoswxkEfNBbf7fSaSMkb2o5HwgGxYIw&#10;xDhs0HQQxJ1bc3BL8K7CNoRdnQKXcUr5q0R6V1rt9K5ozI6QRLfhV/ND/+gH2CBFzxIK4f01ZZem&#10;6/cvp3wF7Bp+GjOfcUydzgg0Evc4uJfAEj3UPaj4YGPqzGzyboMNRu+8HIO/fjkIt8bRBnqG1IbI&#10;INFt8Lrv/P3lwWErNbn+8LFDUp2xKMo2jL8+BuyN17NxwF3tvJlzGqLIpP/h3ZQT6hONRJeCmRK1&#10;kceGEOdA16nDPuh1Z0PfOqJfA6fNnfdfnr2Hv1YJNh/qt9Fw5R090dfXkwp6Dpvl+jIzxNz0J4le&#10;j3L0wWMImxqPMahNPVfS1J2CE6QcyElwpbJPbsapPxWnY2YRQpprqxo2BmmaBCVRwqVL/np48zHK&#10;+aiP+s9Vojd6iLQgrMMIURjA3oVHD7z2QA+ZkYR97AxTnuLBj8uDH1YXpJrCmMeWeC5+oWMS6WG5&#10;poCG5zWZGXEuAtGMOJSRhDXDvy0DbQfPYRBjoVtk18zrtvH65cFrzVP/I5gcRGkscXDPladbZGQh&#10;GvxNCl+kkLuy6GAlOpUBJQSH53MREEV0x4Zh3ehRiJZZYua2rt5IZMGyoNGQ4G3eYsZTTKSijOcV&#10;tldGMT7fGp9T5IebN4ElDFKClD17p/bOsiSGNl7kiZEKKe2s/SBqdTpiXsnLM59k5y6NEROtBI5a&#10;eD1u7L2g48DYiOGVJHdWufOogS8jcz9gq9WRxuMVGa/kfGfJg2QNk0iVg2Ge+bECT6Hzw3qgxxd+&#10;Cg82+5G/1ZUnO9j3xrEd5LISUbS73u7R/JDxUjPaXkjhFcEpkBpdx1JCYjV4tsFf6PwYwIjsW+Px&#10;OBgkQjREIqrTHvdx0GrntSdGV56k8W/x4LN0ItAoBAlIEGT8/jDVV7z6d8YUF3LwHd2k/qiSKTo/&#10;aWZjeOMkQ8EEkYLEFZWFx+GZPMGEGJTCQCXQugDe4PZeGX2wC6gGTBNdGhLVUW9TSJkUAmKBEI3R&#10;Oo8ALRiiARWwLLTmmsibOXJ8k4GERgs7OVSCJVJYad0PS2kZhAShD3IsjFr4d3lmDYUQI08yuBm8&#10;ilCbT7JjhKfS+JwjSwqkoPOz9QbzbJoDfvC4gkrfuVGdjoK/rHAe1L7RUL3X7xTdGJqpGvjShb/1&#10;zEtXjhbIXVgRonxfM5b/yaXk2WK0+Zl2JDgaogEagZ9HZdNBisbzYsRQ0X5QufH3I5Fa4VNOlPFg&#10;FXiRTO0729E4jkFJHuorISNAH8JRFcara3vL4iYtvEPJcD1ymIO/3/c1B1QiwiCKTs2WUdUZB1/2&#10;wRfNaBI+p50fi3Knk0eYA4qOkDBxoxiCcBsN08FO4d93Ieyw1wFjEAiMUKhRaHLw87Hx15edkW60&#10;PWEYWy8U2wkpkIrysMT/11Zye/AYkWGQg5CsA94gXJl3IZD0wG09Aq9hoeVnjvhE6q8UffDU/4bI&#10;j762BWOI6zr9ZPPm0mkIIaZJb3SZQAmADb/Xg9FUpybUDaj+X3XSDnU+jki4Ihb0nZ7qenyBjFKk&#10;U2hkASSwj8C/78KLJkY7GCNOBFRJaRDTIBdYS/ZIiaGINncXbnJRWttwF+YoTm0VrSxUliDcQiHY&#10;8PVawjvc1GmfH/VRH/XbK71R8KYFbIBWbVLI6kWNYELXMQbWuDjnOsavDp7fKjVFVC5+8vmzqudE&#10;3OZE2KkRpSyYGCEmVI3aYds7Lw+3YW2Wpy5iuEFOcLg+RRekB3F3pTT8efXaqDVSWyBxbmaOObjd&#10;cYJlcevxOijZFRRX4r34TF9xPv2klnswZIzcbiufnp7Y94Ou8Hy/kbPTi2SaY/gCd9rVOkJwUi/e&#10;nE1PHMRdo0rOqMCyLuSu18Zrqq5RMdcClJwpJRODgJoHArbgltLmryXFSMgeyLzYzLCIEZGO4ILs&#10;dXFUruTsPvsYNpSDfiFs55RNdQZf1kpIkybaByP5IVOCUGLxa2Ry8E8alm8wRu+d1hoWzmvDp2x9&#10;umnV6tdeDIEsiZKL0zvPUMDzcDuvn4/6r9ep5xMRdyjLEWwwRuPojT0McoLn4oYwNo8pfbieysaA&#10;5WwoTrv286r278Xg4eCCsS4Lt9vC3pSjRgiJEQ3pUxcZo1NHp14yBA8UNpgaB5+khxAgRlISgkwn&#10;z9ERPEgzJEes1I55bPB7oqQ4r/d3To6Tqvxd6tQ7vDMD2baNFIWjLvSRSMGjFz7q96h/3KfsapaF&#10;Ojqtds9PCpFSMikIVdtl1V9r5ciZMXQG1oMOo53mQn34Gqfm7I7hhkoY003Q7fW/V6N8InPnA9qE&#10;ZHSYB7HP+1ZEyHnSq2cTwK/s606R9/W6tsq+H7SpVwwSp4Om70XbXnndNnosaHrxLMbuIb8pBpJE&#10;xugcx44eB61Vf2/xvV3VKS4+1vBBGgywPtcU14CnFEkkYkzvtJdyfb4hRCyeTJxwUQBt6pl8SBex&#10;EAnir9/UMPGMrXdv4f+zHNeSSV0+g8ff7d3J2UCnSQbnuiZOX8x2OhybO9+Og9OxMQaZJlyugY8x&#10;4L3amwbspCuew8Ex3oWOTwRdwr+2e+1HfdSftdI1OD3peQbHMXh9bBxHBfGDrFlHRyPHwNP9xv1+&#10;d7vZyWL4VmN18ZLnvatDnXc+9Q1jjHe6BG+qbrcFyz4lM5zmttXB61Y9EFT75D9DCk4pKiV7w1Ay&#10;lgQdhaV5qGytjW2DvUSSnEGGMuFvAUlEVtf09E5XJWXlfissi+c9mJqjM+eCNVGLPA9j99vCp+c7&#10;vQ8POF64QhNPYa+Iu/uM4Bts7x62eE61T/53EKcw5eRNVZo8azlpGzow9aaqpMhtLaxrcX0JlaN2&#10;9gxHbW6DKx7EnJfCfV25ab9cG+PkYZeceLrfebrdeDwKeYa8mg62truOq7vWzK8FsOFc/AjYcI3T&#10;pTM5dVQ5O5IwzQJKdgOPNsx1BvuBlIn8mE1KimcMeVMViVFYUmZdC+vqU150zAb9o5/6PaupO3zG&#10;4Na+tyU5dWk0aj940IkBtlKQNDOturrj31GnOHpu4POfp9xS3jFoQjCIQsmBdUmsS6ZJhjjoEdro&#10;7Kg3PrlQluy6qOQHpoEg5o3ViSDGGMlRXDdpio0Gtsz7ypFttxPGtYopsiyJZV2IGEPHd0cgTXwo&#10;NdSm+UznsR2EIDy2heNeSEvgO+Zw/i+oX3zGZogkt+beO8fevKlKmafbjSDGqLtbp7fKY9vnMNFw&#10;h7pAG4OjGrU22pJJapi47vXUp4If/EvJ0+jhe11rNm0wvBSn4tc22I9Km8OrJSfWNc1BmPNIflVL&#10;NNddM6W3zjbNo4YOQlg4pUqtG7W5zldTZRkdz38b5OyDwyiCdo9IsXq4C+FEcbp5Y9P1RHm8GSlz&#10;PTGZUQ3RsyyTZELMiHhIfB8+9rn6obNZwvVF7hkxJgrm7sKj+/nEpmupvwf/iV3GQT0f6kxh+Xnm&#10;UYt+dsGHhhLcvOnoxl6NkNwwq7XOcTSwOp3+Ajn4ELWU5I6lwYmsw3Sa7BhjnPl5fo2NkSYT5C2k&#10;+u15vX2mH/VRH/Vfr+S6CPygP795tM627ww1JLpFrJlho5ODcLutLOt6wdq/dhgxZuYHb6n0OjnS&#10;qlO/8e5kHIOwLCuSfVpWe6dZ5LF7oO3ele0YbkmbAzEkosTptpdYcsJU0FJYUqO2QW2NLcB2Xyk5&#10;kSNTtySk2XRIzJRs3NZ4ieTXNbPk5GYZNrAZGnzmNzi1ICACtyXz6bZQW6fkcCFBIYTJG48+GZtC&#10;WEdqBrG16z08nYpOjUtMEazPRsU3xStceQxElTyFxet0LkMHRxvs1eZz8QNuTIkle2NyG4UlB3KM&#10;xCmkLTlyvzlqsJTiGSG49mqfgYNtjEtoHU46p3bQ4Jv2nHypmQuKz9eNElMkz4YqpUwbdTaVBzE4&#10;/SKcDly8TdvMhCiBtQTWxV9nDIKzNaaH5PeMfv8fXl3Nrf8D3NbMWhLVBoNBHY3alaNnXnchlsDe&#10;B3sdPI7KXhtJ3l2rnFEHbnzjW7wb18TgQ5GlRNYl8bQWiAVLRhPxezZ1UoQ8m3M3m4hOU3nnxhUk&#10;ECUQUiQn12GIDWx0UKf79qHs5jlsiiPvOQbWuWZgijVjmGucvteBVySgJlewupvLdNcw7m5Kk0Nk&#10;iR+jg9+nfvm5+oAoSMLM9Zz70bExKAnutwUwHi8BHZ2K60BzLr4+i8zBn8cCHM31QIuaGyGpeYB6&#10;n6HOc7gU4wzJ/Q6v2FGquQcDp9Pqdvhr6a2RQmZdsrtl5kyMjhDZN6itwMU8OPfxVhtHPdyKPkxt&#10;IsZRlf1QjtoIYUDw+z9nYV0KS/b9G1VU3SVUzU0qwAPhe1eaCipjquCEuyhFFDPfw9I0rUmSPd8t&#10;JM+zm3Q/zsnxeU6x6x+XS/EwY3SlzSbqNJVIAVLyFe23ve9OVZRwug7ru33Nn1M+bfklevxJVV72&#10;Tlxdvz50MLrTVEMsbo4VEmvOlBRJs6kaU/upp3c6b9Q9kc4Y6mvnHHwGJpU9vOmEP+qjPur3qSTi&#10;ExOZ9+NQOHqfIZtvN1+wgegg5cw6aWK+OZzc8Ik2iE1t9bxdZU683tMEha+gapldnQQPH4zizcB2&#10;NHbtvG6V1zp41GnAoL6hpQRlugSFIK7XCMpIgRIjCQ/NPZr6JHERgkQkzFyu61lGcjSWIh49qkrO&#10;bsIRpjjW1Kdm1zYzD4wluX5krIUShZgCOWenqYXTTvXkWnM1WOD0i3MBfyMdTReiGNHm9BEb09EQ&#10;PCtnCqxjhKUk1pLnVE9pc+rdh4cBhhBIMZJzosTAGhNrCe7SFIQUYMTAkjNLSXOjc8EuqrThYb2K&#10;MFRITEtdc1FynIJutZNO4dfAe6elIOIbQPR8F44ZwjoG4V2TGkIkmG+oYyhigZx8CukNrk/t7UwQ&#10;mkjFH3EE9k3167Dfc//5n0KbOHVjZw2YzlsTRcpCsEA7oIkyLNDV2NpA6BzdOPpgr5XaOiGdDa65&#10;LsGmpcPUcBfwtwAAIABJREFU7smcLKfo/6OXwO2W6F0hZCwpuw1ylElz8XgCP8SliyLTFDfVMR9C&#10;nFPhcE6uMSJ+z5iqB3qLcQydhjoe8lucNeh04H7SoH99QPTP1n8YJPquzkNiN0cJhxrDcCpyGxyt&#10;s2bP7Tu1GB/1X6iZufRW7kIr5nS83qBWg+EZbGUG0KYY2Jsj40cbbK1TTK51EZmNsfrgbRiIyYU+&#10;9qGT2eBhwl/rNd99pn/A5yt4rIijMckVZaZ+fdXG0EHOmTXHq+GTEEBPavp7U57Tldap7ydNsA+n&#10;Eeq5Vs5lYG/C0bzhTEVB1F0T1WNNlpRcW206Q151fj7e5Nh0563DXfCawSBANGISJHpqVgz+GYWZ&#10;Y2ghuH34/Jsn5e9iWbxjVdyjN1FDA8dQXmtnDOZwaOZMSibPT+qf0dSe5yERj5SJIdCau0q+yQcC&#10;Ev28Q0i0AS9H5+XoFPEcMBvOTAlBXXuVIiUlSnZqduSN3ukDV9eZnc/hDDweo08a4NsQ+xr6zkHm&#10;R5j4R33U71OJ6IfegK/pR1W2o6PX4d61DCdKsqaV27qwrqtTzkyv6fRpD+pZ32/UHB3uvveVhakI&#10;fXgYZ07ZIwXFD1LrUtj2g712XqrxZTt42RuPOmhNScMXgJIjnLD2GIiNeciHW0lsKXFMqsNj75Ss&#10;xHt2JMYaMrprniRSEu7kFcfl0BeCEsUncqJ+lBcJDO2MOQlfloh10BIo0Sl/uWTU7Csk7+Q3p5Qo&#10;JTOaozW+oL+jz+nbBtwwt1ZtnYA6ZUA8hyIKJBHu68L9tvA4Gjo63YQ2HHWQPiilsC6BtSRSgKdl&#10;4dM90kqkZKdB2RBKjpQYWYpz4ktMoB2VSDdc76IexFhKwVR9kc+RHODADxS1Hk5TiD7FdA68UxrP&#10;A4VMXdZ5HZxHi5zT3EACOgZRotMpk7CWmUGm4g3myf84Xal+xzo3zaFnZs0b8nZuRNhvO2j/Geuk&#10;4brOoXuw82z+UzTuS6SkTN2FenjXUlU5NNEedYYzdx5b5eiDJZ1mHmeD4wfWs6nCDFQZfXg4KoOS&#10;hNsaiJIYaaCHIdoR83WB7NqKkBJjuE6ltU7oiRJmIzQHDidClYO7+UVxDUPtAwnC61Z9OGCu4Xxz&#10;25rN2Xi7V79V/yw98Fs/962/6bQmLoqYmgdc96Fsx8G2Hzwt6TIUSTHN8Fku9P+jfkvZuy9wtCBf&#10;jXavxvboaG8sObBkR89LyXx5+YIphNSQx86ROsMCQ42YF2wcE5VSuhoxijucHo0+1BuX20rOcw2c&#10;Wrr5NL4yx/k9KzBNB0JAYqQN2Ntg795UmQ6WNFHbZSGlPMn4/n6dB3Pw63qo24z7oC4D0KrTCAXX&#10;aoXkeU/GQrfIIJBD4P+y92Y9shtZnufv2Ea6x71SVmU10BgMBvM28/2/0LwMGj3orpQUEU7S1jMP&#10;x8gIpZaUUlepquw4QNy4iM1JOml2lv/igxCjQzs2hfYBD8aPnXYrYxiK4yiGxlBsIv6yZ7YqNBcg&#10;de6fPUE8jH4VwKMKIS0gNtHuwzhuVhgHfEigSquD1gwF8kRHPSiB0uFl72xlQkBRntaAikM8pGC5&#10;UJucz59aJ8YYaGuAFZ7ee46cbR+f73OMntZ0+jcmHqXxl9fMv31KhD5MiEutqPIenCjJO25rmlzQ&#10;wOgNxpzOi3LJwk/j8DdT8coYBrlXVcQ7U0s9Yaj6y4rFj/iIj/jbEc6M1s3uiPEkuvFnvPktjQn9&#10;C2LJSpgLhQgGxdLf7tFt0ybrM8skbh5l52VrvGyZvQ6OpoxuWOgwBl118nzcJMDbApO8EJxJMtvm&#10;BbkOjjpYG4woODVehgPUeYIoA6XRZzEIDkvizz7zSfI9Q+ZxRy9ocIypfGgSzDbZQs/FziY84x0e&#10;vXeD052GpApX0n4KNrRarJOv4yqojLZrWHIvJtceSgU1k+YarOudopt8Ji5vlBRscR6zq+8wo+To&#10;neG2ncOLLeKCUvqYpr+g4q57gtFZJnxqmNvgFMmo1DKIzswlHZZke29wheD995uz7vQSMjEK5yFE&#10;jw8eV5nTiok9R69zfzObPj3PPuK3xgArqjykICxRkDEIHoMEOaGpkjuUZlzHo3S759qY8FB34f+d&#10;CKegmdNznRhWHKupaHqvpCAEDYw0aESW6AheqWL+ZGdS1xXaELQrbpgtwjmpOru10ZmFweIN8FRr&#10;4cgV8Y48JwviDTbjtU2Y0y8vmL5kiHP0xpRKVlRsIidOqG2w7Znjlvi8pH/4sf1zxvcLqomHu6ZU&#10;OTd6M3hq9MaZPdd74/YYh9C1PqdUVjCcK2kbat6BteHxBpkGcLZmWlNmGjr/bhLqfx2mXmlTUdvf&#10;cxuUZl8Lwbg5S3DfK55+SqQCrJnkfWBZkjUQxzkZ6adIH4qyZyVnKxDikkgpEKKgzVAlQWxdMKPc&#10;2TgIxocqtdGKiT/tVXnedp4zZBL+1vjkA09321viFG+4BCp8sOfnePN9WxcIaUV1TAGNAyeOLm1+&#10;HrwelW8fmW9ed9DB4mDoSoyRm/O//tJPjrQ4E8g66Q/GGAM/cykVm4S6vfC8Z268IVuid/jZULUJ&#10;VTDOs5rUv9ErbB8//bDOourkxI3RaY2rkenEit6zuP/P3hz8iI/4jxTBTFo9ghG5cxkcpdLHYF1M&#10;Me4oNgXxTljSVMwKwTDlE3f9Wx9LmVOqczSNOErtvD4OXndzS+/qqLWg3vwZerfO2dUxGuMSsFi8&#10;OdcHHyhtcJROzJ370hkjWDd9quMZjMigQFEc5/opqobzxpnn1g+O2oohL7BEb6qrwxa3Nk6YwTy3&#10;CWFyc/ze+6A363aN3nHvRB4AWjUz0F4LvWFJ6IQ52oZnkyJxBgk4nBU2F+SkDcZiiVsMpqCWQrCi&#10;KnjqXOgdtrinEAjBESb06oRTtSvhc5MTkNBhUNB1iawpToiFM0Wo1mi1ssRAbRWHqTiKyFS/Cm9d&#10;dlVT94uRZVmhV1x3l7KkNCV4MZUoL1f5ZHpoE2pyzbk+4rdGVyuqvDf1v9saEBq3JZCbSX8PHGUY&#10;fGgvlaO02YQxKXbvPd65qZppyaPou41bbdpp8JhODIIsAfGREaGqTZK9jFmMuwkzMsPR0jq9gO+F&#10;EFfGAAkYpAYIzrFGE61xKDlnHtuGC9G8dBScNyip6LAmDW8Q5X8kx0BcYGi9IGLiHGm54ei0Xtj2&#10;nSOv6KePouqLxdsYZoZx9GqpPB6ZkjuL9yzBjMz7GLYPDDO+b30gtYF088vzCS+mhlm7iT/EGPED&#10;SmkmjCKelNIbvE5+exPyF5+uvjWi+piojVxtT1drtq3J+JNWVM1z/ZlGqQ4lpsj9dmddVo5SaFPN&#10;1oScPKMPtsNM7hHP7X7n/nQnuI52T4zWCPWImW7PZz3GhGK87nLYBHxvwvPj4N9fKzsmQvVflpX1&#10;fiN6Zw3Ak5N8qvhhxuWPx0ZKiRCiFZYK+5F5fnklhMi/BSEs1nh97Jlvnl/5H989QAe36IgOnu4r&#10;mn4ld1fOnGYq9GFCXa13a7ZyQpYN0pzboG0H3zwLd/Wsi9mGpOjxoiwpTl5xtH25NrS3iWwxM/ST&#10;NnAWVWaVYZyqU10X3qEuJqf8o6b6iI/4chFGrTgXwRlsrFxYa+tGpZTMDb6bd0yc8DUTIeDq8v5W&#10;OPiZQAluFldCaZ3H9uCxNYokcxhvpnxXu+HYdeKmR2+07ojuFF8ILAukmKjDOGK5NHLp9JvayGce&#10;+1CD4YkzHtLJ1aGZAt6YhdeJYLaw/41mUCU/u+Y6jfWA76ntnAuZQfz67B4N2wCmT8Yp5tF6o1ST&#10;FR+t0rubPCo7NyaOOnqHzE6jl7MbJibP3I3kaouuzN+dE7NTLEAAUYIzzlWcnbNwJsVimxATqx7j&#10;wrKuiBrUck2R27qADku2p5qj1mIKfrlA76boNIyYLfO9VeWazMVoXU8ZK9KnKpQPOCrBTWUn56wL&#10;euL6r3fiY0f4UjH9tPHexFZui/n65NtCHkATcofRMa7dlJHuQ+c9coqyyITzOIMAXnPeyWGcHiim&#10;DCk4HE48mpTUAl4EzufIebwzDuVQZS+FdgihKUE9KTqW8Pb3oxcr9peI0Ck5s+0HLnZKNYEL703V&#10;09QKbZpwQpf/kfW5OIOPGd/CruHtfkd7o++VPJPVj/hS8X5S9e6rCrk088erZoCbYmCJntLm783E&#10;X5nm1mCG1jLm/SoGW8uFGAN+GP9qoGZAvSyX2IrIl/ej+ulT1vm8KUOV0hpHNpXYAawhTLGj+L1J&#10;lU5z3h//k0oMkdvtxrIslNbIpZDLYdBe9dRaKcWEJnyIfPr8mc9fPTHazqiBGNzcswz2b0p4po6o&#10;QCmV7TjYc+MYjpfXjb98d/AYgacGjyf4+k8Gs2Ryj1QNvdKHdViOI/N4POh9cLvdOBHIRy68vDxY&#10;1oWyCPF2p/XO88uD//ntM9887wYNTHCPjq8+3+hr+JUX/oTimZw7cHHIx8yXeu+X7UrtSu2N754f&#10;fO3N1sQ5YfGR4OG2rjYZDG/5whgGdxYMNeTcD+F/rekFYe+9z1zAfc/0fTB+R/Ppj/iI/7Ui7G0Q&#10;Q6MTaUNsgZykU5mdjxNLLQIhRvOMEes2n4vZBZNg4v3PuYKe29j50M7P76AXbyHnKAIVyKXwsh08&#10;jk4NntKtW93QKXlq3cPeplRpH3Rnna8QAima94avBhPsbbqNz0UXbKFr2CKnE77nz4LiIjZ3rh72&#10;O1jEiVn2opfYByIMOQ0Guc7PRCoMLtmH0Jp5OumEMNqmZ5OhWju5Vuo0YtW5G9jefbqOWEfO/Crc&#10;5QTvUcZgknuFMT3C3AlWmWTWU3ZWRI1A7M7Omb88Pnin6ue9Y0meW/K4bj4sMRqkEByxdZYQ0NFp&#10;ztNVDbOvJsgxxnuQgU0uRA2uGZ2wBIdEj7hgk4qpEOecwRWQmZrre1qt8HtnJ5dQxeTv/DOrJSkO&#10;FT85fc4gQRrJS+JoShfoMlXyJlx2qIIzARgXwmwsMHmC7xxy3j/2J9xu3m9++vboLP5FQfvkzbnJ&#10;6VDQrhxZqbkTOkTvuY3IMhsKNg01dbHkDZuc22CrzQQ3mk3WvTt5CLPx8QfxCRygKrShBgV2NtEY&#10;Vcn7MN82NXjwP/N9948NmZObyWPC7oFSG3ttlOHwbphCarDmwanyJ94hzgRTxlRnw3UzhxdPVUXa&#10;INZBoFnSrLa2rkFIwRHcVNtl+mN9r0n3+9yDJ8yrd5NAr9V4w4JNluNEELxXqft+fH/P08kJuqXA&#10;Gh27GELhKJ3claZm6ZG7UodxkT6vga9viXxUdjdFMyY0TsVN6Kub4lFwlMbzXnk9Glkdz3vh29dX&#10;npvjK1Yeu71ncWk0bfTuaE3m5LlSmvA4Cs+PQhme+6c+151BqZXHUalE9qMTSmMv8Py68c13D563&#10;iuqgZnhaIl9vn2if119zwednxflTd1FRtdxj6JsgjQ7bd0WhaedxNLbieBqwJk9yjhTMWzJ5jxMM&#10;OTL5ZzpmI3iqoFqxZAiBUw5+qF4wZ/P6ch9Tqo/4iN8pwn/XlaVUbouyl8TrcfA4DnwIdCcUhWMo&#10;eQya87hlJfqETM8p0QpSMPwc9OEZ6nGy2PbV6qxD3iRGezOFHUv4HeBpIqBj+jZAVuFQeM6FfTiO&#10;2ukSWIdB8kQXWunU1Mm5M5aEEiZnyQQsnDMxi+iFUhu9Zsoh5By4+Qg4mkD11rV23QitwQmjtWn2&#10;2xE3ED9w1b0j1NrinNLdNiKMAAqQeVAloRrQ6tCcWVNFtVKGGXvu5TPiN4aPJqvchYrnGA45Gt9t&#10;jaOZct9wgrhKw1GIFFlMoyF2fLCC5Ckon0Pnc8/oEL7LCz2ueC1QHzxJ4+YqThtDA01u5P6CjwOt&#10;G05f8eMzfqygTzSJDNcJrhOksIjydWr8KRUa07hYFBEPPnJbwA9TXDqCEYq/K52ER9SZHwlKRylG&#10;qSHI4FMYfB07n0KjxsFwg+SV5AbeQ8EMgbt2ughVhC6e4axMxHlk1L/7ATgTjvdxTgxV1Vzopypl&#10;8LNbeRXKVhj/s8TwK0NuOG1EVVYd3IOgydGrPS/KoNZvqVJwmtFRccEMM12MdIHcCmNUijNSvjqP&#10;qpuQT9CmnEaefhpYOtdoBERXZNxwuhPcDg6iLPge0bzyTVvpZce3DYmdz/InBgkkEIKwroX7p531&#10;20Yug2+7Q2oi4WFkvB48cRAk0OQ+1TTfhCR+r+JKrwmrXOedRiWIULojV7jdIv+agLHzje5szfPa&#10;Fraj8PnTExep3MmPJL4f8beiO5uyO1W8FKIDFzzfPgrPLfONOL5dn/jf4zN/ullh/qKD7j3FB5BA&#10;WlacQNketFZx0ml+RcLC3gOjK6V5btoJo7BIISXlX1Pj6zSIvhukXISQ1tkM7Hht9mz8BouI8/k6&#10;pbJFBPEJITKIlNzIe2HUisf4trflTkx3vE8geYoRjYsbJe404p3XsGf68sSi8OdU+S8xU+VAXOCb&#10;GvmLLkiFv2yV/1aFl1L419vg/4gb/+dS+aYL/08Xstx4Hp5PnxO7LGR/58++QX4hOeXfXyv/7xb4&#10;y2EIle0ofFMaf8nf8jT+L77583/lX8dg6Cs1bmz7J/rhGf8KPjyz73/m33fPf98isXu++rcFB/Ta&#10;KEflf+6eop/43z4d+LHyzd54LY4tw0u2NaFUZXkdfJ0De278y2d3rRMhhAmn+/56oc5BCNTWcFpZ&#10;IjgpOLJxth08hjKOAdVT2s5NCnffeDkary7y7yXySSOfQ2D1NrFPgFfFT8RMr4NWp+1IMGTH4u24&#10;XfAXHB/n6dNj0/lASCsS3oktXd4UPziVj/iIj/g7IjweDzSZX8N2qJn+lsrNh6l0N+i9XR5FYMZ5&#10;F9FWuKBxwGWuexIlT0lT3iUtF/6Zt6/PNtJ1YCefqTeDyTWpdIFSTz8c6/i0Zia0rcfvnZh31k1L&#10;MRJ8Jpcpdzusg9jHVB4SM0Ps7fS0CJbwcQL8/sY0RN+tRXr986PhnINpsNp7J3iTgh3qqM2Mknvv&#10;FFFqbfQxSHHBtB1mH3NyP5CpmDQlyP2UTfcT21+naMSgE+Z5iji6mgdGrXqRZn8u+sSAS7TCYkkL&#10;TrsJuU3HeC6xicgSB5sf5G5CG4BNyMTuH++Mv3ZCI71zLOvCbRpt1szvooL1EX87dCiMBuiUIHaz&#10;0eFt+qNCHJ3u3hRDvROiE6KfSpKq5i3Tv88R/LmQCU3VwZT9BbMdmHLIzorXWht1OHptc21otN4Q&#10;WS9OhvH2jPNZm02va2sIA6+DwGyczKnaHx7XOmk3/Lou6EgEH5CuU6Xsw4vtS8T3V/MJRhVvDYBa&#10;abWCiinFncqtU0SIYaasBsuC4IXRxSb9On2WJqKg906darnBO5vox2SQ5mks6/z0QprHdiI8fo+z&#10;tsmxeaG1aWUxxsDHMPm2Du/55Wuu2tGGEIgp4Zwnl8J+HDy2xoLndTso2SZfMUaWdSEtC+z1enZH&#10;nzxGebNfcc6co0ptPLaN520qAG4P9m1jyzsv9ZWX1wdHdqxPBses1bi8rbsJ81NKrRw5o2JTujNn&#10;qa1x5EwPlaOYB+ZjP3h9PNhzpndr7g41+HDOhd5N/TZMga55IX7k2jB55nMGeao6zolR7ybq42tD&#10;azMY5pjqyaMzuimx9t4RMV9HN5E3Jzxz/LVfpjfEinPTF/Dyx3Qzv7C3zJ0CQv8R1r2P+Ih/0giP&#10;x4bXgHfwsjWeHxvbkUnrjQG0iZce3TyqhMkJUv/Gl3DnwmG8AIYtYmbm12xBOFciy5jmYgMnDOLa&#10;8C5aw+lo3hhN6DiaKFLK1WlRNcnxI0NraS40dhznlGpdEylH9pyNd9UqtTX6COBnoTGUXIrhyAEn&#10;5vR+QszeM3j+Os4F1EQr4Od2Ju89tDYXzUFkmBSsQD12Ru+0WtFuZNrRO/enQBDBeev094mVRpkO&#10;7bNzFgPrshDDTqmFnA8TnnADnP1em5CDo3SKt0127uY/2aE/pd69N2jSsi6IWpHdhuHBDUZoAhO3&#10;4XiUzv7Yr6IqysD79+ISE/4nMn3PrKhiNOhW3H7UVP/4cBMmeuLrVay94ENgTdCcULWhJVJqI3hn&#10;Sn0usqbEkszIubRKbp0+DL75N2M2WMxE1SSoVcTUyaZvTu+DnAuHU3op+FHI1VFqu+4V5+x+iikR&#10;YkFysQS3FhieKGrHO42o3RRr+eNCJoG8X5OnZV3RsZJSRGq1psYH9O+LxBsY1fTXVBwd4z4dx0Gr&#10;BS/rxX9CpmJbN7hr8I4lGceFagqogqC9TwU8e4VcKiodZLDGRFoSKS24ELAupHGJdAolve14v8dJ&#10;G3y8tUGuVjz21o1/GIPtj8HjfwUUzCxUAmlZWG83vPO03jlyY9szST2P7WDbbKK6riufnj5xv93g&#10;m1eDIc7CAawxI9OWxXlPVxOqeGwHz8/FpkKt0Gqj1MpWdx6PjVpXkEitjePIlOOg1IDiGaocR+b1&#10;sRnUrvULdpeLCVjgM6WpiXfsmZfHPiHrfgpImdBNyTu1RkOunJzRn7hWJ6xdZuPZTWi0NW9NPVJK&#10;BRx9O8jZpOjD9R50erMCf7DiUyIwjG8uvFsvjJLgpxqv2ZX0ixPLLKq894RzGHWiAj6Wk4/4iN8t&#10;wuOxs/gb0Xv2DK9b5pEr927y3A6lFtvc05LedVbdxZUQsQde5yKiat241juq3WSCT3ECHSbYMDvQ&#10;TPW+c1G1NE65ZELnBEu1W8etd1wyVT/79UYphdoqpt8cLCUfneCE2xK5LZFH8OReqL1RWqWNhEbj&#10;D43eOYr5k7g58bEi0IicOhV6fmzXsQLnhOL8PCTHTZGGWgutmSljnEWVTuJprY3K4MjZNhkXTaRB&#10;Tl6JTYn05IPMTl8MkWVZiNEzXi1JCMEzAojrtnm0ietWpXnz2tJ5jX+qqHLOX8qFPtgC3qdykIgl&#10;Bq3plN52LOvKchTkcVBbmypDxlvrrVvCPCdU52ZgHlZTbtjJ7F7+vbf0R/y9kfyUKWcKprRhPJAQ&#10;WUTofppStoXaO2v03FNA4sK6LASnqDZKMWPg8VOZx4/Emezse7bEr4+5ntgz2oey58Iug1EzUSul&#10;BJNe7sZHnNpWOB8mV0bpo9JaM/ipGDfpVGL7o810TQjGJtRnURVDQGM0BcxjricfHYYvEo7TXNZg&#10;dopQ2mA/Ctt20Ftlud1Zl0iIyRLribbwIiwx8LQupCC4dkCvZvirZjlhu6Wp/g06LgDuRlzv+BBR&#10;Jie4v/n3DU6xgNOO4wu/2eKmlLoZdJdqxUxMiWU2Qrwz/uEvDlXkVKRbVyR4ajPV4Ne94NXxcmT2&#10;ze7rdbnx9PTE7X7HTGhNvKjP1zT7jikN7j0DRy6N1z3z8vrg09OdMGXFEUfOje04KDUyNFFaY8uD&#10;uh/UujLUMwbsOfPyuqFiRV/HnrcjV14fOz4Vg962weuWeX7dyLUhKeJDgGHFTa2V1uoUWzoRMT8x&#10;iVdFekf0tOGdwhA4ug5DpEina6PuO0cu+OD5dF/JpdJ6Q0czpEoHJODkNO9VWqumCtw7yJwWxmhT&#10;qHnveDO2IjpHcw511jl1zk0RKjv+j/iIj/jyER6PnVuyxDYPb35QdVCGdXCcE+pUdTOZ5DdYH+rf&#10;sNvzQXXiGM6KBOtEzVH4nGQZckCu7rRMXyZ3zYMGom46pZ/y3opnOqRjhO4QPCEAvdFbn8c0u34K&#10;YIlUCsqyBFLylGIE+tY7TRV1brqvd2rr1FJJi3XY/YQhMJf7ExD41/GWN/6tSZVcakq9G4nfTd+v&#10;jhWVOsaEJnZy7VZ8+jC9nuSCPNpruakkZB2wMOXO/VQTbK2a6R8OpZH7IDe1JGAMJNYJ4/ze2fzg&#10;/95Pzyh587Y4BUVOb5I+Tj+jYCqCMX5POepUk2q9TSVAU5aMMeLdVJEcyilBb9ZD7zkuHxvA7xLz&#10;sp6Tz8VDdPYc9j6ofUxDZkiTE9cCjCWSa2BNnnt1+ORZV1Nh0W4eOEefEu2/sLBqw8jpeynk2mhD&#10;p5WB8ebaUHQ0isBoHR2d0vtUzRpmMqqcqZkhtib38ZQwtiTI1o5LpZApMPNHxPVMjzdunpy+e2Yc&#10;+kcXfv9M4XWgeqopGjczN+UoEybWG2uYlg4h2Bo3bI3zDtYUuC+BFATNgZ4dW7H12rpbxrlsE6ER&#10;nTfhl7CgYjCs05NMuk1WVYQhb6XUly+qxODlw5Rz25TVDt6zRFOOdToh3r8UZToGzikxmGGwuECu&#10;nS2bsJRTz8tWyMWwCTFF1vVGSmYN0HvHvZvOOgGvNj0T8QwVjjZ43Q4e2z6VGK2oUvHk2tiPTC4r&#10;tS+0bh6JubTpDeboCLl09pyJy0rrOieJQm2dvRRibWwlEErnZS88P3b2rDwtn/AhQi/Qy+RRvzUe&#10;RX76XZKTo3nSJSbsXvGm+DuE3mAwOHKj9kHwidvqeLol9s3kVVtvZiPDmyKjNV0rpZQrHzvhfzLl&#10;6WWidBCu/Mk7mXkTVz5l5/Am+fQRH/ERXyZCa8avaRWOqjxvmdwGe25sR8WJSZSGaB2tMTqlZPri&#10;uN0WI/TTLw7ECeerrbFvO3H6OzjnLyjZCXgIwV9FiRM1ZSRM0jwGW/Q/3W4c2kAT5XGgqnMik4gR&#10;WjvwZ5I01cO898hQlIaLkadb4nVN5GxTqVzNhwsfcD6gYovsse3EaN23EOLsZqrNzsSZhOlULZOr&#10;yAC9RDvGLBB/5EKHwPDuKnhUI8l7Pt9Xtm2363zKjzM3XmwTGRfUz8b+54Swt4ZGz3Ec/Nuf/4UU&#10;IymaS/oYprpXu5K1sOfP5GamqbUPllQviXcQw7cDvTcAaqksYTEluBAtGREu2MapKDTEPtMbOt6k&#10;Wp0TxiysYzTxkd6tcBURgzeJ/Yzz1knMOdNaI4bJZ2C+3jjvmBPe+fvGyek64SluTgn/meK9qmEp&#10;FUVZvXJLHhmFUk6YbEQmhCSOzj06VFaOUlmCmPz0LXK/LbTW2F93myjlxlEqyU1+ir6JQVxqZKNP&#10;IQuMTK1pAAAgAElEQVQozRKl/Sjm7eM8vZshLuLpo1Jrozgz7jbPqsFQKG2wTEPi0swCIXh/yRc7&#10;bw0I8UJMkTinEHYdxlTf/MdH8P4y/z6Ttt7MJ8nHcKECLoN1kf8YPLD/pBGcXveciwnFsded192S&#10;994byQvruuJDwHtbA3preDFT+ac1kpyaeMviraDvzXj+c+BTaqOXnSArTWGvjdqtOclUe7UCYjap&#10;xAOm9viL4LK/IoZCU5mFSGGoklIyyPWazBDeW7Kda/ur37U9wSwNzsTeGqopCSE4brcbMS3ko/DY&#10;M4+jEr3ju0cm5zEtMxL3+53grWGw7/tUvDRusbeSwxAp4ug4coe9mPx7b431nvj86YYrhVwrey7U&#10;PsySoA+O3Mm52POvXLYipXZKa5Q2IcVqcM9SO1obZUQepbPlxncvG0USdxFCiHgWpFQEvXIMeHsW&#10;fyqc2nsbxBkiB2dQwjoIDRxCHead2QaE4FiT8Pm+Ir3RW+Y4DrOrmNxW55zxrUu54MJxTtydE7yH&#10;cK2x9j6Zx6MVkl5tHfVMk2D3tr/9HPz/Iz7iI35dBGuyCa0rW+lspVOOynYUHsfBEqz/4d0sCGpF&#10;lzjlix1Ow7X42pTB0fs54q9mcDnl2BHB6ZuPgveB011cMII8aia3wRvcYr0llgq1T5NAb6TftCSi&#10;H/Q8TWzFTeVAAVW8DMMxezMsXtdI3DxHb9TeqKOjzox+B0Jrg9I6tc8k65K7dZPf8TeSmb+xKJ1m&#10;t32MKUJhprxL9LRgRoiC0roRnvsAGVBPdZ4LYignk83gTpNj9X6ixOQB9DFADIa55czrkQnaSMER&#10;x5svlgxLNv46DJNtEAM5ic7V4Ja9NcBdi3gfY3rqGHTrND503k0RgkEthSMfqLoLtoAqtRaDmdY6&#10;seLn77kJiWEu/L/gjv6IXx1noyAySH6uB81gdbg5pcQ6vQyhe/O1ucXAaJ0lOdboKTIo3jNQyjD+&#10;QO99mnn/zAGI+audCVIb43reTl+zPo1Xqw6SMxp468OaIUchRON57Ue+kkM316xTOjoELhGCUyzn&#10;j7ylTujumayN2awQbFLuvZ8eN98/yo/p1d8XMqchTFxEU2hDOIoJF4gqa5zwbzcNW6faqxfzBVyj&#10;Y/HCSIGWAnudvlVqDbg2mzF1TnprG5Q62I58iRicAhVx2pN47226KvC3IOS/NhShq1l1tBMuPr3/&#10;ovd4QHT89S32ds3e3WuXkIaeJrJWfDjnKdUMwbfSWFIwtEutbyiKFPBTnKP3huv9XZN1XPC/k8Ns&#10;9i52bVGDIQ+34GNiqJifZm3UNoyL2Zrt380KrTamYM4UujKUi1wTw6E2Sa8DfIcy7ReqjGlW7+a+&#10;5yeE3bKU93vQjz2HBvtThpig3ilZ0bp5RtU+7Vec3X+IcVaD92jv1MNRuqBD5xReUdG3pupsgl4m&#10;686dwJ/v8dFPXpd3wlBrRDHl1k2o4mMz/YiP+D0imLiDp09Dz9zUFsdc2faMu0V78H2wTkk+aIvh&#10;ir1njuvjNZ524q8FIJeCYhAccc66eePNDPcMcQ7pZqILRm6P3rGuic9Pd16LsG9mPuxCYF0X7rcb&#10;QTptN4Kmd+fi51DtOKzrJ0FYJHC7JZYlkSf/6iS4OzeVgloj50Jr3WBLs9Qz8Jl5Mf2WMBVEm5RZ&#10;8RDMyX5J9FYJU36ptT6x94BCbcbZGuMsVNxbgqpvkAQTkoiXKMiYXUXETClfHgffvTxY/ODzfbWN&#10;/drgT7lnZgGns2gOLEloy8I4mhmpBtiP3RKNtNr7OGWBS7HJVWsNEWeqT2khyKDnwnEcbNsG/kaM&#10;iXVdUZRt26ghcBwHTmBdFnsvfbekUuRnc/KP+DLhZbBGT+7GQ6qtoXPy7ETMViA6yjClvxQc1QuL&#10;F26Lx3shp0iulVzNR2akt3fuPXzmr0PFXYlQa8ZTMV1nP79nRPvmPWmZPKs+2Pad/X7DBU8p1sEu&#10;tRkPZhZkdi9Pg+vzGfnSI4G/I1TH7DIb57TNqYjOjv6p4vWlE+3/VUOGyamr4/IJyrXz2A72fcel&#10;lduSSDEifkJIJzrAiRh6IgVuQZBbQnvjaLPw6tC7+aDVZpyY4/wolV1mE2tySk0VL7HeVtb3vkFf&#10;OMYY5Krk1i4ul6m4RkJw1qgc/Vc2rMxfKQRPWld79qpNlR5HNu+qavtpBNKSWJLHnZO/3nGnz5Ke&#10;/OnZmGWuBcgskhoCPK2J5BO3l8omxrs0w2HjtdXWKaXZ/j1sGljn10/em4o9SQNoQ5GuVBX8gNIM&#10;Hlml0ycGPUjAq3lE/ZpGhmDTqrfLZXyoUju+drwOfDAlXnGOlExcx4tQjo3RCkOtUDzqoIs1PFsz&#10;1VPgEqg4BSzO90X0rKxmc8Y6NNdrOf/BqfqIj/g9I4h4QlxQbBEqJyciV7YjE72wBOuMtFJMFGKq&#10;UpmQgmAGtW/JV63W6c65gIxrUuUmX0D1+/hkNzlZMk2Ezw3stq58eurcD+U57zgnFzzv/vSEjMLu&#10;HSLj8n4RB70pohUvASfDJkIpsKwLYd9pNXPkTO2dOLuW56ZQWp+FlExT0J9X//ul4fw0RxW5Jjlr&#10;ityWRG+N6E0IwzkBZ6IQdlwdtF1FlbgTo63X5gw22UvJIB0nrOjkq/VhvIHX7UAXx/3mcMFbIeq8&#10;+V/Ma2c1lYI3CNX96YaOzlZ3tm3DjULZN3zw3OIyk1ObUo3e6NgkTpywTFU/p5VcD1ptHMdBWo0k&#10;va4rOpTHYyMGRz4O1hSngtFbJ+5SjvzYCH7XMHU8Tyv2/Nbaaa3bRuxtUixOCc5Mn6N3pCAkD/cU&#10;8V7ZYqRUm/oazHbSteXnDXYVk1MvrdmkaswFQ4wg0LuaAMANfEgEYKhNqbZtR4EjnxLJ+Zre2hTO&#10;Esm0JFJM75KRyfH8g+4rVTNYD3Ny1rpNTJb0ngT/cc9/sRiNc9I/gNoGjyPz2HZKrXy+PbEks4Zw&#10;ztOU6Vd3NrQgeliiICnQ1si9iU2k8sANbFrVmk1OSuPIlT1Xbkxz+tEvYZKUuk2NYsLFqUT5hevn&#10;2gb70Sm5MXQ2ypbVxFpCwElHLk7YL2w0TFuP4IUlJZwP1vRonVw6Rx3UbiJSzjvWZSXZCNxsEFon&#10;zAkg2L5vQlVvk6qhc6I0i7fPT0+wBp5eGjkMWtfLxBgcY+iccFtRdlmlqDJUEOevv218y/nz4hmY&#10;OEZX6Po2qYoxECSSQvjFMuRXK1YnV3M+vq1Zk8nnhicRBZyPeD9Vc5eERznWhXzs5oNZjCem8R01&#10;QE3QxBpDfn5wiZzIRPucx+GdQ5Q5HZvwfPlrLvVHfMRHfKkI4szXRXuntnIVF9tR2PaD+xJYg6nL&#10;lD4oTFnWKV5hLrTm13FyJQRLkGptuGBTE4deY+rWxhxjT77S+dBzun4b/GWJxtVYUsY5m2L4ECYm&#10;PKFtTEU9dxUbtmCY7Hsf4NSMDL1z1qVOkZx3cq3U1unEyd3phoWfzuMqcn3Ir6ZzvjOUnV2h4E1R&#10;yDrPttilaMVeKZbkdcVU9mIihEQbZnzLOCGJXOP+M064kHNWiJqyWbi4TedmUlvnqI0UEogjOE+f&#10;Eqterbg6/64BZOyaPd1ujFo4np0Vyb3QS2Zdl3ndDXdw8qeaTm6AOCucbgvShbabdH2tjZAGIdr7&#10;eBa4rTlaKZNPZVLtZ1F4wrR+oKsBH5jALxhelBjOQvwNwuTl3JwHDkhRjL+XoimmxcCSPNLU3j+x&#10;ZK61sxt9Nl8s6fzxrq9Mmf4xO80mDiMThjuGTZMj1liJIkix7vvz62MWcYWjdB7bzlATS/FDr3s5&#10;xTBFKkyNS/iheec/MoaefmATzjun+3U2Qobq5IZ+3ONfJt61xoZxhbejsOdCV6bB94Rdznp2DL1E&#10;HNzELAQHwwspeJZkn0MDN32XToW/2voFU9v6QR86je87Qwd3VZZ1eVvCfgdYZ+2dI5v4iyqmEpuM&#10;e2uiBUzRKQX/Y0WV/vD/s5nnvflAendO9Qx214cafFeNN2g/M+0Dhr59vpqrMz9QPcsCg+nBVLb1&#10;PD2thPvKp/vGc9qNyzsRJcY95mqGuvlMnQ2ZCxkzL+/51KvqFMK5nI45ZfERMSVgrMEpP1Jwzi35&#10;B18VHai82TWcxZ35U3ViHDiFFMxXMkyfKY2eJcXpNTmooxtHbDZU+xTe8e7Nb+o69OtA3hqQcjZp&#10;9fQEnXsqPw33/IiP+IjfFmH3dxBI44Wv2sainQeBfSw8auBPVVmfHIHIM4lt3LijtDioIowMbjj6&#10;OPBhQFKaC2ztif9xHLhw41MP/FvfrdMtg91FjhGhD1ZVApURFxiNIFByBYSAsobA05JYfIA+8Ovg&#10;6d75ei2UxyuOgyyJV408xLFK42k8s/GJrAvaIs5DJLBKZCWydUfJyp4dMUHdOu2wbqMOR/A2ivfO&#10;MUbGj0EMP+Qc/VSkvuIGRApJdpJrBF2hJaQvJsjhC2lRltVTaiS4wGgQCCxh4Z7ML0zaCw1PD7Yx&#10;+WUxErU07jePtMwtDaIWbqGxBIheccFIqkPN9LCWTj46IwrOLdyl4R0s3qNDUAmMIXgJ3GOk9saT&#10;V+5LR6Ww+0Cpjr0IEEHufJ2eWBKMsvMSlOeaoDpGUZJT/vRJ+LxUaq88GGxlJZbEV58bYY3s5cbW&#10;B3sFSkNU8Hiac3QnF/ZcXaD7heYX2rmDaMVrxSG03wjN/EFMIZLzY+ib5PU/czyFwl+8sEmih8h3&#10;w/On0fjKgUcoQxl+5ROZGjouJIpXol+IotxCpYeDnUwZK3v3bD2waGRBCdKRocjoJgKjAlOz6qYb&#10;AI8e2Yfx9VbNPLEjJJ6BTOJfR+Vr73Eh8lob3+bMJh6vULqwHY0iidYH0QfEDVYZfHaDr3zn6+h4&#10;Ch6HTiGMf0x2caqkApcISg4J3OAWlJtrHF14VEf3iSGOHgU3Oq2ar08I4R9yrP+sUWQlyMCNzOo7&#10;39XG81b59xp51Tt/jjfWGPGuIRIB8xjykgjOkfxK8o7gwC/gJTDqYCwJEehqXGQ00rVTR+IYib0l&#10;xiiMYRyuPjzooADLqmhrLEFhNMY7JMepyvnj4iRXJTY/vymzCh7nnCEDmue7KuR+4KncXefPK9xC&#10;I1m+TRVPG41gAP03Xg46py11vpISAE8j0qnD8VXsfPaNZWy0wyCRTR1FEr437nj+xRU+a6dJpOjC&#10;i34m6yfaSCzaCO8VXieBNjpB8ytPvvG1L/zX22BNmf+bF/6/e+M1BI4eeBorn/ZvaKlSb0qNiVjT&#10;5FKOC+o2ekMnP+u9VUuqr9wlkSisAbQL2gfau+1HTkgO3LKSZ2GignHAnME9rwkRTPnzxhCheDgU&#10;noeyibBph3EQJFljuFfWFLn7wuLhFhx5dfggFAIvuROrstXGkuJs8iouOEJwxKA4GjIm7PR76seT&#10;ZIWb6n/z8urgzTHyIz7iI750hO6C8Q50IL3iRRAXaMMM+MYwI1xz5haqOhqdhpILkMG1QdeDkAwa&#10;1HugVOVxdLpUXrdM/jShbzos+amCNuue3bwS422KEdjECLGRvsmJn44Pc+IUHUsUhlfAPKa23NiK&#10;8jWDOAZDHLUL/TDVr1pP93ZL5krpbFsmxkip/a2z3ue07MzdFRD9dWn7EMQQdFOBxxF8QJ0jiPFR&#10;fBSWJbKmQInmMSWiRB9IIbCEQHGYpCsRJ84UGIOfXVPztEGrFaso0QvrGljXiAsBH03BsNaC9GZS&#10;uHOCFJ0wgolljG6cNJsouOvvRu9Yg7AG66YdpZOrObP3afwbA/Q4FR+74dTdEFIQnpbIp3ukNCWl&#10;QK0e1KaJcUncbp2XLZNLprZKsqr7cn4/r5t1jv1UY3wjTP92UObPx/uJyv8K04LoDULbcRS19/MN&#10;kGM8ihGs2eHnxGlgk2InkLwzyWnvyGok69Zh6JmsOcxAgLem90wCnJqZ5bj4hAPnlehMflhnVzq6&#10;wRIEmRPN3AbHdiClU3pjy8WUr7oQnCO48zNzHZNrCvGWePwBoXNOL0r0nhT8JMs3pFqDQzmhr28J&#10;9lnwf8Svj44zHzYFpjz1liulg/pECJEYHM4ZdktVJpRK5kTR4ebaq4Ip50XHEgNlYEbrc17i51RA&#10;p2ALrdHnvT2mUoKjk4vZTOhwRCeUeay/Dh9xrocyOZDGATYeD+zFYLyrc0TvWYK9lpkkOPNJ/Ikd&#10;bowxPaxOpMmU7Z6TJYMAO7yzvXvo2wTJi5C8Y/GQ5JwQOTqeZjp0ppT3o6ekjKm6uAThaQncU+Dr&#10;KPggNKfUZtL0fgyGDNSpIUuG4diFExbHPP6TaiDze7a+LDFwn/xtzQra6b3Ru4MgphDMhBKel/t9&#10;Dci7ohB7UcVsKfKA3Lop+U3kiY5OCLB4Q6rE2QA170ZvOQk66Rgm2a/EyYmaE8YpAGVr2UTn/OBK&#10;nlY37ydq//z72Ed8xB8ZYYzTT8Z8oPxMaGut5Kz0nq4k9zSoPauNUqFsHa07ysGqjtui08HcXM63&#10;Xnl9KLU9kZZoBNI22PaDXgriA/EWCGoQo1obtRQUE83ouAmnmPLWzoxuY4pk52jdzPy2PfPYGsUN&#10;bua6SB9wtGIQDjEVHIMVCHnPfPf8grjE42jkOgmtozNGQ1jeXSaZm84vm1YYhFAudaSkhs8ek4uy&#10;pkhajRRthYPxqxj9+n65LZTq56i+s0TPGiNrNOd1L5CCB0zq/sRZ3yZPazhHiI6wLPReqEdH6OaN&#10;FcyrR8cplNEIwfyivHekGHEiLDGyhMBtNbW3163SW0ckIAyCMwiDrIn4KKDmUyTqiXHhflt4ukVC&#10;U5YYOUTQ0fHiTYJbhW+fH+z7Tm8FcZHoHcssKu2cA0sMBP9jYhUfyeWXDO+NTwLlks4/pb7V8sAJ&#10;mXmb4p3eZW4WBrd1JS0FCrRqgheXHPhspP4wZvE2kzaTQjdorw/eIDljIOLwQYmLIF5ABq0WclfU&#10;VUqzBgsi3JyQfDRxiilMcfbx3ZlcAfwd4N4vFToNz1OK3G4LRy+0UiniYK61Ev94QY1/mtApJ42j&#10;dzP9fd02gyTHwLoklmD3hnKaR0/FvBOSPAtxg5QJMXnSEomqeFew5F0JQaxAY6AtM3rj3Gv7JAsV&#10;4MiZ41hoizXT+BEV1l8T53OJ6uQ1d/Z9R3Phfn8TagnhjZc7h0M/8iQY/7dPpb7TE2m9MnWZAknJ&#10;OLm8+a4pE04ZT3NaU7TTqwB5Tzr64fN38i+dd2886jVxu90IoV6y4uMnrpetJW/wcRHjhZ6QcuSk&#10;kdne/Onpia8/f6KS0TEoOZO95+6sydT7uGxHmOf5EyhmxFvzsNTKUXgz62WSxDBPx3tcWUIgBmfN&#10;bDErmfttoTA5rbWaeJUq3jtQE+Ty3kQnThEnNTebj/iIj/iDI9RuUxrpJjmaYiIlTy3jEqRwYpMK&#10;nZLggqfrYDsqj9dMyxtI5pMk3F1tylXMpf7Zw8vmqP2OusAYcLTOyyNT9gO3LtzindAaEgNHaby+&#10;bjR1NIlkNcfzU5lPh8mnh4kVLqWxHcrLdvDyKBzJ8VWMdPXUrrxuB7VWfEw4H1HnGep47Bvu+YXh&#10;Vh5bmSaOdlFE3yAQF777V3SHTcrcOpUpBrp4QgwMsS7hffHc7gtr8gSHdcuCo3vjr6Qg3JdIWSJ9&#10;FLQPliXxdF95WiNLECIOiR5x0QRABKL3rMlzS54ylBDgviZ6ieTh7fe8zg+PS3BbEsWJbehAcI4l&#10;hUlCjizJ8+m2cl93omxTWlhYgnVob0skkriviSVUWu54MWniNQXWGBCxAik4CKIswXFLkdIHS3JE&#10;DxU77zVZ9y4FZ+exBNYUiP40iH5rE54Y+o/4MnFyJESUWgrtkj0+m6GTH/UuUTknJ84JaYnoeGJN&#10;GS1QZlF1dol/asKiJ2FuVl1jGNzNuZUYAq0Y/NKS2M6y2kRTZEwVMOtU56qUbgIVI3Rkmfyrqd4l&#10;7t3HTGL+SEqeQZQwCNC68rJX6miMZr5xo1c0fBRVXypOBVZxgVYzj6Pw/DhorXF7WrmvkVuwCYsq&#10;M5G2pP28X05qjTjBiym3LXUhjmYcFwbJC8EHbosn+oGbaAIc6NTaVmRy6Cp7zpSaWNJvhXe+iUX1&#10;+QwdR+bxeOD6gfv02Ti3KZoH1+iXWMQps302GpiAtjq5YaMPfICAh/j2U957lllUDXkz3EaxgjMF&#10;UgqEIJA5H/a/+vhhOLGiIbiZk0SDzKXFXqtPz6+fen5PpMl7GLef3OrLwH6eRfCBT/cbX39+4uUw&#10;y5WSdzYJ3PzKVowXd9qOvHF8f7j7KM6Kqi7kUtn2TskZVTMvdgLRCbclsAbmhMpgeXSdRdWNvR08&#10;8kErhT4TE+f9nOD7yRubk2w9i9WPvfAjPuKPjpBrMxJrNdnYtESW5tlqnlMb61C5WVSdBpVHLmTd&#10;+e75IB8buJ3qB+7eTC1u33h9PPjOO54fgaMNngaUrrxuhW9fNo7HA9+VewqEaK+xl8a3W6WqFQ1N&#10;TOL9yNWSvDGQiR3uHXJpPL9WfNz59nXnZU185SAPZc+N58fOY9u53Z+4PXnURTqOrVR4ZIgHr7uy&#10;VcVNBUM/4ZDW/tEJdvjlyc1QrqTTe08SCN7R54K6BmdwhiWyBEcOBpvSrgSsKFmCef/UZmXEsji+&#10;uic+LZ5bFPywcZWIv9QTvXc83QJPN4/UQUqOz/eItkiSxD3a9413ZUnBEgOoTZ3chCzGYBCDJXqi&#10;g9sSeFoiS3TU5ril8O7DU9VzWyK3RTmOjlcleViDZ40O7yOf1siRlDU5lniqxpkc9xIdPdr53uJZ&#10;/MHqhRINSmjHN7DSCq6NX+Sn9uWP+JXhJmkaTLhlTKnls5g6/8+7ROWaVE14quhKSInvTbvg8nn5&#10;HnbmXegJx8MU1/qUsTZJ/XG9rguDGLEmhwx6r+Tc6Ci5KrWLTYX9mMcU8VN84+Q1vX3+ycP5h4Sp&#10;ntnEeU3GmWxdQQe9FUbLjGDd6Y/4MnFCyZs69tp5HLaveO+4RcfNDUwV0iYup6AS573OeRdbJysk&#10;T6yB0BTnFKGTJhz6vjgWrzgqy5S1dmq+UWMovRokLJfGUTtrfyva/u7z403Yx8xiK8dxEKmmNBkC&#10;YXINRafY1GxVybtm1Qn6bWp7dmtKENCptqszf3feTwNaa3npGFfh5L0jRENFXN5I0nkTNp8fPwLB&#10;vY5VmOqjb75tl4m4E5ve/Oj7/DZZvAorx1S/O4sPJcRISonPn4SvP9/55nnju8dGK4VNO7cUeM3N&#10;7CFOtcIJZZQfrWMEs4EQSiscpVBauxSNo4MYhFsKBOl4YXoA2iQseMe6ROJe0DHXgWE8OycCs5By&#10;zl1rr57CEx811Ud8xB8eobXBURs9F7oqS1pIteOPhox3yjMX/M4xRmc/Mtp2/vK8se0PYur0qCyf&#10;MtEv1Da7cM7zumdyHdRhHIjHkfnudaPumQXPvzzd+DQVgY4yeN4LZVhRRXTWKSrVlJNaBxV6NRWh&#10;1gz+9/yy8+3zzuOzpyye7jx7zTz2zMtjp0sg3j8zUDrecOZjY4SDl+x4zY0nP7fM6XM1tE//ENsQ&#10;f2l4H0y+1pl3lAxIS6R0uCXHp/vCPXkWLwQGT0vk6bbQayekQBTFL5HeEtterMBYPJ+S555sYXYA&#10;KSDd4EM6zDT5aY18dV/QLbMsgSU6/vT5Tg5KoPG0BCtaonGp1iWZAMbsogXvuK8LinXN1hQYrbFE&#10;x32JqArrErgtgVv0rMHhmrBGxxpMczgF+17y2DROlfua+HSHNAu15IV7itxSZHPAEnm6Je5LmJh/&#10;WAO0xSCB3tIEdMz51KnW9HtkxSffZ0pR/tyU5T9ruDN70zmPVcw82o8336RZWIGbnVGlq76DBI4p&#10;4mFJp3cen4TbuuJcNQnp2QhRTnVJeYMdTXUuVWsIxBAsYenD7ufpPQft4tKdxr3euSkko9TWaP8/&#10;e2/WJMeR5Hn+VO1wj8gEwK6e2R3ZnX3a7/+d9mVEVmS7i0UiM8PdLt0HNfdIoMBqsEkWQXaqCAgQ&#10;iIzw8MNMj/8xmPLtbjauoq4Umrwr73wP76L/dH/8t4vDIP11xMlPCSosS/bnbm/UWsA6Nm0KVNNU&#10;oHMI1bEm/yOJ+v/qMabps+ihfOYib4jL89/2xtOt8LK7THVO2ZtEcRDwKauNu4KbynHfznvnLLYg&#10;5khuEIKgMnzivi48rAsxKjIGYdjk2UYarsZq3f2d9tqo07B2ier3qN2nu18LTzUb3mTC167avKBq&#10;raHS79xZPEEf85l2r0occmqGqKvddXPUycvmvo4LSsiBMSppQuDcqmQlp8xLc4sAhwwONAjrktHg&#10;HKDadj9nelwLw5iFq8hUxvXv4ceshKgTKRPP6+AehmHyo+d5emW/8dqnccxJu8zmm3Op9A7/E98L&#10;H66RD48PvLt+5GW7OVwzCM9b5elWednCaQRt6nYjzMaPzHN3RB1Qh01rmjKLMXNlSXHuqTK8eQmM&#10;vmPN3yuKcMmZHDdyVHormLl1SYxxfraeAkoHd+OnjMwPH8o/Wsjkix3l/p9s+32LP3HEOgaldsb0&#10;pIkxE6MvgvJKcdj9kHT6EnVad4PD573ytBWyCbI1nvfONbt/RKudm8BWBnUYdXa99tq57ZVaG7dS&#10;Kc2TndI7L6Xw8WXn1oV8yYgN9tJd/nwWdhjU6ka5rRn73iFUnm6FbR/sPVHMN4Pn284PzzcageuH&#10;jhFoJuy1s9VOTxtPLbM146JzcT7w5UfSIk6g/+o4FnB1PPgx1jfrLEG9oIpKEO8WLjGypsAtuOpR&#10;nAo/fcmMHsBm0ZLEIQPquH2NLpkenSWMCKxZuK6JrezkYCQdXN5dqMmQVnh8WLgskahKt0FObhYc&#10;5jEHFZYcp8KueGdtwhMvS8SYAhsxEIMR53hrTZHLYoRVWEhc18QSgxPDBS7JJ2wxOUk6qvu9XHJg&#10;WTzxveTEkoLDZ8TICpfk0rFBplStHR3V33aVfZ2w3o0C/vxx8JgOPznnlMhZEMEJiuV+DQ5fFKPN&#10;8HAAACAASURBVNAYTg8V6+Wccs3q7YTc3WnV878T7nNwHnROeb07fZ8qxZCBKbuv7mV2fr7nzgxr&#10;iLhNQYzBGyQTDnUUeV+Wj/7nxjGpOqbCa07sbVDLFAewDubCHnYmTvZWTH1FHIXU/J8TgQBC64Nb&#10;bbzslX3C3pecuC6RS3AodRs+qfLk+7ABkBNuduyHBlPe2tfkMCf7j9eFh8tCUEO6J7/NBDRTUUKp&#10;jNbobafUTuvmBq2vjvl8xL7yct+5j8aYvkatVS8G9H7fjOEm7ffCbbYsJgw3iGCOD6RPwapbqUha&#10;6RpPThI4qiHlREzRTeDHOD9TxRt+ITg8eIwDCnwUIIaZw/jOrz33oYOzpPOz3Lrjfi1P8+6jYHp1&#10;5Y9zZjZmE+5uLDyO63peR1B12PzDkrlk33/2aRj8Uhoft8Zt3+mtT3sYzxPMXlsyeIMEVTqC0yoq&#10;pXhzKahCDATFYYDWvYk0Or0ORm/TBiW7B2B0Qas6+pz22ykLHw41SHMdP7G/hyH+8ePV7jBziLd4&#10;iz9CxNo6t1IJe6WWhqxXYopzQnPvkgm+MAYNqHoBtu2VrQ6eq7Fj2D54fysw3CC49s5m5v5WHUqb&#10;BdUsaGrp3IJvcGMMeu3cSufHl8JzEy5hEBmeaPRBnx3o0QdlL+y7e03ttdO3xvOt8rQ1XnZlC/69&#10;fnzZ+fj8QpfIh70RknpRNXlau7zwjE++PiyuNBeD+kJl92/Pz4D/HdwsnWo+OrtL2OQNReWSlSQQ&#10;cHXChzVxixHEeVVLjggZsRUx47IkHheH0zmSQhnmghyHbGyY6muP18TLFgjByNF4fMiMDNIj7x8X&#10;HtZADMDAvXuCkqKT42OAJSXMbC7+jRS8UHu8rIQwyEvmssRXBaD4516UNiJpuGBGTrNwBC5L4uHq&#10;hNw1GSnAMOGyJD48XGgt8bB6t9ihiYMcXG1O1XlXh+KUf9uji3X831v80pDZBXbFxdkN7d2V6Cxw&#10;ctmmaZpObpKZnSTuMMnsP3eydyRQx8/DJLrHWVgFRQeoLNgImLnXVEqZmApqiphOlS1jDJ3w24hY&#10;pVc3QG3tcq5pdv7nd4oxvDsdgnvWLYlcG7UobTTGnGK9xc8PDZ9Cvzwh9yKo1MZtrz6BaQPVyMNl&#10;4XHNXBJ0BesyPdaOSchdaOVQYjQGTEiZT0Q6Mfh9+3jNPF4ygc5oFevJ0Q5xoUkkpeycp+YeUnvr&#10;Ew3xn78hVf25GX02EKbH0TnZxxEntRZcbNMnWyc8bvgES0OAEBgS6Aa30njeKnE1TCMhTOPZIYQI&#10;OSZSTKg4D3vbNsbohOB0gpzjTIqNU5ziE5GKnyZGveZE6c9YU1yF0O7TRTNGd0hknxN4b8D4M5hj&#10;cPRFdgsXaBSDsje+f9p4emnUWud5VgSf2h8KtHJMVVQZBEop3OaEz8xYl0wrEKQ7t0tcObFbw1ql&#10;t+IcspjJGllSIgaldhfuGn14wxd5WxPe4i2+4YildratIFuhlEa+uriCBsUanC2p2R0KIcwRf2Er&#10;jTqESqD1jpbBS2kkradqUhu4lKwJpQ1eSmUrDtcxcZO721ZmN2aw185LGTxVoBpJBnVwJkJBlNH9&#10;mLebd/mGCbXDy954ulWeN6HlzFY7t71w2ythGZTmRcMh27yVxnbbeWYldu93izBlXg/viXPZ/OqT&#10;2seYTudKignE+WICsyPti3cMvrjGKDysK0/LjVI7UYxLTqQ4UG2Ida7ZxSBSTogNRgeTiGBnURVV&#10;ua6Rdw8rH5+fseDcqcuSkCSEoVzXRIouSGE6VQflKPqGC1Us7vMRJvE6BXhYM+8fBikbS06sayKp&#10;TNl4LxKvq8vIpuHFXw7iXvVqPKwLrbia4ZI6WYURhIfLAuZG0dfswhc5+OeGABYV1eC+JZ9cE06o&#10;y1tN9evE0QGOMbpRtbj6l8No7DzPB5TtUNfyidbRTRU3sD5cKX/GZ5+SwTGAyKlUdnApVAatuMcc&#10;AYRIzgvrUn0tMYNSoVaGpam+GbDmstV7dzUtG4fgye/rPeYCzW4dkFPksizszUVCGB2Cd6v/bNDT&#10;f0Z44vs5/M/hoqVWnrfC07bTDZaUebheebgsLGFnm5Cu+6RjGsp+Yug6BVymd6zNoiooLEtyuPMl&#10;I+biPRYiDUXSQpeExsG279xentlrZS+N/gvXMVXBTOjNC4DaqqvGafBjxCi1sG/KiDgsL0ZE5zTY&#10;XQ383IXAUJ/YvWw7zy+F5dEwPbhNbvwegLwspJzQW6XsO633Cf9TljWzLHnew3fJeedSTcm6L9ze&#10;3mTRT4qqn7Oe2CEzPmxeG3OfsOYTpDEGkYMnOmB0osJ1ibx7vDCkUHdvHPO88fSs7Pvu3CZVmCIf&#10;JmByyO57DlH64DYFSFrriAbysqAMdLh5tM59uw+H+Nrofj5VCDk5ryoEblbYy52GcUD1D4GRt3iL&#10;t/i2IvY+vYdKpdbOIuKE888wup8sbnjHp3U38dSYGeZqYbU5lAGYGOeIqsPGWu+U4rBB0UBMwhBh&#10;K5XbtmHBuG2FWyncqrJ4I3CmPpOcqY5tLqWwl0Kr3X0kVGl9sJfKtit1FF5uO7etsJfG2jutT5VD&#10;UUyD+060QZEBw1OcAx7w2bfn5xRV4yjKxJM6meRaM5czX1JgSdEFMTBicAjckiK1NIdNpEgSwaSj&#10;o3HNmXVJUwrdHUZsyowfXhWq6jCWy8qSE9UcarBmNxcOJNbokA2dMCtPWv282nRrzym5UIAqYm0q&#10;AmauF9Bo5GUhJ+YC75vfuiYern5coStrhhwNlY5NGMhlTdho5OgbQzRYcwagtcYalSW5o7yaOX48&#10;OndGVVwA5BVw7C1+/dBJ/j4kyG2qeZm5pw0ckypeTarucEnVV3//1Z8qZ1f6EKcQk7tH2YQAqirb&#10;3tluHU0+PU55YV0rpjL9ahyic0iwqwa6yIQXT7GbyZX7nWsqGAMJfm+nSZi/dKPs2fka5h3rt6Lq&#10;58dRVDGT83tR1aitsZfKvhdEAjG7VPeSEyq3CYdzj6kxYWiHYuQR4+AiiiEmZ+J+cFIfHlYeryvW&#10;laqG9YVOQPLK0Ejs8PLyck7Oauu/+HY8nsUxLUh67+car+LPbSmFzcCWQCKABkKcog4CMiH+Ely4&#10;aJg5/G/fqa1PPpROwYepOhvj5EOKT3OaI080OacxpXwg4vn76dRPrRIT9id6Nm9+DgTbjkmVvZpU&#10;HTyrydk81pzWGjbFcHJOPFyv7CPw3G60XriVynYzaq2zUIfDw2xwr/VElTGg1M6+7w79m/t7TgkZ&#10;FdqYcPu5tvb7NDFMTpjL1LsMPWbUieRROXh7dzTMW7zFW3xbEWPfaOOBvSeqKbkbMQweQqdqRzDK&#10;gBCjT1DGC2mIG3paI2fhooPahTHUOU2p0bUjuZF6dsNNwKoxdscQCz7FkVFdfr0oPUY+VmEvg2iN&#10;h/EjV7nSZEMUSrzyLmz0UflhPPD/2QNP8ZFlLSQqF3uit8z37QpWKb2yt0KbHaXaG9IbxvBkPQhm&#10;O9p+gPYMXP11KF0CQxpi4Ial7eedWRtEHUQ1VIZ7V+lw4m1MdJ2KghKQKEiK9Kg0NQq+yK9LREkw&#10;hDVl8iyGhhOeANC5+Ri+oKeQWPNCjolRB2qDrMLjuqB9Z42wMMAaMYAdakjiimvOAxPiCC5MIOo8&#10;Jh2sC4RgxFhd1SmEaey6kgw+JKNfBzphjhIVkwWzQRBYF8eyh5QAV5O6ZiFJoAVzv45JJkcmryv6&#10;Jm+zKH0F3OK31sP+hFf1XyCxNTMCjVUqq3TMhF0SN70QJIJUMsUhmMNQUZIGghjWhycMBkmds+e8&#10;hMHgSD6miTCzZz17FaowqsP/LklZpRPS4DF2HuKgROMShdqMlwFp31msoTQuoSMZCEodELpXS1E6&#10;YXbG+4DSQYfQhhfnakbUQRm/H417zG61MkgKD4vQu1CWSGsBCRd0uaDhzu1B7kXtWxwx+RcTgiWT&#10;f+k8Kj05PMl8kl4t8uMu7COSpPAuRx6kEQHiFUhghxCIr7NBFXUq32zuHGoL7knYa0Z6JmljTca7&#10;dfC4AGWhWaAdBV4YIIVhysiDH6yym7FX2Lpi1lBV+vQmUtEvCg04mwbER7YgSleX89mt81w721A0&#10;GNfcCKo0Bk910DVyacpFlWtyNEHAMMkka2ivxKiUrtx64sdd2BpY2VjaC+OaiTR/rUQu0Qhp5cUq&#10;owXoDR2Dq258iI1r6G4WDpgmTDOmyfe+s1Hr1/BYc48i6uAtmXkjl1fF0FnMMBu4s9g7fh6UOoyt&#10;DrYOexde6uDWBg0hitu2VBNGbfS6E0bjIQvtmnneKiJGqY2/bcpzC1SUdTZ7I4YM50XGlBBwasHe&#10;2PeG9UEYsMTAJUZCj9Re71y1EWgW6Uxec0hEUVJQ1qBcFJ565aVHnptShhDFt37j3vi1uUf/2SAb&#10;chTVHBPF3/uI3uIt/uOIiYqh3CzTR6V0I1FZpKMyEIHaIZmLBYSxE2xljOC8l4TLrDZhL8K+d8rS&#10;6DqQPMjNF4loYM1oW8MqKMFx2L3RxuBWhUbgVpXaYdXOe7nxEAIlFEJQeli5ph0bjY8j8O99YY9X&#10;VgYXK1zEO0t/q0LujTZ5WBJcRagPJ+7a6KQUyEuEPgjtCRkviCyYuipSl0NG3YsEtZ9hyqj4z4kR&#10;xFAaqtC7oeJk1mZemBqKKYygNBUKg9hdqWxJC5lM73dulsirqeErWAvC7A5mUszkkGi1IMMIZjws&#10;CamdVb3QcmVD5l52tL36uUF5a9P/xo1YYVkgJX9dDD5RGCYMEjo6l9joYvPfI4c63+gDkU5OfXb6&#10;4kwYYAmQRBnBIad64MVV6X3i+8+C6oCg/far68mbMDu9jf7sYWYE83skSacNoVjgJhcWgUQlWT03&#10;ujD969QGNtzLBps+VkxYoBkmdkowG8wmwP3Pwz8clSnDH41LgIc4eIjGnpRrUrY22IGPZcMIJBrX&#10;JFw0oyGwN0NqY4Q4C7gpUDFcJEBxFc9j4hnFqL+MxvKL4pA6EOlEgUsW9uKKmVuJBFE0L4RYPy3q&#10;PZt+ixkGZ5ItyDm5Fx+1nq9TnCNYeuC5QLdIovCQlav6emi6wNDppuFFlaghCqpHM0cQHAY/8KlB&#10;2yOMRNTEkmDNgzU6j3WMSIl1FtB3xbhbNlYddFFKwwuXYc4Hk9dmuX8f45i2isHkP4/Z/tuH8VI7&#10;xdwA/p0KpgFTuHWjVaOLIQGWAWJTDZBIpKG9ES3TB9ya8rfboO+Vuj2j5UbXC1gnWCPhsvExZW4j&#10;UQf0rXOVzoe18z4Za/B9EHzPGyhGOCff2F2A5d44m9OlcazDvpcfU+gzwz5FM16fKX+oRR3mvzcv&#10;ql6q8bw1bqVTB2SULtHXuVIo+wajcUmZoYnvn3YEqLXxUhf2EWnmrZpgXuAwvebU/Fbr3dgnGsfV&#10;/GANgSUGpEf6PjlvdVBHoFsEmT560x4lAktQ1iBkGdxG4NZg78ZlPvj66r4e4k1H5ZcZR39rIdwb&#10;JW8F1Vv8USLqhKAJzgXqvbumkfniruLk1t4nHOw0z3OPiogwzBX1xnAMcZvQsRwj1xC5LJkQA601&#10;XraN2juiyScWY6O3xm3b6N0Jngd5dFkya07ThDaxSiIE973Z9419u6E4CfRBOjl4N2vfd7o2x0Dj&#10;0LMYI5jRmssVrznR15XQYOv1nIT4F/v1T7RD2MYnyklfijHuDvYhBGJcaZMgC5zFxQHfe73nGp5I&#10;pBgd4177qaKUYiCGhUzHRuNrm91ucChIEJa4ANBbP++BO+xLSTrPM3yi4gQTHx/uheA84LPDGHI4&#10;v4NNLPzvFccxn9u0vBbF+HNH0HBKqvfuMNvWGrb4dT2uzyltrOqd1ymf3sedz/CzYr5nSoHLsnCJ&#10;DoENQck5usFoMbbW2OmkoeQ1crleXNVNhDgFcPJe6M0/f8y1a4yDe/jthKiePQIXCXFu1bpkrq3T&#10;UVKOxGCfqJ39F7kV/9Nhc43pw+hzTRQRdELZtn2fptQQp1qlBG8QlebNhNFfey799NM/6LSmtGlG&#10;G4Nfv5zyVHeL3lBIjtZQjqaDTshn4qX1aRdyV+g7Jzg/4zEaZrTuYhG9+R68xgUh0AgM0anM11EL&#10;LGrUpPTot1THJb0R3J+qQWmdl1uhbi4/XxrszQjBZyVRnBMYgos3lG2n3G6kRRwxkZMLz7ziXvo6&#10;MeYUShg2/077KQ5iU61ToszX3tEJfSobHtLzNtw7s/d2QulkwuVEnXbwshW+//GF5+cbt61Muwif&#10;nLdWeX5+4ePzC2MYS8zkmEl582NuFSxxaAD7L3tVzAsDaM2Vikut9O6vTSmwLs6RGt0bUn34dWqt&#10;zSGjW4bcYdMOBVxyJsbIPjynqbXN43iLt3iLbzViUC+qXHbYF3d1OzoXV1DfMPr0jYhB5iLpwsYB&#10;IVhApg9GrZU2F/QlJx4lcl092b7dbvz4snPbwRYfd3djKgbt9BEdk21eBFyWzGVJXJfMdY00IjFl&#10;L6puN8rtmSiD99eF91GR0SaUotIplFpdLnVduKwrYoNWKozGdYkELuje+bEM+uysO0H211+2NLha&#10;0oHN903i73fMMQatt4mHN9+YEb82kw9yqlrpp4WNAdY9AQtTCepIKEOApIFoQiv9qzfrQ/3qKH6O&#10;9x4n+dcVGQ9C+JH8jcnF8SmVTJLtNDF9VWwdSnExRPcR6oPB+N0hTuPVRq6vGgl/9ggxklJ0CFLx&#10;xkRrDbPIOWKCkzStqqeqVmvNr9/RUf7aD3UiCGGqXl0uC48pnApY60Hc3jq3uVZoEx6WB5blypJ8&#10;8mla/NhFp4S0N4pGf5WUfUshvvIeRVUKgSUnWvfz1wbEFEjJTkXEP6LnzG8dgk0j1gMQJa+K/HEq&#10;2tXeeb4Vnred3jspCKREEPdW2krjpmASGIPJyfnHnz0wSumUUjB831rWhRgTKgENPkEbMaIwzV49&#10;cs4sy4LcbpRa53UfBFztku6iMF+79ngB0Ch7obaGqvtExeATpL0Ze+vU6j6MexRKC+x1KviLwxRt&#10;DGyv/Pg8eNk7z6XTd+NlGzzvgx+eC7ZAtMGSD0PhAGZs28bz0zOrXliWlbzkCY3zYqFNa5TR++Ss&#10;Qe/D/z70c9099kElnHw1w3lRr9caPvk7f18Mkrq6noiyl8YPTzf+7W9P7B+fedrKFLhygYrRBy+3&#10;Gz9+fEZCgsWwFNGQvPloju7QybV+XWKbOKrDRCmtcCvNhbhmEzqnex7Tiu91bbgicq6NqMP3VZgc&#10;UF9jQ4wsUwCkPRe2faOUCqRz6v8Wb/EW317MosoXCxs+Yg+zQRcm2Xf0TuvqEIjgsL1gjtEWAxn+&#10;lB9eMGMSZHOKPGjgmhMx+KTqeS8870JOvhD1MWj7RmkNU19UNShLDqxzMboskWv2okqCQ4z2faPc&#10;biwR3l8f+JATo1XKbQpliJsJxxi5XK9c1sVBAa0g0yk9KzSrPo2bMKCZRv/qJ9pFO+xuuvoT8XpD&#10;aW1g0+MD9CxUjoLq8BICTkPWRjsLIZveX721SdiWWaCNr/+OR2f8bBQaIQZkTILvhHcdU6fT7f6A&#10;7A1Dwr0oO42kXyXnMcRX0L7jY3/HSRWvOsYHX+NbG3P8RuE+VT6pGsOTxTG78Ecu4QR9nZNsxQQv&#10;+l+JWswXfmUYWEclzmbKwmUJ5OzcrBxdbCWEHRGh1Mrejd4uxBi5Xi/0YRTzhk+I4exYj9fH9I1d&#10;QpGjUDqKVE/C+kieKA5vbMVon0x+P58S/1ePuyTKMUPwiVOprvooooQ40D7cy3BzNEROaa6tg23b&#10;eb4lVo3ENNfTw2j8eOvPY65vrZlPvuxoaMWzMeciF5yiDvLqrVJKLHlB5EZvjdHnevlqDT3W+68J&#10;m8VFrZXeOyG4gMSSjDCEQaO0qVpnSptQtYDR4iCuC8V86lPK4Psn4/uPL3y8VcbW+PGl8tcfb0jO&#10;2FAeg3Gdk6qozj3eto3n243vrl4w5pTPJiw2kRjzl0P7ZD6jHet2TrkPmN9QuTe45IABzsLs9Jvy&#10;57y3RreBYa4+m3yP28rO3z7e+P7pRnvZedkqdRjdQCbvsvbBx5cN005PhXS90J0J7s0j8caz2kRc&#10;fjKp8ilnGzb9L5vnHkFYUnSp9iWxbdEnVVOtuI/mEF9RhyuLC4a4YqOScybGxBibF8q1vg2q3+It&#10;vvGIQfUc4SPOf+lz8Q9TNWnMhU4OQ84YkQHaIKhBn4VA62d3KMyuq6qyZocJte7wnK0IOrvIrVVq&#10;dT8HtHsxN9Vy1uRTrmt2c9w6fWlElVJeaOXGJWYe18R3D5F9u/FD2Wd3uoIIIUbWZWFdV+p2w3pD&#10;R2ddFyQHKoH0Y6GdhFnuvJ7/bNg05RPnM7lQkL0i0s5CaCZF7ml8wD0cR354jBjhnBT9w4/Ef642&#10;31Dl2IyA2iqtGboK9PvrPwG1vKZsHInbzACOwungGTmAnLNo8iR7Jtt6Qtw/4UE510HvBdqr3eET&#10;PP38dUzj5gvmId59037LOI7hOC8nafpPNiV47UEnKmfiEqa0+Rju5VaqSxCLfgrpPF5Xd4f1jHEU&#10;LvdEaRzJ02fhjQw5z3UQV5JMMXBZF5Yo5BAIwicQQL3ttNqo6hLuITiMKgK5dPe50kCf92ur1XmU&#10;Zi71PpUN+cpE9beMc1b9KlFLQekxMKLShq8hbqasp5T9txhfAsh96Xn5/Dl6DXf7JZ99TP5PKNYw&#10;tuJS5apK6KC987K7L5RMqGkMzg982XaeXgJrvHCxhpnOicqYkPdPp9VuRisMBrU65MsEh11/phTo&#10;k0j+DroZot+7IQR66ZRaTqjb8Z1+6ryoCH1+Z1Vx+PpU/Tskw1NyOOl1cb5Waf3kqQyD1gelNaI6&#10;9zEvA6bZ78s++PF58MPzxss+sDJ4emn88FQIl0JAyddEH/58BnVLjloLtTZMAjG6KXDQ4OvGsSZM&#10;xMV93Z/T7eOJmFvPmMUf888EPdEPY4y590zF3rn2HEVpnn6LIkLtgx9fNn583mkvO1tt1G4IfszH&#10;+2+108wYLztrqOxTdS+GQA46zaMntNnsFMwwVWrzSafbzHgpHlRZc2QJSlKfUpoZzXxS1fvA9FA9&#10;nYJMNs5b5HzuZ7O61fbKI1A/3afmk/Cz8KLfcNjMN7EvC7W8xVt8qxFzVNKE2oQQ6KND7XMacp84&#10;9IktjzGRUqI1Q3T4xjIcrlZqYUmBlBKDzrpkVnFD2qCTo1GNrQ3y8O5QrY3eG3spaGgYU2I8Jy7r&#10;wrvLyu26c10CQxIx4/Ia20avO8mUhyy8f7jwQiM+Neo+GHshqhdVS84sKdH2FxgNtc41P7AsCQuD&#10;/NedMjvcryFs/9nwTdE3iGNBGL0DwaGVd3g44Fjs/sp34ug4jtFRWQD7BEYHc5PhVTIzk91aXTY6&#10;qOPYD6JtLQ29pFkkcIfXyV1y+MBzH3Ck49p/gu0X38T6hE2M2Rk8IID+GrkXI/PPf1c4cS/MPHGR&#10;TxKOI7Hwl90Tr39Kd95eff5nhd+fJY7v44aVxyRVXSp6Jg29d6C4+aSZS50Pmfey/38IDs9pvd0n&#10;VHLvSJ/QnWPQNe9J435/GS6EEk1IUXm4riTrpOjT3aCw5sTj5cq/f3w+EzBVdUEUHDpzoBM16Ey2&#10;BqVUSnGhh2VZyDlPY+Pff9IzTiWz+Uz07p5VOk2v2/CiKiTgfry/93F/Kb6U/H/xOAUUvU8ZfoXW&#10;u8gUL8DXvNYGpXWebjsvW/H7NjTCGPzw7N6GMUQuq0zPssHLtvHDkxdaNpQcszejusPoXkuqHxwt&#10;VBm9UWuhlYKmwJKXacL79w2rz+m0B28mpQR7ndD5+/o4xjhhn3/3nVWgdVeynIOgMflUtVbn0abE&#10;mjPXVaB6QakqqAXMoPbOVtxQPSaj104bjefbxsfnyl8/wg/PhZcCowg/3hp/e67YZScQeJ8Ddbiy&#10;awriAkjNCx6NyaHE8ZgGHtMnb/7ZadMwH9qjYXd08ian04LfIAeP8zUs+/7fg+epc18UsnYelpnT&#10;mPHjy873Tzds27lVzz1MdApMdNqA0o1b6/S90aL7W5oZKfmkaUnqiqImYIdlg1IG3LbC023jeW/0&#10;4VD3FAMP68KSlCjDKRYGtRt782ISU3QaSB88Vgl+jg6PPhG3HCm1TLsan8g7OsDPgRcgv+w5+rbi&#10;2PNf7/+/5/G8xVt8XcQUlBwdbheCexWZMju+vhi21mhqKEaMgZyzj6s3L4jaNNfsrU1/mOm1EAMR&#10;WCf8qw+buG6XOK7dIS7ezeacaKTkBdWBRb7kwCUpHS+Sugg2OmqdpIPHJfCwJqwmYqzYLjM5xDfP&#10;6UFyA6zXafIXeHxYKAzWdeE2k7Mz4f8nxAEFaa1TS3UyfQh+zmu7F0ivi51zh/7CGxonXl3Vu1+l&#10;VXprjje3hNpP/fC9CPq8mPm7j3k1xcFcuMKCIV0Yeu/8nROn+Xnu//Xlz35dbB2//1cRh/hW4oD8&#10;tebqVa21Lyd1BqhM/6ijk+xFWD94DRx+NuHTJsUrGOHr9xNzTbAUFGJgEZcODuLk+Rwj6yrE4OuU&#10;Hs2BE5tlZwMgTF8rL/orfXRyDM7vmNDGM4f7GY/6105jvjbsnIDexYIOfmsUN80W+eM+BV868hMN&#10;4CnmT77uZ33OCdWdk4A+uO2Vl63yfCsMFNGK9MHLVmgm5JxJIXG73ei1se+djzclLwuLeHOtHx5C&#10;P3WJJ1TugGUd92aMAWT6HQ4hILzqYZ2TGA1CSNHvSW1TEOp+H3/S1PriF5fTILcPu08z7N5wSFHJ&#10;EdpQUgzkFEFtelkNNvNmSBxGvrj35NNW+OvTjX/7W+evT4WnbWDF+OG58W9/u1FyJEvivz9m2iyQ&#10;ogpRxSHBwb0ZU8qnkfd5yCr3SZ7NgkpkejnOJODz5hvHOfDn1tVY9bze9qoJOMwYvbJEYc3u/zie&#10;jeet8rfnQuqDaq6S2M19n1IMaIg0U55Lo5dOD5W9djS40MR1TawpkMLxrNop2tWHI3Bu+W1SmwAA&#10;IABJREFUW+W2DwqRh5gm7C+ypHD+jOGCIB05p2oa3Jbik0moOGInxUQIkT4GZd+ppdFz/i20tN7i&#10;Ld7iV4h4mH3mOYE6kuGYo0MCEWopyFCuSz4Vi/povtyN4Sa6405QFwFThxReo8P/vLPi6l11RF+M&#10;jw4VDpGbk21iCKzLwmXNXJfEJUeWqFSEmBJ9+HRMrLME4d0l83hdGW0nxt1x12YEHI7x8PDAsmRU&#10;DOueKL67rnx490DRwfW68ZTiXKQH/yyUzeES31pj3zfGcPjSGD7127addllgckQOmN1PbbKGnUqN&#10;MidHPkH0jutwdN5PQ0peJb93vPoXP+h+/EDrjWDBO4VzonYWVccE6h8UafCqqBr33/+r8Ji+lXCY&#10;CbNjXuek6u/DJ5MObwlzjTAb9OYFWX9VVIWZePzjLqP7Crn6XyQoLDqIoaLqkvtrVq4jsa6rQ6bG&#10;nUfhAid2KoIJuOnvuKuExXXhcrmQcp68hT4na1+XnryeEn9y5L9AUMVmR/5oroA3roJCFLDgJqF/&#10;1KrqS8/v0bQZjFMQ6Rc3sWyc06M+jNoatXb22rnVhuFOtsG8mScaSDkT0oKNzktz8ZMnNZZl4V10&#10;pb7DdPWnJoMHMqCUAjYnCzG6eiaNMToyDl6yPzcnqvrk0Lnps0qZfCgv5OIUKPqH51c+FQaqtTj0&#10;rw80JFJO/v5x0MyFo9YuyIBSGq3t7KViQ4nDYAysD2618fFl4/uPhaebsTXQoTzvg+9/vFGWwGNa&#10;2cuV3s33reBT5pQSeVlZ1ivLupLia36ZEEI8z5NOKG4MYf5dR2cT5vi311xcmblKDBGLk9srvgbF&#10;GE9xCEYnSeDhsvL48Ej4+MTejKfbzkMAQiJGb2CGabydckaC+0jZPuhaKK2z5IWHhwcergvrmt18&#10;1+48u25u9rvtO1sp7E2wmIkpsl4W1iWRw8GNA3DVRLd28D0uBkVleCPo1XoSU5yiJ5HRCrdtY9t2&#10;xiW5SthbvMVbfHMRseE+FerwmLIXVIwlLyxRUXOMNkO4LOnE+QrMUb5XIOfCdxCq51h6TdGlkXVu&#10;eLUBiWn84Z4cwWWcj86tyzWLy91OvHZQIRiEmKD44u8Gu8J1zVzXTNkXYrgxrEyzXYcrrpeFJSdE&#10;zKc4qEMLH64822BdnwnR1c3s57avf0nMPdNl4MvpUTJGPzfr1qpj5l/hp/8RUf0QDNDZxRxj0CZx&#10;+Viwf7rx+en7/lQycRRcRyf1uAfCCOe/nfDE4z0xxOTsTn8en3Oq3nDU//zwTrcnpf+IIH9XhDyU&#10;Mr0rP0b34v1YE2bS9x9OW47JpHiCQUjubTMaYfrGpRxYTbhcryzrwtjalHyvtOped4f8+xjeqe99&#10;UEuBybNal2WqA8qJvbWfgT/7/Hz82jC8o346VOLAoYx3m88/Vnzp/vl8UvW59cJ/Jk7+Bb429d65&#10;7Tt7KdTa3eAcdSEIfDKwLAt5vfrau21sfbDvzsEqpZJVT4nun9oSDOZUt2I4VCtMT8TjuPxe9ONy&#10;10O/vmb+/KTkzUxRPRtiDkmcsOmfmFS9nmYdE+Z6TKoOaGxKkzcGyfACqysMn5v03uhWaL1jIozb&#10;Rh6V27bzfNv48Wnj5abU1gnDRS0+Pt/QDyulzWbqhK36nq0sS6ab8vD4yJKX6Vco5wnM2YvI43vH&#10;KF785UxOff5dJKfMelmdVzkVYlV8P8/L4hYeKZ2S+EdDOIRppCtwWVceHx/Ia6dNI2ByIC8XluH3&#10;wCGUtC4rKa1IqDQzZNqRLOvKu8cHruu0dVBFrM89znyCNDnhtQ/MfEq3LJllye7jd8Dhj2t3KEvO&#10;SZWonnYPJ9xN3G8tp0SIgVIH+7ZRys4YVx/jv8VbvMU3F9FwwvgQF6CIrRJlkGdRUxqM2qlBeC9K&#10;FJudRjfBMxNUvCiKIZ5JluD2fkmdI2Ua6DPZVjqRRhSjh4jllRSVERwfL3LAD72YOiFpKEEcImMy&#10;06GgsyPnKmFJG8k2yjDAVYkuamQ1ZBJb0USKkYcUeJcHD8nIOhimNPOJmcunOu57mJ6b9lfFZ3ug&#10;U1QmAMAEGxO7hGKi1D7YW6OZgQRMvDCqfVC7Kzf5sdiZcAlCP1DlExIxmk2fIEEOaNZwztJoHQae&#10;CCOYgMzJVcD/ziFU0PBzMIBMBwkceCtBCOaE52HG3mHvkWRCirg2r0xCNMHlgeXg8BSXKpbMYY4c&#10;zf1Eujk/wGGOr8ESv0+YeaEQNNy5FL8y/OubCLkXx/sQbtX5BQNXopK5uR9XxDuts8OsEKT73GEa&#10;BW9dqd0nUzEoSZV4cOFs4HfVXCMm91BwSIzKIE8vtxjgeD5EhaTGQ+w8ZLhE2BW6TX5mG65kVo3a&#10;poS6CrW5LLmaPzM5GTl2NDR/LoZPMH4qPm9ivOYW/hrX/fMh1B1WK/6gDudtfGv33ZeOZ5zdezkn&#10;E+eE4pMftlksTL2b43ye7tCvXi1fBxkwCZNT5xPIPoxtK+ylUmpHUnTIWXduYFa4roHrNWI1sD0Z&#10;T6PRhlCHcTNBuput1ln8IDYh1ZzPTBvG3gKlDUQaOQwWHSQDNeEY9g+bm8qcyo1jOjl9yWJQgjhs&#10;rfRAQ4kT4kbvZ0l9f1rm/03o2DA/7to6tfcJe1dymO8j8/6PwpoU6dC7UERoKH0+muO2MRjcivFx&#10;69xK47Z1Su2oGU80ftga63yupmYwZp0gw8UhoqCXwOM18KhCnE2LZgPEWMT4kAJJIYVInZOah0XI&#10;cRakYiwBPlwcNpeC0qfXlsbEu9jZRyMFwTRhMfOYnoi9sYRB14QqrEl5t0beJeWl2Wweu8S52OB9&#10;MrI0kjRyFJbFedXNDBgEMS7zPa4XJSUQ7TDc7oQ+3BesGaVDG86lW7S70E50iXTDsIlK8cvXsdHv&#10;+6/qq0bnmJPGWYQGIabI7QlahVr8vvI8qfszYumLqOo/chzzexGlTWGZ+4r5+a8/+B78Fn+qiCaB&#10;YolNFQ3GJSsXOtdYGSHxQ8t8LI4f/guJZDs2LlTLtBHp1kGVFIwYMwElzClGEMi4DHI1oRBQMS79&#10;xjt7YbHEHhc0JR5XYZdOkEZUJ77mYzOUiE+3Msp+LOVYjFhakfVKzpDC4DKeeWz/zrNdMSLLqFza&#10;M1kz2jtGgngliPJOG6TCf9cn/l8qjcSOd9qCVSKF2xgUTaAJ2L7qpJ5rpx3JgnkxZUrvSm+KmVIl&#10;UYlsTXjaOmUARIYKjcY+lG0EEriK4FQ4itP/JKK01r2wDZHWd8wiiBE0ETQhmuDAvQsk9S3aN3ZX&#10;J1wx0lz0O8Zuwi6e6K48gy60eGGoEMzIrZKCUmvn327w7/0dH3RwjUZYGn28EDWQ9R3BIlHBxGjt&#10;b+xmFK5k6SzSWOZ2OY7PNaVJciCUfd35/i3imMAdk1n4cuf9WxQN+JoQxLvnc5LUWuPjWPnb/sJL&#10;j9ShoK7CmQNEMZSOjE5hIUsii7FaQdpOIfAiV7ALz70TxVhC4BI9gRrWGVZRHSjiCY5BnMX7iywI&#10;g4vuZxPFQqCIgnUyjQ/a+W/piX0pfN+MLsKPVdlfPNF4KUKpgnXYk7L1gYxEAqJ2rvmFy7Kx5BUp&#10;F6xeMNlBPoU5HsXTobZ38FYOIZdzavwLL/1rP7zjPmqzGdRNaN2fyxC+UMb8B3Da3zK+9By0aaOh&#10;cx0JehTjMwGcrxtiPq028xrbvNHkxVSYv8+ZjpSvO6BwnfQclwmvddCa0bsyRBHJGJkl7AQ1HvLg&#10;u9x5t1ZyHeyp8aN2CAtFAt/bysceaLVSTLiGo0ng30nxPelWOj9sj2ztB6LceIwr/xIT1xaxeQ2H&#10;CA1DbaaJM2E3BjFmHi6RJUEMHRsbH8dfeLBMkojo9EayDvjE1lC6BNR2b1YJVFNuHV6qiy2oCA85&#10;8hiFzPB9YwwWNchCKINiLopSpoeVDPhQOlUS+7jyY90pDEr5nlpu3vwLEZXM+9IwZrFvhoxC1sbj&#10;0vmwFjQm/tu18T91cOmNakYx6BjfWeH/XgMSBo8x8aNmUvqR//HojcucI/SNd3Hj//qgtLrz/hqo&#10;IbHFiFwe+T/W/4fn8cxj/t/Yw0JPV/7n5X/xPJ75l1zZ4pWQOo8J/sdl8NeHyl9vRk4ra47kh0zI&#10;hf8zP/MhXbjwwjVWvnvM/PUp8tKMNQ0Sg/cL/O8PxuM7IV47hA2RQQyJvrvi8VY6t6Lc2gW1G+94&#10;4jE5Z89EGUGpHZ+YyiDQiXZjIZC1EzUBOpvUPv1cQkRtcNHGcln4/t8itS7U2wItEKRisrlico90&#10;k3ve8WeI2UwSEZ6ebqhGXAny3ga+//oyTP0t3uL3iHj3dwhE9fH9u5hYc6AQsZtD0TToVFhyh3NX&#10;GSqAk8fb9LQ6nmqzw5SP0/sKcfz0MAjR1XEsuSJeyoE2wtl3cL6WT05s+MYwmEaz3LkTId4NFm1u&#10;Yt65fLXI2L3Th+j8PSAxodHQEKeE0nR+l9cdwd8w5nGd/l6mk0gPYQzGhIP4CA8OhbMOYDKl7QWx&#10;O8H3OHsnrEBnt39Om0yNIa6q5omZu5T5ZzvvTcy7cZgxbCa4MtUgzUnFDt80ug32WqnRz7uGhEn0&#10;zic2CyofYPnszyGKQ11FyYLOPMq7uWMms2NyS97it4nXcuqH2uTLbfDycmPbd8zcHmHJDrHxyeQx&#10;0fxy+LrgIhd2eCxN6I5gc/LFfTzxKl5DmeQLxYZzUALX64XL5cJLYZK3t9m4EFot9N6w4dNVm/LL&#10;UeOECSVO/+lzRMK3lYkYZ+H2exZOPzeOBOico5jB6Vtnd1i1CILONX0qwZm/g/87r9axr43h72mH&#10;T5OLrICRghvpihpJAyqB67rycFm4Liu1VC7rwvWy0jWgGAz3jBqtcfinhXhIXvuhDvPJUJtKmCEE&#10;lw//CbW+L4UZhMCp8lZnQu2ww+ieSK+mo5+fb38PeSUQ0wDmvR4Q9TVYDT/vs0BPKXBZfdrUWmc3&#10;h9L3PqgT0n9XoD0UPMHUedOH9UGId8W5EJTrZeUvH94RUuZf3j+QF7c/GWOADp9IXVe+e/+IaeK6&#10;ZpYcuV5W3r97BIzLukyvusy7xyujZS7r4vB/FZYl8f7xgRR9LUjR/SzfPT44h/uyuky+DpZl4f3j&#10;I9+9L1ga5MuVx4cV8iBU5f3j9VQEvV6U79498t1LQ2/Ved1Bef+QeP944eESSSFPrrIn872779de&#10;XCHVhtMZUpYJ+9PzQh+CGsb9WXHF1TnBsvvY1lEx/jOH4FeKvp7tpVDawJi2EHOyK9/aOvYrhIEL&#10;mU2T5z/Z13uLP2nE1rsnJmFlkc6aAo9X91boxbDRKWVHRB3GcLjPbzvbtkNw9/gQ2lxs5BSgcBNb&#10;KM2LKjdhjEQxcozuYzUaQYx1zcwazYs3s2nyl+h9mgXSTxEJPVXAgnO1OpQ+aEMwjeeCdezRLl/s&#10;BUYbUN2SwztJGhkSnEA6/EF+hYA+4Re/dhwje5d+3jHNTlrWAG2450itmEVUvdOFKM2UMbu7Bzhk&#10;nvkTIHKqCoWAIdRulOadb5OISjvXcu9yze48rlQl8/3G7CQ3b7CCQRQFCXRzMvjzbWNJyn5duEgE&#10;je53Zm6q7N6x5scqXmH55+IwEvVJQxsTo2/Di7a3+M3itReZ8+4aT7fO08sLe3Ej08viiU+O0eGl&#10;9o+2NpncwJ0yveJi8kLG14Ux4VOCdfvsJz+V9T95IlOy318jaFQeLhceHi48751bZX7W9O2pjUO0&#10;AKB3b0wsGogpufpfOIzajmT+24rTi8o4BVv+CKR01U8LKucO+fp08E8MUDsUPl/nkfbpr2PM/7Vh&#10;UxzH3JNoK3WKFgiXlIg5eYJqgRSUdUksOZGCkIKw5uicXOJsNnVkDBj1VKTMMU41XOYzY5RSqcXh&#10;dg5Bz6SYftZ5C4Fp8hqppVFqPQUy/uG+c3DIhtH7tNJoXlSlFJ2Lo1NAxh9cVAMJdyK+mPtUteYc&#10;rDFcxbW+Uh/s01eq9+65+yyyosIlJ1IMcwLte/2SM3/58EheFv71/YXLw+KS5r2hwQjTLuHD+0dM&#10;I+uUGr8skQ/vHpzDlAIRI0cveqx31hy90dcDKSrvHq+s2WXOlXG+dkmBy5IQ6/Q+SCnx/vHKv37Y&#10;kdRJs5jWDnFE3l0vxOSF0JoT372/8peX/cwb1gjfPVx4/3DhYQ0ukNF9D2smlGZspbugVO3EkFmX&#10;yLoEUk6E09rhEGBy9duDaxomRP9zq5AQpgcVfm+sObGkwCiD221nK50h0XMAb4vN/f/PE2c+Mj3J&#10;/iC9pbd4C2LvndIKuiRigksOvLteSAFuo4J1VzcSV6u5J08beynkS57TovB3ncphRrMp9zoOueOI&#10;iZGSy7vqiESBZVm4jcZRlPmE6ujwHJMqo7WKEHyTCwET2PbOLSm3fRrvhXzvAvnR+KI1p1j1dD6f&#10;WGgT2nB4Qu0uNXtkZrMf+JucfJuiDX366YTsyWuMERuN0Z14f6iUiQaHuJh40WXCaL75apjkdrsb&#10;56oqEiImylYqTy+NcHVD5oBPHkyEboqYUIt7BnWZ5sU4f8YmFKl1IfThw3dxSfytVD4+FUISvrsK&#10;DyM66RrDOvSGI3lkTEUnIZpvBM3zF6R7Z7TN6/535plv8avHSXTnMA1tbHtn2yq1N6LK7OYn8vRv&#10;8+fyp4vd3jujlNkIsKn0dcifT1iXfOlZEpBPifdy8jVmQjjVwA7/uiUXSvck1MY0Lx/d649TEa3T&#10;W4OZ7LpHVQF8bZJvsKo6vu+wuwfcHyE+hzJ6lxnAZnI+fZfUuZQePn047C/u6+zg56y5x3U0oI3B&#10;XirDhBQj6+oiRe75l0nh8A4KxCDk4Kq27x6u7BYgZPcN4vBCgyXHKXR0l0bvZpTSpvDSlL9OiZiC&#10;j+W/JszQ6IqXGgJm1c2qu4uwhIk4+OITI+FsDPQ2aHWiGsRtT1IOuOeuK/IaOtdVhw60qKSoLMm5&#10;aKNzmmSrOmpBkTlJ9D14iKvYJYVliaQQzuJfRbismZgzD+vKf3t3YV0XNAbGcA5jDMrDw8p3H2AQ&#10;uCyBHBvX1YsqzFhnsbumyIfHB7DBZcmEWTisMfDh8UprC9c1n0Xxh8crdck8rNlNdhGWnHn/7pF/&#10;faloKIRl9UkYkcTCu2smJRe/uK7Cv7x74OPzzpIivTWywl/eX3n/sHLJiqL0NhzVMryg2s97wI/9&#10;4ZLIi5ziI0wu9CfG3fJqf56Q2T7v32P/O+6PmBJLjuQUKFvjtrt5ccehhQ7SH3+qguoIbyr1uQ6+&#10;xVv8MSKaGaUUQsjkNfG4Zt4/LASBj7sXM63WmagIqEz51kotlbR6l1lPzoEv5Ae0ozao3cm7h+Fn&#10;UCGIkFTQGIjC7Nr4ZnpADg4D0ePXoM9RsJBzIqWGmbDtledo3EqlDqGL84qOgmiYw8pQF8xoA26l&#10;8bw39n73zWpjuKrR4E4sPXrzvzABU1Wk30u003gVMPOOIaGfhecIvoC33rExpriEF1R1QOtAdSPj&#10;JXIga5xAO/8cgrvZD/z7vuyNnCJr9hGVTihks/m+tXqBFs2RkJgLjKCUSdzWVsnBzYWrCVvpPO+N&#10;WOF5y3zXHXIzxAsqm6oXIXrHV8TFR47RfpsZlRtBOrQiHJOK32sl/Wxi8tpr688Sr42Zj0nV1gZl&#10;3m85Bi45sqYwye4uBcxhsvuqeD+sAWwM6qhT1rmfycNxGfUggRwJ+NE8+UKhdRQTr02YRdwLZ0mR&#10;NUdeSkfq8Mp8GCoQoyLm5O+DF+eyy+HsDDP6LCr5D9u7rxUxP5fXfq3M9qtx62ZB9bkS5rd0/73+&#10;3vffj+vlNYUZjP+fvTdtbiNJ+jx/7h6RB0ipq7tnzGb3+3+4Hdudp7skEsjMOHxfeCRAqVTVqj7q&#10;euRmLLFIEEAmMiP8+B/SxwR6rN8dkrT7em8DnowHz+o0nY5D/frjVcZ0sjuthsCPExC1pzmxTBbk&#10;/zSPoiqzJCWbMGdlXTLv68JBokum9orXhktHkzKnNGSvH7T43oda5rAPSGk0EFQGZDqg0vdj+ZHr&#10;QxhwveGTeJqqu3fuknA/8pdCFEOtObU12rDkSEPwQfWEkD7uH9EQSjKByaAlQ+khTqQa05RhasuY&#10;oNTWTnJcHKvAZDomKtF+M1Oe5gnM+O6y8tfnTJ4SIhr5gEcxfVlnvnsfcPPLHOJST3PmeL4g7jwt&#10;mSkplznhz+v9Z9nApLNMiXdPK733eGwo0NCeVmptPM0Tkwb0eJqU95eFv7y7RCNxGgWKGknD/3Ka&#10;w7/rYonvniovzzNrNmorZHH+/Lzybp2YDWhDCEoZnpuw1xCrEEIYY50TOQ+vPBHobaAvGOf20TS8&#10;w/PPS+Nck8Y95qOZdK7Bu/cQIxmCVHryjsZ19As5wfzH4lNFS6gDDhs537f4Fr+PSCLCx5cXpq7Y&#10;uyfeLxeelzkMKLnSys5xHKQ8hTGtGKUUbtcbt9uN9d2f3rjNe7igj1F3qY3bSLznHgtBby04TB7Y&#10;bEvDpZwoPLx7SL2OBMYHpra1SvWKqtJrG7KsDTFjK5XvXw6+/3hlb1DIICU4OcM/J02CpQkss1X4&#10;/nXn+9dEceV6NG7F2dvBVtrdov4cyycVtvqvkSFTStTBX+ktiMrh3RWF63EcdInp2zRlSjOOFlPC&#10;WgrkSEaP0vm4B5a/1spqML+/IMR0QeCeNC6XC/m2c73d+PBy4927mDg+tcxqFbOJbom9OLdtp5SC&#10;mXBZjSUL3jpNlNKVl6PwulWyV/LUMZsoXXjdK9+/3BCDl9vEXiGvM66F4sK+V1rpLEuDrCSXe4e1&#10;tiBWtxpS3Ms0sdjgYfivRz59Wyy8/fq9ilJ8KcxsdJiV1hsvry98vBp7aQHJeVqZs/K8TgyFaEQT&#10;Hb3z7SA85ZIZWgOuux0H220LWG0bkOBRSJkZvTVEdSij+YOvcWarnw3CHsqfselmU54vCy/Xg49b&#10;JcmY5oz1JOeE90ZOORL5wUt42xmO5z2f+4czkSjoA6pjGjYBrT6MYPOUR9LJOKbHROnfcZ18yme5&#10;EzF+WyGjmTbuV+lxvzZ36lAu7bVztM5+NJp3EGOhMZuTJ0GzxaFJJOWtNZyHlP/XnkYjhJR67ey1&#10;cYxEN0+J58vE02Roc24OU7ZQVFNnMkIJcEr0y0KRRHGjHM7RDsScKYdPoslQaYsakKPU4JIelazG&#10;ZV3JU0D/3hacMav48jUho7mUksVU5/UaU+Ma9hdiP1WMpQGRdfb9GObxnSmnmMgmiSalE2qz513k&#10;o/kgzpKUtE5sh3PrG7uG8fyZ0J+vXUtBUxyTmbEkGUVpFJoqoeA355BM/7//8sT/uCh5HvuoQmth&#10;DXJZM70YvcNsHZODJSl/elowVS5TQN2floz5itC5ZEO9QgtVwHfrTGuNxZQ5gbni60xtoeInveJM&#10;AWGejL+8X+JxKfihUwpFUhEnT0b34P5esvDX54lb6rjPZFPeP028X4w5Kb1U6li39hoqiVuJa10A&#10;00qyJXKlMaU67SXco/gVZDSX4ry5Pwqo87rpffiZjWb1+8vCnJTXMZPaq3M94HkJMZNMXGc7v1OU&#10;nJ97wWjUaXi41dq5Xq8cx/GjE9tv8S1+a5Fwp9Ug9iavzKcsKoop9FporWAphYjA3VxxkMI9dIDO&#10;7vUd3jM6W6U7W2lcWh9+VBYLBo70hrdj3FAzo5IB+FFTTfGOaSInQ1SorXPbDrDO617YG3iasQ5J&#10;H6N3EUVTRmyilIPXo/JyqxSEW+3sI8GPr0bvj9F8eCz964nSuSrI2fV7NOwfXXUi+XRL4KeZb8V7&#10;ECuaC9fS2fbCsR/0VXnfGus0PH58SLIyzFdT5qiv1Lrxtw/X4KSJscwVLMci3Tove+N63Zgnw1Jm&#10;mTOWlP3ovNbKh2vj5VaYvLG6kqfOVhqv28HfP95wdV6+W9hrZyXTJYrdj6/hUF+6Q/ZQX3KPTl9p&#10;XI9CqVEEqsFEdFHF/Xffefutxwmxa61RS+WoYUo5J2VOxpKMyYYliodiZBf7lOsxiiUk/HXaMP91&#10;ic/4nAjFJf+A9f2zYQrZbHzJfeqpKiTCm+20Wzh99Pznwuh8pKBjOB/H1R5+bO3hnfPfMc5C6q0x&#10;q54wpzGVad3Z9sJWQ5q7NnBRmnZIgohhg/sa9IlTbv+8609lr38cEiDlgKgTXCFRJVtcw085Emiz&#10;KQqYyUZBFVOQ7iFWVCSzN+GQSuoh1DQP7s6UDIs6mtYZTa0wtQhvqvSAbf0z51THffSVSmaC0p2x&#10;P8T51jGRTVliSsWwqXBl3MKx79LRIRmu5riFFtI1JZI5yaO5p6Pp13t4WZ5b4Jw1ChPTALCokvPE&#10;09K4rAt/fsr8eQl1TvS89xyTyC18TXgX5uSYdXxKiMeUb05DYXFKJM/gnWU2ZgsbkDkpfU70rsyT&#10;MZti8Qt611E0yf1zWebEdy0zax9m5Yk8REfAsSEuIhJFVVuNpzRFM9WMyyXzvGRmEUrtHKWztRqN&#10;2L0TPdhQuJ1NmRJhw8FnBc4Jbx17/89ZO5JGMyAlCxn/Fl+XO4bC0aiCf3vNl38h+j3/6f+Syfq3&#10;+Ba/ZCSH6ARMBcOZknFZppDgVqG3x/g1RvnhNH8abdb2drx9FlYyiOfKUXZu206tHVUbG4ejhL9F&#10;rxX3gBwFNFBpIoNH9MNwd3IypmlGdaOUwseXF4p2Prxe2euEpMw0QfId7+VuZJrzhKVMaTsv142/&#10;f3QKyuvtYDsKzZW9FPa90HqObqxZQAH/xaIquuZDmpvAtstIT+8Guj0gU9M0Ie0I6MVQdfIe8JDa&#10;ndft4OXllX3f0T5RnmfICZWYBJ7TL5VMyhMuwuv1xt8/fERFWJaFntodfrWVxsfXGx8+fGRdMst0&#10;4fmiQ7kvfFherzc+vh4s6lwtMc/hZ7SXxsvthrfC9y8ze23UngffqvJ6vVH2GvLsT5llVmR0/m/7&#10;wYfXnX0/hhpk4mmZIpcdRNVv8Z+JE2oR11hlP3a2Q8B7GGbPM5clM+f0gGh1p6Es8tTNAAAgAElE&#10;QVR3WX7OezbZndheSuEoBdUgqNf6UGJL9u8wdXZsqJQu88xeoPfwtEuqJE/gjVT9/r4hDD6/Nt/w&#10;kZycUur9flwh8X3yHi3ZH2p6+bXxpSmujDW7DfGDcjS2o3ArjeteKW0UXLT71P3k3MmZ8QN3b6qf&#10;cf+H2iMgUfCU2lFN5DxxWWaeZ0dqI6UFU2FJAT03iYR1zoaLkSSjTTDPmNeYZuXEMk9MU8JswGVb&#10;mNiXWmEotgZf7+dltOelE0iPKGLoX1lUiUHrARGv9T4BziP5NhO6V3oPyO3pDnfC2ZWYzogq4gY9&#10;8dqMXEOIKJ7jVEiRUbBFUTKnEPwwGS2SHo3LnIKf9jQbl9R4RRHxe1GlOmxSSOBCSnvARrOF/YeE&#10;cIgK2BxWDvQWCqQqNA9RClnnUfQEH1uTYTIHxFAtCj2PhssyJRILS1Z6b3cY8FnUWEqDuhDXgT7N&#10;lBKqhqrKPGcmdcyFY0wFr4fzsjf22mgdUsphRTNPTDnWhYBDxzoS9hXt/nmrCPozpG3z4Kvl3Ck1&#10;OIOldbpDGtPQICd/9VP+5iOaYiFZX1sZaIRf+119i2/xjyMBlKOgJVT4clLWZaK3GpvESL6SpYD5&#10;jKIoeE7tDt3qg4tx3tgyzGJL7dy2jdp7qNGljA/pV+9RMMid4xBGn7EI/dikykkpMc/RiSql8vLy&#10;yqGdl5cbhyky58B8lyNeowc8JE0TlhK1dV5vG9+nSlPjtu3sR6OLc5TGXgqt2+ionhOlf/GOHvyI&#10;OAjuPJS3v/MeG17OCal5kJDLvVMjBD/htu18eLlyHIXVOqU80VtwWqJAi6mBJCXleJ7rbUMleAbv&#10;37+jT41TpesolY/XGx9eb3RvbHui1YwrdDf2Unh5vfHhZaMl4UXCgd67BMRz2/Fj47rtITPcO0ep&#10;3Ladl+uN7bbjknhfdcAcgjtw23Y+vl653naWdeZpXWPzF/m3nPJv8ePxlhfTWuPYD7ZjTKZSZpkn&#10;1mVizjGhbn4Km3BXxwIG7CVsAFrzkVAfWMrh83PslLIgEkInDH7gPxu9VlSCU3lZFmoTShOSjkQP&#10;R70xbeUuoJPMSCnxc7KOT1QIR1F1vV7vE5rphPj8gRKZr42zSfWYvAf875x47kdh2wu3rXA7oqg6&#10;aqiBCgWdlGQhIuHEuu9nJx/GOe18teyhP9TPeofSGss0kXNinSeeFofS8JSjkMJRCRK8CmRT+pic&#10;eQWqQTLoypQektZD/4TWnaNWSi04oX47TRmzAGr8nGXrBObpgDx9LX3k7PPV2ql1SJ2bYumUdleo&#10;jd4FIfbs8/V8/H0aHCvB8J6ZciJnJ/lDmc4sDHFTir075xyedRrTxVD4DR5YshxKilNiSY3tDusN&#10;B25VAZPwZXLB2XBpJBMs5QFyiUnaZIargytZDQivLTPDcrofQzRowfKwRBncpTbgdFmVNClZE71x&#10;b+w653p2juGdrDAtmTp84eQ8fgU/Ou1obPvBbevcSiBaEGFNiWWZWJahujgmXwFnG5Dg/gbedmdC&#10;fV0kVZZ5ZpqiEbkfhaM2qssdxhiOwOcn/MeI3oP20VrjFL/5Ft/itx5JVWnexwIT/IOcQgpXxw2r&#10;CqYSBNjB7naCkNs8eFS199GPiqTLxjZXm0dXpZ/FWUhxn2tt644H2QrxITd6Xxf00cB8swyFT0bg&#10;jeuAlxx0rkelT7E4ZhGshhz4KQUfErqK0DmOzuvuNIWt+t1FvbfBV+pDanzAU9JdnYx/uCB+ChUM&#10;CdZ+npwBh1JhKBqd3kyRpIiMRq4JqvHz1p1G+I20YW6573VIrneO0mie4rPwmBhAwzS6bXvpfLwV&#10;qgvTsvPnrVAXZyLUnWoLLsxRC3sRjloHuVwptbHvhdfrxuv1Bsn4SGFdL6gmbiUEMLxWjlJpzaFD&#10;qdGpfrlt3G47lhP7Pg1omNBa8B9e98rHrdBtovhjw9dvS+i/MSKVOjvV8ZMTv8+wJBhcP1GSKDln&#10;phSNlHafRvtpizI6h9GskCFA0j0K6jau9aMF52CvDYbYhTIaLneikN/f2dfEuY5MKbFMmVKdVAOq&#10;k1UDOoqRq5DNaCbkLJEUixCdgnGvDc2tt3DG+1kaneoTy19a57aX0fRYKK1hKUeiKBKiBDwglf+O&#10;+DXhhffXPiXt33IautMluvB+/s5jnS+tcdTKXiq3/eB1r7xuhaP2cJMSJ5FYmlPbkJruHfFYE7s/&#10;rtCvj3HGx7Ss944oJFOmSUkJQMmiY0oTwiZOQMJyUkQShWEBsesdNWFDRfbtvhQQ+JgSqY+iYFRc&#10;Y4n/7FzGb4SAx9/P5JiiirwRL5ATGe7n8I23Z+TcfQPcd9qOhNWIZiNbImmodZ71mZ/3mt+/i+cd&#10;hZxg9OxMOSTLU9chJhX7/mRRVOWcyDlhhOR870IhBAUgCphlSsw5kayh7bTIEMRPM1ewQRFoPfa3&#10;cAoZ3kzhv/GJUqFoTAd776j6fcpzTsiEwe/TmEY9xHt9wEIJW8WUY/o8xCG6Bw+p9xA7SQpJE9PY&#10;88MXMj6Jw4MfeBydvQbsr3WP85Q0uHpJScaQ5R+UgcEnPa8Jh0C+fAEq+rbR9TbOCV9MQkNMqDYP&#10;ikI619KGkMZr/f72zrdiRPe9yYdP1bi+fPz7Lb7FbzlSWp4gzUieKZphmpEMvQuukJIwWWNKjUUL&#10;2V8Dt24LTQ4KIfZQ+0guJMjrSzI+iLLXhPeMdEVr50/ryseXTmvK9VC2IwOZ/6t8oOuFSaEnQ9JM&#10;TzNNFDS6ZVYCYpBozFSyF15K5/8tz4g7e93489z4H/I9KomiYDZzeEZE+W6q/M988KIbr0fnb9s7&#10;trzyoTdcErMUFgn43/eHorqwWrzWdxN82HQUWT/dabJzVRejD2+swy2kyqUhfWM24Z0uaD0oVdjl&#10;wixh+LjWG/jOU0q89MxLN95ZggrH1tFD6deGIdTJuR2NXY1dOt/bE+V44aldWUV5QflQlP9dnnmX&#10;V/zFeP+x8j8X0KfEy75zq1eO9speX/At8bJltvYdiZlSbhxbY98b++FId16S81QFT8aHbnwkc8jG&#10;tdxo+8FcLmzFKaXxoTdudHJzjq2Tq1N55fXo/L3A/7Mbf7sKf11m/pIueMqIX7G+A/N//AY41dXe&#10;Rh+J2f1riBb8lhTYvj4E94TSUG/okKsWVVoXqhu3vvDKU8jlizDZzJLDTDOeoSHeMBraK81DXUvN&#10;kKRoSpAzpXQ2F6pNtJR51Zn/72bIlnhyI5fKpMKcIGdFEjQp9OYYP/T3+Vx5D4D0hHZntp13Wciz&#10;01KLZOtMbN15spVFHUmVNR9kOqknqBe87KgfiHzA/BN3t2Cb+FDgU8Ms0UhsPfG3zRB37DKRDkOn&#10;xCIBcULqfWLS/xU2oDySK9NfHl54EsXPJCfVG6KGqnEahSNCHc2YXgN2VDVxO2DbnaMp1y5sKNfS&#10;eNn3MCBX5e994WhP0BZyUdKtcEmNacokS+zNqF3uPK2viZZS3McqtF6GQEMhpdi/UIdkZNdRTCvS&#10;w9i3tTKKEaU2By9UNTxfULF4Do3iqVWFJNy68F/b4ArLlaf0hHqntrD4qMOQXQWSCmpweEe9vzkm&#10;p3sFMqaOSUOksiRh1k7WThYnS6BCfJRSbTScbrKzUbnVjXLsZFeebOHJLkyS8V5wCQEQH9L2wF1R&#10;VSVMkZFhjGzOn8pOm8IDcdWO1o1JOu8vM13CAiUJPNcXtDdufcLV2Ci0+sKaOpM3alOu+kziGGtp&#10;wusQizEQOcbEd6K1PyNqyOA/u8kQgBRET0XEHu2PIb94wnIbDerJ8YtjjOcV6BvSFbcQU0k59pLT&#10;6uVc882j+auqA0kTqqEypky1HBzHxscj8bee+NCUD6VQfDSas5OzM0+NOR8kc/CQkBdXvCu9Kc6M&#10;U+iiNHGqRFE6yqxRDHZydAA+CR3cPpsOdN7Y6gv7/mdqSaSUkL6B3UjpPc3lLpxzTpN/8zOe0ah+&#10;61VYgY3M1hONDBj17sZJ3Mf+D7zcvsW3+BUipSFvLh43tNkDnGMSaj6XdeWyLiFjnhJmjaRBUvVW&#10;A87nDRMhhVkSSri3q4av1cmruI/Te6OWg95KiEhIwPlyNtpQ7Dr7xqeUckqDj2VGTtHdaq2wbzeS&#10;hkhDtuF/JSmkvEcHVMZr52wkU9wrtexUMuqNnCSMET28sI5SKMmYxIm9+FwA/7lwgh/VWvg1mdnA&#10;0t8f8FgsRFCLz8JbuN4fpYNWjtKoQ6YVj8SmtEZrUQiXWinjdXr3UN1CqLWwb8KmlWPfue2NedvZ&#10;tugql9rC/NjDpyumdQHjK6VQag3fsVYpVcKsuMVmwPARY2xWrXV6bUNGOYx8HcLrqjtJle6heHgc&#10;O7Uc1HLQBjeA9NgQvsUvF601hh7K4E9EifB5nPcTHqmentexh19NSgaqtFrZ943rdcKrkrWxZGBJ&#10;qFrInzPgK18ZPiT4RYLXlE61M9XRwY5pxXwT5ilByeRsn5jTRshPND3PCYIMak/AGq/bgXjAVucp&#10;IJIx+X7M2n6PXeKfCrVQOpTIhsFPE+hOGxwqd7i2zjagSaV29r1Rjz6MvxU8/O7wHmvIUSjFqJNR&#10;miOtkSxzqsj+i8vtF+OucH6fiI/CVY0mFhzfFsnufbLgcV+UWkcBkigl/t/dxwQ2ivk2DOVba6h3&#10;XAUVQ3rYW2hYq9+nTyJD91YAjWlvwMKVUyjbOccuMWM7v4/3Ncx73bGUyNnGPTuGYD/z/KmNiUgd&#10;bQYhPJswSAF3zVGXUlsPk2INfpmPYpvzX+FuifI2yVcLmXUdvMzPZG/+o2FqOGM6SkzeWxnvS0KK&#10;PmXiGm9CKZW9tAFndcrR755bDO9IJdA3U84DImo/kBq5I1vH5xxw/467vlkv5BOvt7chRKM6DyP1&#10;VhvbvnOUCdZxTcgfy/63ww8sLP44R/ct/siR5il8PHLS6ESp3uEBOuB6yzyzrivJgvOUh6rOlIMU&#10;3ls4z0/JmHPA7FISlhwJDV7pPSTOlzmz3QIj3VqhtUoaykl5JEgdHX/XEVeSBnxn0oRaD/+lscf3&#10;1jj2HXIiq7DOicuccaKoks496TML89ApR2HXWqVzMIlzmRKzCCZOKwfb7caumUktoIQYUP/pE+2j&#10;WGuthgJRHlAEOSFGfjdajHM8zI29U0obnK/CVo4ocMYmFWaXjb00auvspdJGkVRbozUNXHItFJxD&#10;C9v2ylEz+1HYSwsIphhqmd47R21sRyWnMBu8bvtQ1DKcMFTdtg1JLXDuGmTZUxWslIP9ODhqDXhH&#10;yjRCuGIrjSk5R23cbhv7dqO3grcSBfpdoOTbEvpLRwicnARq+VE1M5Wz+zkEYMwwlXuBNU+ZhuC9&#10;UcrBbbvRqjKZUwu4V0xXLOmAwn79Z+1DzMUGJAaf7jwnHWtXd+eyKE/LjLUj4EgnIeZ8nvt3P5LI&#10;3DviUciVGkafvVW2/QhOQ4uiwuRsAgx/oT/QpasWBbCMSZUCpTRq95AVP8L+4lZsFFSxntTi4VPX&#10;ibVzNFZCQbZxlMJtE2ZLRCNa0IH91f9gln3mtmeIGWjIapfa2UvjKE5rjnan0tmPHlMsMVRTfP77&#10;ETDrkei6CKUSvkSthhCEDQN6sZA497NYGudWdCSPAXNCBNU436jycCgb3nCc+4UGl6k2jnLQe2Oe&#10;Z6Y5j0bFOYGPIvhrQgiPt3nO5NIQCSGLKQmSJyxPtBYTtd6jkNr2I1Re9yMUEXuoEJ5fAfuPe+Q+&#10;RbI+JqGjgFT/xRoRMqTMRR+WCad3lGjA7U9tm95ChOl129huG9diHEfA1oUwZk4ycp7plLHXsTj+&#10;sBEVrzMKp8GffhQNsdbG5OqH4YNHPs1R2B6D47y9W6nPE5MYSPqPNCJ+rTh94Hp/GP/+imjob/Et&#10;vjrSZZl4Xmemy8KUcxROcJfkTsm4LOFebqaYOPOUuCwLlznf+S/ZlMuSeZotzDmzcFlnlnkfajyN&#10;nI3LurBtOeRoe0U8VAZtkEJPYvxkibdmedmMrImcGVOs+uhaeycJLJOxThNP80T1UFLyGlhplT7k&#10;dHNsHNtB9TAUnA3erxOThrpQb43bdmPPsGShWabL16v1fCncnVIKrbUxkUsDfjFWCmckZT5gJ6G0&#10;1PtOqZ3tcBqF7Sgh+Q5YMmqPAui2VUqLqVOroUxVWx9KVcdQAwzMetk39qLhCF8aZcgdp2mhl4Oj&#10;dq7bgYpw3Upsni7kaSZ5wanUciDdw8TZdBTlGRXhOA6utxvlqJASppnaN67bwcvtYF2UvTS2PaAr&#10;OhTlkj7w9r95yMIfMN5yiAKeFDLIn8cdVtI7ij64lh7Xg04pJLSHx9rttlFM2A2OLLhbELs9YSp3&#10;9dCvCe8tplyqkAwhD66FoXaK3PRQIVtmrB/MOZNO8vnb5/rJ6ie4HDI67mVwN3srXI/C81k8tIYO&#10;fqcTj/3iSfudRiM4oTKmEN2F2qMZc9sL19tOrZWtLRyjwHKEUgfng0waamun4Il4FGTXzUna8K5Y&#10;NiYGh9Xbf+Tuf7D4Hv+6KM2hVGc/aijB7sG5Ua+4NHpxUqpYzphN7HthLyWMy0fR5IS9R6sVeh2N&#10;h5OXE/dJF0H9zVSTEFAvdaic9c6SEmJ2/7ugA49GpwyZebHgwpYxLfJOyhYKhVnHNXsWZF95LUpw&#10;0BY18rZj4pg665J4yit5Xtj2ndmCf13GZLKhbPsxbFZiunOUimGhXOuPogqiqALB02PC90vdLZ8Y&#10;arsPVMj4PNxHcRsJ/XY0Xm87L9edbTvYW6b2kKbPGtIfOUsYpM8xpRIRHszyT174MalThYHgcB/M&#10;4QF5U/2xHCMUj+dpQkQ5ysHL6yu34x21T0waFIk/UlXV+0BOnGqYEuvxt/gWv/VIazberRPTMpGT&#10;3r04BCeps06Z4yI8XVaWKTMlZ0mdpznxMiW6QJIewjvZuEyZOSlLiqnRMqVBUA9DTlniZ1uvCA3X&#10;Tk4jmbYgfLbuJBMUR72HYlNSJjfSlEDtDi1TOYUrhDUr66TMFtyGmoK0afrw5chJWCZjmZS9govz&#10;lDvTrEwW71vo1KNwlExpmYbS5HMlqp9avD7bJmKXG6aO/a6qpKPDGc82hGfdQblDBCFMcvcCVcLB&#10;vXijm9yhklt1rntg+Y/mARlsQ0CkQTkOVAgVK63QQlwi7YXXI7yi9gbztNLcORrcjjBa3kplK50u&#10;oXiWUOTY6L2TtJPMmZOSCCKzqYY59LZxVEd0hjRRjoPrUfm4VzzN4QtWGvQgei9ZmFJMIH7t+KNB&#10;uL4cn85qwoB1QFIJaFFvfNEqyHDCvjo6r6aDbC5hwCumuHeOVtj3huPjelb2GjC90k7S/M8E1vYW&#10;XeVRzCsWRHgdQhQScLPFYJ0UKcqchCQgI6GPREZwwtPqS3F2lUWCX7WXyuveaLXwtBVue2U7KlNS&#10;sp0E8454x79Wte63GJ/dftUV6eFb6DISzsowP23c9speDm5HGp3lmLS3Fhy3pCn4RTqmK0PgorXG&#10;7QgVPiQzV2HxU0yiPj6nr4mvfOA5CFAc15PzEua8tXW2o7Ptje1ogJCodBrVG1PPLC1ElY4aaobd&#10;JdTjRAPy1QLizWhGiDjNAyTWT0SjP26pLlFklhbiA605qCESEu99zAbPAq2L4QxuW1NqDf806Jg5&#10;KQuxZYQ4hDPgHD9ygsL+5P4/qDpZlGRjv5bGuzUzXRbmeeF67TFRQag1REnKQDYctQ3D+pD9NoE6&#10;CpQo8OKlSm10H55yowlyhxN/9t7emn5/+nH7Jz9/K/Dwg8eOYzwNtc9i6oT/6bh+emsUCYBm6wzV&#10;ysJ1r+ylUz3WPDVhGmIQs8ElKYsZpnqHrH1+D/n43ANO/Jim+4Dw3yVx7zjBz94/jllI94tqIFKO&#10;yl47R4fFNGTqR/xejep9wMchrplzPTnhpL9+ZvAtvsU/jnSZjO+eV2zOXKYJFQIH3xtzTvz5/Xtk&#10;KqyXlXXOZKvMWXhaEs9rphI4a9yxOfG8hGfDrM6aladLppRCbzt5zXiP7lc5go+j4kxZWKYMU+J5&#10;XTGrwaESofeCivO0zCALnTZka2X4gySmPLFk47vnheclpmRJDMi4BV9qSqGSu8zG89PC677T9xoT&#10;rpyoNrNMiXfrRJK4oV9ebwMSsZDGXX0mB70/VIg+D0saiwEnrEBj4zx2zqXBIXx2WizwNqSfTQ0l&#10;VPnWdWVdG7et8OG1cnjl43XjVgqSE56MfT/4/mXj/XNDc+KojokGkbx3Pn58pdWQy78sE4s7vR4c&#10;7cL1aHy87fzX96+gCVKGOvH99ZV1DWf46+Bc1Z7IYsFFqwXxKbqZOE/rxOLPPK0XTCWmE9vGy83p&#10;8wU0U6pw7c731wOdF/YGfSQMJnGtrNmGh1VB+OVgVA+fndh4+4CthNSxflGR6fceZ7Jx2g1c1hX7&#10;cKPV8GJqraGW8GF3AI+kIGkNLyAXUGMyJRtMZkzZkcFtIhm9HGwbSJ5oXkimpGxc98q7NaCgJnE/&#10;v/0ceu8kS9QeE2mx4D0olaGNHMptlqnthOWOREJgMue754WrF94/LQSaOPrIavYosKTfYVb3HNMf&#10;eH4hfPyu286tOt6Eo8NWKrfjYE5C1kyehu6f/wwp8F8x7iqF/khSp2kaEFDHJcxkqxu9RtLucC8m&#10;X2+F61HZHfYKr9txFxPJKTFNc0CdVe8wOMEoY0pVaqW1wlGN6p1pWVhqH6iGYfb5la3pUL+LZP1M&#10;VFXtrlR7ynE3HQl4byRC2t8dfIi2bHvj2OG6H5glMKitoq2E2FANMYm9BhywtpCJbxDw7FrorUIL&#10;+FxtwR8SVaQPBIg/WIodhrBFQA/vjCtNdMKOhJFrt95x6XRTjtI49sa2HfTuLMvMNBs5Kzquc1EL&#10;oYYfIfN379Di3DHO0jrZ4CvHfrlMUUj/6bsL0zSxzXDsG5oy21Gw6mylhJVGqTyvS5yn1hA6+/B1&#10;e4TTvGLWsRY2B2lwzXRAaL2HoqG7I+3Tdfe0N7iL1pzP2v0HP/vSMZ5NyrvSHELvdZwdxaP1ylE6&#10;tz0aj6/7gNbXnZxnlskQjUcus3KZwoTYTB9KjDSkh2ri2UDwswlsijS9Q/PvheHgn72pcYPj1wm4&#10;4bQOA+qA0nZRbkfjdXOyw4TTNGxrnCi2o0j57Y93eu+klGi1kVJGVPDSeH15jeJ1nv4oA7hv8d8g&#10;0jol3j8t6DyTbdjR9jbUi4RpSiwePAmTIJUvU+LdZWV7WtlKD/iLCjLBZZmYkzInaH3islaOJHe5&#10;VpVEXSdaGfLawOUyMyWhafgohVDF6b/QSBq+NMVDVrT0/hC+kOCCXebM0zLzvM48L5lrD0XC7jF9&#10;g46pMyVlXTKXdcY1DVKw0iaYc2bJhkos0qU1Su2UHrKxZ/PnITf89Sf6XFRPj5eH/9VnjxspzjnN&#10;ClEH5XY4t+Pg4/XGrVZSTmQNxarXevByLcyLMUqBgGjUPgjhBbyTVEcnMiAkR+9sR2MrDcvGLEYZ&#10;hr63vTBvB1sJeGFxYZaQnFULc8mUTh+XxmpTFGLJ2K6F6+uVbTdkCcjKVjriBy9bYj46RwtVK/HO&#10;ZHHes55dXPkGoP5Fwu+NgpQzZgdtJCGttR8SUEZEwyCI2kJMG8J8V7DA1JAMmoasc+sdulOJCcbt&#10;aOx1mFcOSXZaesBy4M4zFOTe2u8jQRyGDvdO9pemm0sSnubwe1unHIIS7kOpD4Kn8qnM/Nko/gSe&#10;1Zw6IE23IziEW+l3AnvJSktEQ8KDUvF19q2/bpyF1Fsl0xOCdKoXeneKhw+StOBHbkdhL32sC5Fw&#10;BiTZ751mIyY402R3O47znMreKDWuieohwrBV2EqnNGcOS6NH4/5rQh4dfccfAkCfQKvDDuAsnE9h&#10;BZfwhjpKcFO3vVKbIxqiOgwRDauN4yjgRimV2mNS6+OaLrXRh18UPaS8RWKCgyhloC70zdXhmigY&#10;1+0YIh+VuoQ9SWnhAenSMKJB5iJ3b8Cj+PCKH1YnSRHt3Es2h7hxvn6Tcjr42ehU1jk8of78bmVZ&#10;Zl5T59U3RBMuSvfh63hUagkp/aM0jhKNz9Z/+NrNO637kFsPOOlkX1QY/7fHOf06GwYQfM5T0Kn1&#10;gnfnqGFTspXGVhtb6eAS1D8VshpZB7rCgkIApzWE8qUV4JymnfL8Z/Poc6GKL02YzlOjZqScUQte&#10;38tt48PrQnJj1Y7lgIqeBaPfs4nfX7SRH0R8ywW+xe8n0pIT758vSJpDJUtiSoV3kimXy4InIc/z&#10;XZBgSsbTOnO7rHDbYXCvsmYuk5JMyArLnIKLJX7/SjnTlolaJurwpLgsE9MMRZUpBz44J0U8Ooyq&#10;wjLPVA+Dxeu+cxwHKkGsnYdR6dM68zRHgl67UnoYAgafYmwYRnDC1pmuQ/YWxT2RUxqTukIvsflv&#10;RwnRhgKn6pgMadfojn1dVzr8r8LMzlLIB8sXgE9BzHRMLYwWczhK7tV5uYWZblXQlOgi7LVyvN54&#10;t954FguPDoZBZamhErRviE/Mc+aisM6CW2I/Oi/XjettY5ZEQwafKl7HTKNDvx3sKjy5YDmF0lQK&#10;xaN5cpbJmYcIiKlRjsJ12ziOCWuOGNyOQj1uMcW8HJQe8ESRcZ3ME1O2aE43+LaQ/mfjnMhEAZSY&#10;p4mcDup+Cz7eUHv8YuHvcd+essMiISSTTO9+O5jSc6KXg9KC+F/G9f66hTlsbQ3VUBR1UpiIv2k8&#10;nNO0tzCgTwXQRxrzhQI8K8zZ8HliHuvayK45ZcNhJO9DZvlN1yTmG4Nwvx87t23nuheMkXDthdtt&#10;Z0vCmoXWlCz9d3XVCo/mzvn93fC4dZo3ao/JQyuhOLodjf04eN02bvtBGUa/pcW5S4PfoRack2xh&#10;nCs43iutC3qEIuxRW8DjUg2vwdLoU4gFCQGN+5rQUwSjnzwZeSjpATGOe0wx71DrUVi1BsdR2bb4&#10;aibY+JPeHBmQv20vSLfgrfazqA8Ugh2FPiZmIbAUoi9CTIu0J4Zg/+O9GFZ72WkAACAASURBVGzd&#10;h/l8GUquwd8rR0VaoROiF+ekyjWMh4+DsX5qTAbzaU4czQ7OBP+rhVPOKWsPOPaceX6aKV35y5+e&#10;omEmFY5rqNylhJ/QxaPQeg0IYA1lREWG8uxnr+KM9xQiS7MTqJJfoKryHtjLcz1RUbrEMbdaORpU&#10;CqXDdS8hADU8qWxw51JOLMlZE0wpvL1M7m2J0AX5wWEHZ1THWqvWkN5CAXA84hSq+NGiyp2cEsuy&#10;kNI2hEIKL9eNmYRMykS7N2PPAe3vakF6E7U1ai3YG0jgt/gWv4dIU1beXVZImTlZ3IsDe2ymPC0r&#10;OsUiauYDrhWFydM6h6SuJeY8kcxZBn8hmSCWWddYtEQDs52ysfpEOSZ6b3h3lnliyU6XUNKxLuQU&#10;XWXvTjZjXTO1ZnotbNvOvh9YMi555rIuPK9TwNCmRJKQ7Z6z4ZLI6U1RJc40JdZ1oltHHeYB8UrJ&#10;hrJdparSemfbA95g0/zoNmmoOPkXNo0fi/bGHTwUtfRHEtbYzS0NyegU7uylNl6vOx+vN2xJZGZq&#10;D4PNl5dXvnvemJbnSFKGYfBRC9vtRq2NlIWndeVdSjxNQpNIDl6uN67bjkwrRwny8et1Z5kyeZpC&#10;9axWdgKygKRhEJ3uykfLDLNIKCBZqBPtt4BL5VKx5Nz2wrHtvDxNXEq7J0I5Jd6tC5d1YkoWHV78&#10;p6gA3+LfEUNYQRgw2nkm5Q1wagmVSg9XzB/GkM8X7yBDrCQFfFUllKxUDc0Zz5l9dPW7GL039toC&#10;UloqYOPxQi8xWT2LqZzzDyCBhg9/kmi6hEHoDy+UpMqcFJniOpU3ibWMwk+HH5N7G4a2DwlfGR3s&#10;Wiv7vseaUxtZoXQfCpmFbReOSeizgfGjiom/yZABT37jD6Oin/i0lebc9kop4U+2j2Tueith9j0m&#10;kJ1okJAES0KelJyVOcc6LHRaEfaBCDuVSquDJgtuVg1I1GQ/LxcMEYwhQIAPg1e5F1XuDr2PSdXg&#10;2JygOA8OTWk9ml5BaEUsgUTyHzybsJNwOcU4ghvo57HUMECHFqavvdF7/L55Io8p69uiyjvsdahJ&#10;lpiQ1cFP2otAKSSv6OlVJQ7q7LWzb1BrH1PmEKlQ9XjP94Lq58lse29gAcFc58TzZaWL8ad3K8uy&#10;QL3h28SsM9O0IBbT5dLG/dN97HNOU95MGh7Reo8JHD4ELJQlC78EZLZ7R13vPleiwQdtNQRn9r1y&#10;dDi6jGl6o6NgglkmT5kpZZbsrKkzT8H1Fg2OFEOd8fPVKLb0UD08udT3ptEbPtVJLfg8ZLQAUspR&#10;VOVMaaGu+HrbmShIDy/OnHNwYwnBnrPJ8HuLViu1tmEM/ft7/9/iv2+kZZ54/wwumWR9jKCjE51U&#10;mOeEkkEUk/CUMhMWSTytS0htW0yLksJizqzOnJWuxqXJHdOdk7HMmaTQ6pm4wWVdSLmQXMko6kqy&#10;jhDdHB3GgxPK697Z94NaKkmNtCy8f/fMuzXxfMnMk5D1IDkkD+iZDTaqSEzZ1jlTOoh1FGdRjYRQ&#10;Qx7WB5+ilMJeK9f9IN0OJgN4qBZ9mQv65QWgu0f3t3UyfME3ZzyuRxF6+nYlU5w2eAwbr9cbk8xM&#10;S0BS9lK53na2Umkn75WAVZQaXU33ME1el4mnybhk5+Xud3Gw7YWljclWqQHnKZVaO60rtQ/YRm10&#10;D9PIMEpMZOtM1llzZl1mzIyjxHu91s56FKbpAWcp1akt4CWRECTWdY4izjSMO5uMTeoXDj//eXS1&#10;7z//g67rImAWRZGNJPGE/51yvz9MEpxTNljuzxHXqimgEubAU6aVhLWGoKgmugfUpp6S/6e/2eCz&#10;lVqG4pkMqwW7y5rzRjnt/pl4cDA+jyll1nkiCcNYNjy3Tnlq0ZF44+ChOCf345Ew0ewBfTuJ+K1H&#10;x7q70DyS6UiGg4cn+vvyirlPp/QBS1IFcQ1ifu8xobttbPtBbc4xJu5HrbQOTnTGKy0aUwYpR1E1&#10;TxbqaFNMaap1bnusw/FZN5oIqXa2Gjy9fk4jfwb+72zAtP4QIQkO16nsds4o479nnCJBIfMOoJgY&#10;WExdTQAzeg9ltebxYCdMdQ1gJMKtRTMymnf9rvB2qmlWH5B6+v09uHa2KtzG1K/2s/nWKE2gNboH&#10;/K/18L064X+1xueTU5z/gP/JcPf99Di/NpzgGZ52BU9LJi8X3j+tzFOGY4HjgreQEPfhXRYov8f8&#10;+ARgRNH06TvpfRSvrcV5zO3BP+Y/u9Q+4Hb+aNaMyWVrbex/nWMIPnUHNJpFeXylpKTkYQptjP35&#10;7TGeM6tPj6K7h5iO+ZhsRdHzQP/9+PUuY50zE/KUMUs4UYi/3G5oE+gTc55pvZHJQ9vBf/A+fovx&#10;paKvn/5m9rC2+Gev62/xLX7JSJfsZIHWduacab1TNNElFo7v+o6zD+M/o9mMOkx95ykd2NKxXJnn&#10;6I4Iw+tBBVHnuwxT7ez7ztSEZ0m01JlXY9sLqsplcnR+x1w7SUIiVnFymlEWjnLwpAXqB/5eV/Zd&#10;yIR/1Lsk/HVJPE+Jd5aYxTDJLFRUO62HMk+STC8AnSdTNDlPvSEDuihmIfdLQvUClqjXjVtp6AHW&#10;jF0Tmx50omubxMnS6RrSw53AmnP6T7zBT5sqvTdEuEujRne4RxFLyPBmrZgfJIxLqrzLlXXqeD+o&#10;R6EWpb0ay7qiuvB6FV63znWQaf9SPlIlUfNf+Lg3PvoHmv+N57Tz13Xjf72fkLZDy7weG1YLbdvw&#10;2qml05pxNAvfmZ7Z2jtaB+1XpL6CV0pWyjLD0zvsv/43f6rf85enmUsqFBG+l5W/ceHqcOHA2pVe&#10;r9GVLQ2vR8CDaMzJeb8Y75YU6n+iNFFqK7843797p5ZKbRVBsCGT23p78OB+d+GI1EgcJBxW4qeh&#10;mql94zkrXW9Ygu7HSCJPw06NhNN1SOPDpk+I9LBdaB0TYU3wNBuvV2Xrji1zTH57YWob7p1JG9U7&#10;Una2q3C9rdxKGjYO4VN22w6qK2makGysSZFe0LZHcmkLMBK5U21X0w+PWgtp9iEU40F56hXHCO0x&#10;hw6bV9wbVh1rHWugmiliXEX50IT/0zJ/b4rXG10yRxc2n/j7DpqU+VAuFaYE2eyL5PD+M6ba/864&#10;Q/w+izAeBfowPlUNgRhTaB3fd9rtyn4k9tp4PTq34lQs/JiYMG0ojUmNrnMojGbhkhLPSZmls1C5&#10;jK58oXOZjeqVrewcGPSEkfmwC397OfjTZebJJkQgJXlT3H/K/3ob5gctX3jZYe9hxXHxK+/6B2YW&#10;umVu/o5UNugn7C/jOuDGDnRItbF4JUsliUWxOGV2gv9z9BABOK05xCvJgjulKnSJ6YGZjkIjBCi0&#10;d5rPiAd83nwAv1U4mnKrib0mSgeG2MGtJmo18DC8RwQZzabWnGP/PyQTLsuFOU1IS9Ew8I70Dl7B&#10;t5GR/+N1yxGaX7BuzBT+khO6ZpY18ZfcWWbh42qsN6WpMK3OtTvdG1uL9bGqQTbEACm4WohIuOMS&#10;BtIN55DK1g/YoGbjuVSeUydPczRcYu5530PHRsmogL4qqr293x4m5U4PFT8cxPiexObwUhsfd+fY&#10;Gw2GurCTDVJ23smNZ6tc7IllXkhTDm8yGY3MGguSuSM+jdLZqO5UifOkCBeF27HzVCt7Mg6x8Jny&#10;HgI8QhTm5yzVwZLQpWGEavHlkmmsbPsN3DiKUMR4vnSWWpEcE84kFVxwV6omGokminrDvmDq/muF&#10;aeSOPhrf3uHYgb6ylVeeLk+4hMolsoOUNxPZ3+Oe/C3+yJFUAioTY9b4oY8FLYw9h0KN+IA9h19A&#10;GhAwnzqWwl/qfmMgd3ibWRgIVw2PB5HwXPAph/qfhtAEOqYULqg/SJs+FtUB1AlTwVLprTHlzDpn&#10;LnMOA76chvmho73FcwwYyKCPhIKYKj1l1EO6XFOKBd8FJ0b+upehRtQppYTJIoN862Nzl7e39Pju&#10;JxLvt12pT/e6tx20+H88zncyw2wIZwyui+lQ6OqPVz4hAjrgL4gN8m106JIpy5x5uixIE243C8Wh&#10;0xi4HMyRPd8LQUFiwRuiAb0WShHSHEpJooZoTC7nHNwJ4GEEeVfTK5EQDy6ae6f1hipMOTPljOlp&#10;jPnrk1PPa/9MRn8P3b6fDv/Cd6Nz72FxYhbd959GXcr4q8cVdz46fOaCUxUjU+5NBTNlIoGl4Ic0&#10;Dw7DEbyF2Rq9h8rkXhqHN7ILOWemNNaNcW238Vn849zqNPXUOwdSxyTpbrJNyFqHcPVps+pjaqO4&#10;D9+dGgnWeT303mkeE9fSQrXL/Tw/v69wf6iT1dpo1uktRDiO0ihV7kIdIS0td8SSjb3DcDxlBCen&#10;B1znXLkhJvMpGWbnNP0xOWg9/JaOIXjQZ72jTh/J1o+f2xjQSEwMx3V3TppOkGsXIY218LOFO17H&#10;HVXCby9x9wlU6eG11GUk5WCisdb1x3p9cmHPtfyU7I4iyWkSEEjzdh8miQq1WyAAeqd3GbCnippR&#10;SrtPY3kz3egt4HOmsQefSSk/uAbvG85XXwsnjTKnxDKFyMucB9Q7Z9Z5popgWbHy4ODh/uYzDRNs&#10;xWifLSgnn6212AOOUjiKUifDTo7R/TnPAvir3v6nx/LmyO9/LiAen+FZNDUPbtcDelkJOfpoyMQ0&#10;SoayadiG5JzuSoJ3afS3L/oTIUgoj4519Afr8f09n99HvhHnJaxm5mzcTNg9IKm7w+042A6llEyb&#10;PdSKPzsX9+9/xhT4l4xzrTjVlc9r3ixEhSI+//dbfIvfVqR78fNmLHCXExYh5Ycq15lcq4RnguOj&#10;cLLwoDq7+m+KqpQSOecwvdV4DTNjmiaAUVRNmChYcLpOknHvjqZI3kNtKDDoRy201kmL8nxZeVoX&#10;5hxqU6YnBu5hpiejSFQJqISI0KeQN1XVgBhZFFUM8moacCgIjsl228jd6bWRiHXp50wu3rqnR/dY&#10;f3SvOH+uquQ8YSmWkFoLtRQk93uimVTCKycJSd50dEcLto1CKWB2K09PT0jL/L20O9SktUYtJSAG&#10;EolFTiE44klJSeh1wFKOSrZM1JYDBmiGpcByO0LvjdYrvQm9FegTKSn0EA0JfkyYuE7zFEXV4I49&#10;TBl/vQT1TthH7vyMP1rc+SYjYQ3+Xh/H+jCr/NqwcR2IKrQxmRG/T4LNMpZnDlO2ulFrQERfblvI&#10;KXuoyR2lslWnZCcPNc5sEs/7I9OeL3qyjGvITAfvSu7ww1LP6bDQNN4nnbv5rNrwS/v/2Xuz9jaS&#10;JF3zNfMlAiAzq/vMzVzM//9zM093V0oEEOGLzYW5B0CJyqIqN+U5tCyWJEoEArG42/Itxdj3nX0f&#10;kMQHjk6rlSKdUqDV5FCewan4O8TjZ9mbJ/UYSHWhnm2v7K1Ti6uH+nloFBNiTK70GIQUXZQopQUG&#10;vE3VG3ET7NaBKBNi3Y/3netArY1dOvse2WulW+BtMt+3P0vvjVp86qiDW6KqMKF9hk86vkjG7vok&#10;PmESTZwWJS6BEKLD20UorY9mo6+JCxHpQoziHKop2gKjoPDP3czPbauKMIqNCWPt0Mzo7aGoat0J&#10;+kHdumKsidMAeHLdJnQ65Tx4t799jbJRGE1uzrIsnM9nUs6EEI4/FzNIidAYqp860CVj7xqFlahb&#10;F3hzczY1/Rr0oeC73Ta2HLilREh9FFRufnwvTu/F2HsbXPLFr74eTPGSTind7xnxpkEphdrqwfcS&#10;VVLwvdUnk4ElL+QBvwshjGfmj0/uR6mO4E3WdcnkW2FTvx/2Vrlc4OVkPC2Rp/NKGHnN3E9/5Dhs&#10;qsc97IJFA44d/j5r6kd8BIyiSsWnBJObMMmS0xB0ksSBMUSxg3QZY/TpT9CD8Pyo2jWLqlrrUeQ8&#10;EjVFHGalJoCORdeNAXvrSAxgUM24lu6qcrWiaixL5LQmTksgR/GEnTFNGlMpCffkoVsnEI7P5Z99&#10;8goUMaEGSB3WnNj2ylU3em+UcqMZBCoR47W61L+OuUHAFLt4+2cfX1NUfZKTpzpQp/XKooO3MLxE&#10;2hI4JWVJQi9DJEAnVMSTxxAiS15YlgXpQoh1dNncD0gEosCSIjVHzimwJu/IXl4CrQh0o9VOKY1S&#10;BiEZsHH+UFe66r0j5p1sHVDOc4704GbSIQSsT9l45834McihWCTfkVT9ETG5Jgfh3e6dxP8d4k6U&#10;HpLqo6jSkcx8b2HrPmtx3Nf26rVTjISUyEumREXKlbpdeLnc+J/PN5dWF7iWxkvp3PaK7o2csls0&#10;OFHrmx1re0O6WcRhiRZm+8GnFaV0tq0MvodQ6IjCKehhUCzRJ8lWjH3bKdvu9+vjpKo1qlRK4TD1&#10;nuf1x79N7rCE3l0Ce98LGvQQ59h3f8a3vbGV4hPn7udMRzNnSco5B5YoSM5jKu1iQM3UeavVCNKR&#10;DEknN4JR7HQanlzvZmxboOw7vSf4ymz9Vz6NKr06H2+aDqe5zjAmJ1+tJ/c5q/99I0ZDQ2RdAyk7&#10;Z7QOhdJQGm1M3xEhSEQILgc+puxdhlGv2bFe296G95e7UGH9mOogXmQJhppzbczdcv3Xybmxh2Md&#10;fxfGM5tiHNzDbzcd3hvzvURcJOZ0PpOXZeyVchRWEaOHRCxtoCkEJJDS4KKpEB70MibnChmWKa25&#10;AXNvtFbcdHkJpAohhVEQTMnxPs7ffer4ntA7LOT+JXO6JJTW2LfKBVygolZ6u1+fFJU1R07jXliC&#10;HRMqP7bfdKrfH2MK6zmXsQyriNsS2K/KvjcvTgV+uSjPp0pp4vY1BKy1L1/uh4sjXxyIIl9rRm4o&#10;s7n9Ix75R3zE1xEPNTsZxMk+rTDlmEI9OpcfhpF2h/m9Sr7sPm1AH/yWQjw6/l/+rCAO1VAngU/I&#10;jo2iyFpiL5VL6Xy+bpTeOSdlycqajByNqOAO9kYZCc4s4o7PNUwCD/WfyXkaUCFjSL+rsObMLRdS&#10;dNNHa41iBbTjRvXf95C/6moJv4ISvAMWdJD1YzJCDMPAxYgBUhBSMNassAbOGZZgXLkXBIyial5j&#10;nyboUdBMyFIcSn4xCCTFcuK8RE5J6RI4ZaFsXoBaV8pulGIuOjESo87oCA9olaqQxnVN2jnngHTj&#10;lH2qRdu9c6nzPlNE7rCZv3o49DitmrLTbyXvf9c4fFK4T3B1QD1nAfn1Pfrtzx803BsrjERS73zC&#10;JSrrElmi0G6ZX24vvNx2/nnZ6OKk/612Pl1d3RMRzk9najefAKn7TL0VbxW7SueuZudQvmawt85l&#10;K5TqRPmtuYm3ZSOdlEUZRsOA+aSmln4UiBPi1HpDGZPeoWLq5/VXT9MPE07S98nIXt13qu2V2gYU&#10;r3jXfu8uTHEgF0SJAXKQwwvslAIaha0qO26I28e5NesOEwyQxnT+mIWaFwm9OdfOi6J2QDPfexrd&#10;a6gfhd8hXT0mVfYqwf46QTM6SENDJyZvVKXh/VQFpLmQSamGdFexNQHVQAp3LygzgeA8MFWli9C1&#10;0Ie5rdqAZx+fzNUsVWD6yDv81E3Vp+C278depUyY95wMx3iHov3WmGvvbDouORMHemROat2wF6op&#10;QRph+JCFGIZnoZKCEmfT5vhhV/rToLQQhj2LQa+UqmzVWEzI+IQF9XNOP1oi31XIzKLqANHJuPai&#10;Q9VSuJXOpdxGg7DC2Lesd1KAc1LOayJnIfV7PuH3Uz8ENv7ImFe+A2JGUpdzf8rKLSq9wm5GrZ2X&#10;m+dIu8FKcAqajPvbPD96BYf8QcK6YTrvFeitDw7qzBE/JlUf8feJaNgw1RzJo47kUR4kPh8x0QNG&#10;N4uuGOPx/UnGPkb0o7HkELvHBWkYeY6ktfXG4XU+u8EGGt2tvqtw2d3h/LLtmHhH+bxm1qzkQUrt&#10;g0PUmLaH9wOfE4eZEMFInLFDAleYxrhCbd0x5OuCXTdaLWwY1SrrOR3dwZlkmbmZqdkAroxpHgal&#10;FFqtDifpFRnHP0ENR/9tcK28Yx6o9b7BaXROgmO6A0sOLEl5XiNP+sTP50QQ7/DY6Ci31kfXT48k&#10;IyV1WWMJPmESf93TurKkwBIWFk7843nleYlcW+e8RsqexuSr05u5UWZxb5IunmR0A2u++cUQCClw&#10;WhNrUkKLRFGezys5Z/ZbPeB1c6o2aGVjMmp/ulDFq7CH4pT79PZ/l5ifJ6gX2g6L9esmKgOSZJj6&#10;xLeNabXDcvw1pr+TSEcGJEZDoPeKtUYFWvXJxZIDz6eMdaNuK5eLT4I/XQtdI0mF2uGyd66bK1b+&#10;8nLlP39+wiTfk+N3ZgRBhqOV+fETAre9c7ntfLrchtIcbH1M6QROqdESBBzq1Xpzy4jhm5ZyHk0Y&#10;wCDEhym+8Orc/Cgxm2CzEyyzozMmkqW60ffLdXP/JXPjzdIcltdGah9iJAc/n0uMLElYxzT7lF1W&#10;2vs4St0b170gGMUMa0IOmRyGl5QwJuheGLTeqa2yb7vL5qsX+N3eMFGdnweGCMmdfbXvzn09p4SZ&#10;kXPyvxnXbDaRZOxfxjCZVyNEWE9uI7FkJQdv7EUdNg9iBGlu+usYuUOS/3X5J0j296+l0GLAuqvk&#10;qYjzeIdQhQQXVYpDhdL5zQ49DSr0MBocxwZhrqypSo6RnDIaAnMKZH0UH8ymnRwKh+8JP0f+ZiHG&#10;A81hx7PvPMdmu/s20RFrLNnRBkuOpMFlyzHiXCDP7LsAosiAza1LordKa5XbLly2SNobIS1OBRj7&#10;qOgwk548yAdRmkeO45ehE8rIUPgbSBiTwF4bn182Lreda3ceN6KEKKh4ApGCkqNySoFlUUJ3uwjE&#10;9yo54KsP7/2N9Wlsa6+smN+ELH8jSm2EEBHpqHWWAOesvCRl2/w+32vnslc+3wqXrbKm6NQJ6eOz&#10;36/xjxi9OR1jWlg4lNdIccJ4/75Gxh/xf1bEw2V8wNK+JOm/+fA/tDtmAfVYVN1rKkOmYs8bT/Od&#10;5IpzHIbAwgwXPIC9GpfNF4ytVkSFlCLLEgeRvQ1svNBNHYZhr4/9y8/0aAwp4+cRULyL5ua2/rVv&#10;4gmGuehC756AvvpINv9vKKZxZwX07lLBGhRtE/o3Uffct+V7/nNMEURG5zwoGl3SNQUlRveAYY1o&#10;zJyXSBqnbsJwpoHrhGH6tMqnQ218YNHReU7RpadNaSycl8SaA63aKOCic1HckmRAhppLpZtzA5o5&#10;7A9xCI4G716uKZLJJDWe1oyF4KpJzE1obJrhnqD8SMvn92yAf6c4hDjm1FZ9IoTY0ShgwGWRL7a0&#10;44ad0+t7A0CEQ8jBeiOqJ6lLdCWzZXFyfemFl63StbLmiCGurFeHWMKYKLmn67fXkbdjTjv8HjOU&#10;0lwI4+W2s417t1pmWYVT1kNfw3OQfhT3LtgShwiDn6Nj9jHWAT2gX49P/o8Rxzr8RZu69e6mt3vh&#10;uu3cSqPjxW1trninMtaJMU00wdfFIG74rZC9ZgVg93yYUv3+0d5QoGTF4rwqckz+RAOtt9EQaw/c&#10;028/c48cDBmJrplRx6RLshcDk8OL5//MakPm97xz4gVTEEQDKTuPJg84qJuph3FdjTCltqfM8xtF&#10;i4o4l7WP4ixFCMHVMg3C+HgaAk2cu6oyuY06DJPVzYPl7fUnpQm9H6JHE1JocMgfyNcl36/G4/7P&#10;uNe/2DNFlGBusUGvfizRi+Oc3BQ+SPc91BSbzY3xhYpDR2Ogxsi279TWuZbOUhpLM+epiTc9wvF8&#10;zftXvjrmtyI8XPI5rQLnxJXah4l1Y+8VkUBgQJe7oknHPSCk4Pe350avz8Vdov295/cxX3r/jw0j&#10;CIfSW/dpVVLWHLimSBfY60bpcBufrZqveQ9vfUw5vzXx/6vDrSwcftwHwiamMC7xj3nMH/ERX8bX&#10;WsTvCft6of/WAtOZqkjcp2HccegTcmC9I+IblumAphjsHW67F1Uvt529Vu+QrovzLZIgVsdBhVEi&#10;+aL61XJrD9Or0To6PHd895pNP3JwtaMlJW5hI6jRS8eGY3y3uSHfN3bvAn8joRqTD+c7DQENuSe2&#10;/k8cIniHsvhSGEIkpEhMwycjCXlMgXJbCK3zfIpj+sXggJXjC2FwDITeOSZODDiHDV+S85KHRHzj&#10;aUmcksvnXqOwLpGgcNuqJ6c3Nx4urVGsUZr7WoXgReUU+sgpcj4taBZyME7nhYulwd2Z5//+6/2c&#10;vmFM/xF/aMQ5baJh8F3wFmNwWVIkhOgiB9bQ7uqgOflkVYAlJUJKtH7j862wd6WZoDF6UVU6Zdu4&#10;Flega9OEWN9frPRWEY0HTr+bK4dutfvE+7a7wl3vPHXleQ0upaxGoyFeQniHnkBK2YVzVAkx+nPa&#10;DGNwM8eE+3umaX9ldHNfuuvmPlQvt+LJGO7RZeI8tjX6GjSh0uDKcDkMuWk1onbSUCjVUYxWcx8v&#10;WkOtsy2BmgCLTA6rDqEbwxxeYH7POXe0f9d5rNXFBtwryjlBbs5rD7DdL6pKfDou6ok8AjF58Z9H&#10;U6h1nyBZb2Dq98dYy32tfzvJD+YQ0inlLRpQgstZj31SNNIkHsbZJq7sNpVsZxL81nOY0kBLhPjG&#10;tOz3jUfhqskHltaxwY1K0X2r1iV7YaWVONqKXR7TeX9GegzknCi10nqlduNaO8veWErzPUlwc3Gm&#10;+AmjWXkvbLz2fnuXELtTGMRm4anUbuz7KKpKZ+91NBoDUSNhcP9Oi7g4xSiqqgnYEJcy84LtzypO&#10;ZHphuY2LKFhUntdMaQa7cS2Nao3r3rjsbqpts2H5cI/+yAWVimLdHAbcOzEupBQ/4H8f8beKf6uo&#10;eoRgHN/7la7N4TPyANc4eFx98J2s0ztU61QazQJNldKF6965lsp196lISInT04nTmglqaJ/GtzL4&#10;PfHNLeY47jmL749F1gQN+iag6hLha07ccnK53luhtUKr8YBDPG40Zsq39rc5CZyQigkXmp1gzAbv&#10;q9+LKlPvooUpJBBd8SkGclJOS6T3RGyN8zJhIEKrnX3fKWWnluLcEAnsFAAAIABJREFUrBAxE/Z9&#10;/F3zzlsIERnFz5ITS+iYJJ8uBQjWiMFYcybFQKk32l653grL9UapXlCVYYIqZoPT4FDFNUWeloR2&#10;SNLJKVHMlSJtXnsG782GlPLsJn/EnxoxDQU/eQPa8i9iwuxiTM7bqz4pjdYHpyqwRn/mz6srPlqI&#10;bBXq3gipk0Og4fyKbStcb65CV5thw6D2vbljb81NNtXXgtYd6rZPw+ytuPF1FUwzW+mUbtTeCN1t&#10;AhBXZlOUNS8u+z8LO+uYFe+ia7g/16N7/yOH4bYUt9vG5bZx3QrbXriWTulCw6fiIQaM8tAwEhRx&#10;Ho3c+UHaO1YaVju9ut1O61Ab9GZEc6NnG60u3wfcrkFjGGtmGHvCcZDvLqoEn87v++7cGBFyzs7N&#10;mevqfTzFfZEWrDdEjJR9QpuSq6jGsRVI8Cl6jooQacN3yfGOypcCGD4tMsyUIEPUIwy+oXXUwl39&#10;TxKVITYRHGHh8uWRJbn9wHy9LyOlREzD400Fm87vf0D07igUVSWIElShuEKbYiwpcDotnJaFJSWS&#10;GMGaw/SPKdUoqlRAAi2nwVcMlG6UBte9km+FqD4h0l5oNDfwDq7eOe1ejDkVfjt8H/JT4qKPfhy1&#10;2TC493yiS0MkoCmQYyapsgThlGBNyhIgqWFd3M5hcrXM3rsU/eYQ8bnbNI8OUbAO5zVRCPRo7iN3&#10;vXDdG9dt5EPHPT8QCQ9X4oeK2VweU9laK71DTHE8xzImsB9ZwUf8+PHvFVVvLN7/ahT+Cq6BQ9Am&#10;XnvChyZpequdvXtBVQncaudy9QRANBNTYl0XUgyIFcyq+0+Yb0P9G4vGcXwTDqJ4p8uctO6olNlZ&#10;88QqpcSS3RS5/7LRpxv8gAWpyNGN81++ocJkd9U/HfK4cyHhoZveB4yyT++bEA+OlQt+hGMKFAKE&#10;qKQh/zohjH3wIWqptNZckSkorTeu18r15YXWziAMLxYZhGeHohADMThpWqwjNFIMJF25XBvWrw4b&#10;2gp1EPXrMK2MQ7UnjmNOQ/0xtE4YpPW799Usau9qccdE72NU9adHCDL8whjJ6HdcAPOmiXfPld6L&#10;4+TFRlHvUFBE7vdESFgzqjnkLBFAAh2XsN5KobTqQhBTrvy9RVVvnsCOY+u9c735VOZy27jeNm5b&#10;YeuBXGwkdo1SOzE48d6nUR1FyTmTsjcDuhl135HmBdRsFs1h9w+/9xtse2HbNm+w1HZMlkp3FbuI&#10;ogd/5a6Qqoxut3XHATfnrOy1umdXjbSmNPPr2Mf0yUazRVRGIaqHeI7fb5EQw1ADnRDL999/bcCd&#10;W/NZxnEf1vqAlfDP8ngiOoMvNYqTEAPaxkmijzXeuU4S9YFTpdj4+jIelSAFaNowVcR8DdTZ3BsK&#10;gjE4l7czm2cO7ZuNu7f21TjP1RSSePeZ+v6Y3lgTQRBUMOujIPVzveQ8pmeBgBL6PDcjlZ8Tq2H1&#10;kYbIRgyKNGgDlrftO5cA6yiqAg0LEIhEDWNq0YcqEoe8/JcxjXNNzH2h5h7bRnOl+LMukaPZuSyZ&#10;NXpRuMROii6wErW5PxtyTKi+a238rSEyK8NDSKuIkYJyPmVKEJZb5eVyZauNrQzI9EMj4UdfkgYy&#10;1DnvA6WTRjN52nx8xEf8HSLO0fyhhPcFVvjR2O4Yp/N1x3j+3WN0c04UA9qjAvTu/g/iUrtJXZp4&#10;V3WDydbYW+daK9e9UwlcS+flttEQnvsn/iMmnnMg5kzXSK3DS6sZap3cb28iM47jZCTzHZoIJk5o&#10;ngs/OFkdMZ4S9AR9K6islFqoLVJ7Yu++gYz/DVGPnQtuGhnZiUNauJLZqIQUEakk+wXlyc9TN3pT&#10;TBKtZWrNlCrsfczdBH7KiVWFG8aigYSQJGIaoQWmGW+RwK0XbNu41Tqc7JXSla0q/1N3rhfjsgsa&#10;TggXAsYqjefYidLZpdJJVHGJ9BACpTViFsJiVDaaGbd24tYSuz2x10i30ck0I1pnUViDKynWArUI&#10;SiCbzxKjdUJ3RS0azrkwVxi0H34X+PvHhPTUoVYW5UJOQt8ytz2xtcytNWIo/uzWiFiiDC+4+SQ5&#10;1MbFZtYI56i8WOVSd3pUgkKSxsKOiHKOneclsubIpRvBjJ/aztIrdAg9IJbYd6W2gFnk3gn5Ot5S&#10;4gySkR4QiahE6t65bp3r3rmUzksxbhVK21jaRu0rtZhbB8SAWvQpeADNsMaG5kYIC60J12a0agTE&#10;zdODYNJosmO2/mHX7NfCpyZzkuYLtAoH7yuoJ7SldW618Wkr/LJ3LiRuEtkEunSCNDIbC86HayN5&#10;DiOh7dapKFcivQsvVWjdC+Fbc9uH2CuUHbNGTL627XLGBvw5CMQIKXSqVUQrawhEfWh8vTXxP2DC&#10;858JRqRU2ApUC0hccftT9y2UyfcdFfajXZWaEnHzXEWJFhG1IazgyayEuW8YQZ0XxavJ1xfHODrr&#10;XYQmwb3+uif3weaOCxoThcgpuyVIM0hSeRrKtvHg8Hz9HkGMRCX0CW1r2AGOm83B7wvnNXPA4P1E&#10;Ob9Jg6BDfVZwyfxLC2zdIen/yPC/wo1nTRhQZSXI/cAfdediFIIp0hSKOPyvuz/XtUTQzh7Er6C5&#10;2l1KSpRwb1zw6/C7W1i8ISiMQqSxtStl29m2K3vvFIQzShLnT60JTsmIdLIOP0o3G7s3hUfj8/Cc&#10;/DLnAdqEfUobSo4VoWFNKQR2ElXeXygE5hoXaAS6OWdvSRGqoamz68Yv1pGmWK1YdU7f0bqU4XQl&#10;Xm1NLv3M5/6suVsXt8hRHBYME8UTacCtKxfLdN3JcSfFTPDq2J87Ijp/L33oDn/ER/w44a3IQSY9&#10;xqtynzx9OXL9tRHskdzYHVbXhtKRy5h79y9IQGWaBTZM2phIVa575VYb161zG3DA297YaqWL8JMU&#10;nqOxRlcaM43UJg7HkYr2hlhDmInYG8fHPExfGPtX3UaXtRUMCbBGYVdDyfQWaE2pXdmbsDII6mqo&#10;+cRml0gSGwuHIBYw9Q3UQqRTESvAiaF5ipnSu1IKlAJbMLZWMQJmYcCnAhEhDhhODJGu0Tun5iTi&#10;roGtd+q+sZfqhaIGzJTSlLpXLtfK1gwkoihJG1mNU/TFtpgz4Roj8VZXyIpZSIvSpGG9erFogdIj&#10;tXrzUAehPWIkHJ8eQ6SVNmCZAbE2OrYjwegjBbBhrjkrKvlzFvr/06N3L5yD7kR1Rbx9D9SmVKsE&#10;7a7mT0dNHxK2hxTOXAY6qbhnnDSHdxJ8OklDrRJMWaRzyi5gkpqReudZGlGMAgQHmbnojIUBG/P3&#10;eSsReWtNipqGSpfLKJfSuG2F2165FeNW3feuW6dZHZDbTq1Kq0ZvQzlQhRCFmCEvRloitQaojVtx&#10;mwG3aDOQjlH/tATl65AHONqE+uDdLYEgYUwYKrda+Hzbedkbtx7YRemaUGnk0FhjZwnNeT+tIXTC&#10;hIW2RiFgCsUc0tlI9Napbfd1wJpfczGSKkakSsbEp6EpumLgGp2vIsAa9a6Q9o1TeEDJH6DXnmQ6&#10;xNO6giSfaIgOYQUv3PuXt4m5Eh82IOmmBFNMvzgGCaO+6BNY8PpFvroKQ/hJvRA1M0Lz19dJHgM0&#10;BsSG8FDwyXw056ctUbCC78Vv5I2iHaUdQlC/C6zL7sqBdvxGBvd3Fuc+pawmbE0oHbIEThHOWsgI&#10;hUjRRKQ8nBM/V7MW1Sj0qLQUuNXGthu9VUppmFSf3kknDk+uztjHHs7Ft6Z4AEUiSiOKwzujGnsp&#10;1Hqj1J2G0TWQAqQwpeAhRfOG35xL9fEe8fWsc7Sc+TLHMLyoUgwT54l7rmNUsyHqpFSJ8HB+fi30&#10;eNfgJYQB6jBRYSeJcY2drKOTPCbsdoiz+FowJdbFJpz3vnb+WYWVMQu9+b73Bl3H15NCwmRDpRB1&#10;WHvMYzYdx+/XZ1oNfMRH/CgRYXb/jDZrorlxfcfNOic/yIQ9+H9TFdA3GTdz6+LY5o6P43v3BfpW&#10;4bI3LlvhZRDYK8rejL0ZXQLr6UQeLvLgm+khNmGzgfj+I3/TcVw4oBdOvnepXTcX7pTqZoF7adQe&#10;nbsxOnHe0Zp+PX1AjwBxJSkr7uZemw5ls7tfV+vdX7dWtgp7q/QQqdYIAqclk5MT6H3K4ImD4YkF&#10;OCG61sbeO70V94kKQghKKYX9cuX6cqXHdZCMhz+VKoSI1e4ml60/SJ0bIg7XyDkhmDuemydatEYt&#10;Lo7RrR/8r2mea90Oha95r/k5GgXlR7fphwiRh025N2odWd07YnIGNTwIseCGps7TCtjwL9Kg5Jw4&#10;rZknjNiNU+hIzmjZ/fWOjMD+reL6gBshtAbb7pC/bS8OjW2NUtvYsN1zZq+N6616EqORUl3SO8TA&#10;khNPT8qyPPuzuzXqdjvEZu5f74co/v7xOEEc3xncuBgDqNCbw/xeLjeu1yvb3uia3cw2ur/QEtzQ&#10;NwWHZX4ZdXhJdbPDLLpTH9bhcd2TrxVx+BLNgiQNawjEjaFTDIQmLEtySLcf+Ltzpdpc2GJCL50T&#10;NVJf6zRzuYO3Jp0Tqje9Cw0bAkFfnloZa/o7QyBYOBJV93vqKOG4nbsGQtchze48W4dgxwPujTiE&#10;7auXnxYho2D+o0QTDqGPh0Zrt04bnMlpJ+BwRLcDkT5zAP3qEh7rhKrzg1MiFTdX7t1ordD32Vzp&#10;LNpYNB1cNpt7yKj83oL+ASPZHlOawf7rOMSw1gLmAhtLDuSUBiR5QC/H3aKj0OjmYiGP1+F7fSpF&#10;ZVAU+F3ggyFEv6eyC+h4XtQdntobrU7bGD8b85gPoRHm3muvmuA/Usz75KCx/niH+BEf8VVEORbk&#10;gRUfccD53nsjjwdzljMqE8LlKlldfAPuomx1LHqHhG7n2jKXprxU4bLDy9651UozpSHezYyZ80lY&#10;15WYfMjWm/OPZHyGQ5XpO9a8rxaUmcsFTwhTdg7XsjREOnstXG47L1sl5UjSTlSHAikOgRvzuSHA&#10;IbRqbKVD67zExnUXSt0xS85jkWHEWSpbqaQg3FqnBsN6JQmcT66G47jj6jLvrXundhRVHWXbd/Zq&#10;0JtPuFJExbheL3z+5RP7trGeC0ltFGlenO7NaNX9pzS4vG8b1Am/J1zaNohzVgIdjYEdP46yF6wb&#10;MTk/AjxpKbUMEnlzVa6xuB9qhe1jtfwRYvKC+sC119Z4N+3SPHEIU8pahlS1jqIq6NFlFVGWnPjp&#10;lKk0gjlk0FIm3iqIJwb3ydS8P97flRTucs6lda7bzjb4Q80Y0w3n02A+sdpL43Mfyp4hs1VfGVII&#10;rDnytARO54W9Kp9j4AU77mURHZBj+cuKqjvr48u/uDdfSjVuW+XzdePltlNLJyyRGCHkSBwS6XF2&#10;199QnrPexxQbqrlgQbfqa8PhsxQHd6g7v3KYvSpeVC0p0UzuMtwWOS2+5rh4z/tP4nUvPpW3TgqR&#10;JambwePJazNv5L2Vfh+qdg8+hm9yho+O3ftCR5E0t1HQMamayb4/b7UzFGEF6V7AO9fovoZ+q6gC&#10;7v5N35nkvzdcSMgbpvYgYFNbvVt2iCf5IQwrDXQ852+94D1ZjjGyLAtrg6WK8zB78z1nIE66Glld&#10;xCLFRtDANIdm8LPeul5qLpqEOJ+rS2CrnW0vlFIJKDlHTllZl8SaEzkmN32m+wSwV/rgW/fB/f7y&#10;XL+vmJW7vx32zXvse0JVDo+yGGFdFpalYns51u7e533yRVE18xMbyo4/YEFl4z4JIaAfg6iP+BvF&#10;cO7tR+fxMIjU75xU2V0h6Hh4cQxvHwtxCO5P05p3Ulqrx+LyS6l8ujUuW+NamitR1bF5D6WlGALr&#10;Gsg5HwTn1r3LfFCoxDtM/b3Hbm8vjCbmBVIIxBBJMXFaFQ1QW+Vl21muG6LiPJIsrAHnVwzYiZgb&#10;73UT9mpciyeLizReVqXVhsnYUMUNh6+3nZfrBiZcW6NaJIkXbWv2Rd+s02rhdrvRS4HWaQhCYO/G&#10;bXeBCsVIOXBaImKdl8uFT5crYsZPVCQYmyql+yTwcivUsnPbdhcVWHxxcznqNsjgxY1V1cjBydtb&#10;AFobioV9iF4En1DVRtnLYezZckNifNVB+9/VB+rvFvPZxe6y/t+jZeNIU32YVOGcAlU3c0W946/K&#10;Eo3zEj2pBNaUqRoJ0YEgZg0Gr/E+rfoabvOt6JMkL0rtlX2vXG87t91l2vehALZEhuKmNxWsOkk6&#10;5EYZlgYxKEsK/HRaeH5eue3KP8dURQeEZjZzRMNfJrAi5hDkuzAAh1G6BucsbLVx2Qtb9clc78Yi&#10;Djc7rZmo7ofTm8uTv3W+3TyX0TBy2KT1ggRF1DvoPnHy5DRMgR7xdTqqe0GV7iarp3UhEVijCxjM&#10;Yuyb9hRfxOfrzl4amEuinxYvDhlFVSfQ9W33sAl9dYPRoUL6RiF5PBvviNlc9HXdn4s+buWJ4PAX&#10;nU4BY8/EhoG2Dg7TmJ7pG0WVuHJuezBI/iMKq7cmVW2s9dMPEWRM1sxFiAZU663JXrf+qqiqsbrq&#10;bBkKjp1jr6F3VDvbeFZzqpzzg/eS4M2C9rVJdBjoGMxL+YZy2xu33YtBjQtPp4UldJbovmAxDkEo&#10;8WmbifO022gKPxb6MvjG7w154GvbmIz/lrgjPuQQskopjme6uwqmvX7f+zQdAnIYcX/JU/yRQsP9&#10;en9kCR/xd4ioondOwfBhmR5S3zUWFu/O3X2b/NutuaIPIoRgUH1BKcU34z7G1Z/37nyHvbLtruLU&#10;7K7jp+IQnJxdTlZE/d8072jf4UIwJ1bHn+zeYXqLV/XmZxwvZwNikHIanTK4tc51L/zP5ysG9CWQ&#10;JLEOdSw7ijxfeN3AuLvZYC0s0rj9lKm1QggHbKr3yl4Knz5f6S1wo1Fa4DknTsGx90uMbM1l0W/7&#10;jtWCtja4a0ptLpdsvZFTZB0GyW6murGVSo7RhQNypK6ZdtucZF4a+22n1u5TCuuHV0trDu+zPngS&#10;wfHoGsQlZ2tzf4nWvBCNcci6F7bdVcbuXTEbkwx585p8xJ8TM6EET2i8c2m03kfT4/1JQx8mr0Fd&#10;ilvVmx5RpiLgkDYfHewgjAQpIiasaWHH5dx7bw7aCQMadeyr31iL3kJrdZDx2WptbKVw3TaH7LZ2&#10;QMacaODm3KXZmPxW0t7cIaf3AVlTntbI0xqJUXhaF/57DsSP4ZS8uxD4zTG4Ea+/NSdVE/o4OF8D&#10;RtYaXLedz5eNW/GJHTg8+JwDp6xEFawLuxXa3ujDgHa+kysAygGRttHtnmqqKq7aleOc27u4Qx4d&#10;Z5XRZRefJqUBrVw0cgp9mL26HHbrX8PQVfSAkJm5p01pxm13P76o02dKkDHtbPbtOleH6p8gQynu&#10;7p34GN8zDboX2RwnbkIf5UElw2D4L/mfXsNI+Sa07dXxi7oIx+8R8rowm/vmo2hVt04cqr2t1eEv&#10;OYukeU/oqxzgy/c4fisuq5+jsWaj1ErZmu/ldt/DS+1sxf0hW3DVw2Mt+EZDTsy99iREN5g2cVXh&#10;4rnOEv0efRrNkRSCw/jljnY5TANkeGK9Wn9+JS8a17l3Q83VT0MIaB+NVLs/O0fN8yt1za+pLXsz&#10;wEZRldGtYr2O3MoL3lcm7/M/uU8MH1/vL4uHD36nnzz+5fe0+D/iI/66iBqEsjdaKbTRy5sdprc2&#10;l38Vd9yud6W7Gdu+E0KkJqMVl/u+3rYxZepOIu/eZamtHca67gvj4/4YhKc1k7NLuPYh5d1bJQx2&#10;sz90d7ItPGwM3Xz69sXG+Najag//Tcx4SomcCzEpfTc+XW5cNl+87CmzBuEc44Acde/miri5YZ0T&#10;qJ3r7Ya2xn/+tFArKM7JChr8XDTjcttRjdyss7XCosJZhhN9TuzXwrbtLMtOr4Uk5nytNqShe0e7&#10;S0OflzHd6tW5XNW8EKKy5BN767xsIzEpfpza75uphnh0o/d9x7rDeXLOnLIbbG4pUCtDCrUP7lWm&#10;lsq2bYQYuN1uB8RmKk06hEFfdaM+4s+JL4Vo/Nq1o0vc6XzLWPOtcAiuQ2Znh13FE/aU3LzaekdG&#10;Qa0KpxxJwZOwJS70Ogoq82Q4ZVcW82Snj8ZJ+Oq930p2TR2SVw220aHeqzc4mkF1FQpPonDOxN46&#10;lE5tnXgrhBCozflBSYUlqpuNq3vERJnKa550vfZC+mPjLbVVpfuUacCvnKDu58enVMb1uvPpcuNl&#10;Kw6/C+KedylwSi593yv0Iuz0wyTc8A570DjpLK/Ou4wUNIgRVYdM+PBpGsIUPtXro2jqGHoUVc9L&#10;YNVOlALm/2ZuPa8N0u/QOQz2sh9FVVBxD7+oxIAbZg1IdL/XMq8ihgHWeBDA+FfFwHvCmAUao1h5&#10;rLHGTmUHgu3OkZ3IidF7essT0n+2H5OIxwbob2lQzZ99fM8D/vdwXLMR0wfPScbPqAZq2Q9u25t1&#10;h70u1kR9ErymyB6VrTSk3fMIgNKNW2lse2EZEy6Q0fD4FqfK/eVUBVOl1E5pndIaiJCjKy6e1zzg&#10;quOTd47J4JRCMBkwzHfmQn7cM3eaRZXDIlvbjuL0kKAYTZlv0Qjfet/ZVBBRb2gN7ncI94lr675e&#10;yhiXOgTxNc/tcXL6V8EAj3sYDs7ZbLzO3/+JS+tHfMRvisjomtRSXO6S+6L5qOb3r2KKELh7uRwP&#10;iuN7fWF20rPwctv5/LJTmndtWvfucK3uHBmsIzr0CIP/mrPwnCHnDEAphdbq2LQnnGys5g+L0PEZ&#10;3iio/B+89S15/dlH13DNgZwj9dOFl5criMubinWeU+TnFBBVQgzD30ldzrk2Xi6FX152Xq43rHX+&#10;8+dC3WGJdgg7IEodcseydW4GW688R0ViYF0i65L4fNvZ952XyxWhE5ZEQyi1cavOjcsxcF4yP52X&#10;kZQOL5neCQTWYJyycG0RURcDedkKt72zjMJUHc8FEmh9Y9s3aimsOXE6ZZ5PCVVlz8p1l6N4dd+S&#10;he22UWvldr1RaiHGeHTXwuFV5PDHj/hzYz6js3FiZtRWXTVqNDXkHZ3yXwvnU43miIQhNe0CKDko&#10;mgQLg+8TE5eXjdoKvVd0TDFC9DXA8TjvL/JCTE5ML55w37biE9du1AH3M5QwFN262eAUjlTquhFD&#10;oPVGjJEU4BTM/XME8hRyeBBt6PbnSRO/FRP+hzg5v9kk2ru1xVYql71w2XaueyeipOScy3MWnrI/&#10;iwVhH1O41rp7OD3cL7NScPTVmFKorzkTRuWFjUP5HAI6FNH6MDCVWaThfLU1sWgndpcUoL9dQE/4&#10;mCB0HKr3+bazlUYMwcV8AsSpsifArxRV8/X+VZjZm9ymb1+LR42z+5b0KnF+a8L6MMWax/aX3lMq&#10;rwSo5jHPphj4/l1L9anmrCDh4Fu9fkGYOcec/uXh/+WFTqcRKH0m2I3WC9etkFVYVUnJharmRO+t&#10;CNbpYwJZu3jDsHSa+dRozYnz4gb3Ig5TFvPJdWt+kN0YrYLfegVmPuTxpjjWvxFmE6HDIfyhqt6c&#10;av3g28EsXPQ1K3VMm39UXtVHfMTfMaL5LJreG2UkU70NnLmod6zfkfPKo2LSaDRM4YW9FLQbUiom&#10;5l4xe2Er3mkyQOsVM5+whDjw2CMBU4ElwXOCZVkAuG0bvRVyjJDdwFbM2VSzszpDxcHr3+o0vanq&#10;dNRULrDhRpVGjErpjc/X6lj9Dqsq29MK5gTtGAJSm58/7exl57rtvFw2/vlyg9r59LKxbZ28nIjB&#10;jUU1ugx0qR3oXLqxW2bPO2qZ87JwXlf0lxeu20YHcoo8n0+YhAFt8o1gWRI/PZ/5Xz//RGsOqbzt&#10;7mSiKfOUjdOauFokxo1LMdptp5RGiCAaXJnJEjEl7AJ1ik1E5bQkzmtGgCUqu95J3kteWE8r1+uV&#10;23bjdrsdyeldUTESUyaG+M1u40f8caGqd+6IeUe6ljvP0RPm315UpRCGsaqOmsjG3+FS5QJI4CJC&#10;rYV9u9F6JUQhZTcTVZ2d36+5E98KGUp3e/V7fx+ebcYsqASNiZSaK+MNdc6tgbWOyUYODteJwTmJ&#10;zgpzM2DXpDAmH9VGUdX/UoM1LwjVhm2teKrUO9RqbHvh5brx+bKx90xeMqeTP8fnpJzz6Mi36nzQ&#10;0fRSVVIcXXDkmDCAc0dVlGTdp0QpkWMkpyn57MWwyhSq6IfZbW0VMTcxzdmLKq3V/Wt694bO1x/R&#10;31ug1ca+73y+3LjthWU9cT6tLDF4+njA2aaR4Jun7Ot94Rv55Vtcq29eicHJ9cJKDsU/N7s/Psib&#10;79H7XQ57TqS+ij/pNhORg4x2h4u1oezqn28aL/c+mpvHVMv4asuV11CzoK5yeDLjliNLGz5P5sbR&#10;1iplc6P5YI3nCKfTihsnf6NRyhQfD5i4D9ZWfFrdRtNvXRfOqxfg94KiY31OZWcao0OG/JFe8G+c&#10;R51CNhxiH2+z/N77gnK8zhR0SNG5q/79NqZh4xkaTQHDFQjlYfJ4NEo+epsf8RG/OSJjg/SupI+R&#10;JyxIVNyX5h1j7xDC0Xnq1h2KVjrbbWO7bWjsEHbQ4CTxrbCVimgCERZzYmUM4rKmA4Mf1Uf4y7Lw&#10;89OJZcmDq7PTanVVKVGHughg+hV0ZCre9EGsfoxvcXoelaAm5ynnRMqJ1jqfX66UBnUrPEfh+o8T&#10;tXp3dNpFyIBB1dq4XDY+v1z45ZfPSOn88nnles2czs/owEPnnFzxyDp1QAFr79TRZs05syxeyNTS&#10;QIrLFcfkML29YjA2jZWfnp/5x88/c7m+0JpzQ2JMnM5nzmvl/HTmKp2Ur0jdqd0hAyJ+DXJOJPPk&#10;K4TAXt1XY8kLp/XE0/kM5iaEtzhgNJhLUC8LKSVu243WnCMzCeF38Y/o8L8PTtWfHo/3fR/qd621&#10;Q5p6QjR/S4QJewkBVdx3qjd6c7XONGB1pkqvLnt+227O9dI7cdw5nt+X0vQOrXZXyBzvGcZxMMx6&#10;owZy1mNi2sfEqRmUUunVoFdyirRSqCU4fLkrtRRqKSNxtAOm6xf1AAAgAElEQVS28j2J9+8dgvuF&#10;TdVVxi/djNqGOMe2cds2wvLEsvjEeV0SMThU0z3v+lAXraimV1PlR9iWIPTQCS0QahnPtRdMkzgv&#10;eHEmA5oWVMljMt9v+12syGwoi84C5O3zeIhKgE/BtxuX6429NM5PY92JijiG7Evc3VfxXj6SF0Pv&#10;hH+N/6Zghf+sG5YenNJvxER8+ISx+zl+4xi/S979N8QriOer3+txDFMYwUbx7IhYf5a+/KyHBP8Q&#10;tZrrv8VIio0YjWSABIRArTut7rTiYiT7HoZvGsdE7M3jHvtwh2FV4vDBZsYSIktKrDkTcQ5XH8+J&#10;f41XkPnrvSj+987hnOve4W2/lQcncMAfNXiBG4LD6csoth7FMHrvVHMepZgc6pSCUw8OqsNHfMRH&#10;/KaIzUFqOEF8zNyxMRL3rsbjo+bdIcZaORfNAaFQxUyoZgPG1rlUuBQIZkh1M91SvLNVS0XU4WAW&#10;o/MbhshBToGcAmngnZeUeF4Ta4Bmxl46WzViHtOiKAc5taO0MXWL4Jwl8cTR/xtmgof0+n1E/iho&#10;8Tg6VxGeFofKmMGna+W6G7einJeNz9vG3gvNIlGCt4KkYypsZnzad/55q/zPrWDAL1fj82Y8mzoE&#10;JhprwpX81BkKXUYnqXu3N8ZAWlaImWob1uEsQkrqru29uIhEVJaknE+Zp1OGdmW/drJUiPBTFtas&#10;nJOyZuFpTfxyK5RSXDFQlaiBKMKqkVOIfBZx6KAKa4w8rSvnZcFa52lZucTryGGMlCLLkslLRC/i&#10;ErYj2UpRnUejbnKZoxAGBKPjBPX+DVrDR/x+YY84pAHH2Su05k9QDI2gnYBPgP0R0Xc52M+Odh+i&#10;N9PkWYfxrA0VGAuBHvxeb6VwvRWuBWp3HtYaA6coqBldlWZ3VUHgSOxF7HVBI1Nww47CaiYPQQfH&#10;JxiESM5KiK7qqR0CDqlp1f2NMEMjbE2o1VwIpnW2Wik+qBqmswZdvrv4+83xeA1R6jA9F3F/F+/H&#10;+Hp83RqXAntXVu2conDO0U2YIwhK60ZpytaU3dxfyjlRwzfJbFw/HVwQh3DqMGxNQYjR+Z9TGdFU&#10;7k0uxSGhIogZvTZ6aX6ekWMN6diYCQ5405z5jDqpm1BK5+Va+FwcuhlUWVMghaHCKKORZC7CMhP6&#10;Pxrq9KrzPxoUbk4P9kqX1ostN3byZkbThUqgzUmJeUE6SmbAr/Nj4fm4V/2eIQxI6fi94ntpF1+w&#10;owraO712Sle2HliSQDcC7YCJvjo3x+eSI30w9a8YnbdoBgmHBe8WaSFyLYWtdl6acG6QjOEP+eBn&#10;B9zHavMecJGmfd9orSK4Z9icgCvqEP7ejgnb5ISZj6j4nida8HVEYRim+09PkxWfuM+CU+/HSx8Q&#10;5/l+v9IJeHU+farpgjSCqD+fzYbc5IBo1m5stVG7T+OCxLEXDxjnuH/uZ3PAe/+01ew+KvNrIPBq&#10;6m/j6PrDv1VeX/uP+Ii/PmLBPUSsFn+uMcLwFQnq3Rp5wObepWUN7Q16dRw/gkimaqA05VYr/9yE&#10;/94z/9wjuUdkjWSJ1GoECSQK0itBlBp/8sckCromcgo8LZGkvkDnAIs2fsbYrXDZjF9KJJ5X/mHK&#10;UwSrnWLKRqKMwjBqJ2ln1YbpUCM0YSdQNaPWCVaGKIY+dJ5fF1SqcGZnEaP3xEtZ+GWDzy2SFuP/&#10;2SqbNHpqBGtocLJ/i5EXgf9qjf+3KP+1KU0j/11W/rsu/Kc+ETD+Y7mxLzcue8XCQtHscELRcX4r&#10;EgP5+Wfk/Inyy40mgZBdijiUX0jtSlZ4XpWnRfiPp8g/TpCb0F42NF7pJvxf8YXnnDjnylOF/3xO&#10;/POl00tFIzznyHMMLANr3mLkFjytiaKsGvjHsnLWhKnxj/NPvFwu6BAWyDlwWjOn08KnT8K++5Qg&#10;L4E1C89h56obkio5B3IEDUajOTF4iHakP2GxPAroeY/LMAJ94HnNhP3xe3/3qLUC3vlv3ZUdr/vK&#10;3oQYK8uyk3Vj0TPWkjdXROky/aPeiIdnJsZIr8nV4sQIvWF9Q3p16IomWjpRFXqFdv2Ff34u/LNk&#10;bi2zrpl/pMB/xk5ojSaZS4+sMuEuLnzgiZVRa6G36uuXukdVb1BuhXorqEFGyCKsjJ9PiWXFTUut&#10;sESBULiVnW2rbD1QSVwl8h/txL5DLIGXJvxz62ymDllsDimMXZGu7N+Qkv5dQx7hWLMTHemaiNJJ&#10;YsQhAFObcd0r/3XZ+Z8SuenK/90v/CyBn+OJ56jkFDFRbq3xaQ987itXUf6hL2Q1lmDEOJMefX0g&#10;wSeOIRgpGTl0grY71G3kh/MMSHBkXxDBKn59upLC5OG4+mSXZ0+CaUSZxYj6VEGUazH+69PO/7cl&#10;Wt0RVc7JWLJCSGANkcZZCjTYdDmKqlmA/xEF1pviR8E/11Q2FISKy70TOhKMVgtbeOZGJg2gKXUn&#10;BT+BXdQh5xIQq68S3t9jbepDNUPNi6lgBr2NJkQgqU+V/iutWCycsiBlo9wCt5r5Zz3xj0WQ/kLi&#10;SrPT1+fBZkHliXNrQtNK0Yom46kZKwwvNOUahBYTF9t5qYaVhG6CnpSnaESrqExeoxfwLm6VCDH7&#10;XtJ29uuFXnZCcI+8FKPDC8f01SdV03fL8xuZxfF33CJiXvAJXlSN7yJBhzgL3tjtHSzCLFmlAcV/&#10;yAQs3KtNeXvteHz2ASxUTBtNKpWKJIWgVDOutfNy27mVhjUlJeHns4u6uBNoR8SFfIopXcNoSNT3&#10;f/h/M+4+o/48+n4Lvcfx+UGCP8tQcdM0HeeI8b2P+IgfI2IpbdT7Suv1gP/ocHR3Jb67tPBUtYMH&#10;dEUXGIsZEunNjTSvt8rlcmG73ZAls+8FhlyywJBvHwkYXlydY+Qpu3Tx05LJaqhVosJpychQtdn2&#10;wl4cWhfTSkzQxgJgozi8c6EUje6b1FFo+O9bQ8SIvvY8KDH5V+8MCKJ/hQdp6H0vXK+NEAOXtXO5&#10;3tj2Qq3Zu+CMk2MuPXu5XrleL9yuVy4WuF6u7LtvHiG5Wt66ZO9+B/flku4QwhicLB5jYEkcvhqY&#10;OYch5wG5EJTGaUn89PzE89MTp/MZqzun04neoYvw9PTEskbSciLVypIbp5yotRM18nReOJ9PrOuK&#10;VRfnWJfMvmdCUJ7OK+fTymlNdIPz+LOpdy+DQE6u6rUuGXoj5cy6LOSUCKGQUqS1RNQHoYp7s+oj&#10;/oR4BQHsnVodehQGfGsK1vyeMXvu8w+1Qdk7l80lz7dtB/Npa04+KZkTkXuyw/1eEXg0t/X0YphZ&#10;l8ptGP4akHImNze8VoS0RM6LT21zCuSg2LJQS+XSmsONesPCylYKl2un542Xqrxcr1y33Sdb3R46&#10;zH9tzHmGjd/ZmNpv+862ba6WKi4CkrOvHQ4fDuzVDby33aHVfh3cnDfF6Ibr9jZMKEq823HMx/mN&#10;6ckk1LuQiHLbCy+3wl49iRYJeKL5ZfHunyrGRDGlNVd1vG6F7VbR3tx4OsQBvx6dbHcq/8vXlSlF&#10;r8e8ySeDfvsGJAS0z2Jj/j2/CnH7/eN+bIxBkog6FC9ENMZh7s1hUAwuGrXvZVgwuCHt9xarExoq&#10;IaIJLzg0YqVzLY7AaM3VZPd9p7cVyZEokbp/zbXUEAcnz1ebaWgego77ORDVZc992tP/kGnfnxlT&#10;BXKq9bZxL1VzkZqXy8bLbQMip5Ow5kDNgShTEfDHgf+9UpzkDW7eR3zEDxqxlEYMAhpovQ4Fq/E1&#10;MMUHLh08gRloIOvhaMeICF0j3ZS9Vl6uG59eNl4+f+Z22wgqlFK8wzD+vWPww1D5MkIwzovy0xJ4&#10;Wl2dJ0p3p3mFNQWoo/N627gWYS91tIWGWlk3ujicUUfC1dUlhRGjKw8ysZ6GBVwKeGih4SAN7yw6&#10;zt98q9AI6p3S+RlVhU+pcb0+uY+GGfFYARwPX+uAOw4vp1rdk2Pfd1pv5KFa9XRavWOmvqHU7nDI&#10;NUGKkSUpaxfOS+CcnIq7LpmUM1Yae+1IK5xy5OenE+c1k4JwWhfOp5MnnaKcn58JWQjRPXfW3Hg+&#10;L7RaSQGelsySIlEdWrgukfN5obWCCCxLdMhhEAKQk3I+LXRxY8+oQAqc18zzaSWpkHPi+bRwyskn&#10;UMlg+KKF4Wn0CHj4qK3+2BDkaDpMQ0/3NzM0DpGS+H7j3++K8XhMC4Hrbee/P2388unKdtt84rAm&#10;1hQPWe7mOKqD2yADVDOJ182E0v9/9t6sS5LjSM9+zLeIzKpucCRK5zvfhf7/b9OMSKArMyJ8NV2Y&#10;R1Y1UOAQg24AhNrOKaJZS2ZkLO62vIvB/kQGFevM3nOh9Iab3kmpeWIw/6w1eZ4vgeviuCTzc/Nj&#10;odXK7Z6pNbPXyggHuSxsxcRcbk04cqXURvLyqnyK/q43rnGqpmLcLDI7YgXhZk0dHZ0leq6r47ou&#10;LMtiAjkCRylsRzFhmTZMRj7Fx1eIcUIJf9oZjmqNHe+9iQ/9TBbkvE2zXYjUAfecUX/nu+0j18vK&#10;OpEBpxnuZ/AjEcR7eoPcGlsu3PZMztWab+7VnkHFipZJEPzdE+ZTnlsewKq3UCuHqkcxaLvOJFJE&#10;5gTqtzn2x2TmAfyaDQ3nUQkT9mfwzBAmZ05kcttM6VWHf216/LPvqycvWvBhvgcBdQH1g60aPBVs&#10;ol5qobYGao2fd+cULqDi6QNqs78bo+PdMidVxtk2f77f2aPpC8X53PXWbdLbJ9BaoTTYcue2m7pq&#10;7ebntsRATA7PWVKPV9jf7ym6o6/8QnhtdH+Lb/FHj1B6ZxHAedw0ylOMsNzHObF5A/9TfSjkiILr&#10;PBZRcTr9jjov28Gn20YuhdZOM7oxneVfoYQ+eEKMXELHO+EShGViq4MziAg6MfWqiHPTULhyVCit&#10;UyfXYfRh6luPjdkKqNp0ek8IY5z2mAZvdJhx6YnlB167VyfOuHvUWefnTOd6H5RmGO1chVy7mVXK&#10;KdjxGFTReqPXRquV3kyhr7dGq+YGb5AEU+LqOlAJiJ9FlTPI3Om/snThEh1rsonZuiyEkCh5n8a+&#10;jqcl8OHpwmVJZuY5ieExRtQFlmWlU4wZIQb9eVoT9E7wmNP8VFSM3tFj4LImWo2AsCTDY/tJSUtT&#10;DXCgxqlwiguWqF6XSPQmhX9d7XXDuZH1YZO46TnzqN1/39z0/40QHr5hcCp4nYIigRA8Pn6FokoV&#10;nRda1WCI25H5+8vGD/c7tVWul4UP15VlciofHdTzgXpzdyg2rS6tk5sJbQjC3gsvR2bLhaFKSJEQ&#10;F5MX7xWc5+lp5fniWYJaghE8flF6X3m5ZVR3SulQKkepbMeghsytwrZncqlmZ3BOqn7n+/bHCmU2&#10;pYL9qGz7TskHnsiyJJ6ukctlJUYTCqp9sOfKfhyUkhH1xBRJAVPzC3ZPoD8qdGZEfuqR9K6/jupU&#10;fHUcbfDplikd/u277/j4FAmrktzpc8jjhCqACqV2coOjdI7S2UozrozzNulQoXYIwmd+ewN+ldja&#10;r43WDEqtnM0+6AgNaxK2bg2G16nnOUl28AtUL39tnLyf81+WD5jk+Wh2jftErIQQrKhpnVqKGdvO&#10;1/kl+e/pniTO4cKcjuEY4kjOmnopeUIQSj/52JU+rIn7Xhg11M5pqY1cCs7NxkoIRm3oFd7cI//q&#10;YXunFVWtdXo3JECug6N09tLYjkatndLMyuC6RBYfkTfeXPMfv+2Q9Efx1stM5/F8k33/Fv8KEWrr&#10;9GALmPMGQzinMa3PbsFp8idG5B4IHcVPVIWM+QA2KH08YBnHUWi1WoHCOcZ9NaQUmSpRIXCJZkqb&#10;ghlSegEZ3d5tqpON0fE+mjpX69SKJVS1UwowjMCsYgUTKF1tM6joA2Y2BlZ4OWevPcn5vGkKGlTQ&#10;VIHcVJJqXR+TvK6ToK6mctjHQBHcQwZ4Jo4THlRro1YTg6h+UGqld/Nt8k5YYmCJgR67ddmcn+fc&#10;G59hToBSNFGONVpnL8WA8542oHRlTYEP14Xn68pl+nD0ah3A4APqE+LMByR0W0RjcFxTxKkSPTxf&#10;FptUBStAo5cJ5zORjiUFUnRGbhdIybOmwNBBnIgb781gcV2CHfcSp9mr4NWjTl8l1mWKGbxJSt1v&#10;DAX8bMGefJU/ezz85ERmw8O4CW7CqPyvlFR/L95eVkXprZFL5eUobIdBiGKIXFK0dYDZKDknVKqz&#10;+TGT5aHUblPa3KZZLcK9Ve65sBcThlmmjPIYjdYSPnierpHr4giukwLEYKIcPS0sS0TE0Ud5rDFb&#10;6YQ9cyvKljO5dNYUHtC/0wD3q8bk47yXYIgwJXgmQR9HHePh09Vaw0d7Di8pssQwOXVKaYO9VPZs&#10;a7YLwho8YXKpQjCTVuM7/PS+8PJTqOi7ieqDvyLkptyORhmZ77fM/yiN58W6UeIEN/RNcmcTyVI7&#10;pRnp/mid3Ex+3blohYoqrRvLQmZ7u4M15t5IuJ3+T/Imifwl6n6PP/tPkvETxtRVGJis9amE2IGq&#10;tq+0KXv/VrVNJrdT+i8rUv6rIY/PcpbNhmBRrFDV3m0y5aaS42zWlWqcxjbXj/OT/9Oh1uBxcjY6&#10;vRkjY6IyKQaWZCJHtU/vy1bpLaHhzVr9BjbZ5t58qv612kxRNBqc1aNob48GMW8++9cM+YrvYZNZ&#10;s8TpXamtsxclZyumtqOzZUMkdCnspXHUzpr8BG2ex3ZilX6/PfDdQupPUPh+iz9/hP0ofFifaMOh&#10;4uhd6XORH62YtPDoOOdJKTHGYK+NOpTAYImCnxDBUgqf9sLfb5nbUbjnSqkVMHjRGAMXwnS6Z8qA&#10;2gg/hc7lsuKc47IuqA6b/tTCsiR7njoksQWz9kFpZuxZauN+dNZgyoMjCFGE0Tu5Nlo3KVEnp5y3&#10;KQp6HXPT9Ry1UUs1mFBabNNraop4ruGDp2DnaCDm0N4GfXT2Yl4YKt58oHxAe0a7nwqKVqCVWiyR&#10;7J0x+oQg2EZyWRO9rzZZ0rNjZAv+1ZuRpke5eOHD6vmweJraJKn2wdGhqSOOyl+e/8J3TyvXJCwR&#10;ShZSiJQ4cDFRa6OlyD4FJNbg+e5pIWg1qN8arDhyQkDRAEt09NW8QZ6eVrzTR5ISgykItt5ZguDV&#10;Nt9r8ujzhZIzMSWeloAbZtI5ekdmp9P78NnGKHMz/2eU5n5tnF4f5g2jb4qKV+nmt14tf6YYYxBj&#10;JPhgEExpiDOJ8WVZpoKc8Sn7bIz8XLF5NhPO51ycfAYFe3AW1KT1B/ZctNb4/odPfL8P7qUTYuLp&#10;6cJ1iVyTqVj44DhGR0h4P+0fxqD0Rmvj0cg5aqX1geK4NeGH+8HLfSdGz7KuiAxrGqymRHlN8HRx&#10;eBzR21eTgHazLwghmBVBN9PQMhytw1YssR+z+eRO7pkOvgZa65TW9s7j/Cun1bgTfZ5/68J7pwwJ&#10;DB/JVbkdnU/3g+047NzL4MMlcUmmkjdUyW2wl86WG3uu1Fa5xMgaHcGriRRMi4uuA+9/eg+I2ge3&#10;Szw+y3/eFu9WMFkTL3f4+70SC/z7Dxv/318/8NcPK6pCDAHVwOjN/J5UKa2Su2Pr8GkrfNobx5Rg&#10;vKwLow9aa5TqpqLgxCS4gHiHr9kUIMPrs/22OHqFhf/MhZAffZb3CjGda8q07zi77ZWEKBPtYH/T&#10;xZOHUJvQh6PUypEPcs7oNZKCR5tH0EcDb/Ar/Y3+QZyl1GPvEbtOQx25Flqz/UKp+LiyLAvPz89s&#10;+98opZKPTK0LIdqz335m+ZY3TasxOdagU+pbcKLTIxPwymX1XNfAsjhKDxw5s++R9rSgah5nrXUz&#10;ZxaHzPdurfPpdnDfD2tQwmxeeryYklz70aTrq/XSJsrGe2/PsXOfIYAeojP/5FTy9Kd6+1wZVcGm&#10;fKU0Xl42RCK5dm6H5UgvhxVcIwhbGbxsxdQ/F3NVc85bUS8m4PNbDEkNgm41k5OTF3a+8WtDzX2F&#10;Jt+3+BZfOkLpg6aCusCgM8TRFGQaKx7HgapNFZoCQ9m7UpoSnaISCQJ9dHKxDfzlfnA7zIfqFLiw&#10;B8WKEO/ExC0eG5CaD9SyWnfcR1otHLlZZ3JKpTfD6hksEUcbZux52w9SrdQgqE/ouuJ9Z/RKLY1b&#10;ruSmD5jddU1cnMmxtgG5O3JWcu54D4sOvA+MoRzFdoaYjPfVEYYarKYNpdZObc6mWLNX/W5Mvsfo&#10;gzHVnCzzGFPGXLgudi5/HF6NU+a041VZZHCNcHQFtc5TboM64LtoMsnXZGpatsTOzr5dPrqaRLR6&#10;myoFB5cgxKf0kGMPzuBEzg2Ch3UJMKwbHL2aEeq8Ll6GSaMjBBl4TMI6OuUaPUEjIXoruKaYkZ/k&#10;WIf5t7y3mf1xaLN/3pAJA3yIDMDkGHzFsz+TADMctunID1uhdOGyRC7L8kb5Uxn0x9+dE0yb/lb2&#10;0thLozSmZDAM7bw0eCmNrVSuThhiZtfJD5YwiN7xdAmsi3kpOTEC+xie3o3DGIK3AmBAHZCH4IdQ&#10;hzExxQV8mObVMysQ0X/40b/cKZSHObtg18+jRKCLUMQaTLkpW6lmfNoa1wsTlmtiNwOhNJvC7aXR&#10;uh1/ECvAYvB4sXVG1Dhb7ld0jGU6oNah3Evnh6PjyuDDp4Pvt4O9ej4Eg6CaAp5HGNTWp4ph5V7g&#10;tlfupZO7SWR7Z5OnUgrbrtDL4/0kKC5EPqZz/iI4o+5MXy777olUeH8KKI//ytnDd3BS/N+GSXTb&#10;ROU0793LgN5A2wNyRkhk9RylU6tSu0wPRpvYfjaF+Q3inN09PgdixtF9cD9soiziWEZhkWDPTLRp&#10;lcKcHk2981/0vlaUi8rcQQ3yq7PQ8tINwRJtb+3duMl6wvHHKbs/BdZV6Soc1aa0uVT6MD/Fs6Hq&#10;GJiZ+J8nUffTO0wQWh3sRyXEQm7Kfgy2Ckcz+gR1cM+Nay485UBygeRN5dhNhM1X6A/9p2Gm0vaE&#10;nRPJc7n5Bv/7Fv8KEUpt1D49GpBH4p1L5X7fOI4DETPfPVUA92q8qeggeBOCqM18Zl7uO7c9U9pA&#10;VR6dfzcdcXV2QcawEqQ3R3MNXMSnxXD7Tjg2e+iPUsljElkjhF5ovTMwQ8vtONi2RAqZ6oWwCuli&#10;HKQ6HG10tiPzslcEuFwvBO9YQwKUNpStCXtR9qPhnbISWNbI6I5bto7jqoG1d1NIA0sKlWmYezrv&#10;GPTwvThVlnVyCmIIUxbaOk3BG7bPICufJ7RBPd4Bo+NUWaa/jFZFR7fOXW7UrqSL47oELksgeBsK&#10;muGqFV+MhvjKPqzLnqIVdCkIl7jYdOrko6klU97DkjxCenTUnLPRoQDOWQewiSWVMk0goxOIwbyz&#10;JuziPDt+JvAyeTLyHin2z4/A+13DPJ7kQfD3c9r0liD8NcLJuc4MSinc55oxxLGsF56frjw/XUi+&#10;m1zyXDOmRg4614+cC/ctc1TrOFeF2q2r/+lofNp28nHggz183ns8niRx8gADyxJh2H0cwwl1smn5&#10;uq6keFBFzPNKHWMIHYcLgZgWQjyn0cMO7DeCqIgIXfvrpMqbL5V3oHNtytX4avf9oLZmJuopcl0S&#10;S7TOb5vwwG3PHDP59CfkKniWGCdXSR9+ee89lv/8p1bGMATBfS/8cD8A+PiyTXGQC/45mCjGgK7W&#10;OW+1sefCfa98OgYvW7M9xnnSNIxHlSNnXM+2zongfMQnIaijUCDaufJqVZWT15rqNMjT8f606uGL&#10;5vhMu+nHcWoXDjVpeBOBMeSEtkpvzSTDpVAlznNvDcRjP6anUp/+X79lYvtWREMmnN0xmu33ty2j&#10;qqx957u44NxCTGbyPlqjVEOmyPpLuZjyGfSbswk4nynnYFnMpsPflFE6JRcTeupxXg9BTG3BPPdq&#10;Zz8y236YAI/qQ3zHIIbK0A7EL3XyfvdwbtIP1AS8bvcdxVG6mGBPg45niK2Te67c7so1QJJEuCyI&#10;BLzIw6Pvt4jXaR0TueMfAiillFcT42811bf4F4jQqi3mMsetismMtmZy6Nu+P5ItEHpv3PPgdhTz&#10;jgoGpzvywcs988PLjXvutCEwi6ngwyS1mtyuCVf0CQO0IqJrxPmAD0LvypYbn7aD/TiIqRkfKCSW&#10;YPylodCaJVbbvhNkpwZYJRAx6FoTk3vdtp0fbgc6Bm0MPl5X9JJAlTYG96y83A/u9x3vHdcBT0RU&#10;lR/uB61VnoYwYqU2S1rEm7x6CAMf4pSe/fkqIEw5WneaGy/pATFytpoQ1EEwdPMrYRhkWMJ0Flsp&#10;mFBFnfLypdtUsPaOd2HKINuf99LMS6dWaqlmtuocUh29B9CIn1yn5N3s4p2QRaX3Yvwa7x5qT2cx&#10;pFNpzE/VJodOoYCB4BCHGXFiKo9OzmTFWVfNCeNPQhL+lwyZG9kJS5n33hjvy2Z/mfeUx9cYfUKe&#10;MqUPnI9crleD/11Wgt9xdPqcADmHTbhnd7rUyrZv7GUwXKDjqR1q79y2zn3bKUc2ODHTdNZ5nI8s&#10;wbEmzxI9vVvB4J1BxS6rcL1euV6upHVndJtYndm0OE+ICRDjFTqZMC+Dm/0WcUL/aqmcSqrG6rQO&#10;f+uD4yjctp0j2++sy8JlWUjRg1Z02PSnlMpeCrXbK4QYWVJiXSIxhglLsp/Jz3KP/rnP3Sdsu9TG&#10;UQ1uOMbg5b5z3w9yKQxNj6VUMFheqYVjP7hvhfsxOIqhFdJyIWqx/UGVkgvjqOiouHmd4hDCcFxG&#10;MW7VtNnwj+kTti7Niv09ztor1GpOVv7BZ1Q9hV8sKWy9katjtEovhynR9U7FMdzCsWdqrbaflT7l&#10;yTuq00PvnzqzvzZ+jgsltNnAuN03Wu+0vnN9/o6Q1jnRjeQpHtFaQyX8ogRY3vk6ocKKPfcxBtY1&#10;EZOyH3ezCCiF1kyV8pSsN76ecuTCth/shxWozk1F08kVNaXMP9e+4501K5kFybbtNmXHU6rNnnw0&#10;b07nB20oey7cNuXiB8+LFZjiHG6M335KJbMw9MYltGwUjFkAACAASURBVPXN0E4PYM+3+BZ/8Aht&#10;mOS3mHoDp/Jf650jWxfZB/N86Cq03rhtnU/bQfLCuqwk79j2zKfbxqfbxl4HGhYQCMEkdOMkRQtQ&#10;W5nyq/2ND5a1qlSgDThK49NtZzsyMQ18SIxQ+Xg1gQhgSpt3XvYDJbM4ZYTMWhttMWjRUYrJu9+M&#10;UxDSZSYPlhzU1rhtjU/3ndvLhg+Bph5cAuDlflhHDI+/iKk4YcVCiA4kEaIVWCJiEBl+tEnI9PWI&#10;gTCLk3R2zd50I2WeL9seXrH3D11UBREzN00hEFqjdVsca+v0btLvftZ3pnzYTNSjdUprjOFQ1+yc&#10;q+IdRA/xTBo5J2729qN3m2SIs83osclb2mEwGMGfssD6+WYlYgqObq6KOhTBMAaiTF/DN5/1d4hH&#10;CfsHWLXfFtP/KHX75QAb+yuZ/9fqc3n8VHAzYVTGMOXPMc73mX1rHa8j11/61mATyTfvOtSEB2q3&#10;143B/NAuyymi4Ca07jxGfUxQ+4TeHrlxOyp4ZYg9C+ZPZYa3fSoCAtYYkEBUWKOz93CvMGRBHx5O&#10;lyWxLJEUA1VsGiXu9L2zJM+JEsIr1v9r3cVvk/jz9U2Ovpu0NEIIERXoKF0GbfJJj2xwsuA9a0qm&#10;vulMMRFp1OamgqpBeZ33D4+wFAPhrVfZe2p+5/FMIaPXEkA/+62z8d110Gqn1U6tg9yV1jq3w+TR&#10;t6NQCqzJ5NuH2mcptXNUI9bn2mndIc6TlkRonTil1G29q7RyIN4RorJoIKrjCeMMht7xbSDRf94H&#10;e4govfdZT380+TzB+9FQS7H9qQ0TSSjTTuPIlV4KbRYDvTfUR4a389+6WsFZTbmtdWscnmvs5+vC&#10;11mnRMyQ9+FwNlUhSzVrgpc9U2vHeeMyxqlKG4PjwHjObZx8ul/QlPkRvOuxO6uZvHqB6D0pRGIc&#10;HGJQw1oKpa7mfSjY2jQ6OgZHMbhirZZj+NnM9MFNwaqvBybTV4DoZ/GTwvGdn/30tf758LNBJlNU&#10;6yidIZWO0tQbXNMnoCNuoFhOsGcoq0d1GJ+N12n3l4/3X/T8/Gbobntym2uc5Yhf41i+xbf48hH6&#10;8Ki7MLSSy8YaLDn+dAz+90tm2weXp0TXFd2hFNgybIcQQ0T2xLIulBH5vgz+4/aJUgrPT5Gny4J3&#10;FaWTwsB722yOMajqaAN6G/zlsnDpB2uvIIk9d/a98LJ3Pu1KGBGJC/d75DtfKB0bETvPpxYZ+Ykg&#10;V66u8P9nz19qY6AcHNyPyv0ulP3JOpmXJ/bNUT4qhMKWN8rWOV7u1ONAfUDWC2XbUKBsu/lieM//&#10;cX9lLztPvvHXS+XlAhsXWAMSEgvw1A8iHyxJVSWK47oYMfy755XeMh8/LDw/BVIUZDR6zdZtdmJ4&#10;/B8lruoWxpiryhh4CSwxEbIy2mA/OvetEFxiCaaYVDrghL8Vz6eW+Hv1bCMi6shHZfNXFhw1DqoW&#10;MoNnHwkqeHXI8NAFH1eDOorgYzCs8zAxgtEHHVNVVCfg7edNdSpCTvhNSKDQhnEMnJwcGcwrEqi/&#10;gXP7yYf48ffstA5aN8hQCOEnbvW/VXiMu6Insdm5mcR9vhkNPOPnChx9hfAJghsJaCAd5xXxYgIM&#10;DEpWSoHeEt79B0inlMjtvvKyO5brIMYdXyquBqJ84CU+yukfve3rhMs5M7AeQcyOoGeCFpxg9433&#10;3KvjP/bIS1tweuO/r8L/eur8rw+O5+Bw8SNVTX7/ojBqY0hn7/B9Hvz74fjfJXGMZGIT0SMUSj64&#10;lYVPe+MSFtQnujpqaSwRntbIGoWICWok8dM+r5svkMCHJ8fzRbmmSpeKdGXpidUF1sWzKvTueEqO&#10;S/QsKSHB0+hf/J4JWFOjO2iuG2eqm4R8qQYPDhI5xFFDoGpkV+Vezc9PMI7UU4K/LIIfB5tztGri&#10;IPfaKKPhgic54Wk1H6sUlPfAfm8/3/n8tN4IYnYKXgZot6LAefKAvQnDR4IMqIdBE5tyH5HShH+/&#10;K//xknnZC3uGS3A4TBDkVoXvW+JvQ/m+Z/aeKSUTdLB4eFo8Sxjo6OxDKM1Tx4qqIxBZfGBxnkWU&#10;5xhwGgwWPb0Mddik0gQShOQHzk0BG+UBe+/DGD/WBzqLjzF5qjaf72Kw6qM6thI4yqBWyNUKw71A&#10;rt5gjd3TUQ71ECKtVF5K4ofD82kbJGlI7KyeOSmc0HkH8sUFBMT2vmGcWOds/fl+r9xy5e9F+Y9x&#10;IYvQjszzHQI3PsbOD0vn/xyOm/Pc3MpWCv8j1Z/YN/9cKGZX0oH62SFZsy4QuIjw7ITLcnAkqLVx&#10;b4V7bwRVVm8m8rU2jnJw0wsbja1tjNZ5Wp3Jhy8ruEgeje7W2dT7cqE4unjsyoI7bQ504MURvRD9&#10;IEin2xZr2+Awe5rzhHUxNOpwEN45xlehizGbnqaYvC6J9PSBXQ8KCVdtKrt45ckVvO4AtOHJbuFv&#10;++Bo8JerI/ZG1Aq90eJK6z/LEP8vh3+zz5/71zkF9gqLFj6w8SLCQWRrQh4OvEenwufE6s7m7e/f&#10;CP0W3+JtBCfOkqFusuEmIzzYs+GRc66EpU9Z4TrH6pXjqLTYuN9vtG6j/yMf1GIwM30CHzy+m6mh&#10;O5PXPsg5W3ca4yrknNkPK7g8TOhK5r5t5KJ0V6CDj4lcu230YlyhTqPkg84g+EqpZj5c6pTfraZm&#10;VZtBdEop5BLpw4qFNpWkXvZCzg1xHYk762oP7C03ci403UjcYHSCdzyvkb88C75HntdI8I7WO7V2&#10;/KpThUdRBl5M0vlpTdSnCx+vC09rJHr/uRzs2Wlynycy48T6Mzs6b9TpxqgP/ysXZMKfBmX6LB+l&#10;sB/mQt9aRdxAhkd6xomjVk+rniqwayHgCOIICFPo/De6Fb/FGTqngTL/fcKO3objdbL4+LufgVK+&#10;7Yq+vYf6wCYGzdQ+VW36W1szta/eGcNbc37CSn6OvnxOMM9jMO6JcSHfO36dhZ/51zViUK7XyIcP&#10;K89PieViXWemQudjaKvOjq9USs2TnwLqAjIcY/ptlXzQW4MQ5oTUOp6KwCR0OzfNgxnoKTaBHat3&#10;YtPkGPC94wScD6SUSD6ZFHnrJDeIXh6f6WtEHw0jjHhUTXl02wvHVqhHw4/O6A4lkBJUgdveud/v&#10;5OMAHaQUzNMuRhBP6YPaGzl3Wi1TZc8mAktKpJgeAgTvXet5FV/5ELjXsfycqItgJsRqao1tWFGc&#10;SzVBhmJrVymFfRfu285tP7gfwuI9jMFWlVsTtil81Gql9wYYXDMGx5JOTtUwv6dSTS0Pe2/nzaT9&#10;0Ir3xaai1QrQ4E90gXHJvHdEd07rPTqnN33YlK1PYSWrK22cOzBxihP4XDtzWmoiCa1b8yLPz9q6&#10;FWhDur3HFAExhPeglsKRD464sHhHmzw5ZHKe9P2mxpcI4425aR7tDLp4WBHba6M2JY/GcRzUNG07&#10;0oKIQf9qqzbN+1LHd06Rxa7xmiLBOfKwtaM186GMiYcYlMEus4kcDGsLnJ6YbnJ4VQe/kabMDMut&#10;3KOx9+Xf3AsEL9P3cdBqnhwrD2KIoSXY5D93U/2stZJVKTUy9MpMQn5jLh/zOtuEytQ5B6OpTXTH&#10;t8LpW/zrRJBJQm6t0XUwdMIxbndeXm50hKUZzOS+7WzbRm1gNZiw7Ttj6APf35otrqgSQjT/kmkU&#10;CFMlMB/UPiF9s6i6H0ouneht89n2nft9o0lg5Ewdthnui/mvCEJv1g2rziADxTVyjhy5cWQlH8YX&#10;M0l1WyVKLezZU/sTaciUG63cc7PPpHA7Km2OUHKH3ISeO9dUWLx5Q328LvylOSieD9dkJPdhSVvr&#10;g+AnrGhyNZYUeLok0AvfPSU+rDNhc95+b8rIIib9/lmIMSXMOVls85/TlN77w2DZTxf5NqA0w6Pn&#10;Ypyykgu9DcvNZDwECnIORD+QAcNDQEg+skZliRF936/+W3y1MD7H6RRybsY/MVadxcFn3xtKf0cD&#10;98cMEZ1/n0s1484qHLU9+G2lFLbtoNRG6wYPdeJgkqB/Cl55W1RNkQvhIR3sZoPhs2OdvJNajfMX&#10;w+B6jTx/WFhX80dC+4Qk6SxYhFKUI9v6UHNh9IqTQMC4Fwa/6pSjoL3hxYQWTL690ryfhaKYB8/j&#10;tV8hJoJxlNYlsS6JreZHsRhCIK0LMXj66ARtpOg5fY/4CrSqMfpDSr22znYUbveD42iM0nE66N2h&#10;NC5Eugj3fefYd3ozf551XbhcroQQGars2ThNW660akl9DJ51MVPglBLO++n79Xmc9+J53ux6y2zK&#10;WUHFsMRs4Bg6qK1RhuKo5FIotcy9otJbpbXAfmTu28HLbqavozm22tmGYy9jKq2ayIMXMSGN5Lks&#10;Aefdgx/WW6Mr6JwWtGLJbKYRagNXqFUovprJOZaMiji8eIb2hyrmKYNuAtxWHNbpA2SS6ePRjOgn&#10;pLWd8MtpVNvHVPizIrJOaN/AIW7g1LwAl+hwqpRaud02VjdY/IL3ASc8oLA6Bor/KmWVc2ejzxRu&#10;S21s+0bJB6MNRhsUHdxud75bhKfLQogJJ46SKyVXVNNP0Bb/pVCbinq1Y4reT3+1SD0ctXb2o7As&#10;C7FF1DlqbZRcaRVrquggBsc6/877uRY9BKF+6q/2peOEy/s3hd3XaMA4x/SGNCGecjQrHr0QfWRd&#10;ItdkNhchF/ZhE+bcDS5ZT3j39Jz7rdqpyusab6JdgRCUURqldIOBnnYH3+Jb/MEj+Emy7r1SWidd&#10;rNt334zkKd66lUMxjtV+4FzCzYTkOI5JBHWPh6O1hqrJEjuJVgiEYBtJt+5I7YoPRoystXIUOGql&#10;u8RRrMvXWkd9MNLlUcA5tqeFsFxM/apX2hgsKaJi8K3SGnsp7IfO17Asxwc73tYbRymU2ol+mCDG&#10;XtlKI4SIYP4p9ag4ERqe7gwu4mtnjZHruvCX55WsATmE5+tKCt46ZL0jfZjghNqme/pQffd0YU2B&#10;//4c+cvzQoqmuvbWG+XVi+Q1lFcImDB5DzHOoqpNknMjBk9pg1IHR250lH3frejq05hRrSOv0ujd&#10;U8pgF0evpgIYBJaoCBEf/0yCs/8aoXK2CPV1YuV+WlQh7idyzoPxD6gMnyP4WzfJ3T0PenXUdiZ6&#10;Bq3Zdiuqej+PwVsR0n/M7jkPZ/Zf+2kULlORzmA5coqUzMmbqtJns2b0xrIIz0+JD88rKdn0yHke&#10;mtcyE5GjDu5HYd+zNRKwqZJxLjy5WeLZWkYYpGDcIOccuVSSDEryLMMTzonEG6bDiS4Js6i6LIm4&#10;V5g8rhgD18vKWAbaKjIqyZttgepZvn7ZdOQkcOMcLZvC6qfbQauD0QxiVGXQhqeKNU72PZNzBu2k&#10;lLhcVtbLijjIpfGyHeRSOWpHMb+7NQWul4XraiqsP8cxPL3L4M1k0vsHdBIUcQriEbVrWVun9IGn&#10;Tf7nYPRmyouzEM+58Ol+8P1teh92z702ju45ulDqmKqx8/qsiesSH0boIoPqK0EMoqxq0yAT9bAG&#10;m6/NZHR04B3UGgjOoKNgAkRhTma9c9NQvlN7p00RlFLbo1hqXR8T2j5v8ZPn2mdxZaJKzbhSY8yi&#10;SFC1fTM4YYkeGeFxrLf7ncUP1igsi6EaTKhlTm6/wn0GOp9XP3mVQq6V/TjotRJcIAG99Xl/LYCJ&#10;vyCvBY2q7aO//miMgztOQSRvMM/Lkqh5obbBp/vO5emJpVvzyJpEld5tIhW8s8J7XYwj6OQxuf5N&#10;ZzEyVSdPn7mvUFU5IHnPZbECqjQ7b0v0pp64JK6LqfCmIHyqNslr2ozXN5hFleMrHeLPxmMdESHG&#10;iPeDPgp1PvPWvPlmsvIt/vgRjDuijNbIrbE2tY5fM8na6LAOtfMGY6iNFAPeBetAHgZpWNd1QtL8&#10;o1MtzuHUPTC/Bpuw5F7HsHG4m+pOw7NX4wzk2unD3td5QyfXUqj5ILeELLNL3zvaO9EZdEKmp0bp&#10;g1wxU0UVJHiiRvMNkel50gzrvufOy1HY8uA6jflGF3ox1TtwdDETUHLlwxp4Wjx/fV7AR8KmtumJ&#10;ydDf9kK4mHEiopMDpXy4LPzbc6f3wP988vz1GohBfjKVOk0oPwvD0cz5uHxmTjtU6a1N/P/gXuAl&#10;FzQWeu+83A8zRD0T3Zn0qNjG0psjq9Id7KObpHwCcQmXOtfwSDW/zj7+LT6LCQKaybmbBbW3NuSM&#10;t5fggR7V13//OGSKMKjohBEJdcBRG/ej0VqYkuEnvK5TfJvE8+mkJifc8OduACtKrLCb8D8RKwbe&#10;HNgb4Bh9KtgJg6dL4OPzwvNTIgXwDLQPcFasDJQ+4F7NfDdXE7oJTnBOSVGI0dNbsCJ0NLyoGf9G&#10;b/DcWqlOpzAAVD8LvCn/ZvwYmVM2I+GnaMWXB1ww+N/zZUIKG7TciGKJvqEUv3wbwnlwQVBn6ob3&#10;rfHDvZrt0VCcgpfGvTkOcaQo3CfkV9UKyyWlOaUybs9LGZRs5zAGT/KONRo/LAVL4Mc7Uyp45UDo&#10;TO5VFZ2QShV9vXudg+Ho2qdwwyA48xA6hUEcA9FBb5WtFH64Z/52cxiTLLDlRh6doo7S7Sb3Xkhe&#10;uESzj0hOmAsbKQZDJmQzfBdA1N5jrw3NNilimFFzKs0S7yWa/yAev3pkqv10B008uU/YYrWmXK3N&#10;DODHbITp2W0XM/6de9yYRcFQ/0jhRWQCq5UgA3EeF8CrozaHDiWXxv2oXEvnAyaoEQVExhSM+fIT&#10;FgETEHLmNNiH+VG21hDtLM7hglKr+SC12ic6d/oKNZ17zU8n0/+VOIv605YlCCyiXGJgD4Hcpn9W&#10;c9RuTaY+hU9Eu1l5BE+KkTVFYjDRC1GDFf9U4/ErhQJ6wv/OqfaXD48S3OASPZcYKNF8xdboWYPn&#10;Eh1rDKzREfEswTjEOqCp8fzAP9br32yr19dplcgJ/zOF197bbAa/3g/f4lv8kSOEEGEMas109ZZI&#10;TbWlXCvp8sR6fSamdXqLZEJYWNZldqz2B7n/crlMWWZ9KP3JLKYQk2Pfj4NWm/GnvDffqyPzckRu&#10;ubK6hZf7QR2wXC4MNaifc0LJB3t9ImHyz95B6N2k3dNC3gq1detm70qrylEaOE9cI/0w08DbvbId&#10;leA8Rx7UNiit8+QDaV1tupMrKZm0suuBtu9UNanSf3vyLN9dCO4gRQEXSGE63osHF6hdiWJqidE7&#10;rsnx354StVX+58fId7GxLk8MHUQXTSihtndXstEHYzicKNoVcULw3vgdMeFDYFls0a54tjyQ2Kil&#10;0AbsuUz/B/dQMes6JvTQIFV7azixRKf2xnKFJxfw3oiwow9qqyZdPGWpHgWhviZgZzL94++f4cTg&#10;QD+On0Ae4d3f+9IxxilBbTL/JnHvfrfj6Y8mtMnOMxMcxo9EIGYR7Sbm7RSmcOKsS396O9mRvwHs&#10;WSqrAnvtfNqKqWm6QGkdcZ7aCtXbtPoojo8f7VlHz6nOT6PVCt7K7zOpNBsF/2h5nuIf4hx0yDnT&#10;WjeoXXA8XRZkDHKpDCpuHrk4m6RtuXCr8LfbwW07ABNlWRfP89OFLg7t0QrM3nhaEs+XhQ/Pzwhw&#10;HBnplTV6rpcV118rUTMfBbSBU9ycSF+XyBJkFq0e7xyXBG6YMlryEHx4+EM5540D9U/Ee/eT9x7v&#10;/cN2IoZoDHYZdGy6+Pcfdv7+ksGd8OFOrxkfIjuR6Bo1Z8BUSq+LJZVOhD6El+3gh61Rj8wShEuK&#10;JA+rhyhWXL43o36F/ekDPmxTNDisC/Z4loI3BdEhJki0H4WtDlKwxheI8Ze80B/QRuVWOt9nRfxA&#10;hhm7H03xaZ3cHUiTeL8G4Xk1FVWbeJoK4HVN6OiICxPiiU3FloWjKbnVB48qOGFNafKhCsMH1iUi&#10;k0fVukGpmwptohiOOjgOg02VYf5TQ1/nnWdH/e3TMtTuD+/N7mLW8YzRCW7gY6RHx97ELDCaQdKv&#10;1QRHfIxEL8hsJCDOnkfVh8Ew8pbv9svDECsDdULpcDsaL/tBa53gJj0xOF6IlLJxu23se6Y3U+IU&#10;5w1dMqXgxTmbys375bUQ/8/jhOCqfr7ufVw8e4y8uMA2Kq0OfrhllnRBAxxHpZZGq7Y2+CVyWaKp&#10;FHqH9spg4OeM+rcAt4swi3QezebzGR/DJjG/tBXzVizmfA2kE2XwtBg9oc8G9ho9T4vnaYlc10jQ&#10;ypIcH9Y0p4zQJVDU01Vxs7Ekr5vGV40xhuWCOkwZOSWQ4/Gzk0L4nqLit/gWf7QI9pybDHZ9yHPb&#10;NMeUjr1BAEXewB3k4QvSp6SviFiSn5ItpqqvWFleMfgmh3z6RgRqM/x6w3PUgfrG0QwAJ84TfUS6&#10;PpLIrob11knsjZN8Gb1Q4I2UrTC6Q8SkzNUHSnOMNuZmqbTuzLi31wdUKHrHroPRKszCjbkpH11p&#10;q7DGyLIuZsLbosEAR2Wosh2V59aJTojeXM69KJcl8pcBOgJ//RD4bxfrngunx41+BgN8G+8lsm+7&#10;nudG2lW5H41w26iKGTJmM88zKNYpiw7au0E0FHoXenfk1gym5ZS9DvY6+Oj1bAI/jvXXxrfF8edD&#10;z91MhI6ZZWs3bPxpguicm5CpV/6UzArKez83bnncU2ZG+rhjGEzJ3TqMUzPs94dYEdPVzCHL5KaM&#10;yWd6TdjeuX5vEu4TpvpevFVb7H2qQSIsIZFcxLsAw8QzVLtByLyndDgK3ItyNDPcjh6W6LmkwJrs&#10;d/IU1FhT4LouPF1WLmsiiJLrQVebmNSuRBvDz+PSqdR1ThHmJCOYuWxpNinr0yj9TDKtLrMErZ+F&#10;768ZVulsTPAq9OH8gCmTfpTOdnRe7g2VYXYXWql1x4dBcSurB2lmaOxFjKCeIiEESjMe1S03tNk5&#10;BMUziE4JM+F0IuD9XN95XNufC+fjI4keyrRQsCmgymnTMR7nybihYpMqbI0ZCrkptzwIXvFiBUVu&#10;SpTOkM4aHcHDmsRMzlMA51B1ZlfhBVVhiXFOd73xocagjZP3Nvk0UyCi6zQNcJ5Qjf801JLfNmXO&#10;T4nuozT2YvLupUNWb3oqcz8SFLTjYPKgpq+f8wZplIFzptTmvTCaIwRH8PY6pZsKXp+TvS037qUT&#10;oxX0TsepBfLFQziFHnRyiU0EQrHi/BKtYXqvAWmmINq7cWHGOO9aj+C+ylRBgAXlkgJLSugxOGrj&#10;0z3zdKmQzCpgdIP9xTD9F6eX5qkWdxbU7k/G0TGpmkFwsETHJQYQWFPgEgNLdKTgWHDIGDaxioGc&#10;u+33pbOXblaZ3jHGb8E441FsnvfMa1NT5vRfH3vit/gWf/QID2SXKrU2U2mankYKhLSwLAumBGSJ&#10;nffe4H7VFO90fu9yuXC9Xq3DNIYlhHMhGxMLrjPxWJYLl8sVV8zUsSlsR6WOg6NUxoCUFtJ6oZQK&#10;GAejq3noqCrBC1E8T5cV7x3H5hlDTZwiOETFjHl9Ap/Yj8Pc1pv9Tm2D3owb4QUua2JJkfuL0lsG&#10;jawx0ARetNOHTXquS+TDxfD8vnju3VMzDK3suXDkyuIDhFnIiJCC48NlIUbPvz07PqwdF/wj+R1j&#10;fK4E+DbeWftto7YJYYwR302Z6qgVtx20bh5UTFPnMFW9vJ8eWNXgl6oyRQOEUix5E2+mnHuujCiM&#10;B1fCRAB+dVH0bW38B2Gbx9nVLb3NSaVNf2BuOgx0tAc05oSEGsTTvRZVE49+xjmtOj2MtlzoQ/DB&#10;oUke7z/6MNL/UCvmlNnBfP/iOZlFmb4KF7zXNZepINiaTVKNjymscSWGhEOopdOyNTpcMHPp1oRS&#10;lftR2I7K6INLilyWxNNl4bImpCp76YgYR+ayRK6XlTUtaC8AD2GXXBpLWnDhdVKlcprbGmTSO2Fd&#10;zNup9UYbg5Iz9VhZFiF4cDrFAzj98/QtUvMXxwlIEicGnZ48DIBSKtt2cLub0TreE5OiajLyg8Yx&#10;As/JcXGd1Zky3jo98cQJpTS2PfOydSKd5yXOiZGph8F4TFqcc3T00Qx7XctfJ1XGl3M4b5DI1gej&#10;dYO2RVOOZELJcrV13U1kQ5pKbs4Nu3+wYn6vg1QbHs9Wugk/qKXBazBVwiV5Lsk8zYZOZ7/xakXA&#10;Q4hEHsXuNu9l7SaspMPgj6cwjEELE2v0ZmLunF3zKYiQc+WYCri5VMpwHEOsmz66TT/E/NyCQPDm&#10;aSbiZhNy8sGcTKNWGM74bDF4eoMlWdPRZNm7FcBbJjlIPrBgCrlfXFF93nu1NmrNbEW578ZtVlWW&#10;aEJLTuBTS5Ryp9VOyZU+ziLKzemlQ//Jae0vCQGSF54vK5fLgB9sLRB/8PG5kFxA1TheKUSWZIIN&#10;azQI4Om/9fPz9n/tEGzPX6ZKYrvaWrKkxGVNrDHY+RCPU1iTsq6LrYe1cpTKkSspDMKSfjO4/2l1&#10;cq4v57QeYeaR4/F73+Jb/NEjnA0A1TGJtkLHuorOB9bLhcv1Sm3KmIlHjImn5ydyDg/4QfAG/7te&#10;LnOUazhzpzNNmL9n25ewrisfPjzjt4Nt2+gqVpDUwZELXeFpvfDhw0f248A7Z2TfYQpMquYenmLk&#10;w/MVJ477/f4wXuzqiM4T4pgmiwHx8iAdl9qoLTK6bYJLcHx8uhBC5JMXZBif7LomahU8w0jMszP+&#10;4RLpcUJXemDXhjQzMj1K4ZoElql+5gU3O2xPT1e+e1KufqfNJHjMAvTscP+4y/ceT8MSx8iyLKzr&#10;yjGqccVGZdstWV3npuK8J6Zk8Exvcqu4AerpPdCdrZ6KyVuXZiIf95xp14hX/xAiGWPCBn9FuHey&#10;zm+yqRb6pijqrVFrN/PpE1vO2clT6O1B4o4xEmO0ZHcW82OaXP+4KleEMjfQXBq4hIjH+YAP9twP&#10;tcl0n9PrMDEYP1cvnDYAOqEoP9dYFLECvdU6TVA74AjeplTahbI3ju3AOSEsngDkquRDedkL21Hw&#10;o+P9ynVdeL6uLMvCkI73xabm3rGsiev1wrIsfkMkgQAAIABJREFUlMOSvNb6VJ+rdNVHg+ChtMi5&#10;yZ9FlSVn22Emwjkf7HtkUY/3fZqOQlf3KBh/kfHpuydzHoOzwiXEk89qQkEvt51tb0hMDAkMuvF8&#10;WiPrglwCcYW4RC5rIMaAYEIQ+3FwPwr3PHiOJhO/xMiSAO1ob/RWjefjw5xCjEfjxyBiDef8LOKD&#10;XWexyUWujV4KY3guPlpxj9DHoJQGUViWRFoWruvKmiK56eTeOTqOpp46XlVMc7P1yjdTchUxONeS&#10;jP81xJpTBjudXF3vjbGl9t6tD6gD6PTejUPYzOumNsW7xuEcLmSWAC34Oamyie1RKqW0addhDbmi&#10;UIZOnys13yts4inemmnOGU+XGE02XayoCk7wMtBpvB68MJznSqANRY5MG4Ojdl62zBKF6wLRKydd&#10;98uumIY62cvgaIVbgdtm07lHUbUuBA/XdqVvP1DbzpEze3cPM3FTD3RfReRAUFJwPEniegHkB7aj&#10;MNjYj8Jz8kRxeB9I0SwElmDTmTSfgce06k82pYJpmusgRs91SY9PGWMwbqg3UZQo9rtL8qzrwm07&#10;KG1w3w+2TRgpsLiAOjcbLV833sKK4RUCLW8aJcj7hsrf4lv80SLM/XBi86Za1xy9em9j9nWJiPTZ&#10;DbcO43VdECzBUwwLu6bEsiT8FFCwjdgeiHG+xYSiLYspUo2hxBjNTb4NlDr/C+uy8Px0sa5n8NQ2&#10;CetqHXHnrMN3XRcQIaVINtdbnHjr8obBcJ4h1okbKNptGtc7gMFMknc8L5EQA8mbCWt0cF0ihUEU&#10;pTYDUYUY+XBZQCMjeVwNSK/kUendvLH6SIDhys0R3hFS5ONl4cNFWanszkihp8KRVz9B+T++TPqT&#10;b4qY+XJK9hWrQVj2bVBapnUrfJwYpnyZ1yZ6mRCdCOqp4mnVkhofgCGoGs8s18ronofvEFZ8q76j&#10;RvctvkgITNL9CZnqU4mvPApP56xIZ9gUS5ywLAuX1WwMQEy2V05ex2lU+noXldYeEF/nPS6ER1Hl&#10;Q8B1+/s+JlJKTqn395MRmZikMUnF8qZIefvpzsKjnyTkqeYmeGQ4WoMjN7atAEpsQuxmovqyFY5i&#10;SlUL9vynGGwSEz2x8yhI15m0P19WrmtCRuEuYvC/mRS/rePP8urxLZ1GsCGSvJt8JLMoOI6dLAEf&#10;lSV4E2lwmOfQry2q5qMu8xp65/AyaBgsO+dmELRc8WoQvaGdrRRqC3TfeUoGBArRCsLgrSFVhonp&#10;lNaoXdDk8XPSnaIyykGtVmiJa5O3Y2dkDBMW0WFrg+k4yOPaD4U6rAHQcoUxSIsJf+t5L7dO9AZj&#10;S8kbEiFFfG52j4pDfAAfUWfToo5jqFlinJBRE//hYXjqJvcmek8PAeg4taKqK6bGKg0/Tk6fR2kM&#10;jA+Hs2Kudrs3bvtBcO4B/7PnRO0zjCmxrjKbjN7sLnhVbX0VafF4Hwwd4DyI4sU4YcFB9AHtpyGs&#10;Y/RGFs9RG94bVLN1ZvMj0KpHnRVm/bxXvmDUWim5sxXhluF+WKMOnR5RSyQ6uFxW9uDph0nYly6P&#10;KdyjSaGv6IYvFQZnxfa72FFMVr1241h+XIM1BlSJwZGiNV2TF4J3MJpBTc/X0/Gboib08T9fJ04Y&#10;bfQm2rMC/5e9d2uO40j2PH8el8ysAiipu+2M2Y7Z2jzt9/9Mu7ZPY6fVIoGqyoyL+z54ZFaRAtWk&#10;KJ0Z2TLa0BALhUJeIiP88r/0rs4tC+KFOHN+ZmRXRvTOb2tu0/Bhhtq8UBFTJp/+fP3fe2Fr7G/R&#10;nz2PN+xPSdC/j+/jzxqpi1Fj5mKRXFfCpvQ+E+SZk1T+0S78j1h4v/3CP4Lxc5/4j7Dyf51f+X9q&#10;4zQnXj5c+XEy/vuTsqzK/y2NSxV+KYGp4cF8j9S6Yc1hKT/myD/mxKkJLRsf1HgtSrPAdmv8t5Px&#10;fy5X/vsp8XN95Z9n4/+tQrMLxom+GSeeeBbjp2llWoTt5YV/rp1YfkKmm+PqJ2FT0NahQ+9G3xpr&#10;q1RTiiQ+9In/cYa/27/48fw3ftb3/CeKxpm8PJG0kPuFSRsmT7TpCXl65iQNuXzgLFdCeuVn2bC4&#10;sNaN99tEfj4j+YylCyd+4Rwaf58z+fTMan9z3tZobcd47/58av4brBO0uAiGJLokmghdIE+Bn54n&#10;xArvXys/t0gplWWJXvk8PzNPiZ/OEz9lY9YLQRr/nAO9w2ZDXSwHhMTWla03LlthHpybFCM5wCSd&#10;TMW0ogS6ZJokujj5NXwGlLLzvnZ+QfxsV2ok4YyE/FtwVF849q5Zih6Q+lF8xSr+xltjiod4BPZ1&#10;n5d1QyTRwsTaA7/UxC9tZqtubIt2V8aTQNPZhR5S5Cmc+CFPWE/8ZMZEJerFfUhs8SQ8TLQurOuG&#10;bp16W9HeiXNHrXCuRqex5hVNRsgnlIXWnjhNIHohcqPaM+ABjF8DwdR5LaaCakDVOBs8GWSNSIho&#10;mKhEmkQqlapGCMacBbHKVm+8v8LLtXBZvRsyizKZm49eXl/4cE2oJlJUTgI/JOGHDCkFWoLelHl+&#10;xmTm3XLmH6nzd7nyGjuv+cS1uYhMLZ20vfIUFzA7ut82zDJV3QT7KSfe5cglRi524uUqRDEakWcS&#10;7ybvBpk2Wi8OS/5SJsJR0R8cH3ZTUiPSAOcS5b6iFllb5n+umQ99wahEXcnauYrwPsw0y5xb5FkD&#10;Er3w9e5pIQa4lcZVE/9c4X2f0bYyq/EDlUmExsLPukAVnoH/JpUfQuMqE7faKD2waWQtjdY8uH1H&#10;ZJ7TgDskmlYuBW6bkTq0WTin6GIjWjlJZbLCD9OEauIUhSVNZAo5TZynxDkqs13J3f21uqyoNIIZ&#10;yITEiSZGi4kSElc1TlYIvZNEmZMLYHQzugjdFGmKdOPv2qlWWa2wSqcFt/pAEiIZk8TaAjeZvFM3&#10;4EdoQLUho1PnzY5O7I2TDHGhh1tuJi4xnzKkCUmJn3jvhavoidbuMRjSruTqHYW/c0XjhWvaaBbZ&#10;ukLp5Gvjaco8peSiB/Zt2cDeFUjJZdxraWyr8XpVfinC+xq5bsKtR05JeHpe+Nu7RNTCT/rC5dS4&#10;SuR/1uKFlP7K396d+dtc6Fq55TNWqk/zTzoRvz6YN9Z5GYWl0aGPSWjAliolTPQQaERKD9Sq/HLd&#10;ePfDjJwyKXWeWHmXMnNOqHW0NkfQhDSKOn0gbB7W6PHdxXU4UAD7vdoFN/ZzettoXcnmsifBdui1&#10;Q+xLVW61s3aon1kjUox0taNjnoYJ9peMVW2gXgNPi3CaZCAB8ILp6IZeEaoZcxJ+ioVfpLOa8Z81&#10;E26J/wiJXBvPWcZamw7Yf0oOhf4jh7ErEw912bEmhhBgqBx/5wx8H3+VkfbFIgzRhL017nydSEpx&#10;4KTlUK3x1zMx7q3aHfsfhyDCnSfkG9DO5PDP2HlAOadRyfN6pqrSB3ckJm/fL6eFU23M80LOn3Zr&#10;AjHBPM+kPBZDdlU031ydNuvS7W89l3d8f2CaZ+bZpYdDLAdnwMLH/JAjQQgOhazdyCkTQqX25uaT&#10;vTv/bCRI7uju/IgUnPCrvX5xFeatPTQEIcfEnB3Ck1P1O6id3qqbnFpnysvoVMHUO/RA7IYQ6DGS&#10;sxtXFjUSgWqCdWXbNtZiLJP/DadH3KvXD0f3ZSdxv4BvnOA99dgBGn+F8WkC/Nn3vXE+byZbBxfJ&#10;q7+tNbbN4WrOVemoOIi2DvngqO49UpJQpkjLgR6GWMD+d3fxC3XeS60NF5xx2fCcIil0ppyYp+yc&#10;kqM75WfA4Bx97gz3zvShfjY2yYNYb0PafXB09o6MxOTqgx10q1xuhcvNE5S5KXNTSim83jZq6Ygq&#10;IQ8D7JicNxlcKxBxWPBpWTif5iHQEJmyDd88N7nsqp+dto8MtD2wSTEiTWlNWTe43SBJYpncBye8&#10;eYd/e9jDkiTDIHkP5LsBatRuLnPfbfA13Z8LfO1ytIBDyEwAbQQLB4RGcV+h61Z4bYHXy4Xb7Urv&#10;BgwPMbzDuM+JDajZaN05UQ7rU7YurMW78QFjikJtiSiRjntPte4+QbuJfD+gg0br3RXs5M4BzMkT&#10;s3mZOC3z+IosOaHNjVubhrFk2FA6GxLmY3Yfku6BYYkbEBtCEXvALkA0VEd3ziCE4Rfli6bDZc07&#10;Uio71NVGV9h9jXZPLfD1V+Kvg2PBk5U09soYAzmkAzK5cx/9O8MbasBHR3dxyhOhK33IzdcaKNXR&#10;Gj3/OfIBTY21FG43Y23eBdrNc3NKvm8jLC1wWmZK02PPjsH3trj7lf0R7QW7qwb6P/1vWRTn8CGs&#10;tXJbC6+XE9drZk4ZCTYMZJPLc485sIv5uJpwONYguMOS9y7jTlPYn+rj/fAWcORrTok3bVP2n8Po&#10;0uxw4t+RTuznETz2efxwFwbyeMLRLg4LBHN15Ztxi4ktL5yWSB4HECQ88Cr//CEiu9LLf8nf+z6+&#10;jz9qJJf1dNM/xsYFeKKUM9M0kVMaC6arxUzzPOS8GUZtiZwyOU9MOROHV1VvgwRsDw+5BGKehlJg&#10;IA1jTglCq87nMVNSnDmdT5zPJ7ZunM8L86UfAecuuTpNkXlZSFlJKSE4pCiIJ2sBOSRC31qeDm7S&#10;4pyweV6YpomUyj0wGVLk/v4d2uEJpUwTTY15WZjWxnrZKKUOA8KOkI7q116ljEnAhPoNN87Fudxf&#10;pZlRamWtjSkVVlVaLfSWHQoxZZZ54XQSYlOowtRcpl0kHriKjhC7uJN5L6y3G68XZckuCJBHYP7n&#10;LKyf3pu/Rs//Len1N8dbe8NnTnHfyHtX1m1jXW+UMkQpzHk8BsOQVImqpBRZI6wJ1jSxBCGYw/a8&#10;6hmGgqd7PK3FhRumKbPM/ozPorBAKQulun/PnSgcR+Dx+fM1A+0eXDMgouEh6dyDa+XuV7cbBHdJ&#10;3ErDtsaHy43LdcNMWQYVptTKZS2UtTIFhyimlAhxdMHU5aADMOdEnDLvnk4s80RKwszEPHfCtdJ7&#10;PSrPb58I7OIFIYSxVjWkGa15EJdCRyyzzInTnAhZGBIwXzHsIZC7f7fRuKq9Q6ks2bitjZfXG5fr&#10;ldIqOQopuVhGDoFlmpFuZDOXCZ+dY2cESq9c1o2Xm/J6uXFbN1SdD7UHi6U21m1jIOVYY6BkQ/NM&#10;ad2NopuylX54iyWU0xKJMlGl+hpUCutWiK2zrispZ1obyq29o2RE4li7E/MwKl3mPIQnJk7TSKpi&#10;o2vGxP3agnihQUcCpKrUroQ98hTvPAWBYAxheD0KYJLk2OJCGN0sxaF8uBmvdpfK72YHB8qhUwz4&#10;lHcDYvBOZsz518/vOI4p5bF3RqY0/Sqpuidn4V6oM+fJnk7GrJVefc6VFa5X4zYJ52kmxD+2i2/A&#10;OkRMXi+VtUeqic+tOTvaZMrMIbH0wNPTE7fSuJUhZZ8T014oDd/uU/WW2E1XY2vuNWkSPQlcC5fb&#10;jZfXK5frzPNZOM1euN2/9gTmsdO0uwbsXRK47+271cujbPkhprCXmb729Aa22FVcP/7sT058UAa8&#10;INV/x167J4jhU5i+jIRu/DME5zcuU+ZyWymlcLt1XiW62E1NzLMdsdtvrpl/8AgSPI4MchRUvo/v&#10;468wkpsYNucoiYAYiBJiIE+Zac6kHAnRpXlzdun0eZ6ZJo6Ok3efEjlPvig1pXWX/T1q3SPICoxF&#10;L8tRARFxRbBSHPaRc2LOE/OcONWFPM2kVD56wGIcAU/OxJFUhejqQx95JT2QrD8dIg7XynsCOeWx&#10;QTgnIXo7zjHxjL07CCH6ZisxklJiWRaWpfPhurlCWC20pgTxivg3+YccHQc5Xgk4T2uZvIPUykQp&#10;lfMUuQY39hXrQ2Y4+nlNQiTTtTNJdNWs4REToiBRqBrRa6NfC2UrfLgq59PCszJM+RyetF/K36Ok&#10;9OZv7MHk/v33Xqz/4vFWcPPWhvmWOMcOzfho7AHg+HnZNsrm/mtmLgNso1lYW6P1wfWoiS0Klwjn&#10;SajTRJTwEKw7m6Cqc3LWzRU1lynxNCfv5lggp9kJ6+tGDB5o3qvOwelebzbYBHBhC9WOyR4o7rYB&#10;OoodMgJsfx5jcD7XZoGXrdNq42WtrMUDjxaUHt1z7tqE3gphGp2jkOgW3Cwco5SCmHpndZ54WmaW&#10;HEl0LHkAH6NDeVrrv8F8MkfjBU/6pmliWRpT6c5p2twkW4LyVBaeuzHlYX5r/cvn7kMlfg+sPfjq&#10;tAEX6uaeTy+Xyr9ebrzeVlQb0ylzmmDKgsRMtcgsndSM85x4Os2knOl4IvR63fhwa9zGXJIQB9cn&#10;UHtjq+7d17piXbhOiXUJhBSGtHfhurmU+J5UBTHO60yOiUKnFBcfWbdCiIF0vRJSRsRVzJW9w79z&#10;uRLzHFmWwLwIyyIs81BtzBE0Om8qdtq4WWG0Pbv63wumo0vlHOCQhN3QXvDtzIKCCSF7wiUIIQbU&#10;GGqybnhfex9cP6WNYkIMgqQ41klcmpsIh4jIr5OqHbWRkgtquFhFOjo5e2dq348+RUHk7EIM5yZ0&#10;bWxlo1bjclNe5shpSTwt8Xf0Rn9zKnKrxutt47oWukyE4AiF5yEo4h1bmHLgvMwuMlLbYT0w7/vm&#10;8NH79mPymGQXc1JzaHqpG+uW2VrnNpQ8L7eV19vKj2XmPHm3bIeUaXjDQ3Fsp/saLOKqgR89i4y1&#10;3O7rvKlz577es3AkZGpo17fX/jFCCFjw/ZnPGHB/5oIdsc/Ocb0nc8OEWt2HzHC7hdOUWaZICh5/&#10;baXzSuD1NPNUZt6pfXTN3A/rK0/9d4xdpMfkMe75Pr6P//1H8gCjuTrSYfwIIRg5DFhQ8k3LxQxk&#10;JE+JlLsbX8Y4KscQh/KYmS8eluzAuTy28mWHO+DytiJeCWm1EaZMTImYksNvho/H4+/vn+Gwu92E&#10;8g5PNDjk23t3CIz9xkIYovucxHAnGKdBqnZFtnsVOohXLveivYg4IXZyM72yrdTaDvjjoaClO3zl&#10;62+UPWyhMvAHWYDkSWqZAmuG0xSYQqc1JYkOuA0j6BhwFQlM0R1ivANnWFQkBaoGqibWVWilcdmE&#10;tRnVAtOQnbJPMGBDhuRLTsI9az6jIWcy/Lpkx1f8+Wa73zreNAn+huPeeWcgg+tQ3Ah2WBKIjMxz&#10;QJEwRdVx+LUbW+lszSjdYa1RPAkmOPm4mRuYbrWjuNT/OUOMSh6CFHWKaA8k4c4j8YNz75+34gH5&#10;eOMm7gnD+PkueGB2JFiGe/VYyKxN0KLU0rlVKF0opaNB0Wi05kGfaCPi3S2VSFHnC3UTSilgnSkJ&#10;c4RThiydYM1llofghGqnqbqp8htj5zmZ+bOepzwgsI1auichLZKqsVXvdmAONTaD9oUxgPdHRuI7&#10;kg0ToYtQiRQLSIdQhA+r8eFaWKubE09TZJmVeRS7jBmVQqobz5MHSzFlaim83Cq/XDypum6N2pR5&#10;EfJYU1vrLoZQla07bHRtsPXAhF/jtXSupbHWPrqXnRx9rlUTinZKV0p1I3XpSrhtTHMh5+zPfHBO&#10;qIREIBAz5Mk4zbAswtMceJoTT9PEUw5gnSATQRrbKB64ebknQrU1n//DDD6Lki0SR7tPUMSUQCda&#10;d5joLp0xAks1oakRWsNQTwZM3RtOu4vyDFn/FIQcR9BtDp1MUX4V88XgxaqcfH6HsHefB8rik33s&#10;sdjnz0RgzonT5AXPVt2rbtuU6zbzWvya/ZHKbAZcu6/1rSkhG1MSliyc5syU49HxiwJTTgMyDBZk&#10;QAT9GXOfW/0mCPeRcD4mOAZbNy7V1QnXamwNblW5rJUPl40fbxvLBGb5gLvtnecQHkzdxfebPfE4&#10;1DbFYwgvHDzA/8TNew+j5d85lIc18jNjT+xUv+76PR7W0a3aYzHV+7rti7knwzmyJGEKRoiCaWet&#10;xrXC2mQUvPG1v33S7fsTx3ENJNz3kL9MqfX7+P/zSKW6rLKqx0shComBBbcGor7ZyEi6RA6eEEAa&#10;vKiwB1B2N/Zsvbla0cCd7w9kCpEYhFaNWpw70Zo6JEM7IcwH7GavtB8Y6ehQoF2Rbl5mh7lIOapN&#10;vnF55bqp0BvH56cYYQgJuKdJ5PnpmRiUlBwudzot5LyNCpnDirp2guSx2Pu5uunjqLiPymuIAVXn&#10;I21bYZ7yUTHbV4e72e8XDhFE4nj/8B6ShkhgjpEcEm2OlCnyPGeuy8TltiLa3DNlJFRd3evERJhT&#10;pg9egUSIJpQOp5BROtfLK7UGXm+Vl7Xx49YIEjmniLl7jR+asxI80fwkWdrf4zLMA+4VItN0AoPa&#10;Kph3wFpzBbAD8iF4cKPDwPbBe+n3jsNg+fHScr8nfqnls5uGiPs3qbms/L75xuSyyYfkfPTz2TfO&#10;EMIXS8Y79y5Bg23buN5utNaIaXRN1Q2ao7gCv0RcgcxcnfKG8v71ymlK5LyQxAhWaKpIFjQkrlun&#10;qgcKe6dqCsIUHeqlmgkSnOQ/klvvZkZ6d+ESMw9ABX/m9oryrn4ZxSv4OWfHxqsr2bXeh/F2J6fE&#10;MkOVTOlKva7Azu1wdUIpDYmF3hy2GHol54V5mQkpUxWkKrU5fE20c8oTP7478TQl5miukjcCiJh8&#10;LepD1e1to2Lz9TAJKQ3bgrkw5Rspul1DM+OyVW5bZ6sKi4frrXd3Bv70vr6RfIvgCYqBBUcDCN49&#10;aSpUDfRubKXxzw+F95eNtTViCqQM5yWRg7HkmSU9026vpKz8dM7M2T2aajdet85l67ysG7+8Xmnd&#10;SL2Rp4RIcG+i5slQ0UCfMpfSuVWjrOUetF432pjGvRRSDKxtmIbWxuV6Yyt1SPF3kMA8r8w2eutD&#10;aEcPaKgxTfDjj8uQwIY5GqcknHJ46OQFKC5lHoKAulLdGhSNga05f/aJsydOasPbyxw+FbzYd6gW&#10;Dp7TDvtL4/2CsJmRtA8jbCPIbobs6oLT4JYGcR+qJHJ0+4/gXcLgH8vwqTIC9+TgcT38dKSUUZQz&#10;kTZsDdbbFcHv5aU0zk2orXnnLQas2VcZTu/78LEfp8T2cuHWPKkKeSIGtyV4XjKnHJj3a6Yua35e&#10;3B9u3TZSVJZ55mn4MMowP9ZvsI59vFZ7l7+2zq0pL9cb/7q5EbPFzGV9T74mXteN9683fvphcVuH&#10;sCdjjmIBRndW6M3FKuBuGbDbF0gQVOVuATP2o52TdVzDh3//9sn4t9Y6vd69BeMQYQgS7v54w3PQ&#10;BtS1q5K+4po53cIOiKv/+Y8P0swh2CJGwpijcJoi11UhJJp2Xm6Vf8h0wDBNvTCeUvrNLtvvGqOG&#10;agMOvcdmIQRkQDG9Ev29Y/V9/O8/Ut/FIeBuXii+ERyzfXQiHit8j0TUj4PQgTp+NG3joVK3d6dU&#10;aQ2vwneXbf0IAsORg/ivhZ2f8bHEpr/n4e8/LHp6/A07nN/vEIC9YrgvPnfz3Z1gv1feH+GLxzk+&#10;wAr349g9SUT2jdMlr/dr4gd+N9H88rFjru5Xcr83grq5cBDmHHk+TVzPM6DkHL1SKnd/oSAOPzFx&#10;We4gRgwD258iikvRugKSUdV9YramnDQ5hGdAGf7dOci4hseXGk07as4mq9W/57FB7fNKBodNRDAx&#10;ZATFn1Nc+i8dn2yux3zjjlk8EjTux/2lt1u85YN2PRIzgwPrjxgBdRgeRhLBQ5gha92UtXTW6pAp&#10;TTsf0D3muglVHeqURJhS4jwlcoBAxxTmGOjZu10unLAXAsbpvnE+HxUTx/2Wj+br/dr0vkOrIjEJ&#10;agEbwi7+nrHemDnPRXe4jZ973CFBBqW56Ebv7T6fojDHQA7+fhlf7u8lB4fzNzfph/sbQiClwJKF&#10;bUpo8KSnmVG6Q8fAn7EIfKk2lndCPj6Mqn5Ot9K4rJXW/e5ebo1r6e4ZloV5zpzPkUkMyTM9n2hU&#10;cndD3xQ9aLxtlddbYa3dhU26i2DsMDhTF5ZYS/cClELpynVrztGcXEZ8rY3LbcPCvbu1VDfm3Wqn&#10;diiH9LjzkmyrLKUSUvLkZnQ6zTxhMevEaMQUOc2RJQfmKMzJvQCDRFKHkBRiJCX1ghr3tV1Uvatq&#10;xjyeFbUh5W6j4DPW3zQSKQt+n/Yu1Z7v9tjp0Qtvqoqyiy8E0ijIpRicaxW8y+tGvvEQZzJ76HqM&#10;L+dKvd2ZemviCe5lNaXAnPxvd1O6urn1tTRaS0xxJFO/M9bceUK+rkJRGcUWGXYCwpKSox38wEeS&#10;4d24nJxHFUJnzsn5Y2Gs5H/CMq1m3Erl9Wa8XhqX1aF/rUPtvkeV4au3w/aAo9B7CD+M1+/72L0z&#10;sl+LoyOz388/ojtjn5hSPMDq7i/5+j8m0sHl/pLxRhR2JCi/mnPjQgRxwZk5RWpy64Ktd9amrG2H&#10;P9rx4X8k5PTN8XC8Inil/zsE8Pv4C43UW/Pgzey+2hxwrhHUmPprI+ECV1/aV61944CxHqgNErBD&#10;3R6TCK9mN2qpbFtxZbNSUDIQ7hyMQeZ8DN1lb4V9wXASs0NaSjVqH4vVgbWWY1N56zNNBlSvd0wf&#10;TUIH2f6hI6dqiGSHoEyuRKaq1FqprR0GdkcVCfd9+ZqN59N6+giTkSH7Oo1q09OSeXdaRmVJDrND&#10;vy9g0bkHhoAY0YUIvZqaE00D85Q4zZkX8aDjVjtraeh59orzR2nyMFT8jCzcHgDtMFNVOeCDrTfH&#10;vKsRBqF4V/CStKskcu/y2KcJ/Hj5vyjR2lWj9vzW8Ar0I1/vgFoYd2XAzxze5zbqpp2tNOrwpvJq&#10;cmSeJ0QjWHcVMhUigWYOkzCDrXfiplzXQnl+YsmB7JnB+GxjG8Fwml2A5Ok0MWG0qkiKo4IfkNY9&#10;7BgcqOCvftM1dFU4hzPGHJnEDX+ldrR5Bxr17qqFMX8HlywFh61Ou7iFefV6K5snZb2NQC8y5zgS&#10;RfXuXkijqxa8sxgTSOAhnf/kXo9qKV4smXLitESqzliFy+ped1t1qK2NYPS3hDx+dS16H/Am/3dX&#10;6N3PaS2V13VziFuHD5fKdat0gzRlTqeQqxIoAAAgAElEQVSJ8xKZBEKe6XnBbGPWzvk0k2PkslVe&#10;LisfrjeupXpSNWLNNHxgWndvqW3rdJ3pCGvtXNrGZZuR2Y1zr1vl9bYS0+Qdy9rYSuNaKiklbl25&#10;rYXauyfvarRtY90KOc+ePIYIePetWcVMyRmmOXOeJ85zYpkip5wcvhiM6NU+TNxDzXl5Y30vShdX&#10;9Espsgy1QUcYNLB+PCuCInE61lHvwYor7I1nbFcVnEf+p939jZahIJlTZMoZzNXupiRjLu6Kt2Mt&#10;kvta4QVK/6x9/NZ6ZeMIUwgsKXIakv3r1rltxVUcb5XyBHMORF8tD/nvLxnC4DKPIqmMgyxDFGaK&#10;Du87zRPnxQ3kZex7Djl2s+Jl+FXW3lmmyf2jYkRw1cA/epgZpXUut8LLVbism3e0x5q2lspta6xN&#10;6c3jlqMw2r2D2GieOOl9Lw6jOwSMmEXvSdUID46k7AHR8GeMQzUZ5wFKCPClnaGHgrLHYP1IHD+F&#10;mKq/0U2Ac+S8ZPe5rF7QWZtyLY0+KLUS7kXSP3yMvXSPkXQgVPZnaIdefh/fx19hpNra4P88dKVk&#10;V+8Z8sh75XjEZscDoPcqzpFUwUhGXP2vBOUQw+jd4VNjI1+3jW3bqLViMXGohYmg5saC2jOtuuKU&#10;S/l+2dO1bRvWN9ZmlB4wSV51FkHHJvK5CpQAMswm28FluQfIzhdzsnRrXm2WzAjonFelg0jdhrzw&#10;vtDpUUX7usXpkVO1dw0DghjEEJlzoE+J0wzPp5neG1ttaKtodyhVxZjEOxZiMir+nhiFYMTJoBnL&#10;nDifTkzplfebV61vpdEJ2N7F++TofuPAaa2xrivbtrmUczwdULEQXH1RgicQKTlxPQ6uHAadfiy4&#10;Xyz48GcMGeayI4gxM/c72ZOqPZGyjzfqz0H/3joXBLSrC1SUOrxUMvO8cD6fCSjaGqLVpbdDog3o&#10;ZqttzHv1Km4z+hCZFnFfs6oOJ+vqUKPTMnOeEtEq0ocFQEh+n0c3yIZyWwjfHkyY2qGMmWJ289yi&#10;zGWjW0PVO2ghCdFcEGYShSSIBuaYWJaJeXIvoaqdUjvWK2hnTpE5BZYcybETrGPaENFhreA8zBjT&#10;kGF/4xY8dKSBQ6nu+ZRRSegmXNtGLY11cJRMbfBnvhzyFPYupsiQI29UC2xVWeuovFelrMrr2tmK&#10;QYgs54XzeeK0BLI2CNDMkGA8Z1jmQIhQSuXleuP1urFVHc+vQ5/T3kVhJLpm/rOQqb1wHQWpqRtV&#10;GUFrY0kLIWZ6bRQ11q0RQ+FSCpfLla7Os4VA6+0wzTXcALeP+VcwoHM6Jc7nhSUF53YkRodGkLEX&#10;dROHHYZI7/Pwjmq0AW+uVcnq8NfWvSPZ6QRGQjWSKpO96O3JtAtcRLoZoamTdqzTcRh8796JmufJ&#10;E/rsYgxgjg5IQhYlxLvg0kfLuujo8DA6dPfg9nPB6R7IpyDMU+S8JN6dT6itXNZCrcpla9QKOqd7&#10;11xHQvYlz+co/O9dqh1i2UgokRAjy7Lww/OZp9PMlKJfv75rYqobx84Tp9ZJrTNPmWXK5BSI4778&#10;GaN0PMG/Kre1so35udbGbXVI4FY6rd8TgL3IVe3um7Vfp309B0dObNv20XuOBKX4HhNCuHf3/oR2&#10;XPP2q9tmiBuLf02vai8G7QnVnhTe4fr+gqlCcJ7gMkWezwuSDFsrr1ujaBj8Oueiy4By/hYX7PeO&#10;g7s2YitPiEenbtj0fB/fx19lpN46rfePOk97QoWMqsEOgZMHRSUbgf6nyclebRi+JKVUSinUMtFb&#10;o/WKdedA3FXy2kFs90XON59SCqXOlNqozbs+mV+rLf162CD4r2wNmmTIeVSSP+5UvTnGy3unSvYN&#10;UHZ0054g7UpnERHH0KeUCGEESa3SWvuoCrNf44+v978be/t7Xxh3D409uQrkQW5+PkVqWZzbwTa4&#10;a5VSKkmNSYL7/AT3oHFfPRsBswckXpV3b6v+srHV5lK2e4dG4BBLOL4+v/TvSdXr68V5MsmrhV27&#10;CwhM00igjGmeydOMBDtItqJ/zgb29vhtqMEBEel+T1trtNrcHHFASFzaX4gS7zCMrxjOSyrU5gl5&#10;mpLzepaFiPub0SOmHQ2ZagLVn7nSHF65lUrt+qC45ufU1GFahOjqa1NmTgGa0YMn6MRAMx0KdO2o&#10;nir2dez4N97q16y76XCakDBjVqhJKKJ0nJMmKVLl3oWVIEQik02cFrc9iCmixbxLx4CzBvEAOEVy&#10;aEjTh8LQLtgSXIr9M10lGR1eHc/9DnVapkQlsAHh2ukGW+vU5h15iV6o+NLnOsUIIaB4x2hrjbUZ&#10;13Xjtm2sW6W0Tq3GWtWhWUNp9Px04rxAbMHNls1NwjNGjh5E1VpZtzKgoDKMNL01HcLo2g0PrhiF&#10;QCTG7L5IzR4gfS4M0dUIKZPyPNa10SncXNb6cru6vcY0ezBkzlmV4BwjJHh3r1Tq2E+WeeZ0msgo&#10;KUDAq+dRvEskRDfxFVfc6+qw6l5dll/NkzQ/Fh0+aT5fXUBHBwT0sVo/ijPikGdHP3e6ulHsxODd&#10;BE+qppxIccyp5NfPJdUHFBeXWz9W+D2heECgyQOv+A5vevMB+QiKNufM+bSwVkXk5hy75gmk6g7L&#10;uvsqfek4OlWjsIYIFhLERMqR0zLz/HRimRPTcN3w58GvZYxj7RimuofyXxxQxz9BJU4NttK53FZe&#10;Lq74t5VCU6M29X1q8AN3yf39Wmu/Q0cF58EFcSXjo5BVK7WWwXdyoapdSGvbCmCHx+a+xv/RnZta&#10;q19h6RAyEuMX0+XuIdhI3Pk1GubO/QPMBswzcZoFyYHCRkwbtQeaPqgjjt//M/fhvVDvYiCjiP+V&#10;EMjv4/v4Xz1SLxWtzgLQsC/6HF8ePAvuwjIgRGGixUwPOwwOsD6w8oEumWtX6qbYIgQLBHM8+03B&#10;tPNsxqVVCkZBWbt7V6W4EnuhlsqVmfcaeLXE66rQG6Yn0hTZeCGGStNpdD0i6EwMhW4f6AQuJXLd&#10;Cmk5MYV8QCS8etlI1pilcLKNrIaY64GpJKpCG0aXS4A5CUurJKugrjYWzLfUEAJRjFmU51n4kAKX&#10;Vtlq49qgVGG1RGaiW6C3ThD9iuVpB63Y8a9DJFYCzaMD0hT423SlTYF1zlTJNMmsGnm5baTF+QQ5&#10;eFW9jY5ikARE6Nml1jHOU2COjRQM6RWrG/QKNg1um2DmXS8bCZ/sHU1wCCSRaoGLTvzcZv5VlbVU&#10;2DohVEwLc544aSLJjGjnTOP07gXJlRTe+SIrxu7dLLix4y4I0lv3zuOnV+yNzW7EDvsRjmq1e4EU&#10;C/QwQUxoiO5J4x90vBvz7mAOzi0rrfOBha27KW2kMyVjUeM0GzmJB1umXDR5Aj5kxWMQksSByfRN&#10;xIOxiduq3G6N62XDOpzSxDlF3kUjUxEqItX5MCIUmUmAtkwgUJur0pVqhAia/f6qgfTGZJ1JK0sS&#10;chbIgoVAsHnwUQLLgO+iimmhdLCQvYCwX5ORXLv3yjD+xTPvEAKWJnpMTFQmKWiIFIOXLrxa5CzK&#10;u3Rls0ZJQh7BW0ocBRZX8/TuaIqRkySXEo+KiGFSCbp5sUaEkDMyz0RRqkWqLGic6JIQ65xs5Tls&#10;nGImpIyGALgSokNmDbMHc91xrktoRBqSEjYF3ofKS7+CQukbVZSSA9a8aPG5+fhYgDolN5ldu8+l&#10;19GRutw622r0otCUSuBqQ9wjJJ5F+EGEH3JErfOiykYnCNSYyXmhycRrUz6shY6RUkCkc86K9coS&#10;JkJMtDhhsTOnglilCrzqxqUa/2qZpdYB1zQsZCTN5NPZg9nu0O1ojZdr5bopOQ8VyRCHj5ZD83oL&#10;0BtXmyhlBi0kzfw4Jf4+nZzP1ytqgVUSc1qIuRCITFEgGikJopFSha0Zm0HrAeNl8Os2tjqT0gLi&#10;3TIhHsWs0WQfSYQ61Fw6oKh0plAJSRGtdFEsuNhBDi6hH4Fou4qcDdh7HoqmHEU39q7Vcd8N6zaC&#10;Wa9KHR2sT4bqbloPop0Z5TlAyYGXGJw3WDbelzNLjyRNiBX30WIX9hlwYHZp+Xsxbv/uXFxcQVYg&#10;oUxdWXrnOSR+yJHnKJzCvaupZqPDDdBYQkdmoTYjRWWiISSQRPu8S/gXjY/oBPuzQ8BsodTItVSu&#10;TVlVaMHhp2sVes+InGiWiLiBckZ4sci/euBlXZkTvEuFn2Yja0DixGrCaxFe10BXYVkS704TSZRW&#10;L/yrJBrCYoHnEHmKgSSDL21+zQ/orzWvPO/8dKDR2ZFAMoS/tBlRO1NfyQHeV+WiZ14277D+sCjP&#10;GPIgrLUnSm+ZztvO27Nf/+x4D3jXVyIxAKpMyXgyIwO9Cz9LoRno9oLqMoqbw9ut95FhjTXu2Ce/&#10;rEMfrY/jkOO7ifMbQ57oCE2FGDoTK1k6WUA04JfbTZ/9Meq8LUX7fXwf/+tGOuryo3Fib3zBJ4sc&#10;AZX4UUDNziMRMIlUU3ozpm6szVi6od2J3do6dVTV2+BfNRJZhqy5FlpvXLdOXoXLalzWjVYrZs67&#10;MhpQMav+N1XGzwTVStfIWpW1GSeCb7LSxnl6ICsowZRojaAc1WyT4ApczXkaQSCnQApe9TySm+P8&#10;ZUj3KnPEvUnEuQO1udJas3CYWHrg+rVt9E83KTk2aC9YOv76nAPnJXOuRg2BOkjj61aoMWDJO2oi&#10;Y7PdE2cJ0J2UHejkiMNb4sDTt4b2BpYcghlk3PI95dgn0FCKk/sWUlW4NPhlVa63hlknyApsnLLS&#10;5hPJuifNdN51T5Ri+IEue6TiyX6UkcQO6JZKf7NC+1ZFbd/gjveIjPvh5H3FzZA9GHlcrP2zgvhf&#10;CnHwJ+i8bMp6K9R1I9KZkxDOM3Ny2EYOQ3Beh5y4KgQ3Zgy7XKwB6klVG1Arr7h2RNx8c5kSpxTI&#10;5vcumdC7UGQQ60UozUgh0gznrXRz368YPAEexP6IK5ql4J0bGwEAMWLdCwsxCsmnBAwJ4G5GMA9T&#10;P9WVeiR874Rw52YxAjgFXDVvU6GZB2qn2AlmwwMv+LklV+Ca8uRQvRFUqCmTuuBAjD7zNNgwZh12&#10;DjkRgstmNxWM5EpuBmaVSCMzVOCGIbI+Pgb3Mq6rWdroQI5urgahSmJJLjnvHY5GQ+nEYbb86/k4&#10;eob3CSgQH6DU9RCncPhSHTwtMT/2OjitOUbmlFhCYApCxSGomzakdlZRpCqFwmXduNWKBGFeMkmE&#10;RKVuriDp9ysRUmbKSlCIprxao3bl1kC1Hyppu3XGNM3ElLBSDsuK0rtLqQfn5LmZfBjmzjL8zTpb&#10;gw0jqhI0co4TzykDwtq9K9oQmgR/9nHeT4xCRphSxFRoMSLiifXOZVfdURdKlDT2Lhf3ZnTADPzc&#10;RbDRSjJVxDpRzIUfkqu/7fuJwzrva+b+5cFdeFghODpHx4YKB5/14Q2fHTbWcga3MKLkAEuKTCkS&#10;qGh32eutQycMVtWAS5odnNUx445kyj9750WPIlPwU47BE8YIzDFyyg6jTbKLmngBwD/TJ2UUYxpK&#10;+TF6lxH1NUfffAq+bTgH2pPlOsSTmrqYEtjw7BPEEhIzQiBYA4Hajfdr558vN5YcYCo8BWGRDBIp&#10;FV6ulV+uhdqNcxNiypyiUbbGh5tRTHiaXAnR9uKIPew1gzZho3spsncjxwQYCf0uBgZCNCNZJxFR&#10;hddi/PxaCdbIFjlJIOfIzrXbOXtvT54v6Gkda5139kWUEPCClghzDqRohNrRVjA74QVU4NgX73P7&#10;/t9fllTtO8L9cOT4KImevDX1pD8EfyaD4N1PE+7KLHYkrn94S/T7+D6+YaSUXLWn/m5eyj0bcxjs&#10;2IDMidhl65TSKFtDm3+nK615l0Q7TlSfxuIdE1G6G5DebuRp4npzQ8nSvlRXC0otXk1tvgjE5FXd&#10;j9ToHjDuH5+RB79NG611ZHL+SYy7ItA9yIYBE9xfCy5WkYrD/kqtXvH/g8dx3MLhDi8MeNAMpxbZ&#10;ghGa0VplM+MWA1vOzkc5iLoedHgHRY/qZo6J8zKTs3N3Wh+CJrovZF84hENi/vX1hfcvK6aChCtR&#10;CnoORCtIE6xVJEApCbMhpz+Clv367jwYPThMX0HkfftKPnRn93n8xsa1Q+jEoVYOOTGu1yvr9UZd&#10;r0TptCjkIEw5cgJUAioMU1Hv5oQR3HRlQLACiHM5SlPW2thKRdXIOXGeZ55OC6dTJmmAJkQ6Zp0o&#10;MynMaBC27ophG6C9DR4iWBjVcrurMTpM1VtDHvSN6znOdeeEhRBQHAITuntGvY0AlAeZ4KGcOfhm&#10;RI7g4i5YooNPN0HoLLNRt4kW2ji2wG6umlKCAemaDKYpk+Lg9qmLSIQAKSamlAhRxvzwUMTP2Tl8&#10;LoZyV2X70hEkEKaMhYXWM8vJIYiqho5z6haOAPZLxm48W1pn3QrXW+VyK9TiIjfa9ajn7hLec06c&#10;ltl5Pkmosg65+YJtLl8u68a1F663dVgVwGl2I+SbdFb119TU+TPz4mtHN6z7vdKu1FpQXbzLAuQc&#10;h6DERJkytbt9hSvx+fqQBv/BJazd3HkPr1Ud0l23K3OoPGXnK+VpQsffcKGA8QyqweCUuLiCkFPy&#10;v5f9eRIBtTz8x9ShgV3Jb+hQ75A7VeeQ7q/BHXIHXmjYj+GRGzlSso/mzZv7x8Gb0vu68hVj/z0Y&#10;/ok5MWtgWWbS2kYSXj8yrh1ltbEPePQuEgafTMb7GJWDca1H8cUrDC4wEWMkp8Q8zSzLichuqzLW&#10;B7nLa4vIYVGwwyl3rumfpRK3B9mttUEP6NTaCEGH4b0XN2OMLq4w9oe1FD5cVn7+5YU5CfnU+THP&#10;/DB7wlBb5+V65Z//ug4Fzs7TkpgXlxB/fb1yqZ2+ZH48JURmT+qDYH1svjLuQoyDMjCKtI8nILsP&#10;ZhyemDuQ39+9risfXq9IrzzFmR/mhUn293ih51sheIfo1gO8mRyIcWLuQk4ZEb2btD/mQV8Bb/7y&#10;A9rnq68R7pvaCOICTXdV5j/2z34f38efMVLO7v/0kQTpvxmu+IZDY2zveHTEOKrGbqA4Fu5i9Ara&#10;jF4clGEtgEaCRcTSUT2POSItDj7ASl5nJ6SWRv8KM7xWG61VT9oe1OPuyZSO198+adVOrR4sySwe&#10;yG27AtDIq8J9cXJfjDBI7RNT7i5Fvm38WVvMLo4wTEGOapYH4oG1N7RXija23rkKXHJgmiGJHZX6&#10;Xeaa0fUR0+FFMjNNhbJttEPQRLH4dbUhM6PXxu165fW10NqExMaUOjnBaYroZrTipO+tZJQnnzvm&#10;VTXEF1cdlWUP/rhDHr7hGh7zwTiC8Z1HN0Ku0bzw7lxvRimdW+2UomylUGt1oFESrtvGssxunojQ&#10;urEWF1rR7lCirpEQE1kEkQgidIy1ifv+bBVV5ZSjK73NyWWm1bCgBFzyPkgmhkzHODeX/b7iXMDe&#10;XZDCFZXsOL89qYoxHgR7V/gMI3n0rdsTJA9yu3ZC7yQbcmyfjL2YEqMnRN32zbH720WwgdGvw2fO&#10;n5VINOU8ApbWwsFLDOIBZUppFO47s5xY5omcogdvFpknTzbT4Hmk6B2mXWTDGIX/0QkJ8hgof9kQ&#10;GYIVaWLJM/M0ub9PqfeCQ09fRTlrRIoZa21c18LlunK7VfoQ+QmCeyOpMgdc+nh4Bi1TJmfYRKi9&#10;c9s2dK0sMSPNYYTr5iI1EDjPE+/OE9k2pAwvNHPfnpjy4IZ22kgw9g5aO1TEjDlF3p0mnk8T25yQ&#10;Ojy/HnhMnrgqEiMpxDHPRiFElVIK19rQaDxPC/OyMM+zF9vMBhemH/wKCYMDMwrV85RAOqreVXVu&#10;0OT2FQMO/Dnhmv1Z96RpVwm8F7z2BOpQ8BzzOo4K+uNr++d9bjwmVGZfYYM7AkuR4QEXI1PILGKc&#10;ToV8KWzdTcH38wwhDBtJOQL78BCI3mtgcrSnVILPWTpBccW8cd1jiuQ8Mc8ZazasQwawd1yznfMV&#10;Q0TSnbN5rKd8xTl/4QgYc/LCkVsBuIpoUyOPVToH9zpLo+stA1GxbpXXy8bP768kMeYfI//xw5mU&#10;JrpEmnVeb5X//HBxlUwT/vG3H7x7b+ac4OtG7BO9vTsKfj6fHOXAQB4EG8nsQ3hh42bslg472iIc&#10;AZPvFWtpvFxuWCv8dE4OW94hFsce/41crjEp9s5liJEYApJmli4uHCXleBb3MEnG3PqDU6r7IYmf&#10;385T3j3U9oLc96Tq+/grjBSjO6O3ylcUINz7Y4DZDnUlrBPFMYUB9STIAnQPqHD4OiIR/18iSiZJ&#10;QgdEKKcAJrRWuVxvSJq4rI3rVlnbR5bg/+YId+lzr7h8Slw13aE3b/++mg2j0g5kcs7EOORYH6qb&#10;8LBxCkf1PefGVldqrcei9YeOATswjKDh6FSllDjFSBNl7XiwUaG3yhV43RpTgacoh5KRc2I6okZw&#10;jTBiSpznTErZRT+6V4+88/AVq5vti6UH1FtpXK6ZkJR5aiyLce5Gq53tWkECr1fhtsET3hFSgosA&#10;xOgS9Xs1dEAwvuXKesBtHwVAj4Iiwp03Voc9gIl787yuLitdiif9AUM1kJJya8rcjKJKLY1r0eFb&#10;Np6RaK7kxjDHNaF2uPbIrRpbcdWlHF0VbU7CFD3BVA2HmWzEoXJzVJaoTBEiXrXtQxlrN1C2kV3s&#10;Cc1eXQYbEraMc94DzEgIHUbHaQ+63hp7UuVGqOFI1D8ORB8Cb/P35imTTDlN0KbkYhnJu105ZU+q&#10;YvJKriqZ5v5rwSu2wYye3Og2pUxOkfTQabh3qtzw17uQj0I1Xx4i7EFuknhcPyeyq8POtPM1j3kj&#10;UtUhytfiiVVtdvj77eIIJ4VThiVCDt5YyCmQkwe2LgiklK0x5UjfOi/Xjeu60XvnfJr48fnE396d&#10;mXWFstLDdHRndnGtoyLMLuYTXL1PPaBdIjzNkec5cs2RnjzEaqPjKsIwSldUZZjTxrsKJkYpjdvN&#10;kMkQOTNPM9M00dsKIiOIG5LKcj+WHbubUgBTevZgee9UbQMt0PpvJ1X3TtXeTdXjOoSHc3h8vwxY&#10;l5/Hfc/43LPwVqfqawLCx+RPJBBSYg6BeZ5JMbKOAlfv7bhv924VyG40LO6p5dIafv38u/NdS2+s&#10;rRFEudyq81NHcTVEIUVQEtYUs3Z0sLW3kbi5oMeRUO3iTfYJ1PUPGiLCU4JTDi6rb3ao0Yq4kt0c&#10;nasYk0DwNdYEbrXz/rLyz/dXAspTOvNaPEHo6kIw72+F//n+6gINIfN/rJ32Durowm6lUJInmTKg&#10;4BKEPgp8BC8YBwke57Bbbdz3knvxKRCDDF+vvR8tXNfCh8uNXjf+8W5haxwwQwIEDUfB43dfx/3/&#10;R7IfRmElzoGpJ1LOI87RIcZlQ+TrG27evz2mUTgZxbjeHUq8C4J8H9/HX2WknBI5J9aV0TJ39Z4Q&#10;A6IeROyLSFclhIRgB9fItJOCV44Ef/jijqM3h1J416rdifpxBAw5odmTumKdIO6bY8G4tULZCrfb&#10;ylo6taurmemDOtKozO0NG2DAEhgBYRjds7ucrZqHzCHKCATk+L0d/iUSRlfBuVcheBU8hvgQdH+8&#10;qepw/HZVpJl57txKpRSX+Z0nVy3cOQa2S+n93jECDmzAeAbXLEY38F1IPC0e7NWyoRVaV7Zm3Joy&#10;dSGJV8skuHR17w2zUcW3RgywzIv/ft/cT6x33sTWfO4w981+BO+tK5e1EVOF0Kjqim9bh5fLlZBm&#10;rmvjtnXWo2o+4EMDEdRGNdpFDJLPv4fq8ufGHTJ5hxuI3eVxW2uAoMEx7CE61I8B6dAHDuBt71Rt&#10;ha1Wam2Dp4P7/KydNFWiiHdd60hK1JOq2PdA07H7LgPtBPxr6ZS+Q7NcdjwNo0Y38vJkOASHmajA&#10;nAJPU+Y8RaYReLbhwWM2YCrq4hMSXP0uRldc3JMNG1Gqd+VswBJHgaIrXbw6HAmENAoFeue0CXc4&#10;Y6lDpa13VAPEO7TDA9mE4PM1SmLJSkmBopDCKA6cPOAWCUMRyqvAcSj3mRkhGczZeYohkmM4zIHv&#10;8F7/bxnP+x6jPHYR3uo+PMpfK3fIUwh3fpEgRwfS1N+3J3I7XOr4vRGE7sFnIbjJ5jDaLa1TqhJl&#10;mM0mVx00CZxLZMqBHIQlO+TxkZOlJnSD69bRXLmsG5fbSu/KeZl4Oi+8O0+EsrBeIlcNxzXSMUd8&#10;HvisPDpP42cxQM5hdEzdqPfK8NtDiCmR8+RQ4VZJ0c8zhnB0k00dilyqkkcBapoyOSW2EEYyuSvA&#10;MuCP4zkNniy7YqkH/Dl6JGsyOySwjvUJT2h2DqSpHknNPbHSj+7z3q1mJCSfdjJF7vPh4wTpt7pV&#10;n/3R58cbv7N3yw7Vuc2LG3sSFHNEcANtbz8MmCJ39bRH/q8RMHGeUamNECJbN7ayHcWTfd7uBazj&#10;fHY/rIcuzJEUiD8jQcLX1Cr+7QXZYZhTTpyyMGc3Gd4RBH0krgHjNCfmHMhTQnbojAitKy+Xlfev&#10;K2jnpzlwq+JIlJwpTXm9bfzyurKWSkwTa3VuYe/d7Q5Koc9xeGgaIQdMIcbBopI49hSX79fua6ph&#10;SNyTqTgKDfEoGsQYRnxlbKXyy8sr9MbrWqi6Qwr9eWpfbC3+G+Nx/u7JofjWkpLHBGq7wqQevzO2&#10;8j/w3u6H4GuqPezthseIKaXvkurfx19qpGnKTDkfamRheHekmLyXlOLYHB1ulIY0ucOY/EnIwxzQ&#10;F/EBWcnuC5XEkyptbSz63XlHaU+qXKY2mA4juoyJUm5Ct93jSodmzpDYxrG2gegbhtnDhhcIweFN&#10;KXkHTIKMzpUeFfkdAnSXhL9vmvET8rFX4OOBH99/8Lgx6zBFdB7ILruaobQhr+6wwQNi0vnGnGrf&#10;9Oy+we17nSpBxjWOgTgWxG6wduNWjNPUQeLhsYI5Tl1GhdSaOhF5zqRbwjYXCunawdKXHbs8XKyx&#10;eLfuXKSOMdvAnwf5/9h7t2Y5jgkcRGcAACAASURBVCNL94trZtUGKKk1M/1w/v8/Gxuzc6xFAdhV&#10;lZlxcT8PHpG1QQIakJDY3WYIGQwiQVTlzoyMCHdf/i1EO49ysNTA46g89s7hGimZX9WU/R3V8Oyt&#10;NlKOXC4XlmEczJtn+MWhDBjB8x46a2cypG4piEL2thm70V/GOBCLPrG9j8fBbSvUZs/XHoH5AB1N&#10;uB8V99gJPtB7o1QzxHSqVKd4N6SUPrCsK3kEw1sTtmrB25LMjynHYE30qqOo5c+sMWpS3BwcMoxT&#10;1xypMnpdOiMZMr215JRUeBdO7zTH88DJqOxM40XHmN+jd6g5T57+IfrMeOJGsBECcpQz2JjqW3kj&#10;/XN+BCfenxWZHANSLajK6XNfoNZHdYk4AB8jIBjPc0qSLPNryZ0+Airv/cD3T5CNnpXrtxNi9i08&#10;p8szW6NngG/vUgxx9HJ5gzlMQIL+4r2Ek2I4K4OdjlbzhjqKJV+O0qi907vgoq1vOVnCy9O55MgS&#10;/Ogd86QQCH4Ki4eE1Ef2pkhp7MXsLBywLAvXJXGJAXIke9jxY04riH2vSeiG1G14k3WxINF7k12t&#10;A2CQg1ULOmoy1uRGxamdz731NoLXqRCQ5/f0sVbGZL198179wt/NoWa3oSOhMFQRwWM0QOfBxyEZ&#10;KqcaQUSJKeC0n0nB87l+YY14Vqvli0GVfMVr7l8x5mF7XhdjHscYnp5+OqujYkbW6q1iggVQfvR/&#10;BiCMNWzcOTrQmlXb79uB84HH3s530yp1tl/ZHveMoFSnyfW4tjfXOu/bmXj8J90yC6qGBUT05OhH&#10;D53BKVoXxFngbImlNND388odTZXbdvDxfiCt8m/XyKPY255iOhMSr3vhth28vDMPLBlr20wIjVXB&#10;EkghDOXAkESPd8KJt7nOmx6zONaBOM5WoZ1URavE23fV3nm973gMXNPUKoExRktsnfS977mhnIme&#10;+fP8UqKqs0/8TR5yPIzv/PJfDzeiuqkmmHPu9BT0M5r7MX6M//ojGsbcMqJO+nmQCjEQ3ZssgcNk&#10;bZLGwUXwmEFh0ET03pDk2llS4OWyEKsSeiWEjnMV7ysxiGXfs2fJIBVSNLRp8liGc2SjezOiVGlG&#10;x+qTdDd7N2i4gfuEZ0YPHCmZOWGn2WI0HNa9d4YoZWrXR/Zo+CJNT58YE6HWM8g8qyLB+j3mpvPF&#10;mxrC6AWZGXXLLqk++9ac//rf/91jyllwRCdkB3lkdIt3lObYisDeWCKoC4SUbUFzE7xhaHTvdAAX&#10;En74FvUp3UK/aYk7td8OUrDDk6JUcbjekQA+e1x2NBp7O7ht8PF258Ptzk8+kQUulwshekSUx7bz&#10;eDwopbAsC85FLvG5qf8yC/0t12gN9Af7vpNF6RHQwPQzM+Wqo8kwntx27o+dx3ZQ2wi6okkmBE/p&#10;4I5G0wM/NPna25knnve4RUVcYFkb7mKB0N7UqGvO+o3WHMheCAp0kDN7HFA3ehq1E4BMZ01WydBu&#10;yPxShJ476hq92xUEP4OyKd15k3b+xQhhSg0/h0/IkHhN5DgOM9cdAY+oUqtJRlFLyNQTdiL4cSCe&#10;pMhlSBwlOmJwLMHkjnnkMUZbFqg7n7MqqBt+YJPU5kemeD7f8Qz9CN5NrtdPKauq/+b9+q3sxtaD&#10;ZAcr1SFpZNzPYQbr9Ex+WIXan/euS2fH8WjKNsx+m7nOjqTT8KPKia47W/GGFqeDNPNH8p4YbW3C&#10;O6o68zF6FO7bQWmdSzaD55d14eUScbtnTbCJre0zIJ2gCR09HH7oiWWIa6NzZG8SxDUoyVvSpftA&#10;iJk1jp6p4zBJYutU3+itIcG/qRhOKTbnnJsJL+Bs3Ad3JresN0VB2nieQvBKijPOiqN6ObHf349Z&#10;/nXg9ccFVb8ccw018mLGu43WyniXLGkRmMa0llhU78F7vCpm3TvmJKZEsWp74/VxIDg+3TfDtfd+&#10;yr7+KE/1bx3eOS7RJLAOUwzUkbRxzmi1L0vk3SXa+hKsetYVaof7Xvn4KNTj4N/eXXjdR39lMIz3&#10;bW983Du3R+OnvQ2FzLPi7D7rhfIjUTV7UN1YUyH4SEfRPimSADoSvvMsYUFinPNWDFy0l85jt6D5&#10;cXRK5/wuRmV/rmH/7CFwtkwAv7nv9PcOgwcxqmB6qoRsPeUM4P8F8dyP8WP800e8XC7EaFnX3orR&#10;hnTKqkzyxsjSLktm6dkWgpENXlIiaj/R26hJ3d5dI7F2XK3mXRIHmUeU68VzucC6gFRlWZRUnPUJ&#10;BI+oYaKP1mki1K50bJPQ8b0xRDzpXGRgSI9ixLvAqkoTj7gdhTPYSIPiN/XzIfhhfvmmR8d7lpwJ&#10;RWxjGoeXlJJJLQY17WtveYjR+kFiPDNqZz8Xbw7//4JVYhpCWt/FOKymQGmJIo29K22rvEQlhMSy&#10;DKz2vC4dvXEjM53zQgyROuQm/ZSYfHvmKHjP5bJyuVyIaaM7rGKZAvkaSFePxkbpB7et8ul+4dPt&#10;yqvLRrxKCyF6uhga/vbYOPadLspyuRqZznuTZ86Kwjfe2xmEHbsFa6LWN4IODDTuDOa7uvMg8tgr&#10;R5mo6YgP8ZTO1dpopbO1Y8g8HF6bzU8/K7dmZt1EuVyu5HWlduVRlUcVEp5lWbnkbH00KPRqNEE1&#10;7y4nStA+8PwKXrgkz3VJ9Gq9AttRKOnA9Ugt7pRHmezTj12rf/XIOCsss1rVW6f7PmAC4STamjnw&#10;k8zYWqWj1JZRsmnla6WWYv02TGKYHaGTV5JX2sD75gBr9OQ0JIoj9uli1z0DdlXecDNGhl47E3U9&#10;D0OBeag3WeLU7f+WDOiUD9sB14A0Jo+2Cp6qyaNFGQHvszdpVkomTKHWyr0r973wOCplGDXHlMkp&#10;sSwLlyVzWRdA2fbEkizjrjLsDbDvjykTA6hP7OVAWuGxHdbrFAOXJfOyZt6tEU2O1auBThg9ULUO&#10;klpjmoXN4FDtJhK8Y4kGQlmjBVjBjUpjSoZYHwG2ipm1O2f00wkVmdH3nGu2Lnak8/QQPGVRnNfI&#10;qFJbecARnKBjvY44VPJZfZ3393vGlytZ3/WR3zfGO5aizQvnHfWo9o51q4DbezQSJOM+n/+sRnUd&#10;DD9krGlHFW5bQXDc9zo8x/q5X/Umk8X0X2J4TEUQh42CFVJMt+YDLNFgPpfFCKDOK+qUpkIV6y99&#10;HMK+Ne67sncDdCkmhbztldve+bRVbkdnb4KoG+bfiZSewfuM82cl0Spzg7DKMxDzzoG365zVWgtY&#10;pz+hnMka81rr3I+K9sZWO/W7OoZ/y9ABEpqVyj8wqBrnoqm0aSdsZgSibia0/pDL+TF+jO8acVkW&#10;a5yPEZWRgZlBlVijMVjpOuVM7vmkOTkgp0Snj/4M88lIKXK5BHxsuHQMPbR9rrjIugaWJZCXQCue&#10;lByhOeLox3Bq/R7ulCFYyiKENM7zhnINbvR1jH3EOTObxEdciKg3M7mjmgQwuIBfFpIbAVIIhBAJ&#10;UQnhSTRyzhHTpKPZ4mJADyGOnij0y5sv8KxqxWgmuCJvtOm2Q1qj6/fCUT8fU2rjnMkik/OkGLgs&#10;C4c49gatmw/SvhfWZRmBnRtBhDvR2gzPsJzz6IuwDPCUun3zNakSQuT6cuXdu3es64YPggAxB9br&#10;wnrN+OQQOqU2tuPBY9+4OcvGXq8v5CVSW+ex7dxud7ZtQxWuLy/0yzj4j35A+Y0eYKJG8Nv3nRAi&#10;rWUgcjapdzt8HqVwf2zc7g+OahCTnBIpGxZa1foOWxdq6/Ta8a7jYyA5O8BPJHHrQhl0ye14x/v+&#10;zjT1tVNqJ3pHXkz+F4PHMUhMomZU6z3axQC7ziqLwSk5BSNVqlJFRgXugODZazCCo5rfkTXCc/YY&#10;fWlYhWdULbrS3bwOq/LMv9e7IeH7qHqUUgGht3Z+eGt9ECTDmbywg5/ME8qbX0IMgRQsqeP7aMbv&#10;z/fUDihP+e5IaZ4ER5iSJBMnz/ltyYFZqfotk5nzc63HxYIa7Y3e+tn7oaKfVarcoM1NiW0pxSwG&#10;SuP+ONiPQhfwIRoNb1QkUkom8xskNpNHivUt1UrPYYBxRnJky3QtlFIpraGYbCjFQM6RlKwvaUo9&#10;RQzdXner0nbFVAXn+nRafBo45I1MMwQ3SK+WyIrrxeZAa9Rivzf0lAPOgMsa9O2Zitj8r83kmLN6&#10;Ops3vHNvDlOj/81b8i4EN+wVHF3Ts1IlXwdVfPNj/uKk+E+uVKlJ7/OyjEpgG4fP5xx+yiwd6jui&#10;I8EgzbwXCYhjyE4NuX9/bIjzbPthlSrXz4p07x3/7e2zf8DQAcXSs/rsvYFjYuyW+BwAFx88zswn&#10;B8DE1C770Xhshe2weddaIynm5VgqZcgiS7NqqvPW17Ms2fbCOGwEeqe3kRRQtT3H8lp0aebbOUpo&#10;fkgvLbHUzr2mlEytld78+Z7NCr/0SusKLozq9rPK/c89NZy3FpEhv5uo/j8oop5gqCfMqJsNjdo6&#10;OhO430U8/DF+jD9oxEsycUANDkIgoCyucg1CHAcfcQH1kSXAOxrRGcA0OpODdDU8dMMjLrLEyE9J&#10;qDHQ22IbQnDWQB6deabkzJICx9AhT4NBRuZJfQQ3AKLOjEhxQsQaUmMKhNG8POmDk/zlgiP6hHeB&#10;Vgvad9BixrHJEZ0FPMxSvDfIgHdmOpeHH4xpt418FT1corLMqoGlojAn9ekFMqVYjuQhB0/04LCD&#10;0NuMjGXSf79/1USrzlumWG+NquB0GFt6ayCPWcgNYuoUNTPPrTsuw48jOiXQTNI51jBRwEcuoZG8&#10;WpWmew7xiDqS2oG+qDfJkM6TuUMHelyGyWEOjvc58udL5F1WiMKK4513/CVnfoqJ6APFOZzCo3k+&#10;bcLfCPzZjQb6LrRS2Yry86bsm1KDcDmEvXliDtiTkhP3b/fJegzAPKNwkLSSsA2ruYUu9rPdqkIV&#10;/jIer3dPaENrlW3bTX64V/ZmvQyrgyVF1pxwDkqpiFdqr+Zx5uMw1yzokHCgHpWAtJFBLfZMRDu9&#10;F9uoETsYDKNJVYYMUe3nUUUddKxPa86pEK1qQLF+ltI696L4CKWahNPjRq+FG3MGpqniCRUY+9cM&#10;Sqz3bGDnZYIZ/PDuGh5EXShdKc2kRZFKL4XugkndeuAQRaWT6ETXrZnc3l5E7e2GgHMTq64wjaoZ&#10;PVD2NDEp4+eENpHRf6PzJxriTW9yIKHTVDiqXStAGM9ZRs/b0xfl2a+pQCUQtJN6YaVziUIMji4m&#10;q9LeLNPvHLhuJsnOGcTHR/O/6bB1z70EXjflsQlH6TiEJXouSbkkWBLEQQnLwQIZ5z1VzUC9qiU6&#10;gne8ROW9b/w9NJsTXegVAga2CKGTkg7ZZ0bdiqpSuxmo1mHQbgHL6CNUk/e5mQxy4MJIXIzAyI2e&#10;vuAd2QuaAqTArdgJTcVRSiNlI8EKcTTrC94P0+JWyDUgPD2h/AiSRadYVk+ppxeGwbK3PkMcyQdS&#10;MFPyLgO4ojaTZr/g7Ev6+oLqnn48bxjS599wX/7bOotB4zvmse8M5gd58zRbfvNBX6yIOabe8ax4&#10;TH+54J0l9bDkTemNKp2OEscbYb05Ji/t2LUhQ5XhFdFO7Y1te/DYHzyOQnOBo0PTN31Cs6I4b8WY&#10;Gc+Sgnvzsw/M97zN32lz8csx5W+qZjJd+zAi946YA14cKU3gkN377DxBx5UJ6OjVqa1RauVx7JTW&#10;Rs+nSQlLx+6DgI4eWied5GUEa2YTAEaZLN1+YBFDsIuz/TxoMxmgs2vBOYMgN6H2bnYvtbNXKE3t&#10;Obnns5vEPTv7mDKhi1pSqrUzyHjOTn3z+//93ttqOlMm7kS/66DwWuLU1gLnR23TPRVLtke8/Z5v&#10;f96dZ0LeKtIyiIl27eodDaF26JrQs1Knw29R0HEutF/+zc//Y/wY//kjXpP1RUgUnEssvpOkQTKj&#10;11nx0aml50HyK+oiOXReklC9J6SFQyM9LKw58Nd2GA69v6P3CiKk6MjBcVkSL+vKEhPJGSUwenDO&#10;svCdSPeZ5hRnsQHZW4Y8B/DauOaEF2GJJq1yKJcc2HeHj46QEjl0tAYogmgjjwOn9+Zt42MmxIMl&#10;FpbgCNpxrbBmI1xdlkhyitdG9vB++CpFjGKoLiAuYPn2Zzk/OvOVuSTHGhwBRWoxn5wzOz4Xpt+/&#10;IPyyUVgQvNphuolR7ELO+KbEBVJrhD6CKsls1fHYD2JXXrIjqhmvNvUUcRAS793B6jtNPa8tcpNM&#10;E8eL73gaVQI9LMQZ1JlP+zhoQnKei+/kKPyPrLz3B5LgnXf8VYR/TwsvIZJCZB9N1B9aZPmk9B4g&#10;OP6f2tBSOfaDW4v8f/vCUWC7O95t8FMJXH/KNFF874QhYbR7YgAIxVFDxiNc5cGL7uAzmwsc6rlJ&#10;5kMJtAD/Lpalcw7oDQSObec4dkrrVHUcErisV3KsvKz5SURzBdkbe9/ZqyDR0dWzpN2ompoQSTjx&#10;OAnUdrDvhVIKXQvSD5xWWjtMruM9FW8HIjEww9RH6TgMKIqYwy6SMpoS6gXnYa+VvxNYkqNWoVdL&#10;lgRV4thXpTtCyIj1YTPPRTPWCsGRYkCkIVqhe6QVSB4XAooZHN9L5V6U10P4sHV+cg/qnigaaSR+&#10;rom9OVyvXHxlpeFVwQc6K1U2mlRyyKQRpEIjBmBIDoOsgyL6hgI6ehlsizYKnogdxmwDbparSZ3u&#10;Gk0FKZ2j2QE1jeqNkSgNi+zGgUgZxs04ml95p5XcHryTyi0oOQZ2ybgYoReSRnpIqDYWBxFo0lBZ&#10;2Ao8iudjSfx963y8K/vuqEVIoXNJyksuvGTPmoQcLMGTA0Z0dJ6tdV6L4yDjvGeNnj/nzuFe+X85&#10;BoRA0eqJRLJTlljJS8dlRw9XxP8JoVCa4gJUjRyYtUUKCdUNL4XsGmYCakbm6qFhfX0uevCKtg50&#10;ll5sbVwifff0IR/c90JMK108jYyPD3JsxOQQzIswuHRWtGMIlsxzjnoGHWOtVAa++qkowFn/bI6R&#10;4Izy5gSraKqjN5MyG4Xt63KmN0VIwqiGuLNHyb7/Lexi/h1xw65AJviEs+/GeW9Qkq54/4ZkeL6/&#10;vz6MVi/MTIcOoqQFV8n2SRxBQVAOaRy90gadUbwdeJsopTWqFIokqjiSUy7J9rJSC8fx4CgHhyqH&#10;GkK8BWHJHomJjnlZiTSGTzJ+rA1muvFcK553Yz6rt7///jGTGdNUvDXh0YRHqRyt4LyyZoNMpAzq&#10;lTZCvKyB0I1iGNXhRIhTzubgKAdN+ik17QJ7U/bubO/zkV4rru+sFAJCHEHtaWPQ7Ges4syTstu+&#10;k2M3AmGyQNbWU2VvjW0/2LbCcQi33XM74M/iCNFTsWcmc70i4tRMTlrtHAMWZQbN4U2FnqcX5zcN&#10;Q+oHfdoWINBK59gLtQpKwPlMCCDa7P73CTKyz7Av/m3PtJBwTgl0ohu7c/DguwVcwXE4OJqnt0xX&#10;e76GcQZcQ5ztgzLS2+bV82P8GP81RozRg9iiFVFiCKiHlBI6JDjOmfwjp4QEHXIkaxLOORG6DsNN&#10;y3DmFJF1xadlbGzR0OvBKk6XnGwTfCO3M8rbIPYMqYgfG5OfZWBvi0AM1uQZejcZk60JJsmJHj9k&#10;EjEaTrxeFqQLOaeBaLafJafIkjOtNXKq5waaY2BdFpbcCKOfwKdIljSQqE/U9JfHoPrESBjml7OR&#10;fZKR5v/+2ePX+7SSc2IRJR/m4u509lEcHFEoznPJCRlB4imdGtljN8pXUzL0W676+RyDydmWhZQ6&#10;EcOFr8tCHnp15x29NI594/HwJDqffOS+XVhSYDsqt/vGY9s5SsFJsP6qcqXWBT8xh1/Z0N/m9WT2&#10;tRHoKhylchwHyzCWnPOyK5TW2A6Ty9RqAXx01jB9XVeul4VLjqwxgDTu94fhsLva4dJD8t7MUL1D&#10;I0gfBtXVpCDHUTC5nGWS3ZD6zaDht9zvOOwERBSplUevhjivZsLsBfzix+F03pQvZzkN3T7Q5z6g&#10;XUe1yrK13hvBsTZh2yuvj8qnx8ZjL0Rf2Q5DhXsfLSDtlk+3/kdbW4wIN6p7vdHFKlYuBNwg3ln2&#10;wNPbE6XMyFZO6RfwbMZ33irdfv5yQ4prfT5emh3Avb0TOIfrwhQkPj8fJoraKtPuPOjFaP1Eris4&#10;m+N+oNYVHc3l4FzgKIbhv2/C671xu21sO5Syo9LIA59+WVfWlFlSInmT7lnFzn4mFTXJXu8oJg2M&#10;acXHDZGNXg3bb99rSRcfplzSMt5dDBbRfadUk9ii0x9s3AH9xxYFMiqcT48+q2SklLheLtTWrRIg&#10;RnAV7NXMA5UfnfWX7aVg8ZnN9TjWc/cdVfzvHdPTyZ3//xf2G2MYa+NJGxSZiS595uPPKuqzP83+&#10;xJ3z45ff/hxzJo5Z6Kx6HvwkpakZ1Hchwvle1vqUsO2i1O5JTpDk8doppfF4VGpVs01xhmTPMQx1&#10;hSUJpTeMkPO8lj+6JnDWpcVoh3uztbq3TnRmHK841qik0et8WhrAm3v+ORiqi1jfnw+WiOlCbxVt&#10;Fc6K9QjgfSQEOdsF3KDR1mZVrtKVRxEeR6P3yiUq794t+JAG6AdK7cOAeOfTbee+Haz5xqcXx/2d&#10;Z72kJ6VyqFhm/kzUUQapsbfKZV2sXWNud2+gL982nivoub65SeYddiXOkXIcRuwWRM9E1veNOZ/f&#10;DscM0ozyq6f9R2sTavNj/Bj/PUZM0Q5KKUa60xNFKjmh2D97Zxjfy7rQezdNvbdM27pkROy/c6On&#10;asnJkOcpk7tQq5FwzOwOXi4rOZvXhHfYv3fRCtJimt6JSPbBD61/ABF72aNnyZHQhZTjqEPYwTXH&#10;aFWq7AlVWVOgRI94ZUl2kHfOkbyas3oKyLKwRhOPeQdLTrxcVm57PXsH1pzobtACfTC5w1cpU0Yn&#10;TMkCmhgirT5Na1WeFLF/9hhdHDyPBEoOnp4Tlxw5AnRnsrPjKNxdJ7nMJSdcijiMKscIbGPwp3Gx&#10;qJ79Ed883PAtC4F1NVjFknaSBi7LystlJeXEmhPJew7p1HpwbIEtJG6hjYO58tgr972wlUatneCU&#10;+17ZHxu1viP7cJq6/voSn3dlhIsokYpnqwMYsO1cl2SbqsMO8WqIc/vzcm44axyGrIPQt+bAGgPa&#10;zDR5WxJdHX2QuC4psQxEtnSHV0WaUg4L5ra9DEmUnjjq33yvMVR5GES4Xi1w0Kj4WunVsvdLmKas&#10;z96+r0lHnLO+qhjjCHhsznexDdgHu+e1Ox6l8fG+8/G+83p0PJX7Udir0dr2UjlqYwnu2XMI6IDR&#10;lFo4WmWVPCSbAZwfckc7PTxlH/M5jkPIzNjqOCT4YLJBrwMdCLhIE7uOEAqtD47lODTMz7GqxZCj&#10;zEPaOOz08fkuJELy+JBQGrMVkWFLId6jPli2H9i1sNXGY69se+E4Ctu90nslRbFgY124rgtrSmSf&#10;CM6PNdINyIn1VZRS2I9ClUwMCZcWCAlLlBcC3qS/zg/LCTcIaMrRuvnvtApu9MKNfrAUP6fofS2o&#10;Ejv58Nbcdt6zGCPX62X0p9g8LuVgYryWnAYK3hri748DByzBsWabZ8Gb7PA/a0y5sE5H9bFeOPfL&#10;StdIMDB8wobEe5rABufABZx/E5i/XYVc4FdD50Tq5387e8rwRknzwahztUMp5m0WnQdx9AZHFZMo&#10;l0oRRSTTvRq/RR1HgftDaMURSASfEOeIq/AybBmiAycd98Yj6Ckb+9ePpwGyfX/vnVoqH3fhvlda&#10;rVyiIy4R5zwXlBRNwlm7PP2hPGdFO/g31gZq/Y1NHa4rtVUzNdYhh/czwAlDBTAsWEZl3nwzzabi&#10;6IMceNs4ysE1O1xKXK5hgLOg1Eapym1vfHo07ltjXXZeH5nHsRKXBR+TfY+bwbiFGho9+0O4bwci&#10;nZSX53PQZ+rnW3cKhw5NiMn/zKrGUZuZc/fWiCFxycnOV86Ndnn9/gLk1Bq+uRrU4QaFVbujNbPA&#10;kN5prZ5BlfuD5t6P8WN8z4gpWKY+RE8c2SrnHNLtwDMrQepgyRmRfmYTg3fj30GMo8KhnZyimTWm&#10;RNdOGdQxN/7O9bKcBn4ncQ/LHlELtZn2OcQ0MKYmx/J4nLNq2pISIQgphLnvWTN1DMRsPS7de+qR&#10;qEtCuiHWX64XQAnBsnKSIwpkNxtglZwS67pwWYv1AHhHzok2ABUhPD0wvjhGdtgIgIkQjUr3NrP7&#10;r2u6dJ/9v3kETR7WFFhzpNeANKOgbbtJGy9LIuUL6sxjA6w35aS/jUqVHaq//dpnpSolx7IsrOtC&#10;To3U/Uk3M1piJMZRFQRAh49K477tXC8LH1/v3B47j/2gto52x+2xsR8rrXU0G1p6yrZ+PZ7Bg5k1&#10;ekp3PI5qCOpiKNsw5iPOqH9H7Wy7Nf8DLMlQ+S9L5Lpmrkvmms10Esm8XBa2UukaaM4qgC+LH1W6&#10;TBcowaG6cBx3erfssQXw9tQmoa61huZvxH4rOMyo2oeASOGohdoBqUbaHFJL700Ge/YyDuPTLz3B&#10;Sb/0dcwDmZljIXQhBtiOyqfbxt8+3vjbhxt/vx34WIyS2DopCKU2auvkEAf4xQw6u3Rq79RBRJwG&#10;3V10yL0AseBgBjgKTGPoJjru20QCj4Pp2R6kyKhUTYPNEJvJ+kQNZe5GQDuzsTO7DSPYGt+rVkNx&#10;A15jUlcLMGv3p1muqGH4HY4K3Hcz87xtO/teKbVQi1UnQzay6stlJUXrDwrOekEYJrZ+JKBErdK2&#10;HYXSOks0ME/DTNo9gouRkL2ZNPtg97d1lMp2WFBnvl1hwGf6CeM5K6PKV4Oq00T9zXrWRyIsJgNn&#10;hBgty96FUqtl+J0Zty7JKgNNhe0olnRZIheXRhLH4c8Gp/+MMYMqe37KMB7/pcTKcZrqGsp9eBJp&#10;GLGRqStgHkifFU+w+f3rr56T9m3PrZ6VMxcsX6CYFNL2SqEHjxOrNpQBIrrvB/U0bzbFCCoGMinm&#10;q5hDwKdk8zs7rilwuWRy23jqAQAAIABJREFUmmvD20PwH/885rsoIhy18uFxcNt2pDcueeWn6xWc&#10;Izbb41pv7EdBdGX2GT/hU4mU04BUWU9iaR2tcno0puBweXhnjoRIEx3+SXbEaV3Yh8VI68LRHB8e&#10;Bz9/NIDSyxJY1sxP71YuWZ4V8lK5PQ4+3nduj0KOdz6+j9y3lcvL9aywz595MltKU+7bwd8/3fEI&#10;OWWul8tzbnz2+zfcU/SpdR3rqeCp0kafWSOEkegcsK1JKPz+wObN9doifq6vgCHoxd61fiYX/+j6&#10;6I/xY/z+Eb0HHVlNq0ANOd6g3IRgcjGP9Q90MR8Zq2SMf6fWlNnVDuLm02SLF86zBIwC5gwvvKRI&#10;mkZ5U4Y1DhDa+onUjCmfL/HUowdnuuYYTE4VwinSIHoL7izo8oh3tCXRa6KLVamuax6fZwajQqQJ&#10;xIHudIxgMdmhL4wm+TgoQNO41JKHX3/ZnVpgZZIau5efBVNT2fFPHW+z+Hp+/jTLTMGwyC16Awao&#10;UGvnqGZY28xOeez7gpv0smmGbKeob75sC1+mkzykZOj+6D1RJ6Z+SKa8ZXbN58P+zlEbdyk89sJ9&#10;23m9bzz2g8dRDfsqttkcxz4kTPkfLvpuBIoK1g9H4OjKXo062HofUAl34r77zOCJwTq8t/ckBs9L&#10;ClzXbMFhduQIdKtSXXOidoMbqLP5eFaqhqmpiMkeDUHeUbUNbFKXZlAlEs1/yX0uTftsAqmOBn7G&#10;ezZoU73TqyBN0SaQsF5DN+VHbyt4X7pnJjlyb7O8YlCH1oWkZir9KIVP942/f7zx4bbx+qhc1srR&#10;hNIEjXb4a4PoGeI0eTVfnK6jibs3ug6z7/HZblCjzQz2DUyDeTi1/x5nhEKZ2dsun79vzjztWhMU&#10;M1ju4zDsnH2XJWPdSCSNDO35XrmzEuasZGAYjG7SpN7tWdovUDFK49HhdlReHwf37WA/Gq1WVJol&#10;p1wcUuQ06KIM0IoyFsZnj5dOcqQdgJpEOp4qfkBIDE1OjERn4Jk+/ntxgVLGwWnQJHsfQZWb3juf&#10;S5ufah99zjN9Q+SDc54hAkPGPZMDIsKIWg2aEz3BOarvtMPMtGOdwaEBMDzyf5mV9s1TpqhvrsnN&#10;a7Zmkd8pV5pwm+f7IXACLM63bgTac57O+ePnvJ0Tzz3njT/njwWcz28cY5KC3gQyZ1v+OGRbn9uQ&#10;a/VhgCuK69YbZPRRoVShtHrKiKXbfaq1W6IFM5FOMVoyKnhecmAdlEjv5vN+K9r64wKrt6GcQSa6&#10;oc6LdU6tyfNySbaOHYHojRpX6+h59s8rds6SoSkNFc2wuihVoMsIcIXgMFrrCO4tuePGWiFn8CyD&#10;Bnu0zt7g4+3g59c7j8eDY0n89NML2165ZodGqwA9tsLr4+C2Ne575/Wx8+mRuW0H78qk/dnzd6Oy&#10;hoNHMePi1/sDj/JyvZ7zYt6p33KcmGuL7YNWgRX1lD6kuiJkD0vyzwTybFv4ThNsS9jI8/+joE8Q&#10;kwiI+NME2Nan9l3f+WP8GH/kiDM4MrfydP7BZbHgwzJc1V60FEeflSGeERmNomrCnNEwu6TIsi6k&#10;6NHeEOeQGJn68pQjOXncIOTMxRvnzpforIy0Sq3DOT5G1jVzXRdyCixuIWg1M0zvrZcLb5S11gjY&#10;wtCXRO+dJdtB4+zBkEZysOZI1mD0v9GknKNVdbwUkE7wiRSSHerEPHdSMNrcr4cOSk9kXdZT6mQm&#10;mxOt/X30v6+OId3R/pSPpJSJCpoDLQdoRtrbt92IbeLYGmyVIY20BT0Gbzh6ZwfrNvtudBxq5uGd&#10;r4gP1HxCvJ3xSCmQUza8cwsWBHsLtuLwFwpgxDIHW3dsvXHfC5fdpGRbNWiGOkfpjdt28OHjR8rx&#10;v9D315FN+/W1KLaYO2eH0iUlGoH73ngM89XTkyRF6/ELjqZwPypVHOo8lzXbZr4k3l0S1yWODQic&#10;mGHyy5qo71a68xTxuJB4n6zSG8f7EqLifeT+yGzD8ypnC7hyykhPJ3q7LoG02DW13kcG3HT9btDu&#10;ukwpBycuHFVaE3bBmuXFGeGqWFAaYwL6OHh3HPGrG7N3bqCFF0o3GEptjdUFkxsdjQ/3nf/4dOfD&#10;o7D1wN4M4/8onaCVx6iu+Bi5XK7E6PHSicEjVGqvHLWaZBFvkBx1PPZqTePOkQJPWZAaidB7f0ol&#10;Zx+ESKP1itCJa2KJy8BKmylyLY3HdnCUZs3/o+/PefNUEsy3xSpelhRpfQZh0B2DkGaHkaNav5hi&#10;WemZ3S6C9Vu0wKetcNvL8GUydHCM9p6lURG/roudjLv1VKg0tDWCd6Q0fe/EEg2PQgqeRzHCYzkq&#10;KgeezGV9N8yCN/aj8PHTK0sUXh+HSZekEkM8D0mGnbdAZaKbQ5gJoZE1riZJndcOJufu3Sh+5stn&#10;0sPpAyhd6FLQUSnI0aAppSeOKmylos6z5jhAFR5bxb8OltBxyh98OzTOypmcvawpGgs8xkAbc0dE&#10;3lQBhsTqS5/v5hrHOEhy9j/JlG6PmKvrxML3YTBvZrNdlCR6VuhEDWbR1EiA3tted0IwJuq+YfJr&#10;wI/kQfAeQXDOqImildZhP6yCvh8dr4oTQ/vvRze6ZRNa7Yg4QoTibZ04il2vc5iv0xqtbzFFXpbI&#10;Gj1O2ul0INjh+yn/+2MqBxP2MSWv21G5FTianU8uKfJvP632jLeOb5udG0Kk1sq6jj7dYQHhgHVZ&#10;ublPgM3bvRnuT0QseayNnDNLHNYpLiA+0EayV/GoC5Rq6obb0diq8uFR+Pl28LgflAJ/uZvsedJM&#10;973w4dONv79u3AoUMret8vF14+PtwZ/+/CcERxj+lq4Ll8tKb8p9a7xuldetkIMl+rrqSAR3pMog&#10;F3/rkxGcNEQ9IWYDBXVLUN4edg/XFHh/vRDC54GUiHwXat0sJyxpEoIfrRCOXo28eOxKr55aTEnQ&#10;SuOxbb/7+36MH+OPHjF6a9bXlDC20+fDnxky0yerGkrdI6dayA1zVEXPICl6I/1FJ3SLvwZSelQj&#10;nOnQnxlYK6/3UfZVMQ+JOrOsKqwDc56iN+iFcwQxHKcfy1f0QLDDlwecsc0RceQciMmf1ThVkw11&#10;jBAU3NjwVJ6f6ZQJ647BNmo32LJfq9monXYtGBlY5HA2i1svAu5fszE9Ne8zT2qbrXOQ6KxB0Qi3&#10;5jiwjOrezHR2reC94uK8nzoyes/yvH3H7x9uzI04KlIpDHS0n1VIRhUSRCJHVV73yvI4eN0K96Ox&#10;13HWlc7rViiHt2BVnzKZL9+cgTb2RlTaxfPoyuPobKXhnWNdIuuyDAoilCY8ygi6XCCmyHUJ/HSJ&#10;vLsErjmyRkhj3vugtBSoi1VAi3gImT8N/yifPN0Z4l7prGscniiO1q1amnOidzPMLbXSe0N1mrL6&#10;s0BqGdhnNl0/+3cg3Q5Pu0aceLQ2kGay1zMTP2aN/t8AJEOqO6oJ08iyiVJVed0KH247P79ufLhX&#10;dk28D1A0UDTgamcrnS42p0z+50niLVj3o/qlfSRpTPaivbE9NlqtRB+4XjIxJZPhjUqL6jjsyxN2&#10;ICIGYZBGRnE5n0GQ4GlDTvR635DKSHxYFnv25JkUcKD1R0WiiuK70r0OiElnPwqP0DlqooqgznGU&#10;xi6wNc+9KB/2xqetsx0Np1a5D+NdWFJgydFkpZavtQSAPuskTtX8qNYFh33+67YDRlv8uJl0Mnlh&#10;TZmX5TIwxQelVpPJOrhvhb1aperMPg/53pwLs/LztpLy+UyYCgPmYoj0brj3UvAxjvfQfT4/1fzR&#10;rkvEdYe7Hxytoq5TuvUJOQ9hgJf/EKbXFxcLjzpGIGS9ZW4EU9M/x/4zR0fpowLb+zDNFVtXBU92&#10;1t8ojtEnYjTKGbxOpcZJBGxWLYmuE72Z75oyQhA6zlni0oUELlAbHEUsqNJOb8JR5i9LSqpWGpGG&#10;moVDbwSv5Oh5uXh+evF456kYsTYHBpnNjbvhxrOw92DaVfxLH8u8L4xKaGvspXGvju6t/3BdM//z&#10;/cKSA1us1F2sN5wv9Kox4TL2njs/QClVcdUqzaicJuTJG0xH1BJRpXVKqdTe6Ni/ux+VD7eDWxE+&#10;7Z0Pj8r9Xjlq4C+vB4+j07tZtVhQ9eDDp4PXPVDEk1T4tFVet4O9KRKsWusHZAc1v7db8fz8+uBv&#10;H2+8v2SO1k2+fu7xcpqwf8vwKF476kwC34BDYK9D0u0dSwxGVg5jXo5ExveCKnSsb1NmLDr65bpj&#10;L45yiFF/CYAgw4z6x/gx/ruMOBdtYvgyeGG8QxMqoTrgEoyFzw+MsVgG14+NNg4S36qO3oc0wnlw&#10;AR19MzIQUs4NbHG3l7p1qxr0WtmPwlHboPctLNnIWEv0RJo1YyMDpmG4Vxf8CKqcHSZzBIWUB71v&#10;HgTGASi5QBDDVjMyPp5xSGZIB9yTiDg6Or7aFyUiFkA6dxoBn07so2/jX2WUrudCO//JDgbB2z1Z&#10;UoAeWSQYOGD41GxVuB+V4AIRRwp6SiYmjGBWqL53+FG9mnLL6Q8WnJEdc7LAxpEpD+X22EnB83rf&#10;uG+Nrdoz1FoJUtg3Cz4sSPbnQe9X34ttKDgTGB1Nue2V1/vOXhvvJ30tm6lr1WGUXBpH7aScWJaV&#10;d9fAT5fAu3UZpqxuvA86DkQGQHkRT9IAIfIywAZEEG9Gr00zj/3CXky37xoD6HGhS0Gkcew7tWZk&#10;AFa8d0bgm9ltsXs3hS7OPQlNrdtBoPhAYASeTbmmIUdlJty/nuV8ysAmBdCj0Q1phgVVR2snROR1&#10;K9z2xuGHpFQNkFBb5bHtlNrRkaVMEUL3+G4Jms6Qe4glXHCe4zh4vVlQlaLheF9iwgFHaSPgNCJe&#10;FyGFiC4LIo79qJR+IMGxyNPbRGAYSR/cHwGt1jN5vXryYr56tRmUw+FIyRrVW69Qux2wYzj9Y/ZS&#10;2Xyj1svw+3TU3nkchj+/FcffPt74cN+QWskxGCkvBtacWafJcww8+x2mOYEywSnrkrlcrpRaKbXx&#10;2A+0Nz4dyu2oHEdBpbFcItfLiki1pu/eeTwsANtKMR8er2efqoxeoBmYznXtawcod1Jb/WmOPlUF&#10;274RUz6rMDGa/HWapuboeVkXXPfEuFPaRlcjRFpPmFWpv9YV+c8e/gtrRR+URRGhNxnVObFfQ1Lq&#10;ZqDtLPi0eSsDrV4JMVqQGMLTdkBMZtx7m76wI3B4Vqp6tTUqe2XNjpz8SPxh88ArIXpCSLaG1c5j&#10;L4N1bxVqq0QNbzBtoG1UH515nPVqiPUQuKyOl9X2t+oXA4ZEiGHiuu05vJXA/lECwJPA2julFO6P&#10;nde9mUVFzvz0cuGv7xeWnLi7xo2Gc34QRn8dWHnvSYMAHLwlZLZScaVQa8UjLMPrMo5EqAJHM0rl&#10;tm+jyq/U3rlvhY+3B69H59EDexXuxQy1P90PjiomVVYoR+XT6537Vijyju4Xjr6ZrO+2sZWKv4RB&#10;EPVD76z0Wnmo5+Nt4/Y4rJLtw5vk6Rzfrnqxdg4LntQNiE0bIKFSicHbmpQCMVrLRpeOEU39d/WD&#10;i/RxpprJK1MNbKVz32EflfwRyQ0Z4A9k+o/x32dEHbKhmYX+9dFqHr7cWV0JY2H1YzPw48/cRCz7&#10;2fcEoVtk4nT0KDgPJwLZFoIpaZkyClFFnflSbPtOGUamOWdyiqQUrB8H+05Gxs9jFRAX4kCiGi1p&#10;ekuk2RMyXmawSlUIgcCzx2QGmm5kW2fDaEwm4VMZVZGvrC2iAhrOA0cMM6hiZIgF1X9RVPWFoWLd&#10;/mH0A5ETFzJ7aezV+mu6wHYUlpC4BI96ey4ef2LV3T9jbdOnp4sOvyHpHWkGwEgxsq4LLy8XkmaK&#10;c0ZKS579OChF6N3jIrTW2XtlOxyt1VOW84+SaZMOKOqorXPfdm73B12U5bqyLPnMonWxw3cbGPmU&#10;F9Z15XoJXBZnctIwsOSq9vNoJ8bAgkeDI2lEvP2zC0BQC6qip6NcLxc+3RplUxqCT4klLHRZ0GPI&#10;/1p7BoxAd51ZaJpz1O4tp8QWoLduweZyxflAE8yc9u3U/Qfz+PxMP94D7/EaCEHPP+q9G8K5VLb9&#10;4LEdbEenx2TyI7Gej/0oFgS0elZF3Dw861N21qQPKaMlH/ajcLvdqaWQ00KKysu7d88qXmscxaAP&#10;XbpJJ1URcdzud/a60Z2yvrtCzCbp0jF3joPbHXpULutKjInr1eRX1iRt0sLEBGcI2hpeFOeSkb+O&#10;wv3xIHXY9mUczjzbdvDp3vh4KLfD8eHjjdt9I3lnVK0YiOpY12EzMIE7fB5QmATQ1recM5fLZfRU&#10;Fe53pQR4PYT7o1JKIQVhWTLX65Vad0QDrdk1Sq9sW6O1TlyfPaIWJHhKKdZDoc+s/pfGs1L1rESF&#10;EGnloBzFDp3js4I3Y3jnLTC1YDqwxERMJjevA2CiWGV/Bvp/yPjCYjHfJ1Glicn7Wm9DytjPoArn&#10;EGfKhKdpq+1j0yMppwQJkysO81mbq3L2qzxpb46+K56ORIg+mUx+9KHMw2yMnhAjrVnwf+wHLir0&#10;jmJJMvAGvhkkxW7Ne7YvevOeW5bIukbWJRCcI4fVjG69ErxJpf+AotRXx7Pf2iqgRy2oC8ScuSbH&#10;n96/8Kf3L5ak0I72Ts4ZH748b32wOZ1Two8ETimFUCqtmq1AjIEwera994gqtTaO42DfD2qpiMpI&#10;yux8er3x6RAkXU1a3KG1wu22se+FWhsq2FrzemfbC6RATCtOI7XZulhKJS+rJSp8ADd6ilrlw6Pw&#10;6XajtoYfEKJf3avffG/tHe/OId2IicdRrNq9mI9nTpEQppJo9ld/PZn8LcNUOu4kz4Ld330THpuw&#10;753eZ++sJSz0B1P9x/hvNKKInBuL/fb56zk3EPsj86eaK+3cXNX50Yv05vDlpyxPBggZ7BgmT3+O&#10;ccKZfUq2Kdmhj6GlbgP/60dgEkMYWSSHV/slMq/FgiHvHYiYDG9I/LyfBqEDVqBWXp8gBe+sT0zP&#10;g+rIzr/JKPpgoaSoAn30IPx6qDybimfzt58Esbewin/J+HXNQUUhzADSkPTZmYwqhEpTf2bvWzep&#10;5CkxGxVKC6p/9dG/eSjWj6G9I6MZVUemF7WKWk6JJWdSTBRGD0wVWtOTmGXELYZDfUV6H0dfxz/M&#10;pY4Ho5iUaz8q+3EAdgCKb7zSZFDuzHzQE1Mmp3EgDjIki3ZPRDv0hvbOkjMEhxdPdSb9WcxVFg0g&#10;3hM8VFVSNh8zGc67wTl8DLhi8sPW3qDVZ8DY55N+I69Sfc7d8eOLWjXJPJSeWPyJt/7stvzDBzul&#10;XvZu6zAitkBDaWKEt/0o4352ujZDlqv1k9RmGHxG5v8thts22jk3hu+P2nzc9p3X+516VNZFePcu&#10;nVdqspHO/X438+TeWZY2gj0LqrZjQ4Pjur1nfZfOn3secO+bIN4SOcu6Gibejw19bObzLRexhEBH&#10;8aNxfdt38yWryv1xNTNt8Ty2B6+3wqddeT0c9/3gKIWwLIQQra9QTOpphC2sEnE+Fz1/zRkfQrBD&#10;unOUo3D3lYDwWpTHZj0faw5cloWXy8rhlVI8pRx09UgtPHaotbJcL9ZTxZD5OZtr0uXMSMf0laBq&#10;LJBvA/sQPa6M+aqGkA4xEmLChwTeDZXD8PBzJgFV5xHtg5o4P/+PO8l/OQHjhmn0eP/FAuze+tif&#10;xjrjJ9BCz4BqStVExPpo9dl1O+WDtRkUJ429VWZQhaM2IWjH4xAJ4xrdWHf1lJQb5EWQ4S3kVUEq&#10;bsgOJ+jAzX3OBzR4rEMusGTPuiYua2LNZmDfY8TEc/1JBf1slxsP/A8bM7gdIBhR0nLBaedl8by/&#10;Xnl3vZCCA2n0VonLSs4LUH79aSOB6kPAiQVrtQm5y5nICaO3MUxVAJyUv+nhpGrwl+0ovN4e3IsS&#10;Xsx8vnahHZX7trFvO/teCF7Zto3748FRBIme4CPBRZRKGwmcOR+m3Hiuh59uN+6PzfZI95R///5H&#10;8Tn4RNXaOGu3/cI76+uKg7z8dmv43jqlrfXhfO9UJ1ilUUqn1bkOTOqm/IvPSz/Gj/HPHVGGvtsy&#10;EL+unghyamnd2EHbkJThDB/Ye6dJG1rxbmaOFFrzVC6/krp5UYITPJ3khcVbz0CtDYkrEla22jm0&#10;8bE80O54nyM5Bv4t7lz1IKo1AFc18pVnelE4tBeriHlnaPfhvdVVObc4B8RAQsjyiR4jn9I7inge&#10;rbOXv0N9xXno8UrPK1exbPhn2cox3oZXK4JIwbdIVvMo2lI2yZp4Wvf0MOSGOg7whhkbh5Tfv3D9&#10;0jRTcRAiTR1dHC4sxLByrXe2tFOTcrSI7EJ1yl0qixeWHIhURNJgiAwaFJY5fzZrj4y1mrju7cxx&#10;DkNhOaVrpvWN3h5mPusi6lc6EXEZ9RcQh6fz18Xzl9Cp/Mz/lo1H+zNNfuJnlF3vJJRrcOwhIJqo&#10;ahWrpmoVLDHHdbuKARVwsNQHmcjurtzF87dH5fa6w/0T78uNP/nMJa+4mNmk8npv3D99RB8bsSuX&#10;3ngfHZekhFDN64whx1PLDvsU6CJEBzF0oNp1LLY7BVWighNPdA7JkU9B+dhuVHfwP44Li2Y25/hZ&#10;Io8S+I+HJ1w9/uIIsuH6Tg+RqhdyT4Se8L0Q/Aa+ENiorbLXK73BWpVryrh8oZWdox4mAQqexQWW&#10;VtAO9/z58ckDqg0/1oWEARwOeQF/4PONmm68FuGjBH7erjyaUNoGXknZE6P12xyPRtkELxHPhV6g&#10;HUr0Qm+Nvgf6Q4nVkSzCpxI4NPK3Evh0KNd4YS2da1N8iHzsntdHpbKwiaNJJ8uFF648BO5aKV3p&#10;ZeFdW9AS6e7KJpndBz6Ig7Ky+M5fQmARx09SSdJox41tr6TLC4ErHqEeD+73SlovRJ/Yjh3dX/Ft&#10;o+YX/sP9hf/N/+LP+4PXvXE74LYVXrfGx08PajF4zXsC1/WFv/Iz6wovS+biHL57qsw7//ztGjxL&#10;b/w1Veql0u6dn2vm/xyGdKi9c6uv7O5PvM9/4SXDv+f/oAWBXfk/5d+4PwIepcnPxNWRl0zKyaRl&#10;rbHvO8F7WqsE71mXhRAC79UCoH30wOGhiYEzsnO4bhS2za+05Lm3g3IA/oXoPD8tK9fs6fsNJ42s&#10;gRxXLinx5+T5SWGrHX8IrQU2WeghkrSbEsE9e1HlDTr/7UjaiGr9wJXIQaL5xSTr0vFiwWeJl9F2&#10;qcPUHWorpxLB1mKhi+f/Z+/NuuNIsjvP3722uHsAYGappF7O9DzM9/9SM/2gUY+kqiSBCHe3dR6u&#10;uUeQiSyRlVWVpT40njgkQCDCF3Ozu/yXUi353PY8REg6uQqpOfMDw4LfMDgnZ7CpkCVQS6XsDl8i&#10;npleNlIWUoKUraORUjlhtTpUP1u/sJadW0vUqSPqCL2j4gk9EFLjKS9MrtJ8p6uShjhKLwY9jr4x&#10;aUcpFJ1I8oKvhV535l5QzVxE+X2c+TEELsFg8c01ehsBdldSs88/dhLIY0q+z1n6c8dpq9KrcbUZ&#10;+5YEtu7411X5X2nh1iv/yBU/V5ZQ+S9L5Z90M9PsUImT0DUT909sTx+YujC1htZEqDcufeUiiU0L&#10;0roZtbcL+01ILHT/jPiEC84ESGpCtVDKlX9Zn/jna+cf8wx74clPvF13fsqRm3heNHLxGzU2gz+v&#10;hZ9uyrX/wBKEn/JHftqUNa9c3MrTMqG5UNKNngXXGqF0YjN+bumFnG58uv6Bf9krP9XO1ISA8rsw&#10;86N4es22twZPVvBVT3GTYxwQ74erjbYOLQETOEip87qubCWBVmKAH54c0RmXt42q9a/tUgH80B2K&#10;PUOfWuWtNf61F669cG2FvTZwwqyRpzghtdCLg74g1UGfjarRGyLbyPf+dqif7+P7+I/G+6XIP2Oc&#10;OPzR9eHg3/xCfnD8vIpVRIUEGISqYSpGJWczjqyZvgST39aHh3skJEdSeCQj31pNuUMfh8FtOUxO&#10;++ANfNs7yij/HMnIweM6OnJ3SeLfbkTvmUIkhkJpBocyD5xGSiZBL+qg6f3a/sqED0btvR0yveMa&#10;NU5ujHeOKUbmeSZODVU3JMfN8LHXOjqWasbNYiavx3sjBvOo+b1Pl7MjUhvsKbGuK6UWXPDEecKp&#10;I7duim27+fqklOnoqUbVxZTfKmJeQtzhOx1w78CmzHamjaTeukU+enwC9WEEx40mmOHm8DzKKXPb&#10;TPnKlOoarnazbtTBY+xY8KnG3zh8UXIZ3kHOoIppV2p6ECI4kH8DMvjeLH/kVAFn8Kdn12HAl/qQ&#10;6C7WWRZVegsDF1+tU1UqUhvbnodMvqd5O7ctK6V2u659dIVKM5+tnMipsLmVdXNsKeFdH/dvZx28&#10;y1obqQzlPXGst5X1+orrld/9+AMhTjCKL7UmSs7sm4AUNm3DnLjSxd4nl4IcAijYMe25gK/gyilr&#10;vqcEGth2UxN83W98ut749Hbj09vOp826oa3amuKcMygzgeCDQeTG+vPewtDG/fVBCb7g1FHyyp6z&#10;XasOvRWCGtfkMk1clona4LJm3G2n5kTDBHjmYDYAl3lCRCg50ar50/RWTUDGWxLmnHn2lGEofXgX&#10;qQjeObo3HqTvxgXqrdKHtniYFubJTMcbmV6EEOQ0YZ0GDDKJdUL16M4d1elvWGsOjhcUU18shaBu&#10;8Dfk4ec+h/f1Pi652MMgMHi95gFlHag+ulV9dNc7bRhFW08J81OUIZ3eG7UWcoZ939i3gB4qgdk8&#10;ykopp/T8CcFsQsobpex4VynFUUsbAkmWbKsYF845RQvQG7Vmg5TnBA6iWofQBJ0iTiNUpRUBL7iu&#10;LNExTdNAK5g/Wedhje+cKoS/xVAxO4KWmz3/pUDvLPPEFITn6Pjh5ZmXl2fzb2vmz1U4zOrfWcu6&#10;KQoa7NU2iFwqVWzOHFYtJrY1eKbdoOK1ZkpOlAFfLrWyp8xtvZF1Inx45hIn6r7z9rqzp31Atys+&#10;uxOi3Fo1eoT39OpGC8y+AAAgAElEQVSGD+e9g3vsDR3jy73ddtabQXZnPQSvgFPQBg5Dvjty4YuT&#10;/vwbx4putiLd5nnad3JKqJhBt1nK/BWSFYEuVuAuxbp/JVVyNnVRU2k0LpcPgrTDu/ER7fTwZn8r&#10;mPD38X185fiLJlVngnPIz/b2LhH4EQLnvMlse1cGIdc25loLNVsgrb0MYrc3PoeMwFzuidwjxv+b&#10;TOpkJIGqVNGhmDZMVzunN88Z9HzVWz7CNcQ4Vd4Zl+gBVvRbDq+eKUaW2VF6t42+ZlIqrFtlT57a&#10;5xOOcEAgT9WvXzE61pk7Ekwz1rRr4r1nmmculwvTteK8owyeQskZVRPbeJojRRqtCMFjOPQRJOkv&#10;3Xsjy0E3mM3tduPtdiWVwo+XieVyQURYcyG1YnK5yZJN5+5zoNVOppOkok4/mx+n3Pc7ow2olWKc&#10;BlFQ7xHnB2TKlO+6KuIclc6670xbGgH/wLl2S0BSybQq0D3qDmiLYe6PTb+WSnBmuJ22GxsNunlD&#10;dfrJc5R+f24/G4ZKPIslvXecjgDFCV0PERtLrGox+XPj5vjTrHbbM1vKaO/spXLdM29rooXMdc9c&#10;b7DlOjyw7FVzZl83ysGd2jZSnijFMslSjTO2rhvlgCP2RKkNjROlFnLKrLqybRuXnE9Yby6Ftm0E&#10;Kl0Lm+usu3miFddZU2ZNGXymt4o4b0p/2wYu0DWYiM6eybkgzuCPt9tK3VZeb+swqk6sm/HNLFm4&#10;GKcoBi7ugh/y/UfR4j2lq9Y76hxRPDF2nLvSWiXv2YyPVfHS8dEN9UrPHGxOzcETXIJW6K0RnHKZ&#10;42kZAcLmlCTDr6ub9QRtGoGVo/dgnmrenYGfd8oUA06FOUYajT0Pq43ekG6CE2F8TmmO3k211Q37&#10;i8uyMM+Rbdvuhave6P1Q8vy6jojBvvWElddaSTkxuXiXd2918IkOjpKR4Ovgdp5KfKon1PjgepUB&#10;izq4oAZ9bcM01eTRZUCEj3NotVJ6Y982Vu+ICilZMlUHjAw4jaw7xpksJQ1+qNlvlFyZht/jIQzl&#10;xjV0Q7ae1mnNkmIvgmoYYj+BphGHM8iuNFCPQ1mWiXmaCD6c3mSiMqDrBn9US5O/6h78xcfYx1PO&#10;7PtuPoTSiT7wtEQ+LJ7LZWGaIl4NYpxqI1Wz7nivR/NY0KjdYMLbnpFmYhgxeOZq8+9YwRu2FpUy&#10;4pEB3axj36ql0lwmeuFl9uTZOLn7vpvIUMp4NQjunoxjRbfjaGqWBdY1PQRarIBSu3DdM394vfF6&#10;LZTSCHOw8/XCcAa/n2LXO5ros8v4WEAw+HJH6OpAjDqxDxGOlBKTUy7LzDw88/7iSYtY6eTw2jPe&#10;WaVmg29Kl1HwVWIM9NJOtWV7yB6xj9+Tqu/j72/8xZIquAeU+uDA/Us/dwTRTt1Q5AmElOlNT/PO&#10;PnyvDH9vG9ahome+EnLnfD287EO+7piF4UGijqaDa5EtGIUH/Po3Vk0ZksWightV3toNNvl3Qbzs&#10;neiNpJxrZdsztR6O9JUtTeTcmaYRtBzmyAeR4td89GiRHJ2qA16qbgiQBE+IETcqtL21wbmwoHCK&#10;keenhRaVlh3zLCepvtdfTlqtomyGrrkUbtvKum703pmWmWmeab3xdl0pZF5fjURcasP5A4Jkxpqt&#10;FmhCiMNI8kiqfkGGumEqeCUXE1TpZl5dGrSuQ57bzDpr68OHSkhDTON621iXieYbERPP2KttthBx&#10;k6Idqzo7PzatTGmN4IVljtyiR0ZCa1j1e6eKI9j88l49dKqOTdsNawWnI6lyauR5tcTKDJ70TBJS&#10;LmcCopgfyqe3laepkUPhbctcN2EvBc8IVrr93p7SGfD23iyJKQXUjf+3ZIZRGOnD68rVe7cj58y+&#10;b6Q9jU6meReVvlGjec2VUtlS5rZnmsMUH1PGxzISUIZwTkJDAhdNOCVnwGDGuRTebje2242322bq&#10;gyMozzmbeuoIWp0q8zLjnXnYqY5OYf/5/GmtW/HJT8RoPoEqIL1Bq6gGMw72nufLYnLTMZBrM9l6&#10;50wIQ2FynmUKTMExRxOKWL1jG7feCUxTJDplmSz5EgK9RYK3AFCwIsNhVmxBP+xpx6tQhv2GmY1b&#10;oldaoDaDnHqnxOBYlpk5TsbdkKFcafCDb4YZHQbVdr2q+dwEP7xUbc3q4/ysk1uHZ1M6zeZFzKC4&#10;FlPOLKUOHo0psZ2QWPoZspv1xAiKnX1+UbtGrVZqTuTk6TI4a918fvzYeo8w+OCs2lYzPK2KVfCH&#10;sQmH+qclVfY6lOpEHK2ZCIit65FljlQJaNPB5ez02nHSLTgPYezVY1464/52GWbBrf1mMevBTUt7&#10;IqVkiYh6pinwdJm5LENIAbv3MXjmGJHKKYDy8/e8GwBTLfHaUh6mySbHHoNdd8vPbYGsXe7CSv3E&#10;6AMyYPudZQr88OwppRHDlXy9knM2Dt4wsS2jSFzrMPR23opyzg1fyNGRUUuqbntBWmbdOq7BPE0s&#10;y0yMAXi0ZRkzSH6xnHjyyA8uK+LMt691Usrs205rlRBt7gQ/Kme/soD6s3Hy1Ma+sBWzGWiMeyxM&#10;0Th/cXJUMf789+Tp+/jPMv7y8L+Hp/AXN8aHtcAqb47o7dWqcX9MdrsTvCOoEFSgmwnvoQzz5XiE&#10;/31Lhc2gU6O5PKqMj/C/oxP2LQ/2I5nUOfP2aVIfFrbfeJGoHYcQvSOEjg9CLgwIlXmfpCJM0zgN&#10;K6H96i7V0cE7u5Xj60PcRIaoxyFZbIIUh2eYBURzcFymQHeN5hoxmuIeYtL+Ut+XKewqdDFYSx3i&#10;CrkWMyaNERc8tRc+rZ23ZEaOr2uiZjPKbc0I01kbZWD/awA/GL+9GyzwvbSqdEitU4oFjk2gliE3&#10;3qE0IbdOqpXSK00cfWyu1y3xet14XhaKh6yV5oTcK7VYB2ly3rp0A6JYm5kc19bx2pmCqXGayoUF&#10;A+2YhUe36r0ddExTOTq63K0GVO7PqR98RlOMHMHrqOSbVUIlVfOder3tfLxuzLGTp8ptL6w5kOoo&#10;bmAJpRG4jXfivcEb131nS5mGsu+FddvZUjLFL3W0ZoUBVxrBWfcy53LCPMHihNYarZThwyejegpb&#10;sYTQvGka8/CvEUaiVwqxNrQ2gxu1hjiPC9E83/ZMu2683RK3VEilDYn4Iz7pI0A3k2dVC6rukOGf&#10;rwt2jxTv3TDYPYJpS7iiY8C5Zl6eFl6WiWV2uFSIw7Nv8hZwzdqITrhMgctsBu9rdOzBkXslODOE&#10;rU6YgwU0vZs9hhviQ9KHdYBTFEuo1Qk3r0SFMlRXp2AJ1WWKlBYozZn9gBgMa/LWCTvmkB7Xph2u&#10;y18/HuF3FsSWB1L8oWDbEDHIXcOEblKuoyNVQJXQ1XhFdXgmjpccUNdRL+AomKkV3o75LyIUNQiZ&#10;dQcqvRaKDONURgGoW+Kmj5wqMXhka0Jv1kUw/Z67TYRoR9TWwqPDEZw9Gx1PDO5UyA3eE5wndDXR&#10;HQ+tyCmnfVyXo4vhsQ7Vifb4C3Bo/txhEv8Gl6xDSCV4x2WeuCwzy+xNbl7FOsm9452JfjhnaIR3&#10;3tV4197R1H4m1Q79DpMODnoxgS0rjRrM2+Bng0c9CiC1YyqXk+Np8vz+ZTG4ZvCkdhT37kVeEw6q&#10;49VQcWexcogzjk8yL721WgetFPDqCCEyTYEQFZPiPXYaD90Zh/xn53yPhfq4rgc6oQ8GW6mGBBFM&#10;Sj96xWEFG95RGvxVQwcKoUMpnZIPJWRB6QTXmaIQg6DeiqSiR5fq5+f2fXwff2/Dn/C8X1g7P4Pv&#10;9Tt0r/V2wgNqu8MZ1N19DM7qK49vYT9/KOLpwNc/P10sWMrd+DDVSKtzNDz6MkczhO1W9fXB06rJ&#10;0h6didYMbigq57HCw9/vnKR1zTpdmvFacmHbN/Z9JzhrQXvvEcQ4PQ/v0Vp7F+rVWjOvCVGDJXWr&#10;npWcT6GLR3nSv5RIxZ8aX6oOug6TDzTpxCwsc+C23djTRquOnz6t/PBjZzGDlKHEOCCbzqFipqtG&#10;Yv2GjXd0vTqjazcqvXWoaznVwUnqhDhZwuPNCHcKnpQSl7GJTRdP3uB3Py4m3zzmXm9t4OrBjDxN&#10;RMOpp3bjI637xse3V7acCFNgXmZc8Gxp59O2869rYb+uUBWHGExGhFoq15KpdcV7iN2hPiB+3EKn&#10;I205TxewVOa2F9KWid5TpeOlm4t86WylU3CsuRBToolnzZVbqsSuvK6V5W2nzoHFOwiV3Co5DU8c&#10;iRy7c8ONrpdt6pPvXCbH82Vimc1uoLVK7Y1DSkMeD/aL+3Wq8onNoaAm/x0GZDCoGWc/LTNTcARn&#10;leNpdBtL7ZQGtSu1K29b5eMtM83KnjIF5eMtcU0FnQK5wXXbWW8rtTa8d8Qws27msfTx9crLi6MC&#10;r9cbuXYm71AN1GowSVcT4cnmRa3pVFE0z6GDS2NV+2W2e/+2JcJaSMGxb4WWG09GWDKj0GQwRp8K&#10;3Rf2XBAXUB8JcUJd4F///Q/ovnHbC10DGpVeNw5vrloLJSdi8IhW4jShIgY3HvzLztHJZVSLFRne&#10;aodaonRTiXtZIlPwzNHx/LKwBGFy4HrBUfjhaeF3L+ZD10rmx8uF5yXycpmYvT2LL0ugbp5dKk9T&#10;YPLgpokQLGB34vBusmCu2brsBKJX8IF5mqhS+XCZ2C4TtRbUdS5BmR3MHpgDuQXEVTNUl84UHU+L&#10;8b+8QK8F6dWC3FppaklXG8UX7927hsTH2uacKWnmnE9o6BIs4WkjCaE1xFl3ubZEaZ01V1JpqHNs&#10;tRgUFqBb8KlHB6Gb/xxDQ09ETzU5N14AJZm1RyqVvG9sveGDJbA6hJ1aM+n7z/jAo1ghGllvN9Z1&#10;52l5Yr1lfvzhxbrkOSFSiUHJhdOjMXqH+ok5KMsUmGPkMkfUBSuw5EoZsC+nnmWahtG1jg5ZPwWY&#10;DhXDv1VCdfKjxyKkMrKMQ0p93wFHnCLLFEanVXHSoRXodg3mKeCbJTviHK1lxOuZMJyiJ82UPhEz&#10;vJXRlInB0ZviutJLGlL3Smp2LNKroSY6w7A8UGvlh8vMcxT+248z+5b48PKB/eO/c71dWdcbyzyd&#10;ifPRla610lUQ54nBmy9Yr4aAEGGtkK8ZL5XXLTH9+Mzz8zPPLxd8ELzv1GqcWukOHyLa211Easw1&#10;Gd3xPsiDcgiiYHzA0mDbjVvcW2UKF16eFp7maOI87cEAGzEI6VeGKCpqsQ13FeSqhTrW0rfbzpYa&#10;pYjZBzwpnsrzrEyXSAgdqbAsDqdmkfM5/O+vAE/8Pr6PXzn+vE6V3OEK927D++O9ROax03QIOUTf&#10;mWIg90JqBltRnYhO0V6YY7Dq38OicX4+978bDanvd6p+qY7TWqNSzW0+3310bKP0J5fkW9KdYxGz&#10;DWtU1AQYROf+G7uEuy4DhgTeQwgQorLttimlCnsWa80PGJXJPv/6pO+9bt2ZrLe7b85R4Td0psGG&#10;cEJQiNp5io6uE35wqv4jHl0ff3IprCkZJ6k31Humy0KIE/vrG394vfEv10bddmIzpcFaTbzEfNQy&#10;OVe0NNJcKd2saCwBsdHuHwrANXWuW2ZfE8E3YhEkCR/Xwsfrxi0VtgK5C6k1cMatqqKWXO2VdTcP&#10;GekGE0st4faOq541OvzsmSXShwFmypXWhKCdGLqZ7YpJRNdeaNJN0vqAsrwDmzwx+QOCB7aVeaxb&#10;0ofkfvSOKTircurwxxmn3+A0AS61sxa45sbr3siuUsf12QrMUag4epchny8E59Hg2fdEKnUIRDQT&#10;DuhCqY3ZecQ5ymY/Y8ehdOdIx3NdrFPlVNFR3ffDN0mdI1e47pWujlLFguoBRRaGiAYYcb0xoJsm&#10;NKIh0hDrfGyW2GlUupj5rai7c9a6QYkeBXA+L/zcA2zD3lq3q5SjIGOcpjk4lmXiMkcuU2B5WkZS&#10;JERt4GD2wtMUeLlMtKq8zJ7L5MfP2NtHJ2amrpHn2aDYqgOGi9DECmAm/me+R05M+VVE8WrV7RID&#10;T0uglAlxnjkoQU2RTqShh0eb2PtYt0uITgnu6II18xz6JlTA6HS7kXy2Ri6ZUjyteQ4H99P6uTe7&#10;f7Wy5cperDtvy5vgznt+h+cdnJejyyjj3pgXlIw5b3czOPMD7FXPczo4Uwdvq7chQDH2UjP/Fbqa&#10;bLZzSivWza5VTkStjk6VPzsb1qGZgkO7mQUHr1boUMGrFW9cF9wQkBK5d5XP7kUHkfbZmvWtiI+/&#10;5GjHfB/2C06VEI6EKhA8eApeDLqn3fwzmxxP6/vjmCtBPapCqgz7lWbcLIVKRQeMuSF08Yh0+x6M&#10;WWQvEUN7PE+ef7gE/rhYERaxc2jjuXaqZjrsTNAnl0yIbtwL62y6gcboHVITchfr33RPcCbeNE0B&#10;H4Te8yhQmhFwr5BboY3i0RFXHXSJQ2USAOl08VTEim+5UPthZ2JFMcUKN38NpccKpFpJuZGzKVs6&#10;p3ju6pXBN1wwZV3THamcPDKOv2TEI98Tq+/j72f8WUnVCbM7SZDvewk8cqcef1f0rnh0VG/myfG0&#10;FHJP7LUwRfN9mIJHe8UPHkTOnTbZe8qAMX2ZWJ2fdQQncifi/vwghVYbuSS2gpHh93TCNMxMUA1K&#10;8g3j4E6JOzo7inSD11m1/AEa8BsMwbw4glqFLnbPPEdut42cGnsq7PvdU8jM+n79IRuswyp+j0Wn&#10;4/u1WeBrXSET9nBi3asYAzQTLRE60Ss+TMxTPzcy/sQhNoDW2dPO9Xpl3XY6ME0Tz88vxDny8d82&#10;/vDTR/7tJsieeAme5TLhvLcqZS2kkln3DZHGLQYulydi9Cc08pjyvZk4BR1uWzGTx92EFEqzMP3j&#10;687b9UYujdpHMlSzeZioOzHvk9+5LUZ6lgbSCqVXalFiN0J9LhCa+TilZNwiwROCMsfAHAOiQk1l&#10;8DvM26qP4Om9LoCq0of62bExGwLGOgCGOqnG5QhheIwFQgh4P/hmA5ZVhi/Mngtvt53JV7IvNHFc&#10;b7CnQp6MC5QH9A+M/+GmidttY10T274Th7KWiVp06/i4wOt1JedM0EiME14669sn9j2xp4SIBWfO&#10;OSRElnnm6bJQUa7rznXdrJJbKq7a/BurHX144pXa0HF8HTVhleUJVUfKmet1paFMgVEZVjPAHR3d&#10;1gxiLBLuXXUMevzYsT5EYXqzxDHVRM0FGfA5E3uYeHlauEyRp+cL07wQfUWl4lWJAaZgEDy65zKb&#10;8tsyRxOkQIx/tUyUkse982NddgQ8YAUOdQdsrA9elEcwA2y0E4OyTBOldFDjbEXv8CqIu8OuzFjV&#10;CjqHJ533fqDqBhf1G5MqpzpEF4RcuokEBEctnh4sYRmX2tT8juR8TzbvGihuyJr3oQBn3DdVS/68&#10;yplUimUnJvwwuuuH6lyb4gk/tOKZFdHE255yJFA/4wJb9oZTJflAGt5utZpn3qF865zg/OFDNcRA&#10;pgkvjegY99AKBn7sedItcAeDSR/ruSElrPup+vmazG8Yr7ZWyfkQ7egjRphZ5pl5cgQFHWqaByxP&#10;x54mKPmd47a5ZfHG5AXnqql59o5zdh17dRQBkYeO3clV+rxT0gckeoqel8vEjx+e+PGtEuMbAHX4&#10;lQHEaeL5+Zlps9gg5Wy+hUfCL3Z8luj2YZyeaLWyDNPiZbmwLDPeCy0deAhna2sBVyulGOdURYw7&#10;BicaaHwIxscy+Ou6mUphK5UQlGWeiN6Pa/qnC+Z/zuhAbpV1S4Y8yMo8j73DOaJmlklwUXHBo83j&#10;/DER+8O7yG82N7+P7+NPjV+VVMFD16F/7tt0/4EvvhyJ1GNb2BZM4VIbawGfrGvlmnE1lIqXPhbZ&#10;Oza9Hw99H12IB8jCnfirn1UJ3xutNVJqbKmwbUY+l7FJx2iSx729q9H9i+NMKN0Qu3B3qGR7JLz+&#10;RkNgcAKUEDoRmOcJ5w36lFJh2wulWpfOoJojkPg1ox/X4F7FA07Z4lrv86LUehL7gzOVyLJv9Jap&#10;eTd+QHBMcTq5JgzH9vdWXJsjRk5/u76x7xvqHNMys1wWvPfsydzr//jmCLUwPS2o88QQT7hmKSZi&#10;0Km8vl15en5hmmaDCXULuk8YzVB8XHfbSPY9EUulVCgt8/H1NiBs1eAY1YK94NogLMOeMmvI7LmQ&#10;syeJQ6VRWkGzknsh50JKnVCMgJ8H0d7Mik1UYJo8KiZff0jYWxnQIHHtncJB0EBp5XzmjuFUCHi6&#10;r4gUe46ddTemKRLniWmaCCEa30nU1NK6mUxuOfO2Nao376Yty+g+GWxr2xylmNHmtEz4aUJV2Pad&#10;dduJswkMtBHczvPFOkb6yTgwqizLTA/Kpz8a7C6lhIbZjC2dQ0Pgsiw8Pz+TG7yuO1sq+FChVHxr&#10;gxs5kqF+zNNGKY1aDXJ2mRaeX15Ig8O2lzv8F7VKsg7IrMGSTd1UdTrXMYOt2rkcgtAHz6Z1E85J&#10;wyRTEWJwqESeLwsvl4U5ep4uCzFOOL1BM5VJr0KMnmURtDcuszB7S36mEIBOjoE6T6RkCdYR+Hvn&#10;8HhE7ZyRYsE4jHVDLKnyjk4lDs5LbZ0upnBolW81H7voqWKQaTe6zzF44hRxOgxB25CK/obRmqkj&#10;WjLoaC2xbZl98pQy0Ydq4ZHcn9zIXIZ8eqN061AN4wtATv5NGJ0469RZQiWje9+HiNIj/K/1QC2R&#10;1oYxebvvj847gr8n0zASb0Yi7QtFHd4n9m7qf3XMNaONCs7bvXFOTrW0Ax4fBpctjCTPqQXxTjkT&#10;uc/NwDmNi+l3PyLp8ptSVlptpJTJ2ZQQvbd1xcRRzEai92am60dXUSypAj0N0h/HCfl1jmkOuL6z&#10;7sUSl+iJs3UXk4p1F3ujdeBnKIh7H/NY9+Yp8DxHnpaJaVgV1GFwL6Isl4UfPvzA5dbIaqiAPWWK&#10;ryaA0aqp3+mheljZyqA6TBFBbT2NAVFL2OXgCzaopVNyIqXN1jlVptaYeifEiB+dK4PS2prTMuz7&#10;zrrvlFp5mgPLPBND+KskVGBIopQT61BG7H0+99clNiZVptiQqPjoqN3j/JCH+Vnh/jfO/L+P7+Od&#10;8eclVSNh+TKZ+VPqYV+8wfGfZ5s6BFN1Cz7Z5uAdQQ1v7HqFlnHHQnUs/sgdRjYWzN76KeV+LFCP&#10;6+G7XjwnKdaIsaUUwuhQHe3zL9/nT43PEk14UM3Dgux6YNa/7v3+GkO5V/acU3zXoWRn6ou5GSen&#10;HYHlqKYdAsB/7rjDTR5a+UfFtLVTGdASiodgZCgDmmx3Ie8bOULAE8KTBbFHT+GX1tlu5rWlmBpd&#10;KgV1wZQGvTOFrlpZ98THmzK3yksMBvE6ZNNHYlBbp/bOum7seyKXiuvGhyk5W5JS65BsbtzWwm3d&#10;SOtG9o5YzEz00+sbb9cbW4KqQmkGz9Nm8D8jEh+E+aFE1Y3btZeE2xu+Clt0+KTEbByKWk2xTtWC&#10;wRCs86CjIlofYLQmBsLPuspw51QeSZWOAPAg2DsxPgOjeu9VT/WxGCM+mLqdVUqdqRoyzFWHEhl6&#10;nFsnNxMPOFT/wGT2jdNmqo32nBZKa/RuynvTPKMuoM4BNqenaQavqB7V3EIMd5sE7zzTHLlcFrbc&#10;QUwJMw8mtYwqvlVt77XSIwGtreOCJ0wz8+VC23YLtkwrH3F+8AdlwFNtDelDydIeKBlGU/f1gofu&#10;harQqnXkSzEuHGJKYH2C58vC02VhHt1I9WpKX82Yck4DyzTx1Jvx3iaY3BC9GBzE4PXkdSzz4NqM&#10;RJCqqANtzgCQciR8MtTK3OjUBJwzjkbHuEgh+KHsN7osbnBsB+xQj7XfuzOB5HFd+OpFpQ0IkTvX&#10;/FLM26e1igHDhspeNzn0NnjABswTOiMBVkdv4xidJYymWGhQOu0ygF+WeBnnanCqjiTYOUrw5KzU&#10;IpxJotg8OLpap4z74yv0MX+Nt1jrUOkcMa4MYQyDUA4It7Pua1DMkNzrsIAYyUGro7uGrfpi66tB&#10;1O82HyJtXCc599ffapx+keP873yk0XAZKh6t5TNhPuYUIu8nVSNW0UPwpVpXp9ViHC0NdB2QzfM5&#10;hUPJ9Eil+uhSMVA3quCkE6SPuWJhVWtjdo3n9fL0xDyvtGrJd8qZgp1jLZU6Ciod6+pvuZFS5Ukq&#10;nUPwSkZHe8Cxx8LUmnVnt/VqFgWq1NGx8iGMbjlIG0IoqiPBKSPxb6gKIVgSI5S/CvQzt0LKmVQO&#10;Owjj+DkXiL4RXSN66M7mME5Pw+/fXNzr+/g+vmL496rT/9HoQ5HowJC3psMvR8E7VKztbItYOeF3&#10;R8LzyNNQN7DGoXFxyg9bR7dKU4iTEi4Ta8388Xpj75V/TT+gJeJ7wFOBQm+dXBt77exVKAReZCVq&#10;R71HYzT1QIYXi4hVV1tny3Atz7zuKx9vK1udjGMzeT5cZhbJLHXFebiVew76mXz7F6P6GdQEGKRn&#10;JvUsUvkpmxdElQ8UnQwn/BtlVm/OvG1cayytElol0MmTp0Xhp9vOx/2VP+z/jb0GfC0seePCC10m&#10;Vl2MuFsTc91BhfKFZodVDi2gcRW0dKR2StdToKEATo0028RECrbSKF2h7SiJwM4PTz8grbFF5Y/r&#10;RpsWtnnmh8uP/I/6iYtcCNqG98wISAGlEqm294SFnzblj8XxMS9I9/yDZv6vuPF/uBtvq+d1Vf7n&#10;2xP/75vyob/xj0+dlwme5I1nmfEs7OIpbWHLjX/pSswXYvXMApRGzWZqWFFy89y2xP/cn1lvN0La&#10;eZbAKgv/tgf+n5vyWhyaXvn9UgkFYnOUNVHXhNRGb4U9bdzSleeLo3ul6gs7L2j5hLJxqwXdn4ir&#10;Y1sjuXgKmdJvfCi/40MXfioOYeF2+8htF163zD98mKl5I22v3GQ2Lls1H6sQgnUoXGBN5hezLGLw&#10;Fg3UGtnTzH7rtHbFhRvL041nSUzLwu9j55/Yae3GLDvOJaoO9UQVxE0Iw+CUSlUh186tCL5H1nVn&#10;jh5Vj7RMSyo6d/gAACAASURBVDf+vXyAvPCsF6R94lk7kxf+69RRrXySxFt+4/d0/usMRS78y/TE&#10;3pRdnpE+4brwuyg8zY3/Md34L5Pnj1X4t7yRd6Vrw7sL0Su9NlpNTCzIVnAZfHPU1AjAIo3fTY3/&#10;86VyrT+R9v+b/1X/Oy9S+LEngpiQy2t4AYHcEm3dmNeP5LywLAv7tp2FA1Uj1gOnQE7qkdfi+LSu&#10;fLp1Wg94abxMjn+aOh/0xpNUpGaqTFRVPunllMV+CYmZPBIoj/cB5yrSh52Ab+hiT4tqRbWPYlIH&#10;Z8di1IpgBY9uvKHgwIzMzMi21cysO2GuiDRiVJxL1ukXRyYgvRA6SMvQEyJXxCdciBCEHaX1mcl9&#10;fUD/gZ/Ysif6ien5iT8k2CTyh+KYcmdCmFXQ7hCvpCLcUuNaImuBJg1Px5dE6IWoxtUJGggaxzXz&#10;g5NyX+Q8EEcAbop8o8vuOm5y+BZYu3W1VXZmgUXV+GvOvQuZD04poqQIry6x9sxrcVyYTJCgQ3AL&#10;bu7ktyuTVFzfmMTxYbLOI1i3LHfjr4iz477XMjutpfFFx6lZl9DD8a2HbekvrP72zphlw/dMdQst&#10;XLhV5Y+74//LK39MjRAdH54cH2LhSRvaFRSKNx7k0SG0YZ3OlwzEwu5nXqOyOU/fOy+lEV3nSTcq&#10;r9zaxL4nmlOWDy/4RVhqoW5XIo2p7nyQYvwi9Yg681/rjUk7lyC8zJGnebIuvetE2cB7Nj9z646n&#10;Wfjvy87r5RNv4Sf+OQfe0hPiPW84/jlP/Pcc+N10QfqVJzJTy/zUJjZ9QvUP+HbD5525NF6co7VA&#10;rbAL5NZ53W/8W5pZs5CT4KVzQcmugm9MkxWKtHecrAiZW34ivUb2bUa0E59n5g8T4h21OLR3KgOO&#10;/44g1380OgbpP+CHRg+9sK2FtF/Z9hvLU2B5gg9L4SXC1CsTmSwXcnEoAYfZHMh49ppA1W6v0ZH/&#10;Pr6Pv5fxF/Wpem8cWPHDUPCXql8q7g638I4mDChRoGaraPRBXDXFOU6gxsFHML6S2EMn1pWoHVy3&#10;Sr8OYrXBcZVGPQnx5glSKMWqNsHFO2TkKFP/7zS6eUMcBsqqSgyROMXh+ZSHr4ap9XB2Nb7hQozu&#10;4QklGS/hLqHcW8eK733IWxsNuA1VJ/tZ4zSY/LJALdScKGmnlvTVh9PaqAiWPCrYnRiNAOycp2XI&#10;o2NZElQyrR64dIc4HXLNpryUS6FXuN5WrutMD0LPu3XRWqXhybVz3XZeb5ntemOuG9orWeHjTfn0&#10;6cbb241YN3bn6ZdgldAR2LQh3gEHN9CgI6lm9r2hKSGSmbSa8MK6cdtM+tugkzq6K1AGzMeMhi3Y&#10;S6XiayfnytozghhXqHdiA9FAp3PbzC9GnKeFOOB8A8Ip5pUzx8DzZaapZ7rMzDHivaMcylfOPJMm&#10;75lCYIqeiU4plvzanBxGzyWP59WdsMHWjL95kNbuvj3De0b0/NofnU2MBC2D2yIyfLXc8PMZMMWY&#10;7f0OY1Ynirg79+Qken9BLNRBoI8hsDkjnpsssXEB5Ai6x68dHYd7x/ZzWMtn/8Yq8qUecDWbtyqw&#10;zBNPl8jlMrGEzuwa1YUhBH1/Lysg+fNr790XQSgPCZ0d5JHcHRCmrxmP9+F4/+M9jlNSVWiDEdmP&#10;c33s1Bzh0bdBow+GrUn8WweOVqlDkrp3EOfo1T73NP3tVmwxiLlB55yaVLwb0OjD9Nu7n183xcQL&#10;7pwoOWGbKnJ2sLzzZ2B5XOfDH+rLIYO35ZxB9HqxrrPB8/Tsxhz1vEelt1P99LiKfazvvyUk4ivG&#10;XfpjcC+HxHerFVUI43k+fMA+t+P4/Jm5j3fmz/iWqjP59eFzeYphOId+i4ekYQ4fOsvvo+NFhHlZ&#10;+PDhAz982PhD66xNSWOtM7VKW5dNbNTWwV4LdB1m05gUersXho9hwiyVtO+kfTeVYu1k7ZTiqcPn&#10;0R3zE5PYT9mg1rR6ciS9s585E+tf06zsFqPp4KT11ilVyLnYOqZmlRHDEMUJ4JuxOMvRueaXi9ff&#10;x/fx9zj++knVeKiQIbH5C3h5r0r3puxTp4neOnGKzMtM9w5/faXtlZTyUMDiDHZgLCy5kKvt21Ub&#10;uXfQhharXrnhxdNHlNlqJzeD1aSSyTnRqhHBw+BdyEE+/jvfmL55CKf/k2DVvsl55nlmnnZUd3LO&#10;pGRy1OfG9U051f0PjOBNTW0t4Iz0PmByh++NBTh9SDd344QEb7LNtRmZuDdSsg2k5q/nuvUBsygj&#10;qVIVIz8vC6qOXM2gdt93UoIsid4mC8AHty63agHuMExW6Xx6u/HhaYHJ0dLGtt5sc1RTFnu9bnx6&#10;26nripJNPKHBx4+Nj5+uJp0siX5x5yZ9SO3XAQdsfcCnxHhXezH1JFcqSuGG0NnQaeWahJwr4sxY&#10;u4v5guRx3K318/hLBR0CGWvO1vUd17R2QX2h1cZt3Ukpoy6SosMHy21yNrUpupnSPi0z4hvxsphB&#10;p+HtTMgiRnLPeO+GDLgntvG73mBih8dQzuWUxT8gqLncJdHh4Cq6MzFuA05iJp5D0l2CPcelIH34&#10;+zjj+yzzxGW5cHm6cBs8qFKtkGCGqg8iAhx+QvKZ4I13jmmaWJaFNcZRnPAsiyP6cCZBcsh6DbTf&#10;AQ9ttb6bVB1mx+YbV9lHp7CUilPjcDzN0zDq7DgpdHVIez+p0gH3Os6hHQIKvZ/JzwF1Pj7/MFn/&#10;unFPzO4cos/j+SMJNsTjYc5sQe7xu4cf4Lestr3bM6OiBA8xeBjwsZxMXh0iIkqrNr/KgJYdpr3B&#10;OYJ23FhzDt6Sve4eYY9De8edSI/jiA9ZfAhjLoPdfxNv8WeS9V4E7oZwgTs7Y1ZgsHl/Xx9sCg4Q&#10;4igUOD/Ou7WBKD0gvp9fzRO+/3cyzvxIZFimVPbd9h+nyjyF02i6U0+Jb4PL/pKX1s9PUEZx1DtH&#10;iJ58+EDluxiGe/SW+g/GCPnPOER+yesPswO4XC48P78wrTusVqhMKXPbdtYBIS9nAj3WKu5rRq11&#10;ePdVwpGEilJqY9t3brebIWFyoivsNLYU2HMmZUvQHNZVrbVyWzf2bQeMw/60zIRjjvdv2up/+Rrp&#10;XXXQvCGNF5tSwTnHHIwnN0V3JlWG93SjGHvPVL/nVt/Hf4bx10+q9Os6VU5N2ztGT5sDdCFOkcvT&#10;TN8dwXlaNd+KWoYnluhZma3DwyNXASdkV+2h1AbaaNII0u+4ah2O7bmTqljXoTWcCD44q554S6pa&#10;+9/zae6t0cSCCNvkLUCd5hnvrobT3jfaIWogR7jzdcvtwZMykZB7UjUHz6yBKXgzzu2NOIxCp2hq&#10;Yg7jekzBcZkjL5cFVeGnKfCm0EumlURvha+PEJphVwdkIAx1R+cDrXcT50iJlLLZn6gl2DEG5mXB&#10;KdzSTqmNXBrbbryfP/z0yvNlhhop241924xEop0tF15vK9dV0VyYh7/InjOv143r9caeMlMURO8c&#10;nEO220x8++DleFAll0JK1ZQwq0ls33oj90TzN96KDuU/g5B1GcbCpZJro3RT2rttyRIzEVJuvN0s&#10;aUkpISKUroibyDnzdrUgR/zEGgU/zaRxDXKyYoRXeL5EYhXCPHOZTbGxi/kNTTFQO+OeBp6mgCsF&#10;pTFVT/IeN5KJ1iqCUjBpeFpl3fZ7pxpGV8KUo5ZlNhEHVUKMTDEyT4FMsOd4NyVBEat8T1NkWWaW&#10;ZWaeZqa5DlPW/RRSeUw0RO5cLOH+CHg/ChHLciqFTtHxdJmIUUj7EHcwmcVTEbL2IdjSmyUYMJKY&#10;enZ0ezcFsVw6+26qh7V1wjzk66MfCouH9PGwbnjogOnZbTmW+kM+u58qlSdfcIzHyvB7sJ/3lFDv&#10;MB+PeS7fA9/zfqkaBK8fthLt7ACeCevYJ74lpGvI6FKanPg0eFC0QsrJeCNTMAuAMqS6z06IrfNL&#10;DAS1zpN1qIYIQXA4HbyxL66F0vH94PVycuJOEQhvXd3DHymEgB+dvC+7Xue1144X4+Ucn3ceb/Mw&#10;jkvUuGe9Gw/KOU8Y3o1WkDGeDYep8mcf8tvypb4c1lGzda824xpto+Pi1AQaTElSoQ+Z9WbmyzIS&#10;sa8Zlq6D8yZutO16Ggz33gnBI/XrfZgOTtVxf+UhAfj5Sdr6EWMghEbIo0uVKtfbyttt5XmZyUNx&#10;1KkwB2dFIR9G4pTYc6FPCkP5kT6sAfbEtq5WQBg+mCV3tm3ndrO9tgZbX0VMwfb1amuKc8LTMvO0&#10;zETvDpqWtYB/JfpT5YEmUht7McXBlDNhrNHRm+myiak4aHcZeNrR/f11x/F9fB9/q/FXTapktJs/&#10;r/i+3653thsRnA4JXAgTzJNQum1sVKiU+yL6sIb11of7uCBSKUfFv4lxvboa3G202KWZm/deIFeT&#10;ShZgChYURTXlLBWlifvqhfs/z5AzwbRgzAQqjDjuh6GsdSJoBs06totvqmD1e935qFQvQbk4Zz42&#10;DpBmimReWYIyezFpYAeTFy7R87wEnDQuk92b1gva8uDVfd00NjCYEfYNTujHeXdSbeylspVhTt07&#10;QsWLSVLP00SvmdogN8Oxr6VzvW1UhKeXJ+sArRs57ahziIM1FX66Jq4rhJqZ6TipbHvl7bbxdtso&#10;pXJRP+jvQyWPQxDDEquGGJF++HftKbOlig5p9SQdTZ21b6xNeL1u7Mmgm1XMrDL3Tu5CQXhdM5/e&#10;Eq9rpWnjda38dDWI2b7vqCp7D1TNpJR5fd2tK+Uyv589oXT2bJt5zgknsERFiJQuhMn8kILzVDHo&#10;3+QEguPDEvnxEvnxKeJSZtXGVpXkbYYd+6fBcpS9WEfnlsp4ho/gVZAhZx2CSZ4fMKvgTLFNOKSw&#10;G9K7zQEH0elI4A0maIaa/jQvP7o8X3ZujsDphLQNkYApymmmGl1njkLwkFM7IYCNAU3GXo/CLPZE&#10;8vBvCwFra6Q6/GRSNiisdJZg0uhTsOfCxBiAL+B6n5/LgZw8cD2Pz6Weyc+fY/x6mr+fsB0+e8/z&#10;/yyrPAN/+/64to/siG/4+GIOP9ap0kZ0wuyFnE3UZi+VVK1wZ8+UdQB7q6NDJcweggra+gn7PFUK&#10;h1mxfoGy0NG9PGTJDch2r8ybuI636682v5zexY/eC8BVGozOnYlumFrn3Z9RBvzvyLztL0v6jL/a&#10;2oDIHsn1O+bsf0+QqiZCE1vbDsuCkgxNELxn8jrUFwXKMXca2gyi+9Wej6ML6tThw6Gcd7cNceqQ&#10;7r4+pzqhqzz8/f7PWtHAjSKMcKGTbzf23lhT4boVrns1oZcOwQlPTmnOEqvaYB0+fWgwxUARWjdx&#10;mD2bomhvQ0Sl23qz5cJtz0x7pfZRGBATwbhuhVwLwTkuk+MSbd/V/n6M9ueMxzW09cZeHVu2xHhR&#10;sYSKfiqe2q20AtEJDf4766x+H9/Hnxp/VlLV4YTA3DfTB9laOBd0cXwmZ37Itx5cqzOwcAFtsEyR&#10;2Vllblo8U4RclTlEpFuVuLU2CPRW0Sulngtb742SM3tX0IDgR9fBfHVa63cj15TZ9kauEXGeEBxO&#10;2hnMOzWYTqlW9Qvv+Vy9Mx4V8/RhUSmlGjTkHUjG33wcHKlRMaeACyanGqcJ5xylGl+m1LH4HjLA&#10;X3noh3M81SRfW23MU+SH58a0vvKyRLRlnFcmBz88LywxENWUlC7R87JEk3oN5iHy4TLxU3TsKUNN&#10;9LxR6wJwD3gZc447xMkmbUXKjrRC9M7gZzHg40TrwnXdeV0H/EuU2Rv2/lDXwivtdePT243bVvh0&#10;3dlyp77tPH9c6U3I20baN+blQpiVWzWD39drYtHKs3MU19lyHX5MJn+eipJLxU8z6iIlJzMmzbbR&#10;Hka3TRwpF663G2uyBLF5x9Yt8QgtcU2FNZuJKJiq4C0l3taNNRf2KrgqrAVSVaIEtqz88W3n9fVt&#10;mKg2EpkqpqL205vJG8vU+Om209yKqGMdMB2l8WGJLMHEYUKceIlumNx2g6pFj8ogd0/Kk+/43gnq&#10;Wbuw3ZxBD3s9O5y1GZ+rjsD4drsh+nsQObsj82zeLaXIGdQvU2SOgvahJDo6Fzlt1JwtyfMG3YvR&#10;o5LPwszBJapVTq6Fd48KdYcEekPw+OBxTvDOOFpLtsLBHGFbKykZcT2XAW3snqbKMi9DrMdRS6EL&#10;hBDODlnOmW3b+HiF626KktE5Jscw8DUIrbpgHJThJXZCox66QDK6xcfz0PvnvIzjPB8Tql8KrO7c&#10;p8fvWeek1np29I694bGYJoNn0TGLjFrqkEMfMuMjIJTRkWnjPDrWYdJ3otbSBQZvM3rhMjmuXljf&#10;Vqq/sOc2Ei9AlZQz63bDqSN64Sk6LtHje8E5wJlKpTpLVO7Gwl98cO+Uz7zd5M6vGWp1j+ql93th&#10;X6d3oMs65LYNojpxXRO9d7Zt42kOTM8v9Cq4ISBiJscHf1Lu99xhBUXufNjHe/21XLm/xVAf6TRq&#10;t+LBbd3Z02awYBVbh6XRihnSWrdYTiGE94aIKalq7+c8MqGWYJDo1sceZ3ubzX+Pql37NuCZIjp8&#10;Ju/3zzqujPlx8AatI3sIcd3tEB78rnonxonLk7BIY6+V/U0ptfPxtvG7augAxHh1v39ZKOKpZWY/&#10;INi5UlsnOk8f+8KWMlsq5JTGXmX2IgeX6rZn2qcrc4yE4OlS+HS98ofXyp4ql8vEj88LT5PD03Ha&#10;LWH72mT1F0ZtlXme7B6Lqa9+fEusqaDO87TMPM+BJSheRjHNqa27A/Z43s9fdSTfx/fxtxt/3U4V&#10;owr6IG/+ixh90w0w8QLp5u8kBtNSGdLkHA7vtvHaXtHPRO001lUhV5DSqNjGlWrD+3omZSarvZMz&#10;NPEmL65K0E70gn8ojpiEquNb/VP+sw2TTLbg0HtPbmbS29sXletvWOGOjf5YJIP3PF8WZplZpkBw&#10;dt2XKfDyZH47SwxMQQ3297TwvEwsUwAayxS5DChPnMzQ1qCL97P4U0VYHXBHf0CeRKjVvKu2VKiM&#10;7sfRzXLGAXPBG2m8mXntnk16+zaMdD9eV7wKLe3s20bBDJWve+Zt3aldzkT7gOaUYj45tR5E5KOS&#10;3s0HaXhcdTHZcDk26taNmJwy3hsUpJZGKgXfM/uA+VlfRiitk2ql9D46YMK6G6TvtmZchHWvfLrt&#10;fLpuBO8RVUrfqN28TV5v1pEK8872DFMuqDPSP73bNVKlRU7PoCCc3B3BDFUn73i+THx4mvnhKeBy&#10;ZU2FP6ZOUKUdJP+RHJtRskkfb7v5r7gBFetqIjJncvDQTdL7w4tg3SLvTFCjqdBULCGROzxZxpxw&#10;6tAhSX2KLSDnczD6O0fKfu8ujc+O3jycvDvjc1qrnGyN8VnvP4M22gh8aymkLEN+WAnBYJRBx1rZ&#10;mwl4cJD9v3i/3gfXrJ/iEF92pI6g8J5QfXun6svP/PL9eOC+dHjovDDgPQeEaqimfsMiY2uzjIQN&#10;vGD3wFsiZc9Zp/lDCMAOQtTEkGL0TMHhWsV1oarQ5aiVDyPi3n52TO/VxjoML6DPu4BfIjUO3szP&#10;r919HT46Wue1erhe5z/GWtJ6PxOHexHp58f39zjMns2gf8YrKmPOjrXXjU7zrwytj47iMd8suWz3&#10;hFTl5CT2EWCc8/jAWzzc9MPChXNN4OQi3eMU+/1c8ukNGHxgWZQ17wC2n6RKaf0Uq3AKk1cm73nr&#10;7kye9lw4LDAQgxKXar/bh5XM4dlYazU4ZamQ7PdKhy7l/2fvXbvcOJI0zcf8FhFAJqXq6e3+sP//&#10;p+2eszM91RLJBCL8ZvvB3AOgRKopqapaqqHX4SGLSmYCgQh3M3tv3PM4I9QMLIK358aJjtiB39/G&#10;WMN5Xi67Dq3TsdzJMILB/XBKnj1cP//8pMr+E9zH39a3Bf8g97/JfZ7UiM9Nl3TQUsQxGpxn5yxr&#10;zBwO1TqEqnoeNLOpmqhXp9O9pyH02geSVUcGQ0BE2PeD+/1ObR7xkTWYmHQJjjW60wWnKyOTws0X&#10;+U+75vQupUSMkaMZVeYxaZNfbFg+tyZFYiIP67Lw+gKrv7LEYIelmKbq3cuVJXqWFIh+NlVXrpeV&#10;NQXQzmVbeLluHLkSF0M/YhyN1VMt8bP3hhWhXiAGm+aZm6BplI5ceLvfad0c0hYVUrTw3BQCKURy&#10;7+RiX7cfFmJ7lE4eIb5RBG0H+22nS6S6hXs2+kVRR41GeVJGztW4j/tZuskZ3JuLBTCXEYCLWGPf&#10;1QqPfd+578VoifihkTrwUYcuoeGCNY21N/Z8kFsz6plCPgof3u683TNJAvvRhqHGzrIseO/IVclV&#10;cd5x2wtHzviPdz6+dnwwfUge+sboHS6ae6cFuZoD21FnMW1TZwmB67rwetn47iXiciX4yno01tE4&#10;z6l+GY1ia5ancjsyInPLGqjRQMGnAQIyMrTGUESHbaDR/tygX0Gb//3ppnFOnhoqa+4ehZxRjnqf&#10;xa39MO1PlfVoBtfFivTohuOWM1fBrmbGId4j/ktbrxVqTfvQfBZyNcQu+Mi6RC5LIgUzdOnNTEym&#10;tvQzbdXZRMlocqcm6tH4dHs6RuUyJ9S/trGaQy6dmqnx/WdjPd3b7DUN1zUUOT/D0VDTPzED+S9/&#10;rvjzvc/ne02mI1FV9sMGDbqEwXIYdC+ENSXWJbFGh+sd35U86LfWb4/PW/vPC00F1Z/+nZ7oGvJw&#10;+bPQ5AcN6meDqrGmicnUBjrnh1uaDu3d9Mmbd++83hY0q72NfKR5Rf74M34dZ2xpnftxcBxG/Qs+&#10;sK0LKfhhqCS/q0dU1TOM1we7Z6YJ09T7ihrb5dkM42xU+yPTqw+a5Rx8PVf957/p8/5v1CNzHIeF&#10;OIfINa183HdUYc95UPs6tXNqqq5rJG4XinZaeePjx4+83W6U9o5FFHEBVTsrSqk2UBgaTyfCkTO1&#10;2B5iOuBGjI3uGh/3zFFs/4xhmAYFjxfLcfvZff0b1gy17hgbtVVjXnQVQjJTshQ8QQbu2DEtsUIf&#10;gjHRqVf83S/n2/q2/iHr79pUzYnkpOl07V+E67XbZNALuGnrKW1Yb8+wWmtsbHI0HvwTop56h2E5&#10;6wMq3pzSinHSQ21sm8H5xmPOtO7xcTkL5zUNPYQXnOiY7lswJO3rneb+jMsoEI5lMQMHly08s50U&#10;zV+5sylnQz11BcuSeHfxrH4jBYFeoVZScLx7uRC98ee9KGsKvHvZLKU+erQHXi8r764Xcqr4GLms&#10;aUzmHna71mD9pAEeBdIMlk4jlFbELF5v952PbzdKV2JccF7YUjVKqDM0yAq0zNttJ7eIiqeJp9SD&#10;j/fMtiScGnoVquK6kJtwVOV27KTN00mGOvlOiAsuNmRQ9XSgSlLMMOMoxYwlmo4ppiFU95y53e8c&#10;pRPSAircS+fj0YjD9KA2JXo7kEqzf1Nqo49pZS6Nj7eD+1F5SYFcseyeo4JfCOLY75W9WpOVq7AX&#10;CHvl/ZsiPrKkSi3VXKqcsETPtlpDpr1zHI0MY8pvtvjeOdPJLYHrEnF46Mp1C3xYIq21k2rXeqUU&#10;cywstVHa80R+oqjt1DM4edjOmznEaAzUQmttHxnT497Q3s6A0d76OXWe91FXo8bW2oZbXDtNJcCa&#10;FHNY4zH8cc6Qbm9TX7CfU1ulaTDtqHO48IWtVx8T8FIK+TgobUWdNwRmOGUlJziZQySh4U/L5E+f&#10;aXgEbcvT631Gp+wHPyNL/QtF/5fW1BHZ9P/n6NdEWL2z19Sn4YiqIcPemwvgZCf8iqYK541SrhZg&#10;moLjskbeUjoLVivmpvGL/ew4nEWX4InBsvRElDaj0c+X0E+jkU8/KtO0/GwNSue8H2azjYzPY5gh&#10;fO7ySrehiHM23DI6YLNG8El/N1Go2bS2Uxs0Ua1BRfwTQFV2hIvtU/fdzJF6JyyebTXzBFPN9c9l&#10;+n710tFQT32bqlFQzaFTLEBe/UALH+Yj53CAT58XG+S2B91/PH1mif5ADntTjuOw95ZBow5HzqmZ&#10;U47a2ctw/1MLEX7ZFq7vrryp8PbXG+8/vPH+w0eOI7P5aHIG2ojGqHjvWJfEy/VqA4r7nY/tzfb9&#10;WskNYrdctltu1B5MT7UudsaGEcY+tKy/tyG3awC12P27HztHsYFFjJFlMfOR6Ow61abUsZcZwvVA&#10;aH/St35b39Yfdv19kSpVWrXitvc+7GzbZ0WyY1iKyHCBGXxkO2AntcaNrJoHlcUmoP7ME/Ee+vg6&#10;pZ8Fc62VECKIUZNu95232x0lkriga8AHT4qQoonbn+l/n9MR/LMtm5BCjM4CQt0x0L/+VGD9igny&#10;mC6eTZVYU/X6srLFO9uSh/OgsKXIu5ericaXyJIcF3X0duV62diWiBPHd6+vvL3dzOnNB16vF7zv&#10;YyL8C1AV1lQ5UYIPJ11NRKitcd93bveD2s2SWVxk8ccp7J06BLNczzQfEBcsrDhX3vaD65EIdO5H&#10;YamN0Dq52WF5u9+5hAUzUwj4AMsKKTVUy6kF613PqWIZBX9t7aS2llKHJW2hdzmpqUWF3MENbcks&#10;o1GlaucoxXKqhqvg7X7wId14ux28LoH7Ubgfldte8LERceSccbnS1FFrM2OMe+F2NNJ+2CHXDQE2&#10;G/GF18uF4IVaCr02ZvXoRkPrvWOJgW2JXLaII9KAtDtSCOTweJbNUr4NpMPhfKAelVZN56W1QXs0&#10;VchDNH7W5L2DdtzZADV0WJm3oUepdVzf3mjacedeNSias6Hqj+mzNVQDeXyiesFEyfqYeFdaK/Tu&#10;UVGrdd2X6X/2kVmRXJs1c4bGuaHbGjoqZ/dzG0VZd/C5PuTRKDnM8W/QhNzDkOO5qYIHUvVb1091&#10;WfOX9+68J/tEAnjQJt1wUhuu4l//88RNchZObO9eYiBFz/3QkQNkiO88h8DuCedkGFEwzEzMsv6Z&#10;OvdM8fz0B/OzSk+x4l2cZWaJc8hoHG0f7WfT/Plz0O4p5+PDSOeTPVhHs/T4gRNV6eNet+vqHkDV&#10;H7wY1fCXlgAAIABJREFUtXdlQ5Qjm/1372PAl+IwgJnt1G8v9CfKNKmVYOjJdPp04sc+/GDBPD8j&#10;j6GLnnlSc0/gCcdUfnL/0ym1cBw7xy5UKhonUstJCS+t0ca94cY5+LqtXKtw+0/httvgbz8OyzMU&#10;a8pKtcHPJXjWZeF6vRqdUpXbfqC1Gf2VBtXTXac0Q4ijj6YDXRIxZEO/x/v9vVhV6w1X3bmH5iNT&#10;ajB6Y/AjtmbqVIeEA0cXBpVX+RPErH1b39Yn6zc1VVYPjCmNNkQaPtihboLlNpCBhrSDe9k4ZEWA&#10;hHDVO5FGk8iuG5nAJdSTnuWJoJbE0JugrRNDJ6VCZqVJpA7RPlpsEquN6EGGi9qOkmvn4y3z4WOj&#10;dU9aFiRteBzvS+DHXRG98y8OVL9D/IKLAR89PpjIXlDCKMa+/vr00w3KYHRDzGJaqHsG9UMEP/QE&#10;M79rTMj+Ec5MfSJ6ap9Tb4aWpMWchl6T8qY7H/tKVdOuhCAkV1nkwHcZKfPjwPmFXPPnafUW4P9e&#10;35Al4EKi+oT3jpfUiK/WgK/Rpv1XCTiNbKtj8w3nMy01/v37yH6vOK+8rJV3l5WAOeE5Nw9Od1Lq&#10;5unQxMO6kY43Vi1s3qFu5X1d+F974Yfbj2hVvlsca2isdFy9G9fce9QF7rXzdjT6FvBxYXVv3Gvm&#10;tjuKJHLvfGiJpAtJFopaU/WhbaTd8bZ3XlbYguN1EdbQKPtBb0Kud9S9csvFUKMi3DSSUT5Ux716&#10;0uI5inI7QMKCykprAg2iQlCjBq0+4vH0Kry/veOSAlUrzu8E36AJt4+Vj/fK7bvMGx+458LtOFiv&#10;L3hx3HOxgUWpOO9xIXLLmf95f6Wvib8siUuMXLbAy+K4ronFQ1oXaoz8cD+4ayNXm/JHPF6FqLB4&#10;x5Icqhb2GMKgiA7ns2klf5RGx9Fx5KaUXild2LNDijntafyIpI6WRm6e1r4jq9oeMe+/Vi0agJXq&#10;Ft40E7mQiycfypEruTW6B/Wwt8z96PSe6AU+7p0fKnxssDiHoxN6IQosWgld8U2RDu04kC2hLtB0&#10;ASfsR8d7ZV09r15455p9Dr2j4sALHcfelIYnN/hQPR/cxrb/lRA9L2njuiR8DFQXYGoNtINmLM9a&#10;x5T5UYwYtWZiForg0G4oxtQ86KDd2Bf9+gFS/2R7fN6/9IEi97mPmJV+LQetdGIKrN6zegflwGs1&#10;dzbnHu8RHdq0n1dYlQWcoVBCI3pHj8ForHvltldupfNjFYpEivM0NdrxEoUQLNtQXcD5oc8a1vdT&#10;s/b5LVlBPj0XBDA2Yhs0QM5mH9fH9L0NitdnrnMDL+biF8SRfCA6Ty/NLLSbEr0QVUnAjiNX2Kvn&#10;YCFIB2k47YY4APp7fbH/1msid4NiWbpwz/D+rfBhb+TuCT4Rw0p0gcUJsVWjLZPse+gvUxsFJXpP&#10;G8yF1hq5NjOC8AmJK00CLfyFvv/AxXsuVJpT9h74qAs/uiv/FgPCjdIPDq0cvZG7oZkFx96EvTmK&#10;Rop6jupoecftP3It8NLeI+073orwP2/Cf9waIge4zF0udHX4npF+0FrlfQ/8tVq8RgyFf3/XuLvI&#10;f/w/jffV8//ePf/fDv8ePEhH+o0qwj298i/6v/jXTfl+6eACrkfKHs0Bsxj6JOJBE6GD9jvblvnu&#10;RVl9I8pCH1re5k0D+rU7QSgKokgA8Yp6KE2518Jehbc34Yfbgs/vubrMxS28bok1hTMm43TQlNGo&#10;jo7qfPb++EzWb+vb+j1I1aeiWJkT2HFKz6A97Z2jV960DlOCbg8fnTlf7Mx/M7n+k54y/2zolfcO&#10;2nTUeYwwxnx4HFKOppYL0wddykJOhU4kro0gJpjMrSNaqc1EpF2jfb+xXyvYlHEgLb/5odbJ2bbD&#10;Uk/H27+FHPT3rKefrjqmtpx0LicM2tn4e+fOCfmU6c9B6C8Nk56bquAcW2yAhenKCFhO0ePFmsoQ&#10;LGwzOUdvkRhsSh8HrUfbRvI2bdxWC+d1YtSmn39Wz1d4TCL18bkiztCmapbqqCFVW4TQ2rwzBzXP&#10;aHVt0Iym0PbUXUxDFuTUTOl4Bupw95tI7ZoiKdrB78eQAkzDZtNa48HPKanpigo5W6ZabY0QbLI/&#10;J/CMQi2MCaAZspizYGpGaDEmozUwtTRyrdRWqX3kv2CBuuYeZQWjDjS4OEc9Du7ZbKrbUPP7YU9v&#10;lEo/aJWN6QTaP3lOH5pJ70HDpH71E3EScSe1yS6rFWGGXtlUNueKlIoLna51oEBzT/L2d5/ehON2&#10;sNdUeh8aBqVVpQybX9VRQY/g5dqaufY5C1yuOvDXyfm3Te58AJxYPENrjRG1iU6TklHoLcETx3N0&#10;vrbxunCGsk+L/9IhSmMZtMkQ3Mj+ezLKGN/jyxQZ+Yo/83dCND6zwz2hsugY7ogzIyIZz+YXX9SX&#10;XuRQb9hjOM4M07NZoOxomrue6IAbiN9EU4fyzD6vJ57db5tx/XRXfDbt+AUkbp6lIkZCFDecTMeV&#10;HNQ+69Xsm5gOa96NDnm8k/Et/8DVqBhq24vpJktu9Ka46AkhDi0a8CW08Je/NfMfGeW0PzSQ43u1&#10;bnunw6IKVOy+bGMoY/tJG4h5P3PlOrYnT5R7bgGqdkZor0Zt74Y+1Q73qtxyx4eMuoOcrbmOwxyi&#10;q1G9c+8sTkjRcd0CL9VMc26lmhaqthMhP+n54ojOsUbbX9R51ujH+TKyoh7zRWvcg2dLnjVZ5IV8&#10;crLPJ+Dr7h15ut4iY490MgJ/lftR2Yuph8MIg/dP0Pqzac38mJVf3K2+rW/rD7l+m6X608mtYzOY&#10;NC9k6hoAMZ707b7zsTXWJZGSQvwM7UENdnbyeJwn3C6j0AvBo7WfFA5zrrFcH8tXijaFbR1thliU&#10;ktn3O8dhXPWYErEHcjbqj2gjz+KyNlSH09qgoUzPIfc7H+lZ+DNojf0TK97/jjW3Lzl3sQcNR4fT&#10;nDMES7tlewTTPcgnW98vr9l0TwTOBzMCgEfoqBNHSgkNs/B3Q5sSEMCPfBeJcRQcpi1xzqyYg3sS&#10;tivnZPxn73hOjGeThzWQRus7yIfZF8cYWbcAhxXYtfXzHinDvtg7o6akGAkjTiAGuzZOZIR1NqOB&#10;jeamFKXWZI1PWrlkz7K84W9mYT5tZ/d95343i3YZ1DntlePY2V3jyJnWG8to7CwM05qSZQQV3+83&#10;M2IpmVoLvQe7tmINa6uN3ItRMko4M06Cdywp4UOwcOhx3ULwuAy1Fu77Tikr6HYGo5rWJxGCBbAy&#10;94Of3XWD5uUEN+yrfTCtzXTbc27QGEeB6ZyD4UgJej7Tkg/cWgaV7EHD+dK96cagZ9Io89CtHaWQ&#10;Sz5F695Zcdp6HnlgmaaHXff2iG8Y3+5Blxn7kBal1EpgaCaGpkmAMDLPwhfCX50Tem2UGULdGiFE&#10;UkqktFjDynPR/+da4/Ebmqp2Fm6T/qfy2Ic+9w6/iOLr4w/zLArDCl+7aVpKLgN56uNMmbqRMdwz&#10;pTx9DCqef+bvcUMEPnG9/WUmgp5fI35mWj3+zXydjwHmeP1jn/0zVp4y6G/HkTnyYai296zJBm+G&#10;7P26e94uxTOapUOD2U/0wwmowbuDUitj35lGImPIMnK/np1wp4NjH3vvWbNgiG9ToRlXx4Ys6syI&#10;I2fgoLc39n0wbEZ0B73RqpqxTrK4h8u28dos/uFDOXi7vVk2YK14MZSnlopggefLsrCui+nJuxqV&#10;/ggcpVn+WfDWlMdAiguX6/aF/ejrz/j5Gc7L3ceAQnGUmrnfD+57Zc+7nd1LYllWxHm7bt/4fd/W&#10;P9H6bUjVKJIfVq8MPdTDPh0s1C834f1t58ecee3KxXs0PjY7+9PYqObvY+LcR0HJKFZMXHoM84tK&#10;10AQyxHywRMR6ELXCnUI0WcBVRpyRNu0/XTNMvrNvXTuuXFUNUttMWMCVE2nMOhvv8dR3Xtv1BIF&#10;1Skqlv/GQ1AGhcIoNnbo2NC9dU6xbWnVdG3e4X0wLvqveM1n0y0Pa2H0sQlPPUAM8fz87R+aW5tL&#10;cY5o8U7oIiwxWgMzvmd4CrdUvowoinXJw3hjZqVZEXu/39n3HYarXUwLtWVKb9xK4+1o3HMbfP9G&#10;8hZKfFkj22L6jS3Z9XkfBOkFp/Z1wRma0Wul14KgLCnyeg3GZfcOP0KJZ7BvzRkfjE4nXQk0Wjk4&#10;nE3dFSVFx7ZGjr0ZAhyEl+vK67tX9tsHjv2N3ssYIEToiht5SjCmnNMwABBREzpftjEcAXpniZHL&#10;ulBLRluj5h1tleBMH7WmRIphIIrOPif3+fn4LEZUB19+6J/8sDifdvdGTzOjGu+tGV9SwHmzJz/y&#10;gSuVJRr1bNpKPyPeP/v8xz3Xe7eMun3n430jhcBtz9TW8E6I0ZrMljv7UXjbC71bKHLrc4DEqQXQ&#10;PiligveBXjx7bixilt69TW8+ZQmBy2qf+edWa52cM/u+U2tBREZ2nBVMMYw8pz9pAT1RoTbc6uZe&#10;MJ9FkZmp9fmmahpifPodJ9/BrrNotxy6JbGmTHDQq6G/MvVMTghuNCwMVLR307TIA92Zr+3ZAv63&#10;rIfuzl7xlxq1+bGejrdP2VaGoj1QfxnaKkOq9fexKf4bV1OzFb/d7+TDjHEuS2RbIsE7ZobVr0Pc&#10;Pr1/BHBuGBW5ESzvhRQUkrAtjiVYsx9Exy8hjJGql4GuG1PXMuWcDZC8G66e8+jyCfURdQl1EfWJ&#10;7iNVPUdVihZ626nFwuUvMbJGTxDFqf385GGNlp/2l6vn3XXhx/+t5GPnyJnSOtFb9EatGcGGNduy&#10;sC0eddA08rKtdl40Q7N8dPTuaU7ZvOd1W1mSGejMNkrH0ObXXG/xE+GCrp7eIDflfs98vN257ZXS&#10;CiEIy7KwbasNr3r/M96y39a39cX1G8N/nwWcVjR79WfR8kjAduzd8fGofNgVHxO1/dRVRj9tquRx&#10;aOigT03qj/f+bObaLMwG3cp7TxhaActfqI/p9dNkyYSp/UROGsK9CXu1TaCpo7vxXuhn9snv5cY4&#10;Pyya5VFY/hbtwt9sna5Vj+qsto5rSqtQq2laWu04z7j+IwTzV06xnoX8UyB/5oSoFfYhjgn8U9Ht&#10;sSagt4Y2c9SKwdwBnzNf5vR5vpUv5ZmcM8tZgIvZHLduhWwumeiDhUD6SMOzt87HQ/mYG3u1cEq0&#10;kVxnjcLLGvmQPDF6rouhKWsQHI0o1ugs3g5itKPN0NHg4DIOtODEQiqxgq420ysmUVwAPyhgtEJv&#10;QlOxzKfkuKwBbWImECK8XBa+f73w45Z47xSn5tA3RdFO3GkZzqCgMj6X6IS0JK6XFR3uaL13lmgO&#10;UXm/46TTRmM4rau3kRvmBJwalYXe4DPNTVd7Blsz5FjG5+ZlUHxn0eKsODaDixHA7B0hihVZI1Ta&#10;9InupNMqpin53LN10qV6p9ZCzpmP90yMkXs2apjdX57cLfvlqJ1bsal1ydmQ26fvBUYvO22ZvaPh&#10;yM3suTvu1PgJSgqOLXniF2QutRqClnNmhsCGYG5ZMcUxaf6vn7k/7JIxkGvTqOLRvDiZuWOM7uPr&#10;3qhjIoFq9x+OJVqG3ToKc7RRSxmoyBjyeP/4HE9KeR9yHff0Gf9+tOp5D3z8yM98v5/slWdD9bzf&#10;9X42Vec/+RPHfZQOe2nsR6aWYrmEybEEd7pFjvHqV69pPP/Aj2w/UwdrMG3vFuFldSiOLUHynUwl&#10;eSV5ITlHcjYMjd4ocvbLnIhtoBRJM7x2DAhciEiIuPFLQsKFiDpP7ZC107QgtZKcBXlvyZM8RKcE&#10;1y0v01lz9d0C32+e/50c2iyfMDdYsQFhqwUn3fLWlsiSAIFahesSqFtEW0ZVcMFyCnv3bEG5Lp44&#10;tUtq1FvAdJ5PdNX/anXXx/U2YUdT4chmanTbM7k0042LOQunZTmzS781Vd/WP9P6zZoqJ44uE3F5&#10;0LbACqfgg9k/l86Ht50fbg3vA/r9alOeGMldDOoObtiVWbHrx1M2D7KuyrquhGCZRDkbVcdg/EmR&#10;EPBQD0uaPwNhZTjNdOMVt9FYOXEE7+nqKCq87Qd72Qyu18n31/N7iThccJYhc9qo6pnuzhNFw0vH&#10;2xFPV3dqStKyEMJulKu10FrEx3FoNk561j9kmQ3Zo2EcFM5jL8NYwH5ZE2j0xW27kGI83+tDN/fl&#10;jfeTw79b0/wcajmbK2HkmSF06XTpp8aKsfnSuznziU0GlVEgD634pIR+0vPN14rpJ3rrlGI0IOfi&#10;+fNLsSLbx3UUd3Yw3HPlx9vO271w3zN1IBVL8LxuCzWvxDFVvF4Wgg9mCe8dlsvreL2srG8F8h2G&#10;+1zwJkJPIeAcrD6ZDkpNj9VbxdFJyROd0b+WGE773hAjly2Rkuf21kEr3jleXjbevbuyJKOUaDcH&#10;uVLKWUxOetTUd017a++EGCKXzQTLMXhqUcIMQPbmZFbzYeHL0bNtK+sSiL4TvRmfuHE/6Xit7qlA&#10;nM+46RGwxqM3RG0ynNWChLUZMklveMHyTLzDO0XtYaF3KLnRGmfjKKKE6HDOzxvQXvcoTFOMhBDP&#10;5uW2Z0KI3Hejfs7cIu2NCuRqKHZvRrmZlu7em/7SCmMZGrsZRZDo/eAojVwKXc1FcF02tjWxDith&#10;s43Xc8AzHdzK0NSB7W1pMdOFGCPBP4TdD1T3T9RlKdYgiFrI69Nwp6vCU/7gmW8on6JG8FPE04o/&#10;DyeagHaWFI0OmxJ7NXQzeH/u2zMPzXKG+qOPe0LJnp3ipgPoczN02qZj9/RshE8K44ksYfvWk/X8&#10;pw6M8+seQcGPxsoPxsQYEA6EP8Y0KIx2D9Za8cFQldOp7g/mWmv3fB/PUHhQ/0qjdaP/p5FRGL3Y&#10;e1H3pMD+uqU8mtZejWIXgwOVgQSJoUFJcBJIAZYg3LQSnbClhPSGxz7zOUASbcQRyRKCcL2sBGe1&#10;RKvlDIyfbArnBI+ee5gXQVtDKdAra/K8XCJrCog2pFe2JZK84LSxJg/d890WCc5Q+NpGAL0X219a&#10;Jy5Dl+z92aQsUVijpy4BrYnaOyF4OpGuntXbwCw4QcSepTbcJ89szq80sZcRHQAObVA7HLlRynit&#10;tSDiCDGQYrLX6sCpQ1t93Ps81RW/6s76tr6tP8b6TU3VLMyAnx0wz3/u3QSKH24H7z8eLClS6jsU&#10;O8xkTAbdSaXBDo3RoPlReDg1zc3UE+ScabWCTl1OsGKndKA++M596Bh8oAU1Dq8+bN2DD2Y33YTb&#10;UdhzNerbqVkYBZNwiuUnStd5TKefGwJkBD2KAH5Q6ay7s2wKTy6mzejNwXiPnf6rDo3fu0Ybc5Iw&#10;TZwNJVdynS5bj8/TB2+Tcj+DNuWkzhiP6/M/5xk1mtfukyIJ+eS+YVxr+99oauFEMK1A52z2eP63&#10;n7w/fbzO8bkoNtmb2hk3kDfgQYUbOUR9HDC1dj7cC29H4cjF7GC9sETHZYkcSyR5R4qBy5JMhDvM&#10;K5x2kg9ct5UlCVqsGGqtINoR0TOHLSWzeX9EBlhY7nWJtOCIKZKihfwqFlSdRmCjEwW1rJVtS7y8&#10;bKxLxHmlDu1gzpnm6olKOeeovY6ixp4XJ0KIniVGqjRDXerQHziYforaG8GJmS7MEOWJOUyziN6s&#10;MEYGdXTo8dR+zrQjFu3nRHSaowTv6OhookbD4o0W6Pw0ibCmvzWlNyiljpBvPY0z7P7ST+5BK2yt&#10;2K2lWHF0ZPZSUBjFl6cMM4jalXvpaCtDXzienoGmPO5hBqoU8SGiuVjj2B8W2sE5lmDZMGHuEcMY&#10;Q8YNrdot06o1XPD4MGmV/izI5Wkf+rOt+QxPVPr519z7H8wCHQ2xO3+Hx7Nfax2I/7CSET2Dn50b&#10;SEMILEvgGJbOPYSRA+TP5ufcl2wCY3fMuUc9mrmJirf2KZr0aLqqvZanpuh8z84/Bgvo2QefofVP&#10;9MBzV5bZ1NmGpzqDZgGxPcCdVEmz4Z93u46z9A8JAyhjkGAvr6kFqYNRMmMwlCqMuagZ4FvB/rWl&#10;tmJ7jPXJNqi5rCvVB5aRTXZJges1EUpjS4ElGgsiBQ9iobQeMwxZU+KydeJ4Ho9iGWeXdTlNF7Tb&#10;sGxbEq/Xjeu2sg5a9BLDOVDJeXy+3nGJiesWWGMgCEQvvG4rW4Al2d8nCXx3Xbmuqw1tfKB1HaG/&#10;w6HYu3E/zBMd+35BWGNA10gdDT8SzQ3Z92Fm4Z4iJ9Rqgeea7Guut+gYUNhQMGfLKSzFnpc+Yhxi&#10;DBYV4B9g9Cf72BfO82/r2/qzrL97+O/R4HYU3u4HL0ch1wanxessfD+/vDNTgwAkgRSTTTdrtgkN&#10;nRAcXhytWfbCLEqO46DWaiGKS7KiHJtS1lZxwUTjTs2dRo7C236Ysw6WTTRZ3CKDkvSV79sPZEsZ&#10;JhrYtH668KhijmvNoRpGbo0g/R+4oZx6rnFYqYVi5tLZcyfn+nAodKanCj48kLnf0QCeGR7dNtt5&#10;yM5veRZZTFrC0/SazkiyYWopvna1boVYHZOx4If7oAxNznAH68POu3Q4SufjvfD+num10wdqt0TP&#10;Fh236FlTsDDbNRmyEKzxF62saePlsnDd4Ng92is1m3mE+mECIo9A4szICxNhTcal74P66IKn1A7O&#10;43SG7cYRNNsJHi5L4vUaeLmsRC/kPpuqQvWFSZV1zg0zklHCqVHv1hjY1oWcLUOsMjN8ZrgupjUY&#10;rzdFQ5BctfDVmaejzQw9jPYaSc3y4fpEx0ZxOkk9wRnKEIbLowrDCCSM5wdS9IbcjYksThECrcJ+&#10;Pyi1gQzdWIxWjNb+GHTASdWDkU+WKzgzpJBhPrKkSMkBEEpTbrmdzeIz6uWdI4zK0Apn02NJSGjd&#10;aa2Zu5jO4ZFNsaOzgudzM+CZm9V7J4iQUiQl9wla8mdspn7tetZiei9nU/L83/00vOl98gIMXVdD&#10;CkQZ9NTEfc9mONIM+YxpIaY4OrTf9honimVMBujdffGzmfTp2Rg+KOA/X51utNjz3/lz+KFdwVk4&#10;sHtqDE+U/k+wHg2nobOlGa26Y8OlNZo7pjFWrJFsI4xZfsV77Gp05Gl69HLdaMX26hlA/pd3F3yB&#10;l4uhVWv0XLdEao4tRaJzECLXYRixrYkwtFTbuvL6cuW6rQRv51F0wuuW+Jd3V76/LmxRWANcF893&#10;W+LdlmjauXdFnecaE9fVswQT/C7R87ItXBbPZYm2V0ThX14W/uW7FwgLznuLmChDJzhQsOiDOV4q&#10;Z8O6BI8sgSDxjKxQiTQiyfVBe7SKrI2BkY4R2a+pRiwa2YaCuSr3vfJ2KxzFshGd9/joTsRdxD4f&#10;+XPcst/Wt/XV6+/cVAlVAnvt3I7CUTttQsufsJ4//2SJCOKsoPNqLnDAsFTOYzJtyEXrY4Oulbyb&#10;i1Dvzri7kvBBKVXJtVBqZY2RmBK+N3LLlCPz4e0gV7OVtiZnHNbyoMF9/XufHcLjvZiWxQM66EqO&#10;rvGceP4Sje5vv+Tpd/tVa2c/Mre9chyV3h7IUhjuazbp+n38/bOpGo1UH5qokxpzUoCGpfdovGQg&#10;IH14Mpq+7lNE7ZdWq30gGtUodCEg3tBPMz8xal7rM3y3cyuN97eDHz7uRGcHRAzBTCqWwMcxVV2j&#10;2dN6b0VBvptRxXWN6MuF68XRPzh6LZR80PKBpsWKbScmrE8mZhYx2sgSPS9rGjQoR9HAPVuemHNm&#10;UnHZjCbjsKYqRmFJQkqO4MGPKXwpmVwONHgg2iHnnrRpGEK0LonrtuIF0w4MhMoLA1WzqWgKwWhs&#10;MRA99Doof9qgdXotgLlG+pBoqjYUwYKO5/V20uwYl9lQeVL0iLOCeE0RHQXWukQufWVbVpa40lsm&#10;etP/3e47rdtM2/tZwNrnbhPSiB9It/1/a1D30lGxRib4wGVbuWwrtWRCjJTSOKrFQBh6HgghEry3&#10;qfF5j9rPSWmx/DXx9F6G3bIhMEavtEl4cP0XmipDxZxzLGkhJbNSn8/On9X579ev+Vx//v3O/VjU&#10;EM+Zu2W/d+gQY2BbVmK48/E4aK2xjBxCi7j426yvORtUv24Qb861tq/56QDIpMK3k+kRvL2PuX/9&#10;Y8+P374M+R7B67WRCyNHCZaUTKf0ZPDTmtIZJlhfqR3rGK1QMAQ5pch1XWnRGphAYwuO715XfOls&#10;i8dLI3rl9bJQeuS6LIYqx8jr5cIhhkz5QfG7biuldV6uF8KgNgfpvC7C/3hdeLcFNtdIFC5BebcF&#10;/vIS6VT80ak+8LI6XrbIEh21N6JYMPrrZuYVTitRlZfF8/27K1WMLdJxHNnYE24MuWIMZ/aZqDVK&#10;yYNPnuTiqV/q4ukSiE5ZnJrJkc5a7FEX/Jq7aUZaNDXa3+1WuO/VQob9QOcXx3rZiCkMOus427+t&#10;b+ufaP3dkarSOvf94O22c98PSqmYxFIfX/WFE6lrP5llxvSSYbGqVhyXOiBrd9L6cs7sx26iZLew&#10;pMUm21G53TNHMeqgMBLrvVB7puyZ227T7lM6Oab4IiN/5iu7qtYa4tygmwmtCzKswydS1Xqj1Tbo&#10;MM42JPk6/vLfZsmpH5hBiq2aCHa/F0puD3Ro6NaMvuh+sRH+mvVTpOr8/0/N1lk8/oQaVEs56ZXn&#10;1N6lr/q5vTdared19wOpOov8wfW3Pzdq7+RqQtuPt51LMv1F8J4UjQfvBoo5XetC8KTghyGFOefp&#10;ZeWyCXfv6X0fNueVHsyq14lZCKcUCS2Ogs8NupghrSDcKiNvxHK7Ugwsi9mYizxQVXueOt45YgqI&#10;MyQ3t4z2QG3mWPWwZbar7p2z97Us9N7sa5BzqGDUKhn28daomH5sfFa9m15AxCzaVS0KIQYLJo4B&#10;1XZSg1sbroVMZ60pBA8gmOtdTJRuTVeKkYvbuKSNzW/UKkRnP2vfD+bd49zD5GbSf5fF/r0fOVox&#10;JmrP9K7kZgjbtiSu28b1cqGWQoyJ0g5qt/cfvGdZEilFcwhcEtRy0q3EyWjeIhV3op5z3zAa40A3&#10;DtaDAAAgAElEQVT23OefH2uqKq11ZDSDMTn8GOn2SZf8c9TPv3nJT5D9PnSs0+ihD9fQ1uae+cQs&#10;QCk507oV4sti+hYUWq90P8Jn9XGP/JY1NVZzTa3bRBWf16Qpztfa+5dD3m3/64AfCJ05rk5Lb/Sh&#10;CZs/6/e6E/4j18MJlsEcaZShVTvz7rxpw9qgXPbhw/e1y9iP41qJI4bA9eWCVs+2mKZnWxPfvwu4&#10;4risiw22YjCaoCbbW52DGHl99dTUeH1NrMsKrvJyvVBVuGybDXGGGcbrlmjvXni3OrboWP1Aqq4r&#10;//rdK7hM2BuHBN5d4d1rYAmOPReSBHwMvF4Wtm0x2rMoL2vi+3fvyBJZ1g1FBv3PkCrTvHrcpNTI&#10;yUFBvBDFj6ZKqQjdCVEELxYjoNJ/F1V0jnq6QhmmI6UYHTXESFiEuHjWZSGGMaQ+md9/jvv22/q2&#10;vmb99qbqiWuO8rMDwgowR2nCkTv7UcmlY7IEfxbF3gUagm9zJ3A0B200NKF3VIWgwooS0gq3O6W2&#10;sal03OLIVbhluBXHh+w5queyBq4RHI27dkruVOBeOpsKV+dITum1kY/Mke019hFq6tRDb2hV1Bsl&#10;wwwTFFEzeeh9UAPbSGYQoXuBZnbQThlUnoALCkFo3sx/s4qluoujDttYN1l5f+eqSbgjg9hcVakK&#10;9+64FdibUAk0FPqOaEG04bThJDApGUanmoGT/GxznHfEnAfL2HU7M+R5FJvingqmR7NkCSLzagx2&#10;/AgMldFt29c+zFLOnz10OycQB+zq+Fg9uRY8meAKLSh7Vw71KBHfzG0PrOmrpbIfB7f7nUCiK0OP&#10;MVGeR3EUgtEvTp3WKH6WtLD4gxAje038UDwv1eMaaMv4XvAOxCc2gcUpO47mIuoHBcSZ9uoHNyaN&#10;BIJPxLDgXKSr0U17d9QG2j0dQ4mQQmtKzkN3KErXinMNpKIaQCOBneghRaFmZ657w9ylKxZerBNV&#10;snDJ5MFrpWm3wGNxFPW89YA22KQTg0CHlDzaDXZq2qkdHGFoq4TgAjGYVXHwgTUEkjNXraidS/B8&#10;5y5cUmQLjdIUeqPDoNIqqLlz6WjcBGWJ1nRG6fZMOocLCWlCF5Ca8aKsUViTsHijxWxJOI6GSDNT&#10;G29idpuiG4XPhWHiMZ7b4ISVTNZKU6G6gAJJGotUkmuIN4dRN0oRw/88pVdy1Ydg3ynbuB6M4FG6&#10;af4+R4P6U6gRRNCRR6WCCeOxsNV2uiiCOqG5gInlLfTdhj86qEZDgzoaaBFHMx4mteoIXXV0H/Ah&#10;EUKiByUfd9JwZNRe8QQEK/6aeDub/Ax1towh4UzYGCG7tq9052hEWlP8cIp1w/BFFXCWCdRVhhmm&#10;4sR0Vw/nWntbfQzhpAz2BYr0itdGdLOhFgqeKJFF71xc5oN3HBV2FUrvSDcDhSKdJpa3+EcqWifz&#10;4bn5bCXbcEI7KVrOknfj6ejDAVRmYuTXreoUFU/vHtc9lxh5XTKalC1VgjjWsPFvW0OSofPOB0IM&#10;vGxGY7vEagOSJfHdJROj8m7zLNHOsu9XCB2uayc4ZVdPo/FucXBduCaxGAiBJXq+e1m45UzThvcW&#10;KPyv1yuvL+a2mptyxbRk32+el+hxY36yLYH/6yWQu/AazYE2N7hXy8RK3ujRgN2bc+DojQ4rQ+eL&#10;WvCvd4ZkqQpl9vti96MbtMsvlSCfWPqPs8/2cQu4P2rhaJmqBeeNKpm8Yw2Rq1eSdALu3LD06R6d&#10;/oH6CWr2bX1bf571240qToG2fPJ3Dyc3hzgr7IwzrUbRMzIfIt70JCHQxRFV6M7RvaM5pcmYZGvG&#10;NyG5hQ0lhBXwlKLsR+PIHTzcMrzflf+8w3/uQm+O7y6ea1AWqYRe+dErBbhV5bsmJGAZtLucbTpc&#10;qqIylR5CLQVtxSbpQ0shTCczd3LcmXQ1EQrmaDMpVPSGD3bGShCadzSBrI6q3grRbocv80BlZpvb&#10;+lsbjzq5Iy6iBApwb523prxV4eieJp6G4nrH9WyNFR3ngNMOGXNlEo8bRcXP1xM7ezRB/SfNz9Sk&#10;/HTSWp8pis9v/xOgTKyzff7Po5npPHJwULir52MNlFqJkgku01znrsq9e0QWfLMGfpLSW2vc7ztv&#10;bzeidLQ3nJcHdW4WWWDGKiJP9MVBnQyB5MGFyL0u/DUHrsXxEpVeMq5n0xY5z0KxTCqEQwNVIk4P&#10;FueIoZO8UCUStQ6aYMS5iKqjVkwgnIXShNYc4hNdd8tOuitFO8uqtH6gcqAUWl/pPeL0IwHLSfFu&#10;DkawzKZBiax9IDJeWIY+yNWGwwYmza8c6vnYEq0pm3SSB43CZQuAxwVHUSU3QdSfjbKFd3uCeGJK&#10;HEtiD4HuFR8cSRakCdu6EKNSg3Ls1qK3FkawpxC8DnTDBh5bdAQ6SRqKaZucj7gUEdfw2kjB8bJ6&#10;rgm2qLB6XrbAbRezxY+e2MMQj5vmozmIzprL4ISC0dCWfiC9os5bVg3CIp1NKos0RBzVBejmOKhO&#10;hn1/42hWPHsnLAFW13AEu58GomaPw6/TPPxh1gn9OzpCw8w8ZmNlLaZlHNbR5LjuoCnaOr0VOg1x&#10;HReFMHVKo5AszdDoTqepwy8exTQdLazs98yq0FsdTYu5xTYcTTxVPNEdeO0jkgN0BD4rMrS5oNJp&#10;REqLSDtYnBJRvHa8immHHXQXaE1O8xntlZEFQAgevAfnUe+N1lv6MPLoY5BViA5qt+tT1ZElsfED&#10;3R/8h4O7Cql7jt5BM9F5mnQOiQQRpP0jGRC/vKbLW2vNIlIUat7tsxBIMbAu60Cb7X73gEhHhnn+&#10;16zmQCTSu0da5xIj7zYbxl1SJUhkiRf+bf2AkHjZVkJMxNR5tx2oKi+p4mOnbhvf58xL7FxWIfmO&#10;C43/sSlXJyxLJwUlS6QJvEsOf13NfW9NiFPS4nl9SdxKJLe75WA15S+vC+vlhf0o+KNxkcYlwL8s&#10;cPUjokKMbv6vF0+unUvo0G2vuDWhM4Y9yaQFYjNdetenjLPHCnPQOIYEbcY+jHNWAP8VV3pmkjoR&#10;EKvJ7rlwL4c1VVTWEE37GxwvMXBxlYTg1XSzTR51z7hDcNoGWvu1d9W39W39cdbflf4HSquNUjJl&#10;2KD39vmHNQSPeqE6aGoubPuRbZrYhetqB5AdbkYZsByEShPTmtz2g49vb9zuuznaOM+yRFYXKRTc&#10;Wx4mBCPkkfkwD2elNh3LGPbbZqlccgGwrIoQCdGZiQaT8tEAs2at2rgflVYyQZRlicOhaQYIms1C&#10;U6XWNuzZ7RpMSsQ/Yjdxzrj4rSulNHJuHMdBKXmgT5iDmwDj9TtnOgStIx+jd1Q8OPcMCP1hV2tQ&#10;WzGTimh5VCaWHnbIw1Y+BsFHT/TGUcj54O1+Z42O3jprMFpScMM5rE8HM7PNMFey9slEz5pwKKWw&#10;C+z3nW1ZgNFo9mb3nQhOpuFKJ5dKC1YUOu8J3hoeGREEMmh+gtnCv7298f7DlY9vN0prQ8fk2HPn&#10;7Z7J6mhicQa9C7lDafbLJvGTbzsd2PojWHQsP13MHrAq8OlgxShsDR2ZWCka7YZumhZRtQBvrEHw&#10;TocFsX1tCI5lTVwuK6VaHEMCUH/GK5RstLhjBOXOZ9f2B2sCg7OwSe89Pkaas7yrdYl0p0THqWO4&#10;XDaul43LtiIC18vK5XZQxbOEgNtW1nWxbDEBXRJORnEsjKFMoVUrwk2D+AiZ9tMem+fIhtkejUDz&#10;3kcwrdGT5cmc4Z9hmU523jd63lv9ia45WQ5OzO4/50LNjVYavVeUhvdK2iIskTWY8L3WSq6DelQN&#10;+V8auJiIMeIkQ2/UopQaLTrjvK3t3vFiKIS9JqGWRh8aTOccMTlctGGKhVAXtBwQwEcLf669c+RK&#10;F0U8dHHU1gfttzBdAkMMhBSJaeiF5IHg63gO/ZkpZyY6bVAAp9EMIuf+Me+nP/KaBkSPzLgHDd50&#10;QREf3Ai4/u3noJMH/U9Gzt3L9YqIsK4rKUW0r1Ts+dy2zQLoV4uzUFWj/3kPKXK9XOi9sSyL0Yid&#10;NYYWo2AaS+cMmbpeLzgtrNEGQMF7vHgu28a72skdQtiJFb57fSFtF5zPtGoD3G0JXC4by7oMDWdg&#10;3VZeXq4cVVkvG7kpuWRqqfiYWJLtceJmJIyhPc7xc1f938ke/ukwfd5ytXX2/WDfD4uEUDMbW1Pi&#10;shit0ns56d+zsfu2vq1/pvV3bqqseKi1WcbLTzI+PlnOnMJEhF5H6ObRqbkiHXy8QEyksOMFamu8&#10;7Zkf3g62IeB/fy/8+PHO7ci8bCsuBNKyEl1Hik3nj1KHwLNSe7BwTqY1cwOduTgWSpib8rZ3mnYC&#10;nctFuIREHFlJtVaOYi6D4jylND5WKHsjOOXVRbY1oGK2q8F5wnj9rZVxoMwB7sNG/O+9nAuAZYaU&#10;Yu5wOR9DIzAPbJsit+6NwiIDnFfTytVaUQEfw5kt9kderSqlHKh2YlwIPtIqlKOd+rwYHZfVk7bA&#10;PRmtq5TC7b5zXROuddChK9OHCcGZMwNPReKjGZGhMzJXQAsbLqWcXPQ2LIWXYM2cqpJL4bYfHF6o&#10;ydvh7C3419Ohm24reGtqj+Pgh/fvcXHhx/cfyLWTtkjzgX2/82GvFDwalaM7WheO5rh3x9FNl4jq&#10;mcVkmpF+iuBVJ8gw7KHlDFY436M4+z6lFGrt6KBKbi7wsiWCdGs2RoBvk6kzghQNo12SoVlLcGyL&#10;0U2dM6MaL8K6BHwIHNKQHuzXM3Wsd0qzPScsiW1dqa3hQqAopCBc1ohKw2llEQvk3VIY9D7QYUW8&#10;Jk9RRwpCChYmm5zRVGLw56AFGO6ZlVIrIo4YIiGMAtLJ6daGyEDVxv0iRjObjejUj8WYTovkf5b1&#10;zHKA2UBM/tHY+4aNvhflaKZpfHvLHEeBQQ9aFuElOEKKVoAjlC583KsZDpVKR3hRz0tILMvCGhtv&#10;dEq2MyC3Tjkp1/P3PgxxoDVlz5X7zT6XlCIvfmWNHrAA63uu9KNAcqxpQaIn73fuuVB7xSVDRVuD&#10;+9G575nWKogSYuOyCVcXWfyDmaCqY/hoGmIz8LHhnRX8/fz7ud9YHMSfo6kyppmcr7vUx6ArpWQu&#10;swKqvx1hMy+9R7B4CgFZ9IxnoPfT/lxEiM40UcFZIzQZBk5Mr7QuhnrFGJgxMNu6WEMVTAPmsAD2&#10;JQb89cISzNG0t4IbBjyXbeWlWozC1uHlkvApUGvl7gURz7otlgmZFmRQ472zYZJUJcZI1XrmD8Zl&#10;JcYwXq/RoOeAEH5+R/zeCmNqcecQ2AnkDvejcLsf3I9Mq420mOnIti5cVhtcBf/47P/PMt35tv5P&#10;WX/3pmrqTiYc86XJqylorHgvDY5Def+W2fcdmhKXCykEszn1zqby9wN5fyPmzlHhrx9u/OeHG0fp&#10;XNYNcQEfE6KF0jpHLuxH5n4cQ0gZaCRrqmZ+1eBwdzXK4tte+M+bGVhE6TQX8KnjvJ5IVc4VCYJ4&#10;z+3o/LAXjvtBlH5StEIKOKcEZ4W6641W5RHkyQgs1i9zmf+Wy0kYFKl+uika8tRHg2hmCKVWcjWu&#10;dG3m7tPV6CilmimB+k70f/yJeuuVWg8Uo536kKh3Zd/LMFCBuFjxf9kCb8N69+NuhXLtSlQwbVej&#10;10Hfmg1UV7p7HDpmnlIB+5xnXpQftMKJrsAQsouwLpElBmQ0VR9vOx/EsUbHZREcGD0PRXQ2VSb8&#10;zTnz4cNHfFz48HajtI74iAuRqgd77VSEOIYFvdlhaMMDo5r0Md39FKmaw5BBcxxI1UkrGferDLpg&#10;Vx2RAY2OTXV9DFzXQMDCox0dbZU+QnSdKDEYIpqCQ7ywLIGtLijdmpQlcfWdtCyGGjijipgdu9E6&#10;vZhVem2dUhqXxZCq0CqIRzskB5cUBj0wsgTPdVvZlkAalEb1lkN23RaKmmHIKrCui7kTascTrcn1&#10;3j7j4T7aRlMVQsCH9kCqTldCORvYed0YpguWoedM3P1PiFTxpMN43GNPQb6Aw+iPHUNg7kfh/dvO&#10;2z1TW0NoXC8O9YIPnmtKZ4Dsh3vmrx/u3PbDkGEVwrISxuf5g4OaC3vO7LnRdGhCxBplJ5wDhNbh&#10;yJ0Pt0Kpha0Jy0VYRwRFKZWPt0bdb/RqbqDRB/5/9t61yW0rS9N99h0gmSnZ7q6YiY6Z8/9/1vlw&#10;Yma6y7YykwSw7+fD2gApWa6Sy+22y6MdoZIrRSZJENhYa7230hVbqsTacTisd8Qt83bbeLutpFpQ&#10;CubJg7aEqRNaP8xmamsCL6iH0GwY54cgx9qNnx9I1T+HUcX+He/nwL4vSsSFNFXGWPiVpk1aiR5L&#10;Dfq3BAk7Gdyi6EhYOSMAfr8mrRFKshpDo95FsBCcle9jHG+UwrjdTVQYDa3Kde+dxZuAtwpLEfqo&#10;NVK/TIpzkfv9uTYuUwBridvOfJAAdu/lvbYuumxjDd4HMB1jLWVID0qR+5YaWt5dr7bLEtpQJTwu&#10;9StpJTtSpR5YezF31pjvZmRKSWB98MzBMzkt34HRh9vv137q6/ozrn+4qbpP5gcP97HA0vfHKHWn&#10;fIgA92HdabSI+UGloSgFttR4uyWu10Uye04LT+fTsF22xJhYUqEtEZ1hK40Pbyuv11V+x9j4lBaz&#10;iVobadBDUipsKRGzG7z9exCuHoLOUhRbzFzXyIfryhozl2DwoXIpjeb64UwlzkUaumXNjZcls94i&#10;XsmEyTvPue8OYhqrDbqLbXIZCJ7cOO+F1n/6ehhiqqEL68dEVhqrVkWQjzFDEwelNXJp5HEzb4M2&#10;2WofugGFfiiqH7/Tx5v8x7zuh59/qpfifm59mkuz0+k+XZ9Tl+yP3c9RsV8vtFZQKKxxKDSlSPFd&#10;a5PvxzvmYLl4zckbmWoiU2uhi+6275Xe6v01Hj630bsRixRIrTZKzkf+0E7NYP99x2fjCJ80RhrZ&#10;NRVuTvEuWabgB+0QsZDuYnHgjLhbtd7Yto23tyu3NVI7KG0w1qG03KBr37nq8tqCSAkdQz8cOynS&#10;hjkC6sgM0qPYQ41vcWjKxMXyHmLbqhhX9L2osZrZWXQr47zbmwhDs2bQ/zSMZl4bxRz8oFIWyZAK&#10;HmsqITiUNljVUa0OMw3RbKLkvbYuWrDW+0C4GMOTLnowqylO44xjcnCeHLMXN0Mndo5MwXKeAqlr&#10;JmuYjWRnOWega+rY0ySclYNaXGqhq+EuqrPEJezI3n78PjpHB512UKO1kYbMjgDj/lgw70Oqf4al&#10;PqZw7YUY7AzTe/P++Jjd8tUo0dSUUrltmZeb0Iq0kmwjFyzT7OWaUoZUG0uqvC6Jt9sqAypjuZzO&#10;nE8TwVm8tdxWoefFVMhVzEbkNffp/mj2+sip2zIpJrp2vKtdBmVoSsm8rZl0W6B5ns8z8yRurzFX&#10;ttLottGrDOderxsfrit5uMM2ZQihHbb7I37vfpyO/x7XVLvTuvaGay+idxq6GlmMKNG8/NGEKfdA&#10;ZA4aWClFMqW0l8ZgUP/ugxz1kXb1i9b+3N5HoLhBe2mo9r1Na4MERuuB0MtgyxxdRx8GSjIUUnp/&#10;3B50rg4kWb6XikaCfrVSYjBSheWiVZdBEZbgHaVWLnRmb8BaVi+uhznJ6wnd2wobQck9JUwGXTto&#10;R2z5uJfsrIjj/vt4D25idf7xsbk3Q33PovyZLuuz91u1fx93OXmuXVhAuYhBkBEq55FlqMGoLrOC&#10;qo764OccML+ur+ufdf3DTdVuO703TMcGPzjKDBSkjQtHD/OH1vY8EX38rLZGJVNzJ6PYUuH1Grmt&#10;le8/LEyTx75c0c6he2MKjrdFsW6Zta642fC2bLwsieuWUUrsRlMWdIXeyWNyXarYZK9rZF0tSWtK&#10;G9QiIwXtGDyxbYnXJfLD28brbSU/TdgQOZ8zk7dYfddSrClRVGdNlZe1crsmZtMxauVyOlGbbEaT&#10;c5y8J8VIa0140bUyWXMgHv/Zs+mdnw8MW3cxC2mtUkqj5ELOhdoq02keORYaumyQuRTR9vTh9tch&#10;lsL1ekNZj/YzeCuZRqMROpqHQW2UIuBeTH6kxdkb86P5aceGqx5vWkNL8PjYn7vPtkGRySXvL0Jt&#10;mdaLfM/Oi6ZopL7vot4QHOfJ8jwZnmcvqJGqh7BeGyMFWJOwW+Gwt4Eo9ANx3G9wtdQjiBo4imW9&#10;IxlaC2I4mhanFXNweOe4jcZ1S4pUZXptjdBH6QVNxahO8E5sffUb67YRm2LZNrQNdC3TX+fc0Hsw&#10;9At2ZD5LM3dY2w9KThlByHrQYBQK5zw++EMf1mqlNiOOjkNQjtJDb1cHjXAE9xoFTqFHQGougsRl&#10;tdvQd4If02AzjNPQWCu0QK0N3mkm0whu7Dnd0KujNckUy4OKwmj+t5RJKeG1FDSqgzMKbwX509qj&#10;VcWbhrcGb5QYb/SGoRGMZvIG06UhPBnJi5JTXLRZXam7i9mgOqeYwGpma6S4co5GOyyPjRJL9ToK&#10;yz60pzJckeMdwtABaU2J8Y5qPfzvH33dC+jOHpQr50077g2Pl6/WGtUGNWhYGvXeiEWy4v76uoxr&#10;oFFpnLbMN12Rc0E5wxIz11j44bqxxkKvBetW1hjF3MTItfX2oRCjYsuFLVe8k72rxjSChsWdtZbO&#10;smV+fN2IMdJN4H1saC1hqqUIenZ7vWERyrqyntI3lpjZSgNXabqRC7ytmZdrogDaKppOOGu5nDIn&#10;pwZSKxltsp/oA9m7o8Yf26prJSh4HkObQ+uCIBe9lD/U2fIYYr2jQzlnerNYazBq7C19t6u/D91+&#10;ERLX63DIrPQ29k1r5HcKVDaGWIZdD6vGvc16dx8s6Y9d7noXN9I9ksMYPZr6u22+HjR/QxkNWB9R&#10;E+ZAYa3RzEPTqYwEDQdnh45ZGklB7Dq9FzRi5GOcpnRQMdNGxmGpDxreXe+k7oPIT++R+xDso/Uz&#10;J4nRP40HgBEbo9QYgldhF42mqvSOHzl+3kmcgTWCDJbH5vjeu35dX9efZv1jTdUjCvE4TfvSp/eH&#10;G26TwjPrRFUQm2XdKtel8NcPKx+WzNxA+UiImW+NYvIO5wIv28qWEm27cd0yy5p4WxNaa7YkF/gW&#10;E7YPu/RSSSPUNZXKmjJJG1KRAlCru3V1q2J88eN14d9fN96WSG1Cp7rME0+zZ56sNFQx8RobUTXW&#10;3Pn+LfP6Ejnbhlaaf0lSRHorttHeaBw77UWm9vvB/K+6ASpEaJtiIUXhZ++i26YFJaktk2qnU0m5&#10;kquEN7cGW8zc1g1lO+FcYVZ3A4PxSdSgRO35GEqJVsvsu+i+we6gza61GCOwx/PqQDsfGvjjxveZ&#10;0MtHLVOnj0Ku0CmjudPUoohbHZ+/iXV5MFwmw79ePG+3wGUO/Lg2mRpqhzZgtDQzamQuOesGl50D&#10;mXXOoVCkFFnXlVIK6qBETEJhM3oggvfvPTgJEnbW0qpiy43NGXIVpMUoCXQUy3/RADqt8F5QjW2L&#10;UIRCG4LDusA5CDVp9hpSww1HPm2UUFSbOA4yprgxJlJKUhw4j/NO/gydj3MySZXjPL7I+4EXGmQV&#10;tIiRzWZVR+mG0mMirKHoodPrHUUdfHstltZaCmtvFW28nrOKiwNrR2XTFN1rapFcr9YaORuqM5Qi&#10;JgIxRrQ3hEE90aozOc3ZG1wTKqM3fSBVBm86Rsn7nJzhHBwZzWQ1Zw3aGJQRSGGMh7CD+lqbILpS&#10;uEmI9N5MqCaIodGSwbVPu5Uaw6guJhd7I2tGJtw/A6Xrl6xdQ7Xra7W6UyIPxsNgNGjExOC2bPx4&#10;2/hxyRjjCF72lVssQuFrFWrnthVelsxrbGyxoVonbJnbsvF0mrHGYZWcn1vKrKkQm6IiSJXWYKho&#10;banaUFphicI82GLGzpVYOrUrHIJMLrHwetvwVrOkQmoI/a801lTRpdOd4rZVXm6Jl7VSlEGZRu4V&#10;7zLvlkSdDGYMD/owTELx0SBqb6oEZL4fswPV+Sc5V7TetbyZlERPpY0Ea8vQikcHkX9oqS40fmCc&#10;SwrVxVVxjzLYURbG/Wm/Jo3SY8i0X+HC7NjbgXsQwqAXdlFm94F0ScjI7uArHpfCggGHhLz33gg1&#10;4kxHW9isJjjDtkoAfWt1DKT0AytIDo1WjPBnOwYVnRQLOWW8cuN+cm+sflJUfOGh/Yh58snzdzMi&#10;EM3xdYElik5RqRGJEQKTtwSnCEoMmL42UF/Xn339Q03V4wREBL6/DFt5nFS02iilUW0Wl6RSWWLm&#10;7Zp4edu4LoXcGt0qzs8Xvp0EPvfBE39c+P62kpAGqpbKWjpWS3GTcmFNCdsyaUxRYsykIkLlbdNs&#10;CmLqUMdUXoPR8r6WLfLhbeXH68Z1K9Aa3i1cn0+U9oS1UuCnXHi7JRY6W9W8LI0fr4moM5M1bKkR&#10;U8WPZPFgDVYptocJE/2/dmjT+wjp2yIxJVqtuEmKfYyirhu1JnKutIrQJVOhto7S4mZ1WzaMl/uf&#10;MUYsxUcRoJqSqXNhBMGqsdmaQZvsH5k87A3VcW7UzzRViHBbQog5xP2llZ9+vtbppo/P2sklU2pC&#10;TA+kmSm5EaOcEzKhtExz4OkceJ4tz2fPPHmszUI380G+P1+ObCJrLGEKOCdNjdGCQE3ThHWWnAvr&#10;thKj0N68cwcK4Z0/BMbGWLQWQfQ8eabg0EXQjNykoVLK4Gxn8pZexYHO0PHeMg9HqyVLQHJD4Sdx&#10;kJps4+Tg5BStNpyq6KAxKIIBRyHoTjVShqScSDljrcPZjLN2uF7Ke/XOPkycH7UcO21q6LBAmiq1&#10;8+lBWUGgeq+kAhUxPtFUlDYH/aeLGILgDUoNup+1nKw4v3WF6Bix1N4xRZq4VMT+vXaJSVi3iOkG&#10;PzncsLyfrCYHg22ChAULp+CYvFAK6WXkVmny5ChIUzarJhlkSlO7WBk3zIGeCuLIQFsrrbaDxqqt&#10;iNytsyilBZU6JuZqNIT5mAC7EVTc2z5x/3Os1rsEa5fd6fCuadGjwVTDBEj8BCrXZeXD2yZAXfgA&#10;ACAASURBVMLbUvGzpxlFLZm3ZWONid7ERXPNhdtWiE2zFIVucFvFEXa7zJzPYn3fWmPLhWVN5KET&#10;VVoYCrpXDBa6UIOXQTtclgXrT6yxSHaVUfSu2HLlbVnxVjS4fcRjrLFw2xI6ZLQTxOvlbeNtKfTg&#10;UFUGRLe1sMVMbwFvLH0YE3T24vme6bjrb+n7fggg6MpuAPFHX7vBQW1i1pOSaN/2UG5rzN4n/rrX&#10;Yaf/gVISdaDQ41qSBlSpnV4of/bnqH0IePx/0WgxBnT7M7R6eFzf/27sZid65C1J8zbS6IzCGU21&#10;BlsbXjWUFvMcZ0VT3YYmtPeOMppapFHZiwSFMGuss1gnqNoWN1J0BKNwXq6p1gdV9HOGy184vf2c&#10;Uc6uido1oCkl3pbOsiVqA+cdYZoIU5DQdSOZWIxA66/r6/ozr1/VVPW9E9gnjF/yXD6enrTWxB69&#10;bjQFa1Zcrxs/vrxyWzaWLZJqp/TE0/OJrE8YH3DOU1tjWTZuZRNaE5BzoRtNHIGtt5vC9cy6bWxR&#10;OPl5OHQtG0QgZYXrfWQuyBQ6xiT21Ncbb8vKmhq2wYtXXG8n0hapdR6T/cjbbeHaMqk7lth4u66k&#10;vnK2cF0WSnkH3Ui46XAx2zenNo7lfyVNo5ROjIkY00BRRJcTgqNrzZaSFD+10Gon5izuZK2j+3Cm&#10;W1ZsFcG2TOTVCA7cb/qapju1SruolGhltEF0PFUd03zJNlM/mcwLRbTfkSolxbkxIiSv7fNHbS8x&#10;HqmodXfOMvpA6vLggGul8d5wPp84nyfOk+E8V87ziXlqKB8I08RsK7PPg1Jn8d5wOp0IYcJYg7OO&#10;EALn81loX030VL0zGhLH+XzidDoxTRNTmAjeH1SJyTkR9k4zvrSDErY3FUGJg1TvE95LETJPE+fT&#10;ifl0omyFVhTOKaZpJkwngt04T4Gn04zSjjBPlFJwGmZv8UYxeUOqDmOMoAitEYIYAEzzzDyeM88z&#10;zt9pPK19XMztzXLdQ2oHUmW0lobEyvNSZRQ19/mvMUIF7EqolnSFd3Z87+Kc57TQdiriwGW0ZvaS&#10;BVMq+OSotVGzUBBjjDgMwSqcFUMJpcBqPSzqlUxSncWOTr0O5FhrjbcWjYQcO0ZhpfZ9bJzXjALY&#10;mCN2QLKz6nD5rARjpTkdsRCtdbkWRnHchgvnnuNjjcVoM4xO/lkIf39/HVq6MUwSup05EKpHPdHe&#10;pMeU2FIR0wml6UqYCLdlY40bMXoUjm2LLDFRKsIfRWynb8tKjJGnyxlthHK2bpE1RnGo7APJ0Apd&#10;xYSmjn0tpswaM2/XlXlexSp9NwFosoe+3Ra86Wwxyp7UG1vKLNuGSxk/XCGXLZG7whsHWhNzYt0K&#10;y6pJKdBbxXhPqfs+eKdMt8emalDM1N7M0w9K4D/DMsYMp8w7UrUPy8y4Pn79eHFvfT7+mVyxnzRC&#10;cCBB+460/9tuSnEgqT/5zY+/U9Zx+j42ZvIi9GH8U4fT8P46Wt1RqboPZOAwxrgbfDA0Vmo0oZbc&#10;GikmYkpiloK7Dyk/icPY3+CXcmI+Oy9vu8FVIeVE3CJrlEGrUhrvPfM0Y41inKLwT4Skfl1f169Z&#10;/1hTRT+ukbsTzE585mGzukPW+4Z0bDxjd2i9UUthzZGmFEtWXG8Lr29XbuvGGjM6V0pLvLwtlJOE&#10;Axpr6ShSrrzdklCjrCHXCkpQptdl48lrHGI4IcLkTulQqrjXJQq5GeyA7IWaA7ctieD5urGsiVQ7&#10;b70SFsfrLbHESBrox7oJsnZtjaQTW7TctsRWIufJ8XrbSEWCR43Skis0TC5aU+yOwvdN+dMt+9et&#10;fdJ5HHc4ePipVEpTqBFo66wR84nBES9NoXqjlUKrBboUnVsqXNeI65qYC3SxglZ6vPthYKVpEuan&#10;xPhCj5tCg6HpkWDM/fxgb7D2OewY0I1TCKVA645GCQVOPZ5V95vk/VgKEaOMIE/V72L5WptoWbog&#10;EGFkKZ2D5xzgPEtO0ulU6HZicpbZweQbztlhQtKZvCN4K/baI9l+mjxaWzFM6BL8O02BU3C8v8w8&#10;zZ7gNM4Z4Z2bHc2R4n/yhskpimJo1QzGWpxuTF7Ri8EaMXUIShqx0xQoXUKPC4rgnVjaukKaAk+n&#10;gDYGHwIpgrOK4DRWi6153TVeo6hw1qLPmvM8cZ4DtWTOcyDYjFUP56l0TzKTVeqedTW+v8MpSkvu&#10;jqA3jzqFPgIg9yBXNabDD5z+0Zw9Wt0IVUfhnKVRccbgraFoTTMDja2NVCCVim/9KBLUmDKbYbFs&#10;di3gQNkY+5oZ57OcZ+MEZtQI+z4Igpwp0VwZYyhtGEwMKo8ZWTaSU9eRuFs1gsaHDfLIItptn7VC&#10;HvVFEHZ/OOv/IKs/FHS7NhJF7YpS5dhppTFjv1FH4fjRDkAeTbrSFmsVzkDsTejdSRokhWeNhTVm&#10;Sq2S8VXFJGJLhbXI/UgrTUXCeWORxlve1bAnP2jFUvgK40GQrTWJo6UMEzu1izPhbdmYrGJLeRj6&#10;3O31S5NYitSgtIpSRtBKY9huK0ssLJsMAVMKzOH0eAAHPfQ+yLwPMcR0gb6X75+eIGNf/B3r2J/E&#10;g6gDPwKgFBk6KNWxmuOcv+Pe6qO/xy/d//GL38Xx8IFS/fzd9d5g9U9//ljesNc+93/vD89nx7P6&#10;fkfaHQfvpiK1VEoH2xuqVUG3BrJVWqd0afZRowV8ANWkdOrC+jCGvtcyRc43GI/p94HV46f90l1C&#10;zqCPn9sZgcG9U2onFbk2cnGC4OoxnPUOq5GaqjMo+p9rdL+ur+vPtf5uU/U5al/u8kdQBtBdHHMU&#10;w+a5NQwaR8Mq0SkZJX/02AzkTiGZIeu2QZ6pynIrnbct8uPyxpITsXWxS940P74olm/eOL1/JnjP&#10;5E6U7QPXDxthOAP6yaJV5oek8KtHe8PZKV77zGtLLK2SVCdrT2ydpXeureF6xKiV0hqvBf5PfeL/&#10;XS78xxZopWJb5N8vmbg+c3l9x//Imv/uX6n+lS2d+P6D4kPP1NNfaf0d0TiWPBG3iX+Jhv8nZf5b&#10;N6iuMQ6qn0jRsOVAygbdDU412giGbErY31VJEab7l2bJf351ughdtYh1NTeWsvGqPK9dcbGW76zh&#10;WysTsmup9Kx544keX/m3nPHbKz6dUfMTbyXw1zQxKcdfskaVDVsVUZ25NXEEDC3j6wteFYqZSTrQ&#10;e2fOonc4/ozCtGmDUvrQ5GjTcUaK+VoTBlClymlrxdbatULU03DDK+gqRZKzllw72EBRmqU2ek2Y&#10;soKu1NZZS2QpVzqRyXcxp3CGb3TkLzbxH97ipoAPG9Z2/uIX/jVknn3nHCTs8xI672eYQ+XZRnrv&#10;PE+d3iwRSyqK1ZxY0Zynwr+dCv/zXeHJv1Io/NAiZ6+52Mp7bminOJ07/+2poeLCrSqssjgjdELf&#10;F74NH2h1w3LC68R5mnh/gu/OCtMrs22sqfFtiHwTEicfaKXw7ckx64L3leaEr/bkRMcVrYbTjHJG&#10;zsEeCbYwh8C3c+PJJ5zfUFPknYczC7N+RuTYmqID2JmiLFlZsA7bG852lOmUXqWwGNQftMJ5Iy6B&#10;tbHVQKuepqxQbZoUGX40FYoGrRLNvehURvRlrndcb2jXMbYyu8L/0ieygtIbqYjuqlZLMIauM7Vt&#10;GFWZjGO2Fme1WLF3g9L3bdE7cB26MiQz81HJ14TMojX02lE9MXuYgkNVca9TPeNVZzLwPFtm07At&#10;YkzjVc0YFUi1s1VFVwZFJhiFVxWTFzyZbMyRG7YX2u0BTdv1NnRB9P5Ia0ei/dBbrt3z0gLXsoCe&#10;mJznZA0zDVczmoYzgg6iFFF3Xqsh9og3me9c5ew036vIUi787zjzP0slJcW1B9YijfK3oaFq5bZ2&#10;fsge8nv+EiNFOzb7zIfeuBRNTSvnbrBFkWsh2wtGR2peWVVh6Y0PufJaO3NX3FojqUZWidQqqVti&#10;M7zFxi13YocN2GhEVWkWrmXle21YVWKi8GQtzZ1I1fIhyb1qU4aOIBSH29/QGlnrhmmDUKkF5bD0&#10;buhNQTcoZaEbejcyeFDQmx5o6u+zXF8Hi8XQtKErSwFi68Suec2Na9NMuvDernzrnrA906umK0v9&#10;pPZQCvRO6X6gjn9u5c6wRdei21TqQM/vUGjH7M3Crl1CTK3GKx6NoHBEOUyUdkMprTV7cHU/RniJ&#10;0iB1aEroqtrI91Nap5ZCK/AhfMdTrzyXhYuBDyrSteG1aFyG970x9041Mw0ZADo6BgM5Se6TtZTc&#10;uRXFD2+VyTfOs8JrBjVbEOGqLO04pnKP/Mnqe7SH0Nqt0ZiaQBk6mtw1BbhluGXLUjrXrXJdDS/R&#10;0UrlZCsX03lvE995i+6VVjtVaboy1PwxVf/Pphn9ur6uf9xSnS+bje6TDq12Ub7YdXcl08qUhVMe&#10;U6ECH7bKX19uYmOeEZPSDLVFXm8bMTs6GuPc0PZkSsn4VjDGobHUIha4y7qxhIYdDlFlICpGywRa&#10;9UIrjZIVrUjR19DkwaVfto24RWoteNOlqIvCr19XQ8yO2iDVxrpuXEtCqRXbJ1QTN6+YhGK308xQ&#10;4sokwY27icKgdfxWkTT9Dve3LpbPJYujX2uCAHjn8FbQD7H+Fue22jq9NkF66CM7Qxx/tphQqOEc&#10;2Cm5sdbGUjWmg9IdjcFoKUpzVeTSqSUdtemBLSkJ1FVqn9BpWq+ShdWQClopUi3kmlEp38NnP3cS&#10;7jdVI25JdTgY5pFTlHfqX284qzifJt49zTydJqYpYLxorEIInOcJ7yxPp8DTZDg7mELAec9cG+fT&#10;zOSMuNcBl9NM7oaWGmuuaNU5e8OTmfjmGb55f+F8OvGShArjB8oUgqCw5znzdN64rR1o8jqzJ3iH&#10;wXGeAg3NFALeCq/+NM88X840ND5Xpqnz7nLiPHmepoBVnZKeiJsYTpRxzp3ngLOWMgduKWGUnOea&#10;jreGy2niNE+cgqflwPk0MVlBseR8Gte3Ftpsre0ILtXafDSUUUhxo8bjte7Dqe/u7vh4i1VKCXpx&#10;QDWf323UcLS0Zhh8eI9NethxF6iQnKFMAVMHggQoKzq2Pd9Frv92v14OKuvQVCCZY2o/6awUd0qJ&#10;bkqyxCzBNRqiKdv1Gc6a4f4nZhka0Xft4eh1iL53R7FHa+/e9+M50DLuVsQytd6ttfnDDYJ345Yd&#10;Lc+5kWIelGF9aAk/oo8fNIhdoydmAcZopikQrJiDpNbIKbPFRuoSpq0A7w3BgbGOlDO3Ivk5tfYx&#10;6R9GI6092NXfkTGUFMq11DEAkL2vtkJt4uimtQEtjXguhZzbQJvSYTykRkG+Ux21ksiEOTjwgbUk&#10;brGRSiaXKmjt31v9/h+KnXIqKNveePcvvTn/1mtH2YZOru+U8EEfT7mQSsNpLcj/0Nvux+1TRcEX&#10;KgyAuwvtHWHqHx+Tn71xfH49Os0+UucOBsixWXz6vI+f/6hFokmMjNAf79l/wmDZXXAHu6SN66F1&#10;upLg4uCc3BM2yT9ckxFDrtoxSh0sjp9+yp/53IqDYi8gZwe0xFX0RgFqH9dGq+L6lzM5ZWqWsO7g&#10;LNMk9yq9v9QDqv91fV1/9vWbh/8ewPEQqGprUdrQuwSQrjHzumZyVVQFPyyZ7982XpZCahrjHXRY&#10;bxHjF663idLA+oD1Vm5yLQNNAvOUYq0bS8rcbgtvNjMpybspOdGb0IQmb/Gmokuj5TICCDWlwrJl&#10;3q4Lb9crW1wIQ3viNNQYub69cb0a1u1MqUoCIm8rb2kl+MzkCkE3br2yrQvLKlz8nXNsB9XrECC3&#10;EQCsP6bq/ad9Awe9Th1c6DVlYsrUItbwc5B8JmeNaKd6pzQJ+e3DTKR10fag5efbllAgToFIkXON&#10;ibeicVpjbJNJoLEUDFsSmoLNWVwAtVhMK6XoVWT/op0aoZa1SqaLGq5YKHJr5Cx6L2uk6fn8zXbc&#10;qCykwtDQiZthMGIJH4sYdBitOJ8Cz+eJU9A4p1E+YJ0hhMDzeWYKnsvJcgmWk+sEL8VMcEhjohl6&#10;H8Xz05mKIfcNvWacUVyC4psQ+O6d4/3zEz4Eli6Oi3OYeL7MXKaJYAzZe86nmedTBzLOOeZJdD2m&#10;a05homtL8F7IJaozB8/z5UxHEXKhonm6zJy8ZvYaqydqPhO9WKyXYaEfgmSq1MmhjJwfGsmM0qeJ&#10;82liDo7gDNVb8hyYncY5fyAk+8RWimYxIVAIpdAcwvN+3GBRUgwaA6rWkWnVjikwMIbEUoyph/yg&#10;z+G1WovDnliRi2nBpCw5JXKslFZJ2ZBSQvVKryPIWVmMNcOaWtN0kyFuR6IhBgVwL1o19Tg/1cHD&#10;kc9lDJyD4XkOPJ8NrJGi1KBWanFOtA5rLMpWdJVzOrcm73MYN4gJiBUzF9ooYNqh17q7Xpajobq7&#10;BHZa/eNULlIYD2ql2oPSK8u6SQj2cK00Zg+yHf1Ua/Q+GoXhkKoUWOs4nc5Mpgl6EyvbtnHdOqlu&#10;h2PlOXguEwTjyDnzdi3EbaUUQXd2t8EymqbDOW8cS72H0OdCrWU0zZ3Wy9A19UEXvDdfOTdiisQR&#10;lTEmRdBEC9W7GG9M3vB0CpjpxC13lqsYNsRUKL9wqiZ76KDMci/YpTl7KPJ/p1NCjzBbpUUnqZTc&#10;93MprDGyRQmcn607Yh/0iClRR/P7uL6cPrbb9z+OadpATVEPsRdfuNpDo7zvTR9lJ+771c88X7a1&#10;oacqI/A4Z6oWQyU1miClNb3u+rk6roO+vwnZE9AYJdfONAXsLbLlxHVR3M6BLTWcNjhlQLXjVBQm&#10;EX+jpxp73XAP7B1S6+QiFNaGkTy4UseQOlNrkRD7Cs4bTpNnDoHJOxmmCsdA9qzxKl/X1/VnXr95&#10;UzVmTmMyPaZqRhCaVBpryty2RNWOqpRkedw2brHQtGPWkt2wbAm/bLy8NVLpuLPDeS8aCdUwRhLq&#10;nfGUeKPGxrZFVl+oJ6GKtVqgVaY5cJ4CZwu3mqFVepXtN5XCddl4uy0sy0KtmWmaeH4+8Ubi1hrb&#10;Is3dsjlUh1w665ZYU2JCcXKG82R5WRRx3VjWlS1ncmswrFCtuXPl68ht+a02HHEg2ikhYoW6xcyW&#10;MrUrjJfg0znYwx66NXHFqoOKV2qlIcUwRqaPuVZskZ+X2lla5mUtvEQxPjBe6FhKaRISgLlsEZ1W&#10;rLWj0JSiqpYCwyxERMtmOPaVkTAfQA2Hr5sUUCEEzspymT5/3LQWdzdVGI1kItVG7ZJjllMCJW56&#10;szbSVLlhY6zc0MhY5slxngOXyfI8N4KB4D1dGyYEzdG9SSOiNefJE0vnbcvYkY1jfeDbs+HbdxPv&#10;LmewFhcj1lkm4Oly4jw7rNJ4K7b96Rm0K2htOAVxr7NYmCawjTAFtNYYpZnnwLvnMyjwqaC05XyZ&#10;OY2GKFhNP8/EoeHaCzClNL03dA/Y4InbhjNi/W+C4zIHTlNgDh5qoKZJxNDejfNEKMDGaEqXc2un&#10;KpmBzgAfCa2P/cAwkMlGa6KvZBeGD0RoL65+os94WNL4mOOcAjhpy9YbUd0DmLdto1Ux4qB3QhBq&#10;0qcF1k4Dumt7xA7YKIlI0AOZUnroIRE9yClYttnz7uKpSDyEaOZkWGHdQKs0qC6v24fYO2cR7Ntx&#10;PaghLhFrZwXDZVBrNYKq7w3fPpXvg2rzx1nDjnqg8q02cWRcV1JKnCaPtW40BvtMXSbarQ9acBvW&#10;1kpjrOF8OuFVxVpLWxMxRm4r5LIRU0IjTo7vLobZW9Zt49/fbpSUyLnT9d6c3hGku950Z4ZJYSvn&#10;ckFrCW0XHxOhYdUK9IEeDlrYHubeB2QoAIMMpXqTpipYy9MccJeJH5Yopj8xiWvlL/nqxoxiRzYZ&#10;Qcl3epr63evXzkCoEMdMtCbHzJYq65pIuYDSWGeG26WVbK2ByvwUqfpbu8DH6xg0dD7+Gx5cJn/B&#10;AfoIQh/NVf9krziaqp++yz17rVbR8dU6rNOPUHl1XN+702Otcu0PPgt0OY9a7zQUVmvm4HHWsubE&#10;skZuWybmyimIqQ+j+VMd0X2yDxB+/rgd76E1Uq6klIcm3IC2bLmQktybd/t/QydYGc5O3h46ydb3&#10;a1oUY78VGefr+rr+KOs3bqrkAlYDrdrpfyi5wEuDWDtbbmTdabpz3Qqva+IWC27yMMT+uUli9/Um&#10;mU/BaBH8aqGZWS3C/OA0N22gF8pwcdq5BL2NXB+jOE+Os21MqWHGhLQ1RSqNZUssMRFzovdG8Ian&#10;c+BcnBRpRVCemIRyWLqhlE6rcpM7O83mNU4ras3EIZ6WiesQwO9FxL4xt9+QryEovvznQBdSadQq&#10;m7VCaCneCC1S+PyIbXRjwP/7jVqhrRSjrctgHzSpdnJJvNwaLxuk4HDdEBCHr9RgSYW3NdLWDecc&#10;U+h414dJQBP3K6VwrtOVND4xJuqkhxU3XLfM6xJZ142pQLMT5+mnE8LOcGQbhVKtlVibaAERpC23&#10;ijGa0xyw1vJ08py8mB90NG081xvF7C1Ps+fp1OX/B09VDmU6lAlaYfaSLbRFLbb5w55/soYn7/n2&#10;4nj/NHM5T1QMWhf0oL5MwROcwWlDcJbLPJErGCemCedZml7TO56Z3jrOBaFtOst5CuTzTK8NZzPa&#10;Ok6nwBwM82j2evHigjcaj/3GXWsdKJii14zTCq2kGRCTCs8cHKo6+kls5Y0xh1nD3gTBPfRZpsFG&#10;moMdghgNlTRXw0J7fF8y3f+E/odCDCXuP/lcVbUbYexoVe+dSTlqTmLLPayTY0ojrFiakjL2hU8L&#10;rL1Q6r0/5KVJ4aCHLtQImEofAcpWK7yVQv4yi3smRc4Db8WgYndAVMOeWSt1d3Xbc5uG3f9uyCHX&#10;667d0ged7uPPro73+Hn/5N9pjeOrR7fSGQY5KR3W8dqYI3NJEM2dKiX74T1yQZwenfc4VaT47p1S&#10;C1tWlJ6pJaOGFf4luDEMcKJ564OWqu7UyTsyej/vdnS090FlbWKkMNh+sKOHdbgGHkiR0JT7Q/G+&#10;H4Q2kDBNJxjF5Kzk9xgFvVFqG9bu+uHA/b1D2z86d3c0+B53srvS/Y6dlTb0Xb80/q61CfWvZEqT&#10;0HQz8pbMHmasdprm53b1L1uPJjjyzN3JjzuI9wtYIY/0wR3BfowD2X+fkhf9/O9o+/U8NJBtZPn1&#10;h+crOSd6b8MSfeyRA+li3IfbOD7WGpw1aDjCrFMTCVh/2JfZ39ffOh0Uo57iMM+KuRFTIeYsmk8j&#10;URW5lEHzlnus0xCM1BFWI+wCZR7e+1f639f1f8f6B5sqNYqnKpkIRn/2gpEJr2SN5FIG3ULslFfg&#10;Fgvfv9y45UY10I3mGgvXNVM6YkPsHIrOHAI5bmzpwust454glSwhoT0xz5Zv3z+hWuNHlND9lo12&#10;OaO0Emtq+hDya757d+K5w4/XhNcW3UXvE4cLx+uycVsXnFM8XzyX2fBdn3lTnZoy12sid0PHsabd&#10;GUpcwt7PCuvP/O8f3rAK4fUvm6SJ9w69Mk8BH8SSd10XylPAmAml7KADVtFS6F8/cdzRH600Jcuk&#10;+G2JtJEhdJ4CTne8buRtZV1upNJoWihh1oeBVImYvjaGrXEGJU5aW+7U3PiPH2/8x1Vc4lpynP/1&#10;QjAzsXZet8j/+fFKTxlrC+cZzieNNw3VG9t6Yw6eJ+Poec8ru3FRFjcbSoO3rfK/fnhjixm3VJp/&#10;5tkvPJ08RhlyijJZlhMQgFIEpVhSYUmZ2XnohVQKrUnD8nQ58907yzcnaSwzhpSF3jg7w8Vr3s2O&#10;51maQOcMadwkzeTQouZj8pY8OdaUcKoxGZhc4N1l4i9Pnm9OnnenwPdXoXz5gdZdZs9kwSlFN5bL&#10;JBdU8BWlIXiN1x2LomlH0x3rHFp1Ws1Y1TkHD+fCabKAxrmON5JRpeiYk6dWKV6EJgS1QK2d1iy6&#10;gns60WvFGLEzf5o9XoNuRQKDT0Hs3Y0gKlaLO2RpVRrRWkW7CFgr9uJai99dLg8i5YFKWmtFa1gK&#10;OWcpUp3BGT3QisajZ9jndCellOMRduikptwpVlBCo6VR3jPlUsp47yT/a+xbj+3crrGStymFu6Gh&#10;1cfmEPtjtNYHQjHPM8+l0/uZdo1MznAdTdiRx6YNOTVql5FEzpmYEs6JHb+zIyC4DkH8cEDcEcCd&#10;xrSjjdZamXy3hjGGPN7LL6U4/Wev1kXboaSrkc8Z49AeRXqbRN9qLPRKrpIPJhRxQYb28GTnHD4E&#10;TqcZ27IU3VqL7XkLlCpuctZo3p08//r+hOqdby4zk33jlsXJNTwHWqvHMf3YaVDqTm0crQn9T2vF&#10;NDtQE9ZKhlutDbqlNqEkztNET1di2kgpolQXKlsUfZXxHq0K3mouk+Wbp8D5eebD7cz/Zw3Uym3N&#10;bFVcA7UxlJIlXuBnKlGjDS0nUIoQAjVH0SrFRJ8kRFeK3t+vks073d1btLasMiViWd94vS6sMWOd&#10;x4eA936g2qIxBsYgVJrYHZpzTj5X447KHfqph6WVPii8rYte01jz0RBCXuKh+RpUyd53hPUeNJ9z&#10;PvaIfRi6Z+rtVvcKNejs+miudVfsqR879X4foBgtDYixhloKxgrdnHUdw4dMNJUwnwYtdkfuO95P&#10;FAqn4Hk6z1yXjVIVL0vmx9eF82SxSmNRaG05BJft7l756bEQJguHQ2oulVtqXG+RUoX9gKpHQ6cH&#10;GuWsYbKap9nzfAqcg8OZTk4rvYsStUhU8teUqq/rT79+c6TqHo4n08IypiixdNbcWHMnN7EqLlkE&#10;l6VkVG/i5ufE9MCpRi6RNZ1JZQjetdAevNeEYDkFTy8Vp63sIXpoN7RMh40Sp7PLHHh/nnnulcsU&#10;8TqjuqJ3TS6QY+bl7UrMieeg+ebdzF/+5ZmyVr4Pldu2sW6J65K4XE405WhYtAJrO9/OltADz6fA&#10;y20FJZbete1kSHC6D0H6sJYtgqrZX9tAfaaI2kX3u0lFzplYGk1J0xqmIJoxJRa33a14EgAAIABJ&#10;REFUOQ/htDJoBy1ZEaq2Pj4Ho8HSoA1NaVJXbLHxw9vK96+RrTSCbrw+TbjQuMXOy5r4/nUjx4R3&#10;lqUoUlecQ6DXxHbdKLXJjdY5blvi5brQTcCeCrnC61b46+vKdYlMp870TePfTplW7cjJGi6UAwWR&#10;6bg4Lt1S4Rozl9DpZm/KHdPkeHeZeH/WPPmOMZW1zeSy0WvBGjg5uATFySEUTqvpVYwUmgWDwumO&#10;HZNyrxVOdbxVGGf5l5Pl29nwFCQzSdFFLwaSd2U1QXec1tAVzTVqNygz3NMsBAe2Gbpz4qanh+kD&#10;Ykk8OY05BSm+1XBwcho/zDZth6blZqh2CqDV1CpBka2AM9CKGteexRm59iSjqQkFythRKO/DTznu&#10;khtWh021GoHQ5qC5qge0auda7SYLMBDRUqgDMT3O5P5o6Pu5XYYdIgCEvjk5TXGW6CRAt9NHhECR&#10;rCFlpKlqAyV+uGw+p4yoo6jRvVMRjY1QF/sx8S5NUTGcXCU7zWzl2Fs1mgt2NOGOIOy5Ta214fRm&#10;eNSSKO76j0eaWjvyZ/qh99jpvWp/0O9M/3r8/mqtlJwlWDolQe31blShodVPnt3vn1ExMsWGmYGS&#10;+AaNDPlj6eQmzXdwlnOwXIJGdTh5jVFdHETLPXdICsLPHCDV6M1Si6KW4STqFK0ZjFWDqtppTYmT&#10;qzE476lNhgM5ZayV70/tqKPaA18Vk1OcveESNLOX66xUcYrL7cvJUa3vDb4U/k3d9bm9/6741LGU&#10;lkB0iQ0QZDjlQsyFXBpdabQV4xxr7efvXUoNpHE/79sdNfobq/W7S5/8oofremeH7A3Zw7/tTdh+&#10;8zh0WA/ro0Z3//V7c9YAtaOT9+cdZjz9rs3a0S7G/iN668ECGFo98a/qo0Fso55SqF4xdJzReGfx&#10;TnMrsFbYSpO9TUPvht6Hac6g3/1cq70zDMRVUj5DqoqtiMEM6k5R1hI2KU2VkfvdZJHBn2qYgeJ1&#10;Bb2LMUxXn2cafF1f159p/aZNlRQ77Sjqa5NpdcrQWuG2RckKweA1bFsibistJ4wSytUleJpuLBbq&#10;mrneIuuWSFkcaZSGKXjmof2oqeCNoVbRWe06C60U9IpRcJoDz5czT61xmRPBJQpSFMYsWVbLtlFr&#10;xfnA09OJ794/s+jEeUosHz6wbYVUOjE3urICdWsxMHh/DhhmznPAaEXKmVJ3Ct0urJc8h1VBzpIs&#10;X6vHmF+36/zcjQkesqlSIhVQ1jCFwHkWmphRhZgTW9wo1aCMhNVGfSWXyhbl2Nc6k5I4/oEIkCua&#10;WDu3LfHhulBa4+Iay3bicm5spXNbIz++rcSYmL0jjqR4Yyw1Zq7LSmuVeZox1rJtiet1xfiZU67E&#10;Irqsl9vGy9vC3DTvt0zKldo8zrhBN5MGvrZOz4wQz0QcWTNrBOsla8NoCMHxdJ64nBTBZGiNWBsx&#10;Z1qreGs4B8c5OOYg1EhlNAWhyXUj1DBnpYBzWmFoGNWZvWU6nfju3YnvTpbzJA3U4UynkLDEEAhe&#10;45RGmU5Xjq7BddGjGGPw2mKGBt40I1a9amSBaIVyGqsdvevjPNODvqi1xiAWzMbYQUMRB85aO70p&#10;glJoGk0jdDZnhZI4XscOxLMaO/Jk+nF+6SGwzlkQaWUcdhgzgDqaCSn4h3MZ4oRpjKHkLCiXEv1K&#10;14qu1cFDOZCkz1SLMiV+ONeVGoYfjil4cdhrnZg2YsxsMdER1Ko2Q23q4+Dpz7xGR5HR6K6ppaP0&#10;Y0MzCigFYPGmEZxhChbv7vpJQeyrUJ1bo7QyjtdAlpzYZ2uBte7IltqZAfcMmjYgNqGhJfmZGIr9&#10;cr3Ib7QeaXZ16I3iFsk5S0H24Hj26RI6dt8BCvbw7/7QaMlQTfadXDIdmIPjPHnOk0Mrw3kKWGto&#10;WxHaeGvSkBnzs8epDSfTPBBXHwSx14zBYC606uhd6FcheGr3tNaIKdGxQj8eOmJB24QKOjnLyVvO&#10;wXEaqGSOm+Qm/gJR1X7OGy1FeNM7qiPaKrU34L9ne6U0HTknG42SCssWWbc48iQVxgoCaZ2TGmHo&#10;d/fv/HH1fkexfuK698lqtR003vv7uf+eXj9Dhdsnng+Pk0v73pwdjZq6o5x3TeOoSeh32uV4zBF6&#10;vVPm9viQLg60etxLrHM4l2klkXKitcA+nL5LKTq9VbTWeO+YQ2AOgbc1koqYf8U8FEz7ZPGjD/kz&#10;X9do8mrtw9Eys5XKlgTdl6c3fABnORBkozVnY0W/a80YDO++vuN+rPZB0teu6uv6c6/fFqnaud2j&#10;3mhVmqotFlSWAj030NpirYG+UVKC3gjOc5nFea1mePWGpBrLIoX29SZiZ6XBB8sUHGESSg/I5qwR&#10;eoa1Vja2Lhkmpznw/HTmqVbOpw1vV+oYGKVcWKpoplpveOe4nCbePV946QunWQqeGBMpFdzUQFnE&#10;Elzg+6fzjFYz53nGaiOFU62jCdkDLzV2wFI5F3G0q5Vuft1N8GebqjEp2yk4jQljHWGamILHW2il&#10;kFMkbhu1zVgf8EGTtSblzPW68PLyRnWN27KQc2EX6Yr9umjf1pRprfHkOmt8ZsuVmDvXNfJ2XSkj&#10;IDNlCemcpkDZItfbQq+V5+dMaBNbjLxdb7j5TEzlaMyWNbFsmWYyty2Tkhbxvr9//lIrkKEbMSxZ&#10;VtaYWFNmTY2gJetHO0XwQqF4OoO3hd4lGDSmTKui7TtNjskbvBU9RZGRHt5aVFeitxnT7zZs/nur&#10;eOu5XE68P088nQzeDGvpsttKy+uLpkodE1lnFBiLHVoErRS2SQ4KRgQedeh6UMjjtJFGBDGf2NEh&#10;q0QPooxMja2Vz960QqOpdJpuBO0wqtOqOLYFZ8WyXWuZkg5qS9FWJq69yGvoPTy3HOJ+ZRzO2TGB&#10;ZhjByE1WdQa1ZjRpes/gqdAbzhpqE62KHnz8A6n6XMNzIDi7HbBoFr0zTN5TW8dU+T5BUFhyIeU6&#10;4gOGOP5v3O/7mBOX2gZdcjfY2ClI6tCGhJqPCa6zgj71faAUEwnouZBaE8H3QZccAyCtj8nyPjmv&#10;w0Vu/5xiPS20w1JEm2eMQyFNqlLq0PL8XutoqgZSlXOW82NoJ+/IXfvJ17p/xl2L1YfZSEwJRzka&#10;TKOFVpQGBTSMQcBkLcZa5llCu9UGJaeBPOhDkP+5tdvcy/7WCGHCWjOcZts4x8VYyFrLNE3kFuld&#10;bNWHN8vdRESNc14pnFESMu6lCLVGJv6lNtKRj/T31x5QK9+7oewF+kfNxO/bWLfWaXRE3wxbSqzL&#10;yhYjpVS09eP+LEPPWsUiP+cE3BFadeiyOj/RDP7MR6yPyGf/BKXaUZRh2nTXpd3txOWh98c90gT3&#10;ZkvtQ6GRDVe7UHDvzqB6f0nZK4aVeqffhwlDM6mNnO9uHI+YNlLOtOY4KAHAwfppDaOM7HFB7h/a&#10;VmqHbei9SxGmwZecB7tL566xTTGxbRtbUsQi7r97aWG7MEEEsZJG6aQ1U/A4p4+ffdEX9XV9XX+y&#10;9dtbqh910C7KbmwxQY7EXCTL3lqcMbJhtIJWMvWfg+N88rTYmJ1h0ZJrtayR27ISYwQ6Wg/0R0s4&#10;HW2H2h9vbKJ38s5xnmeezicuNXOaJrmxIY1HKZU1VdYYKVU4+qfTxPPzmfftifMkG+u6RZZ1YzrD&#10;7m6kEKvf5/OEVifOpwnv3VHgtH0zVjtadUeQ9twg+j/OOj5uCp/+fBfVjsJMEBKNseLiZq3k8LQi&#10;zV3Kmc6M8wHrACX6gmVdeLveqB5uyyKbfhfaQq7iFJRrl79T4tV1buvGFjNrbNyWlbdlhZFVYmhM&#10;3kqu07pxva1QK+sameeJZdu43m6E88oWE2tu3NaNJSbWXOgxcV03avUPFCi5Ucn0X9FbJsbEFlfW&#10;mCV/zGomZUil4L1imjyXy8zl1JlUFDvlJoVOqw2jFcFajGLc2KVZ6a1hvUFj0LTdWoCSEjVFeitY&#10;P8kk0Vu8FUOFXiql5KHN2Cd+lv+fvTdbktxI8/1+n29ARGYWl56lRzLdSO//IDLTE8h0ceyco+mZ&#10;YZOszIgA4LsuPgciqio509Mbx9TlZtnFJrMiAIfD/Vv+i7ONlEY1cohciN0VRkC6/r5Bk4Zu7iR1&#10;Y+To/OgU6CHeakN6xQzIC8OE23lLq0IFqihX6SSBbIRW7dGpcod4iV6GNUJzllZGErKfncaMKqeu&#10;YwuHMAOjdntkjLpYdcXuHQfGNbfdP6gf/kD3xOAX4H9NO3X7WpfxjVYE5x3TMJJ2PmOsdjRqayO5&#10;3/2xhorXL1W+u8LM1N8tk3NWeM5IXo0YfFDZdGMzvSl53A2BilrL8EpLJBEohVj76PhWxJgjoVJY&#10;2phcGbDdXYa590OQw1rdO9Z1VXn/0HF+UhEcY5Ba/0vUhXclMeXx3YWVOztM60vYmwgD6qfvsz6v&#10;wrZtYNtR8d/Fj1qryI4CEN3PglPvOOcd1rZD2vwQSZFfWE+9axI7xFOcUxhrivqs61DzA+04eO/p&#10;g/9USqZVtQExIzHssitbVoSGEX23VU5+97JSJMMfPKeDZySj43FI7T8E/frS/+HP6c89alOxhYby&#10;q2JMxJRGh/ixY6id9VrrKDblI9H5JDEFfWZHE+iXA/Wd43RA+8afO3Rwf+fLKGzt/kxmJAvH7z12&#10;jPe/Pz7/8OB7uIyjSDBsGHYN897vPmLAKIrsCdfeIR9J2uBs1vG+3z++P3yPonSc0bPDe4exng4q&#10;fJIVLj+ZO4/p3+sT6fsm6kGZdJ/aYqTUoM+RsZ8f+7aMIpBDgIk2RCpGd+zd+sDXTtXX8f//8R8m&#10;Va3f5Xv7bvpWgd6xxo53RHiHK4oCJgIFR7SGSyv8brvwvApmW7imgpgJ5575jf2ZNxe4ue+5eeG3&#10;J8s/uSv/hxWuJvPz8zP/7WLIZeOfr5lwLdxWQy8zrjlm+0QvI2Zz4PrG2TieglZQgvdgLILi2j9M&#10;8G2pfD8lzv1HakhsrZDdxMelcGlnqiRO4ZmzeP7RwalH/q/vPD98+xsmyUgMnJaNzbxRni/UlPhf&#10;5MRzUFjDefK6cYrCrNroINAKwQgvIfOvPfPWLH0L2OT532bLs2z0XrhWSzTPeDKG9MncfoIXf5hv&#10;SR5jGsY1xCpGutRGxXHZOh+vjli/ZbY3fhM8/zAHPnjBiWWxJ/7n7cK/5sBmDF4ivzU3Wr9xrZb/&#10;Fl8ot2fsZvhpqUjvnBxIy7giTDXiWkVwpNz5uAkfV/i+qrTxel0p3XGpltAER8PHznPqxNh5jcAU&#10;uJkTrs7c+hOvZcInzzfJEXNmWSu1gFSoKbO+Xvjp5QPffOOI3WG9odTE5jqpCLXCJTleN8fH141b&#10;tVxPHwg94GXF58q3ZeE3deHZPGP999xy5dIyy+1nQrrw0iambukyaXfIJ6S88mQqrnxD7kKznmoh&#10;V3itJ7Z6xWF4do1/8IkPLiHd082Jn6vlNTVKfOPsLC/yxtkHYheKuQfCpgmmyyfPuhuoQ27YjeRO&#10;tD+hpOnWVD4XAeMQMzhwHbq5y+Vbo/yq1rVT1ZvwZCq5V3VCsQbvRkdkmM9ap1A+J1CkI73iTCdY&#10;h5VGr42YC1sVJnfGUDmJVvdra2A9ZRdQaA3bG1OvGIret9GgN5UEppO7G4nZ3evKtS9PaxkBkz1s&#10;G1TF0JnOU/BYI1yWjck56G10E5t6rPRnUvPQHL2rJ5btAr0hrR7BfSAz5Su/SxO/WwPrpiIfoWxI&#10;z+RukNN3zM/PRHnFzSeiFRKRKhZnLbl21lQwHUxrLO57LuWNNTuEhsdwshbPnngPHyJgq4bXcuJ1&#10;qzyfAv84e3q+cbss/LgUYviWb2vjt0OCv5RNYWFDZe+L8ScUb94bRTS4Mr1iqUhvyruwgYzl1ho/&#10;58CaF00IBu/oMI1uagJrhzhF60LpgcCVF1P52BvL1vghzjgjXNuJc8h8++TopeAGHGryM9P0pNYP&#10;4nF2JvgJ6RGZnomN0cnsPE+WSQqmZWidbicyE9U0NquFLlssT1WtC9YK1I0tZ25SQBa+KT9TZOVq&#10;DUUmbu1EXC23BSbnsakSvGD7TG+BlPuQElcI6WkKOKCvGRu1GDS7+RD3kCGaMoWgHn9euWXVV3op&#10;nNj4ViKvtZKr4dI/8GQ+cLYd226o7OtfXsj6UK6U+371LJHcG7fqWbLh52T4MQq3ajG18GES/vHU&#10;mU0iVyFlIZZO6v6ov9jamH3DaaUUMcrn8dOEiFBLUahjVT9AK51WMq9yohb9d8ENxU8r1K6+S6lW&#10;Su1casAawaPekk+zHVBaNW5PpYFxzFNRlEA7Qw/UkqhyxboV5x20ibIKS7QkMZwmx/McsDL8nHpC&#10;WqJRqEalyT0rdpqJViiiHcxvcmLtN1KJbPaFV77jpWasc7Sq1iPG3jvZsxS+dYkWMutz53JbKcuF&#10;Gi2mOtyIQerotHcxmJpxLSrnzTiwni5CrLAV4bo13m6V29rZ4g2nGHOkVdzgiQbbCbYzO03sJtPx&#10;3tCtkLtQmh0JI4BgO9j/SsqkX8fX8Rcaf1Sn6g+XIeXAKHcUkrfDz1zO0KsS4oNh8pY9RxOjVd/n&#10;88yHp5PKQ78ZfKiUeCOmxBYTKWVqVrfOndip1ci7IamzRn08GLAgYwhevXuCUc6Q8+5QBmp9YJ+H&#10;GaeIBpPeeSbncF7hV60VWhkEF1EIlLFmyE2bwz9EoTxDVH6veo2KqjOisYWogl5MRTcje4cy7XL0&#10;n4/3BSnAYA5I2P1fdlpWuF0uWiWcg16j8w5jnXajalcPilKR0Jm9J1itTuWSuS4bH98uWGO43RYV&#10;FGH3dRrza61Wjrs+n+v1xuW2cF03lUevFSsWkXvVP+UyuHZapSy5UgZcaxsdweui3apSB8HZDjPg&#10;UkhRjZX7Aya+lMqWMluuXJaN25ZYY2Kr6J/e0FrhaTyrnQQvAq1XStFquNAPA9c7BGRARUaSIsiQ&#10;1lZBg1wUO29E15q3FrGAmAHPqMSUyCUTvFVRBpGHDsVnL9EjfGV/poym3Pj9R/L256n2/bc++cgD&#10;CqNkck3UjAhi7ajcfg7a2O9fDYI55kM7Xe2xGtvbgDxxKGDtflOH3trDd+7S1H1wqA6/nfuC/2K9&#10;fz5Re5W4NX1vjCisxnWr76XTvcA5TXBK2eFoTq/qkxfnsxnsSgC/rImf3pQPWksm5BumZTKGHgOh&#10;OHyIzN0Rm1XI7+CC1KocqgxIK6xlI6VM7w03rssOCOk+Z0ZU5CblwnUpvC0ZeuM3Z6seR1nfyzVN&#10;zM8GsL8Sn+qdtSty70BkNRTngc90dH2s+XLWj+Wspbk2REzWLSqEtjW8NUzWUIaHF3uH5uE56j+N&#10;dcqD2Ac6t3bAAM2QsReEUuuxJ7VuD1inkUgv/diraq1Yw/AgU/GW1gYvqDWmYWC8907v93Wfp+NR&#10;9f7F9H0ylQf3TI7uKPsaH5+hAhojkN1f8F+xM5BSZquVW25ck3BZMltUfnEwBmf0jFRIZWXNnbU0&#10;UrvPWpCO6YY2ijbWGowT3A6ZG51MZKju0VQIKyvctDqFTO/+i7137ZoltdhYi3bfc8902wnWEKya&#10;FbdWyVWLMPd9FuroWBsPbcD8Whe1iMmVtasM/2QN3SrPqg3jXkGfpbFydHX2FakQvAF7HXtp3aUD&#10;j/67HOtY104/TLSDF4xs9KZ7TesV8J89ldGV6/dOGfQhfc/gnha1jMkKJ7VWvRBFmirfWquG5nu8&#10;4yxOusLLx/re+/48XP3X8XX8LYy/LPxvnCVmOHTXWsmxsK0rc8vKb/Ke+TxzdifcJQINOypzz+cz&#10;H16eEV+Y5441y+AhJNZ1Zds2cq2q7lSLQgcekyFrsc6rZO+IjHaYzTTBVIaTe5jUeFBUzY1WaLVo&#10;i100eDZu5zyoVDT5bh6pnbrRDg+qZlQevDd2xsDuEaUHocW7qu1zUYjaskVSsTQBJ2bM278zvZ8F&#10;T4e3jX7ZQWZXVUNVVtRAoWOdx/ugkIFuSK1pshETpRTCbJimiSlEzJAuvl6v/PTTz1gjXK+Xw2tG&#10;RJXgxCjR3jolaqdUWLeN5bawrZnSVPHwNHw11i0Tt0jM+S4mkRK1aMJdK+TSFIu/riybYvHVCNTT&#10;eyemzJqi8h8OaI8GsgpZLFyWjWVTDk0sA4YSLNYMXoJYff56G5Sia0zVv1SK13s1q73P/YClNI4E&#10;hA61ovOcM9YZ5lnlgkEhl7l2bsvKFvM4sDShU2gLvxCb3g/1z5/9J55K/4mh6k73yuFeZbbW0s1d&#10;IOHd0aoe7SMZbF07P2XIHyv0jkMSu+/eQKJzte8LerDLWDdu2Aj0Q5Shja7WJ/f87m1++n7pd6nS&#10;lbMKzZ1CIOTKHAIpN1rM1FxIKVImBz3oOn43EO10MaRueVsyv39NXJaNVgtTvuAopG4pq8XFzvNz&#10;4kk82ADonNaSDnPYDNAKa1koOSGImgSPrtqeZNONQi9FKC1yu6283SJWOrnMuN5JKXO5XFmc5Rs/&#10;0Zof3TVzzNmXz1H+KlQrI0LulZirvk9Vq+zOWoxoAryrPX6perr74o3rbY3SMsvtSvUOtdlQIZKY&#10;CyKZ1utI6t+/nh0SDhxy2c65wQ0xxxrNtY5iT6Z2p0WUXcGu6r2krIUckXGeNKGKQgBTGtDQAe37&#10;c+S4OxRu76LscOfH7tDeEW5t7Gv8umCr1Dpbqty2yjXCbcks60YthWkyuKB850Ynlca2ZZZcyXtS&#10;JUL3huBUs67Wph2p3vFBbR/k4VwXY2i1U2pnK50UM60Ks3O4SY0O6yhQ3GJmTZnIjJGG6wWxMAdH&#10;GPOn/O+E65bTBGKFVoQYE7kkvFRCg9JVYXZNagOytYahMXs3ZNcHh3V4UVqzC/Qo3HCHOGthViGv&#10;Wtxrn3LDPhv7nu+cI4TANDWcW2nbOopFI/l+5/0XY45/37QGRgVy0nN43RIxJsQ6nDOI8YAWMjSB&#10;8/oTvHbyxTyIRP26sNOv4+v4Ncdf3vx3L1cL1KLE7LTBZLvCI04TLx/OnEk4W2DACOYp8PR05uXl&#10;GXzhNKd7gFEKcVMiJyOoLEV9HUpWropWfSze2yPAaK1hWteD3YPDYpwbMCmtdtoBQTEDWqV3Mdrt&#10;A/PsnIdqRy1tVNtHdd975VVkp90v8xCJ98HD6Qac0y5acAptWmLktkZSnmiuwwiu7OhsvTfeC3pV&#10;TltJ9F3aoboTU2ZLidoa1qmLvfVe/aaKBgqXmwb7oAIMIQzivFX/oW1duVwuOGvYYqT3wXvYA18x&#10;OB+wLqkca1P56jWq8h6oWpEPHnpnu3ZKSYecfD54I+3g2miSM7pOMWoXzRicN7qWUmZdo/LAdmjX&#10;6PDlkrmtleu6cYtaeUtDgCIVx+Qave+ghN2ctA3T4axBE+Cs1fl6MFA2YpTv1LRa2gVoqDxyjKSU&#10;OE+eeT4RgoOqXJ6YK8uWSEWxqqr25AYHCsX3vfOcv0igR4KxK1M9ijX8IePObblL++5J1SfjnbXX&#10;Wx2FgRHkoWIraVQ2d++S3RsNc+cgdPkUJmS6vm/OOeX6cU+sHhPFYw7eIfPvt/w4D8oTlMNMN4TO&#10;XBrn84naZShxqhFpHf5ZYkQJZu/dtBgSnrf1xg8fr1yWlVYr57bipZG6ITqLifBdSRQTmGYZSZ4G&#10;uLuCV+tDDazou+bc3j13h4CC6RqkaOClct3XZeFyWZmcIZcPBOmkUjVJ9zO5uCNwe5Rlf8/H5z+h&#10;ifBHDxGhV/VOSkk5qtZoAYNWhyBEoXqD+0ygZ2+0iGg1v9ZKbom4rpjm1MD9NPN8muioul6t5ejg&#10;vDcezXH3IoYdEtbWWgzKZ9u7GSkXKhqc2j7Ua3eBkwePpBACpVu24VuXsxamWrgntn+OudyhknvB&#10;QcEBclzz/u9VpObeqfu14tvchC2PpGpt3FZNqkTAnE9DlGGIuNTGmhLLVshd933lF3pK0zAlFxV7&#10;aghzbTDecf1dUXuP2kits+TCtiWahafZIzLTh3FzzJXbGrluiWKHPHlL9GA5TR7vC4KwpcJ12Zhx&#10;PDd9RzudLQ1lPqm4IphiSalyXROXWyTSoVtOk8NbjxE9V9pIcKzZ0RH7Pt600zYKMOqDx6EY+N44&#10;9sZxBs/zzBw7zl1YR/Gm/cJLrggYQxt7xGimk2sn5sQ6Cp21VubgmUJQnibKUw3eMwVNqEJwOAPe&#10;OHrTc0VNi79mVV/H3+b4ywtVyK4aIwrhyI1eO852rIPTbPjwJMxZlcfoKkU9ecvz+cSH5yfEFZ5O&#10;C1NwbLITe9uhyrNLydZaR6VOuUQKv7sH/bUpLps+ghxR54aKClVYUZ8eb8FJI4u2sGsXctuDad0U&#10;+4D37XubEQG5H9DWWKzsG+TeMRpiFeO73fg+YVTFUiY1oXRDGB0X2xvvsT7fC7R7h9IKoKpLnR2e&#10;ADFp0tKlY5xCWjCOjKVlPfDetkyqyoUITgimD3LqSG4Gkbh3e3QRzIDMdfT+xSpOu2FopY1kKBFz&#10;I3e95w8BahdeR0LQxgbfBxbCAN4o7CnXRi5VO1JbUpl0GdU/qcN4eMD/UIK6oVFzJsXEZSm8Lpm3&#10;DZZU2LLK+m6zI7RGrnZwjkS9iGoj50op/TDPNLZjXR9iTjvG0I6ffR2NHkfjqBLuAZdzQkqAMZrU&#10;lUbDYKxTA9/Bfak0MIH3IWifdyVH52dAQQ6RhT8wfvs8Cds///PK93vDNDVFFTNgMsCaFWpZxzsS&#10;rHrw7FHd0anaoX+P9yByJBOfJ0hfKPv9AffUxxpSWK6+m7vwTZwnauvElDQAqPqs9uvpvxCF1i5c&#10;iuXjWvj9ZePtukGvRJMJ0kjNsNmEJMu/tUj1G8/dUVKk5IQ3ujZ1rQgNld+3RhDjCANSYwU1wIUj&#10;GUsDznRdVt6uN+YpkErj5LXynkulOu3QHEncw77zaw1dR6qWl8sQTRFNgHYIW2uqmMbnyTwcrjyg&#10;kNNeO60kcJ1g4Xl2PM+OJbejW65V8l9Oqu6tKi3Q7RBtMUY7p4BKgZvhqagkM4OzAAAgAElEQVTK&#10;Z8aqsElpjdIHtEk0CXPOqTJnukNXH4sCf66k6q6m2EYByRwdh6MQcXyv3t+jV9Jfe6wZLrHxtmZe&#10;18rbmtliIXhLFy1oWmOJpY6OVuayJHLXRFrNcQ3T4FSl3KjNYGwfpt19eDh1RCyIpdJIzfG6JNZr&#10;JPvG0znwNOfRFYNUO7fcucZO6hu0gq2JNlum4HEhKIcu6zV1V2njmhqi51Gu4Du2CBQhFrjEztuW&#10;2WqmVi1KOis4O0RIOgN2ytGtQvqhPHrvRuq+2Ifg1rucuB1GOt517z0hqHDKLj3ff2H/7iJ0cQOq&#10;J/SugkUp631p8qr36q2qwO5CYqpqKnf4nxlitKgvFoVffd/5Or6OX3P8h0nV4+FsjCGXTKmVLkZV&#10;Z6zyALQ6BrtSzl7FVla2DC8c8MYTrOccGn7ynE+GlxPMdvdb8Pz0esUITMFxnidNMob/wc51KqUo&#10;GXkEXjFG1m09qkB7xV0N9bQC7Iwll4wxltZgniZ091YRCyNqXBeMGnb2qtyXLVdy1e9OSXlhtrex&#10;mTl610q3NZqcHVyQcZ7JaOfv8rfWqCTpaQ58+3TCmptu1KXzetv47csT1hskJpw0av9yc+xNDQEV&#10;6z+w2b3TTWfbIikXxHisCzTpXBftFok1WG8Ra0ml0ddMaY0ldd6WrPfZKrO3nCaLD55S65BJFVWU&#10;GxAUxW7rT8OSSyXlinH6vTlFtqzJ4rKp4eOHl2f+7gRbhR8dBw+nNK3gqzz3CCydx1hHF8v1tg54&#10;ZB2cLa1MLjFy2zypFFUAa4JpDe8MraO+WUviNUGqkEpljYllc0zD5d1YRzfKd8q5sG6Zdcm0Buen&#10;M6fzhBn+Ya1pwGvEMQydjmDHyB36JzDgk0F5JeJJqfJ6S1zXxBoL0+nMaT4zhQnvlLtf9uTy8VmP&#10;pMkMiMWejPTeoQ0Me9ulzb8MTh+7Wfu72R+CP732sYZa18Rb7lyz1hu1VErVdy+Y3S/J0q0l564e&#10;YmtiixnvHWevPKZSiipqWXfABd9LmHZPHzdgnYc4zugosfNmzJcH9ufJnwjktOKcVlgb6h1WrL5z&#10;KVfOU2CJUbsoMVJKYfJOA7My1AfHM927JVtp3LbMx9vGx8uN8zwhvZCkUcWz1kaOG/9aI3JKiMs4&#10;OpNz9BKxonBE44b6pe30qpCa8xwUeuQspmcMTbvsRmhdO8rrFrncVr798ELdixGYUWEeictnqqd7&#10;Qcl7VSHdJdj/3P0LY4QR6eo6RB2nW1fuWk5pJC9DfhootRyogj3ZUthvPX73SEg0Y8SajpfGyQlP&#10;wXDygndOg0g6ZSjH6TUNRb48IOED8ldrOoLXHfrnrKXiWLIWalJRXmXuja0UCrClotDgrCIHfcC+&#10;TTd4b5iNHCqN2nEPB1cQhhH93tkfnQm9tnoYZXvvD1h16x1p/TjP9s7e3infoaXee4S7iuyuEGnF&#10;HsH8X3pYa4darhbstrixVvi4Vi1CpM5lVXi+ikVUWtdCXaqN1zXxw8c3UhWa+LFXdKxNnM8nGnDd&#10;Mqlqt+fbPtZcUVGUUjreTzTjuObOx63z889v/NM3J2od+561quJZ4bJVfnhbMc6pwXvPCI5w2/jw&#10;zbeULmy5seqhoebOw4dvjZnrGilGCB+e2ZrhlhqX2PjpFslNn8PpFBSi6lWlEVFxp12peOfQ7s93&#10;76Baq5DUMrqSOT90q/aYwox9fCTT3nlOZ+1YLcOnU39vnBmjCN0GAqf0CsZhrKVWxjmtysqKpFAf&#10;sT2pmryK6QgwT37wqbQQ/XjiPIqafSVSfR1/i+OPF6rYq87/ThVORBC7o//UJNYZj7eO2XfmyfM8&#10;W54mMM1g0YOz14J0DTbmyZIaQ9ZZuxG7EIQRVY2qQ+Ag54J4y72bAHAPJDFCy1rBaV03JpV71Yqv&#10;iBJag1Xz1j7MOWOpxAJS62h09YML8kv3f3hc0A+ujx6k9zm0QBjk+TICo1Q6rY8A06hBba/9y17V&#10;gF+ZvZO0wyBbIVdNYMQoAVU5ApWiIm6IBWMdpUHaEqk2NcUtjYLBWZi8ZXJj3o570ABzV1ireiP7&#10;LB/qQmIGrNJqFygXJSJ3o9yWD6eGy3rvse3kW0s3ShTXOnFT3yWx6g/UGqV2SukYrwkVxmqnsQ84&#10;UweRjhGVL+69kUrjFivXrN3G2pWMm3OlBjO8nTRJK0Ux5VvM4yBTWfG94qiQRFXaOyrBI2LZfbpS&#10;UtiEsRYfdt8OWEpjyYVb1PnGGKxTKJS1SgK+U3w/e9S7dPr+89CRMmLo5l70eG89fgp7Uo7T8R6P&#10;imeXfrw2e/dr//Ooio5hWjsK4K0LuTa2ohXOTh8V5o61Q7iE+7XvRdc9oasPst8aOLZPkqSds7cn&#10;CI1f5hh8Mme9Q68MTOWoEHe8VW8X7x0up6MwoETyLzuCD59IG12hFCMpRvVYM/eiiULUGtfYuGyZ&#10;86lwdmiC5CzuSHScku1rpo2OnjsMljVRNqBJmCj/qVTt+i7rpsWFXChOu4Qq2b3zd+7Xv//jo9/P&#10;LsrAHziPf+xQ6F+720X0hjEOscptaa3c19W+AD7pEo7u7/E/Q4bcWk5T4GUWXk4TL/OEW5NW/bMG&#10;6erbNQFDOn/npTx0Mu/z4Y6g1mGxdZe/1v2sDs+q1iEVNbYutSl0SrSopxAs9ZRruxdXKQendd8/&#10;gaPwYe1dAn1/mfdiwuP6P2Bw42cvXNbelXe7wwL3AkRTmNmfoTn2nxufrLsBoeyGpcAtVW6xs2X1&#10;J7TSVQio9ZF0N9ZYWLZM6kMoR7QjlUonVyhtqPFV4bQntOiZvb+5HVW5ixUua+LtlniZjIoC5YwP&#10;QTtVpek1FbC1YLuuz9Uo6uG6ZYwRlpS5bYkeFHaoqBX1soy5INkQSydTeVsrl61w3RQyCobblvnm&#10;qRG8Fmx1Hxw4B9E5ky7cZdfHfVnBWUupQ1q91uH3d18n740D7szjSfIYCx1PiK7KSVS0EBBjGYiS&#10;cohB7aI+wel+KcPY2FnlepqHz995WV9hf1/H3/r4i8L/NAi9JxgiBiuOYD1TgPPJczp5Tl6oeXh6&#10;dO2A9BElBwfBKcSvj4qetroDNSftUqV0EKG7Haaho7Oy7z9HElbbUP0afg6lErNWTK0IwTlOweEH&#10;1jumxLJu3JaMj5GcvULfrJKc3xsHd+oIZjmC4b7/994xA+bovaPUxrJGrYbuVXJjcA3KO5CkL6AC&#10;XYUp0vCZSrkPGF5ji5mUlMPggsUFFe9IpbDEjSVW8iAVY4QpzJzmwOQeHNllSEsPLLXznp7uHkqt&#10;3YUKuig0TDtKnZgzqVSM8czzzHfPHbNVJufIZdzDHvjt6mfjMxgeJqV2ctXAPTg/EkoV+aifxWUG&#10;Dap7187UZU1ct0YubVR7GzFnSrPjOrWrFXNlXVaut4UcG9Y65tNMmEbiwzi6Zf8WPnkwtfaxDivW&#10;OqYQcKMbd10ily3ydtVnbIzOo/d+cP4GdEf6F4idR+jP3kn6BPb3kHC9vxZ3Rb5REOgPydIeaD5W&#10;FjsHy30XY7mrpglCAS2BUFsjlsJtHbw5MaNarVXMT679oQMlyCdreu/i9q7V+Ed+iM4B/6lAUflL&#10;TVU6scgQfQheu98xJWK01Jrv3dam7+R7YYGgHIcUI9u2kVLkNE84bwleqOIwTagl89Yq4W3h+RSY&#10;zgGLFil2BUkxBoPgrCbu3qnkuqJLB5fzCJyUb1G7JuyqfKqKmTU4RIzKTFv7SZFn33f29bPzbI4C&#10;z19hlKpy0jkXeusYZ1QlT4RWC6bvBS7tRH4+Ohz+fkZULdU7w3nyPJ89T+eJOdjR6fVsfaMUnSM4&#10;D7XFnTOnb+9DVWusv/7J9yG6putITlTYoGKaeoqVpOqou5G7hpVdEQvNKEQ6F7YYqeV0/+z9Xev3&#10;yygj8VLI4S8/E2M0yHbOHsl7raiB8iMscC9S7IIcv3KnIJbGkiqXJbIMuXSRoWZZtGBZq56/y5a4&#10;rZHcDTboera9k2rXIlQpLGtia42X2R/7nkE78WZMaqqdLXfe1sTbsvHdSfnEuyppb9pxvK6RJVVc&#10;rwRnhhVFZg6WZd1w3rMlRTW4XPR5iyIVtqi8I5kDuSrY/rJELmthTZXSMr3C5WpZn088n9zodt9V&#10;SfcCh7QHeGvXNao+dB7TUYRAKXjvj8Rq30c/H7sw0H5o/6Joi6CwUFG1ypSLekIuccwVQ/FYO1RT&#10;cATv1L5DOn7AlAWQIeqxF5v3Dv+vvfa+jq/j1xp/0aRKD8VRrRyYeroK1wajHSEnO3J+r9ga6I2S&#10;lYvQWqfkSs6R3hpTCJxOZ56enqg5D2W6NMxe+5HsaDV2lE9kVMyHTGpMiXWtrD2qf1LK9KYiByF4&#10;znNhDupkvm6R18uNn14vzK8fud7O5Jw5WxVxeG+0IUZxBLTsZn/3BEjFGLoG1k4hdrehcLflQm1m&#10;YOPqCCx/OWBuaABaaiUVFW2ISTBWjUW3ITkuxuKCY55nehfWLfLxsrKkRhNLqZ3JBebTzDwF7IA1&#10;Iopvn6aJl5cPeG9Z3l6p61UrjbWQspBSGXjsnQuxz3cm5opMT8zzxPNUSA0mZ1nbyLxH5feASgoH&#10;X6D2DrWShyS87buxrAqM1IfDw4j6LxmjSWBtsMTCUpQM3Vs75NpL9UOgxFKbJp/XZWVZVkpRdaN5&#10;nvDOgTQFP/QKVbB7p2qYUSqXqhFjVDiG1/XRgRQr12Xh43Xj4zUSi0FcIEwnvA+jm1O0mGC+NEPt&#10;dGqv92f+cKgeCfqQLlRO3TvrZP89zCFSsZOKQaX4j5dWczxN3qrcu657h7o2bRswzLwHoXtLeUCq&#10;lAsh4/O0CzSuu8mRELbHhIm7SMbORylDQMIYe7y/f+g4uJa9qsfKCGIm60AMW0zc7ELLairbxtro&#10;Bt6PRDq0QkkbOW5Q6xBLCDzPjoJj6UWJ+TERbivr9oQ8Tbhh7SCyK3ppRdo55SlMzh3/vZasZs2t&#10;UI0+mYYqmu3w2trqIL2rCqbzXgViBrTskROnXY9OrfeMuf+VeDZlmB3rPt5wg2NobFU1xNI+MUT9&#10;ZIycuzYtFomo6qp3lvNp4unsOXmHNwqz3Qtce0KTkhbc1nUhl4JIGIbJusfUthfXNPFy0slAzro2&#10;Ui4DkjzQAm0Xr8iHgS3t/l7o9ztSzpSS2bZNlUr34kfXgHxPNFOubJsq4e3nk7XvH8e7pLu12rVv&#10;tVFLpxmD8eZ45kchot2Tt19zbKWzbNrt2boD44fFSBlrOZOSU75sVMuL0i3eVJwYukATo8IyRdVp&#10;l1KJzzO7TbcYwTTlDveRsG15FNLWyBrtAZnUPQfWlHi7rSwbnBwEb6lkli0RrOG2RU6YoTxbmMrw&#10;2UMhmQof33DZUbtQauO6JpZYiVUl1CU1rsvKGhO1z9qJNspf0qLhQ8Gp6R6786fsiC2kFPXSe1A0&#10;Bn7x2e5IChhJfNs7SV/8JjJMqWtVBd1l3Vi3pGgfa4dpvUKSpxAI3u5licH5VHxJ7wr/qP3TIpmm&#10;j1+7Vl/H3974ywpVdDULzg9VKd3wR4O6FWreKHlCmlZrvVP4XkpRFf5iYV1uxHUFOiEETvPMaZ6J&#10;86TV7Ucsv7UPSdVd0tZY7V611g/FuKWvrOtGyhU7RC+8c8xBpXqNCClFbreFy3Uhvr6x3PTglpMf&#10;B+n7G8cRyLJ3qszR+t//u5I+9Z5LrfSsB0dMmVIs0ip9b8N8xpU5Pn/wZXaYTc6KWy9FDVY1iIPe&#10;VVQiTIFpDuQlEmPitmwsBYwPiFiMs0wh4K2lp8hOet4Vhp5fnnFWpcLXoQpYSiElSDmpgl9VTHdD&#10;DzHlGDTsSTloziSc9KOypsnTA0RJhvqi7M9QYTh1JI6999FhQqtt/aBz6KYPB7a/Dxnz3NRHRLp+&#10;Tkp1QD7N8RkqoavzAhPOGbwPiFG4UgV6UR8kEKwYas90o3ytdU3cbtejsq4cFliXlSUmruvGskay&#10;TIRgDuU/lWbvD52qT9fUY1LyXlK1//k5dEjnQ+68yM86VUflHD6B/zG40dKFNoCnnwS+vSEDirvz&#10;I7aoz94bcMZgR3ektr2L2j69huNZmwNyuCdVxpgj2AVVBtx5Jn9oWiWMym+v6sEyeGLilNAeQsBZ&#10;Sxzd1aMj8otxwChw1KzEdivMwfF8nnk5eQqOa964xcptgTU9FDKM1euplVYrmAZicaLcCudUddSg&#10;UDPTh8dMA5qQ0UB+HclCLpXehxS994QwU134Iii/J1b35/eHCH78uUatlZLLgP+NzrvziBiisTTJ&#10;n3RBPx/a1W/H2jbW8Hw+8fJ85uXslNthwIcw1s6w1hgWDJpUaeIiMmmHfcxRa9q5jnEjRsH0SqQR&#10;s2GLGzFlFUPa4Raj01BKVdXRnLHt/u6pP59j562llGgPctgio5uflf+7bZsmXlX5l26cW++NnQ9k&#10;jDmsEHRP8Nr9eNgL2n7mjLLWOyCHv9pQESEVP2jWY5wa7UpT+GIa3eJc2lE0KKJFV8s4EwZaYYcZ&#10;r1Gf2x39sSs5DvhfV3jfZVH+4e3JjPO0HOdxzpVly6zZcJ4mrHe0ZompsNjEbVlB7AG3nVO+dybH&#10;dW8xMedMKoXYKtdl47oo3Nx6R215dJQzWjvSs0xGEW6/5n3s14bh4IWLaPe81no8REH35HdhymMf&#10;VUXB/tCN/XT0ERchDFirqujmUnTrt5YwTUzzRAhC8Jbgj14vtPHto6u+dwAfr+Hr+Dr+VscflVRJ&#10;F6Qb1aDoaEIy4GyOzmwF3yvkRMyOmBuFQuqZa72yYrg1R8kBHz3L4vlt/YmzyZy9ZZ48b1vjY+z8&#10;6yVxjXBNqh7nT4H/9Xnln8KPmLDxf87/yO9Phm+t5xv5yD/MjX97esLS6ZePhLwxlcQ33mJro6bK&#10;x9eNf/uYmD5YbmvBlxtbivRwRkRVpb61Gy8s1Nj54Vr4f5aZt/hbPl7/B0/bv/D33/09a/t7nDth&#10;8//kVP4NF2Zu9n+ntwBYpDRsyVgapizYvtFtoLRG6p1sPWtptNIIGW4lcY0LH03mg5+xHUJ3mFKR&#10;IRYhD1yiPZnQTlEj5c5SPNvgDtneoCYMBdtWnG385vSEl8IPnHhd3liysObCbCE4mL3wdLI8z53S&#10;IlIttsNkDd8+Of7x+xlrDdefPdePniYTt1UTocvWyNuNkBqhZ4oIqzkhnEht5ZwT1EybJkxrOD/h&#10;YsXkim9qU2ikk2tizSslaSJdasP6mbUovCOUyjOVs294n5kCiKx0CmInWptAtPNoGpA3JF1otVOb&#10;55I9YrQC/GIS35s3njr8sCb++2r4OcFzWHl5+Y4PTydm4/A4pHa6Ucn22KE1obdMrRO3Df7lo+PH&#10;9UQlYW0hmcoSOx9fG//99sQPPy3UApMvPM2JU98wudPqTLVCtY5c6uBQKVdMjEHsHng0OkKuBVMK&#10;noaxDj/NdFFeniaffYibKFfr7F6xNiDGU6qhZk3yNavXjqmYzlLOuFJ4ITLRKQ0uzZGawzjLkyn4&#10;eiO5bylYenOsubKsWrWX2rBiODlHEAEimEbtgdQcsVhKr0gX5lCZbMfaTOgdlxtbsyzNs9SJaxZK&#10;95yqMEtQNcySudU2EmY7zJff4RsCuZ2PCkbvAlXwwUJrTM4iT4H8Zvh/1zPXPvNcDE8Ygtk5Y0O1&#10;1Di6dWQaNylcS2BJL4TgeH75nu++bfzmxdH6BHLidv09ry2x3Aopf0epHTk9gWlEQLqnbOrX9GIj&#10;s/ecg2N2BakJMULpQu6GUg0FYSuZNRYVWqlQu/reBNsJPfMkG8EEXBdyO7Fs+Qi2c9HCiiZiqG+a&#10;d7onDHGB3toBvfxjR2iLBvTWU93M1gxvvfNzXlhLYwqWl6ky240mlWwzJWYqE1ks1Xrlw5YV0yqW&#10;gqlXqsBbD6xYZuv55gT/9ALnoJ2rNp/wdeXlHHkzFwTP77cP/N/Lt3Qb+B8x8NEEuu18E8Cy8tJv&#10;vK0/k8wLv48et058KI2zi8x5JSXDWiaKTNrJtg3rBEylGcNWDJfN4n3g2hq+XvhGVvwkrGRSM/yc&#10;Pd9WT8IxWYutFz7Wyu/4wHM78xaF15qo+SOTFE52w/QNYYLD2dACKoh0mi0xGi7XhZIbJU80b/Bi&#10;EOnUutLaRq2e2goi+n62dzrXf4nRah3CC+C9pS+dKE9cl3+mpsLpVHgJDWeE69uVtQjL999xaWfe&#10;+srHUnhdDLN/5vT8xGwTwV0JbcUWqBniWydXR8mGWg1VoJtGkQLWD3+9zrqsxG3lcqu8LSfe4je8&#10;lZnJGZIt5LZAzMz1W/6uv/JsX7hZWJrhkh3/tjr+7vTE63aldEdOGZcjE89c8saPVviXLeP7RNks&#10;ZYtsl5Vb6kDlxYHUQiuJkldFIDSwRsUuWnMgE1KbWifQsVSka9E5WPCmIG2l9czaZo0DJNBtA1EO&#10;WG9a3KKrQu0HOr5Fip35qZ/5sZ35TiwfaEym0qqwiudM5QRULEsurGvhNnwcrTHM1vBsO0+u8hwC&#10;wTT8QAn0ttfEVTlZedQd5JEH+LVD9XX87Y4/oVP1iEUf6k1GAIc1O/YXchHKkAnPFWKp3GLksla2&#10;2jHZEtrG967oZzglUK4x8fNl5Yefr9xi4fW2knJhOnueJsfLbAkWCkIZVURvGrMdgagYWtsNYXdp&#10;a5X6vi4bP/z8Rsjw09uVLUXSkLkWYwlWK9DBWZZS+Ply419+urDFzrYlKBnTG6VBaYZeK1RV9tnl&#10;2UELRaL/o4pxO9m+GxU1qI1UqgbMw/x22TZuW+QaAz5nWvO4rl2do9q1Q8+6wq9yURx/LpXS+qhi&#10;71VpFflwzjB5w+Q91mpCoL5QdcivVrybCM4N/odQRRQ92RWWqWqMavY3BYe1CodIVRO6lIfqVVUZ&#10;+IEgpw9Jdj1cKl38qELrMhIG3A/tJJbWVM1vKBgdsq+j6t5ahd6xbqhC+o45fG50fozY0R2UUVFr&#10;7M2YnVtixeCd4K2MLkFhzY1YGy/SCN7hrYMu1FyV8G60ahqLJnutrjQmrovn7bKxbAkbtNtUamOr&#10;eRgQZy5rwvSCpdGKV4BEq2qAisI1VNa9AkoWFlRxccvKo+kdcm24VphMx3vBeq1KqvR8IdV6GJMa&#10;A+FcVVrcWNTAdMDudt7TjvwTg9aJgdaGd5ghdi2W9DC6c2KoY/3EqFXOmjVoV1imfkathdYV6rml&#10;ypoNZail1Npg6uArVmRwigx0Q+2VlNW3pnvDKQmTsdheaBjqqNzLeN7v707vyxDvL6YzKgks1lIx&#10;5F05zbzXDRsy6HKHtTrnOU+Bbz8YfvONpfeZnOGH08Q/t3Z4JskwIK8lkmsBk0i14hw8zarY6Lwa&#10;gfYBLytdiE2IVUgNchVSzipGMd5pEeXUWKseT92ZI9GsXdU5jTGqZJfVXLx3JfI3DKcxGX+2TsaA&#10;pzLmqDTdF7I6WOCswRkZ4juq8LlXynexjTuvqI8nqJy6owjuDLO3nINl8hbrLViHNwY/OLM5q9n3&#10;vCS6heumMD7rzbAv0M5oqdpVeF0iU/BU32i+4GskRi1u0Pe9c4e0cngOpVRBKrWDHzYgwWrnsXWF&#10;CpZdjbEpPzflxhorl7UgPrFuagA+Wcs0/A3FqAxOGxALsQp/21UEP1fO1O4Hh6m2Cn+Mn9Hp/2uM&#10;R0SaCAOlonu2jOc/e1W33IyhFuXa7fy0uqu/isUahzMKr3WGg7/TKuyuKI0HvtBePGm6h+Zh6l2H&#10;gmOqWiCqo4PXmlIRrFhOwXEKntJ0fnPRZ5uGymOtjZLroDZ2KtplywNGXnIlR7XvKFXXiXVG7VD2&#10;jg4NETeeh2Ylj/WLxyfU+xDiGnzm1srw5uIolLSBOv909rU7T9eUJjf1CWt9P/8entD4ow3Iugqr&#10;6Jx4q/ypOXhmr2e83P+KflO/d9Y+EZr5Or6Or+NPSKo+e5Fk4HQxCrXrMJKoRq76z6k2YulclsSr&#10;Kditgmv4JPz9c6LLiWmaMCKsMfL7jxd+9/tX1lR4u65anfWel+cnnp/OuJ/XwZBURZppUgNN71RB&#10;qBWtpIg1hGkmTDMN4W1Z+f3Pr/gMP77euK2ZXhulqbz2HDzz6Yz1gXTLfLwszD9+pNeVuGVqhd7M&#10;sSnp/4fe5AjmPq3WDHK6sRix1F5UtnlwJWpTIYYY1bBwWTaW1TEN/xWxcpgcChzBh6qRFWJMKrxQ&#10;28FDEXEHcV0QvA9Ms2GaAp16GO3WUlSqWITTFDjNfggsOCKiHY/BZzjNQefdWU7zpAFEHQmh6UM1&#10;r/CAVgAU4mV2OFhV48w8xAH6gMqpgpWSxFMubMN8UKE/Rw6pcKYhYqLmzh4fUMnuESHuIh72QfUM&#10;NCAymt0haBAafMD7oCqJpeo8loIRDXK8V2ESFfqog8MlrKkQUybnG5jA2zXwdrmwxcjJVnr3xJyJ&#10;sfDx7cLrJXK9XvGm40W7lcpH04TYigxoogpytNaxziFG19iybWwxqdJh7bheKNYwnwzGFTCGLRXW&#10;LbKlpOqFxuKdcHIZsRPeisJsBhTXD0I4A/9u2JNb5f6k0lhjZ+udqXuak5GYqYDAFjPX2zJMmbNy&#10;h7wHFKZUq3p9xZxZUuG2DeisCK2o8a8xhtl7BKvVde5mz+uyIpMjeiGZhpNGM3ebh18ibP/729Zd&#10;OEY5No06+FulFJpzvwgx3EMXa7Q48Xya+P6bib/7xtL7RN4K3z3NgCaUAnjnsNZRShzKWiupNPwE&#10;H3yj93lwA4VaVGm0VFgL3FJjq00hpFui0Yfa5+BlGDugQp7uAtZ5EENpGkxizPB3i9yWRaFEYkAc&#10;06CDKsflT4+K+tidlEM0VPhyplblDH0iJ85dOEjhiV8qEe7vvIzKizEGbx3TPDHPM37wq6oRggvM&#10;fsYaR1wjr683/HwBG7hdlTc3zx4fTnTrQJxCyErl9briraG6CjPMZJatDluETvCO06SwwWmXuG9q&#10;q6GCG1rgMUYOzlcf/mdl2DyA07MiV5Yl8fZ6o9bC9bJRK4R5HibhE22OIx4AACAASURBVNZ0KoLp&#10;qBqqKO9Oxv64v3tHQUoYZ8vOrdp9rPZ9U/6kDuSfMuoweAbwznM+n5mD53p55RY3thjJOR+QbgZU&#10;Wc3WVVbcezsEGrSjqp/Z7gfM0Y3WgpsqxGZijIfgSMnlk7+3C9NYLzw9PfH09EyRiLG6h8Zh7ptz&#10;GtdXjndk33dqbcO3sZCiwk1LCUzhRHAOYwVTdisSjnP48TPez3f7XahC5OBU7XLrHe5Y9y/+pr6H&#10;tTbMg/jOrg6LcHC5joJsvlMzYJzzU+B0mjgFjzU6Z63dax5HQtW+JlVfx9fx+fjj4H987qQjNJSs&#10;aNDKb29NTf0ypGpIzbIVwy11LltjtroFVNOxyfEP0mlh4vnpmXkKfNw2fn9J/PPrxhYzt1hw1vL8&#10;dOKblxNPpwknYKXhTWf2jpfzieenE6eQEBvIplIQxDqmc2A+6aF6jZnfXzcmcbxtja0KXvwwJPSE&#10;+USYJmyYqEvnlhsfl4jZNmJsSPcYCQieWkR/qsFWq1XJoSCmRFvt19TeD5neXCCmQi+wFaHUUVmq&#10;nXWYIC5rVrU+B8Ea2sCa7zPfkIFL16Ap5UxpGqQbUbU6Kyq3XktRJZ8p4L2nlK5+Y6VAqwRreZo9&#10;T7PjaQ6c5qDBgaiUOSjX7Gme+eZ5wnvPyyngjChnLheWXlmiqgcpNEyPAO2U6WZOq5ScuG1O5XNz&#10;pg9Vtj5UkGrtxFHR3eI2lI/mIyhr46DceQxmnpgmPpGc3YM4Y3aI2KikSh/VPCX9OmsI04QfXlIp&#10;l0NZTYzofAVPK5Et5yGgYcmlq/jFFokpYkzk4yVzud1IKRJmheltqbC+FX58vXG5Rm7LxskLZXJ0&#10;hJQLyTRSELz1eKfS7lvMlFIJs8HYpupYMXG7baMT2bGtkKzQjcX6mS5dfUZiZln1ORjrCF4INiL2&#10;CaQTc+W2RFqrnAV8UNNTGHbGA9pRqhK+P14TkcKpNF6co0/DKLl11jXyermyLBu19aEKGRSnnwvd&#10;apcxls6yVS5LJac9GB3B8MnRxelnIvoOxMxl0fde6MSTJzcz/O7qSKp+wRTzPxiqnqjPXxW1NGnJ&#10;eXTcvKis+ZebHoNohrPCeXJ8ODm+Pzv+7kk7bGlqfOcrzlniNtIMY0dHRoipUGoilsrchDV0np+a&#10;gn9EoX0xd7bSuMbK26ZqYrl0bmtElfhHsWCs4w50Y+nW040Ks9RS2WKkiyWmzG2NfHxdNMA0E9iZ&#10;D1a7+0ZEg/D/9Ex+Oa/sYjy9U4sKApVSdA8YnKFdcGT3LVNV1y8BnNoP7KNapXPuvWPygXkKeGsO&#10;S43Jes7TmTk8cbtVlqXw8883jM8s14g0w1M44U5P2uk0jq0JEhsfbwljHdlXpFueLGxRi03OGp7m&#10;wDdnFcKIN8/itQuh96UqhvQhwuG1ym/Hnk9vGMAZlW6vVdjWwtvrRkqV9Vbp1RP8E/P0hHOe2pNy&#10;g+AhaXIgWvb4JKliLyDJQ8IqB0fwUQnu1xht5xACIQSenp6YvMNZR86a+OSc6dzXgBEzlOeUP+2D&#10;HYWaOgpq+3rdSxyje4OeHTkr5621hnPK0dztVtqwb2gDHRBmyzxbTqcTGYVz9rhqIjUSjUP4Y4yj&#10;sHdYMVTySOK6UY5smAK2W8RUzPCuFGOQIRzRBycO835ByDqLd6PQMhK3Ns5h5Y59Hn/dL64PxdQ6&#10;uM61drrtR9KqkGajBdmqRcQ07tV5z+Q98zRxmgLTsAOB4c9oPk0KHxOrvxZP8+v4Ov6rjz8R/jeq&#10;NyLaMKrqUWOawnzWNHwmmlC6JVXDmgyva8OhlaxMx2wbP51PTCfPyznwNAUuBn5eMr+7FGLM3GLG&#10;iePlNPE8T0xOsFScUdjFKTieT0F/QgXnqMZSUWjE5AKn84R1jjVlfryuOBwfY6GagJeqxrjWcJos&#10;T2etHGL+P/bedUmS48jS/NTULu4RkVUFkt29Ivv+77bbOyRQmRnh7nbdH2oeWQAJDkhMc2dmy0RK&#10;cKm8eni4maqe853CVgavW2E5Cq2CdwHViJNIq0Jvjt4cdopU+oQNnFdoiKPWYTLIBqXCtjf2mjm6&#10;8r5VtmwJ9Pet8v4ovD4yFSGkQVKTFXQxicKZ5HRKCG0yYTKXxsB5y5FyUz7WWjMM6jzQjCkVa918&#10;I2tUPl0i1+jM3xE9BpNz9NEYWAjgmjwvqxKmBMc7e4iX1mm9sh+VXDt1yszAtnQLCOy4bnSz10c2&#10;BHcu0IMVVXPvrwOODlsZ7JsVVRHBz0DE07g+xpiFlhCDbUR8M83TidWfZH0Glj3WR0eGUblU58E6&#10;zOlds6Kj1m52I+/xXsxcnottjEM56uB9z4YK3jPeZ76+Nd7e7rS+c7lF+iwmvm6Zn7ZiRLFc8GpB&#10;rjjPdmSToBSlpUhUTxPYi03rCFY2PI7K+5Z5e2zUaveVp1G94lMnVLvfttx43w7e79YFVh+IQfGu&#10;EpYBzrEdxTw3oxmdsD8vkFEVGeDsULc34euWyaPTcGxFqH7Q1YqqPRfu286WM+oUH6JlwQzYc6Gr&#10;3Y/3o/O+Vd7ulZwNPtG7I0bHel0oQShDKN2u2X0ij/fjQOg8cmSNnuY66uEMGgf+ic38Y8LlvUdd&#10;AezgUkthjPArZ9DZJMCypFJQXhbly+r548UxumNbOj9EiMGTZUqwsPyyvXwUinvtrE35QxJyHVQc&#10;dNjq4HUvPErn66Py0yNzzw2HcM/1KQNzMmAe6CyzyFHw1KHzHi7c98KQxpYLP73t/OXrg9w7RS8Q&#10;Lvwfq9FNRT5kZb9nnZ10q6lMYlWKxQs45DlJsWnK+IbG2r/JczpfIflZUeXoqDDlYAPvTLYKjdGE&#10;JIlLSKxxRXXnaI77o6JeKEdFEW4pEdJC6cJwntwdrcKPjwOcI/uOG4GShKNWxugk77gl5fNqhcCW&#10;lNfgCG7eR71BK4h08xOr2GRFBZWBysA7CN6hzgOOWmDfTB7asiBEQljxPgCGzu/9lP/Z9VDvGKIM&#10;mR6W8S1Z7SN/zKYh2OF6DMxT+XOp2b9yPcmOAiF41nXBT/pi+QZE85SCwwzGVVQ73s8idX7OE3hz&#10;RkTAKd2wv2MCm2p5Rq9Y2POUWE8SZp/QI4txMGtA6s7kl7JPCd3Pi7afS/Tsa5xZfn3KfVGDpsQQ&#10;sZPHGUQ97+jnpIdnkfO3lro5ncM9v/Yz8uJ8rPytTx0n3txuonNS+AGp4eSt0MUaWEbUtSlg8JbJ&#10;uAQ1MvMvVAHWN/mI8vjZpOp7TfV9fV/AbyiqvkV5nmNz6/S7mSVkGyXO4b1tCnuDUgdHGxz7YYnm&#10;LtCHY8uNPQtfW6G2wb1Cuip/eQT+47Owaufz6vizDI4m/OfXnd6sy/TlJfH5uhBViGoH9TgBC2tU&#10;m7JEZfGCD4pzM3hTByHAJSnL4vnxvvP68FAhdzGZlHjc6GivJBVe1sin64r7851aG+/vD0bdzUga&#10;E35i0P18yFi48CxieqVQDK3q3Ow8iqFhO+TSeWyVe8lsBV7v2Q7SFfYKX993Pl88zieyF9CAevN/&#10;mI/HOsuWs2XkpFxMxqTJOm5BAwyh14mK5tx4MepSNZlDVOHzbeXzGnhJgSUY2l6wwMWOWFAtjuSF&#10;S3CkJKznx03Nf22NLVf2WnEhYsQmk+1Er3R1uF7Z9o3XTXlsVgg6p4zeiMFb4GFvvG+ZirPu3xiE&#10;aPlW67rw/u6ptTwzWZYlEvz4Ri7R8QJtdgN7m/loqmiroDMLC3vNgvc49ahz5D7Y8jR2j04IjuBh&#10;K4YM9yHgurLXwdtW+PF9Y8uZoAfve+f9vhFjn135xP3IvD4KXx8TOV4qSwomQx3w2DMyxO7d64WB&#10;46iV9z1zHAf4FR+Fo3Re7wc/vd0R8QxAW6GnwHLt1AmpeN8yP70+eH1/tw1QDUKhzrHeBiEKRxk8&#10;HpkxKjEERC4E9abbbwXvT1me574fvO2N122jI+Srpy+CekfZLADz7e3OI1du1xvDKWigj8pRCz07&#10;uoMtD94fha/vB6W0mcslrGskV/MMVXHUIeylsB2Fo3Tue0Gd8Ngzl6BIUvq8Z/qzI/vbT4wmcTlp&#10;iDbd9CEwDqPUnV49cQ66+SnOTu0YdnBW4ekNCk5YUmBdFLrnkiKXGFhi4PA2OfAhTDpi5fW+Pb0O&#10;bTt4u3f+NLBQ7hmEvTX4y3vm7ej85W4+vOgce7UwbBGH2YLMs1hbo+O454oLL3Tp7Hm+hzpsufG6&#10;F368Z8oAYmZ9MenSSZMTmRPA39FtdnPy1ee0/DiOZw5T8I44D7jPrLI5beycBYJdd3HKmNlhKubF&#10;cVghdUmJlCIpetwwGIsbHdcyUeGyLoS48H7P9FyQUmEMohu8LEZ0HeWUM3UqNgV+3wviOy9rIHVH&#10;a5PGtxgu/9NiGVH7JfC6BuqcrLgQzC87Q+ODKsGZjDqo0WwttH6g3nKEauuUXG0AVwbreiPGiKpj&#10;jMqcpX8UJKNT+6lCMA+u9/qUa9n9eeZVzQP/sD2iq3DmvP1Xrydxjm+Khilv7t32QfO58pwW9UkD&#10;Nnnas0tiX0usCDnD7cGKhW+lqqe80WSiNnUtOVPrmWcZAQM5tTkRPfH8p992zHGgTD/aef8+zz1y&#10;ZryNp4z9RNefkvVTbn4Wfd57FMdo/pmX6dQ6Vb0bFOi8BvJNEPsY3bIl576pfhaT3xZG7jx3yXPy&#10;dX5+Hzwl70cps0lkuj3z5n5MOGubuYw50wdGovXKZUmsKRBVCDr9jsMKKJmezjMKw+pE+dWC6iwE&#10;T2vILz/2nAB+B1t8X/87rX9oUtUtMptvjYuGjrbUgobhTEvNlGyHo5YzDuv6O+emZ2awl0xpg3se&#10;dF/Z60CdcEuOH1ZlDcLeO297ta6fE16S42UNeAfSO/SKB9YYuC6RSzJz5RJs2lKjBXMuQVgWz221&#10;j/u6ZctvKp2hig+wqIXdJh0sfvCyeD5d7QGzNaV1gwf44FnXaMGf6kz+wTDn6JgZMjja6DT6fAhZ&#10;17A1K5xyHRy5ct8tlNZC9zp76Wx74ev7xtdLwC/CLQ76sIIKp/RqYIo2zHeSazMd+TDJh5ePrvBo&#10;PKU9Z3aJhd9WarEuVlwCl8UmAWtwBLVphQBjzKT0YZJP7yDNP8FhBeUpvZjyxdZAwnxQDjsMnans&#10;TN/KljtHrpTWSWImWq+28ZRWuR9GDiylPDcvP70pzunTr2D+sYgGNR/fswM4m3rDMrzGc1OfnToV&#10;M/mfshlVnHwEAGszN/Q55WrNQqBLHyievcJ9z7w9do7eic7oi6U2fDSpk6jn2HbuR+XtsElVbc1g&#10;EOqpzbr5+2gcl2SbLIZ933NlOyqpNoYG9tp4HJnHlvHB3m+1dYJ2u+ZdnhLB923nvmdDeQ9H65X7&#10;rtz3SkxT/rcfuNEp1wZz+tG7IKNx4h8GwlYaP913vr49iDGR60IbJu89ivm33h8P9tJZL1fD3IvS&#10;eqWXxnCD6oTtqLy+77y+W4aXmzEIl9XzyI1rguRMbnjfbIq5zWyzLVfue+GaAjEYzfAsqM4D0m9d&#10;p8/k3MKd0ydiuzYLAH/Kpn75hcewposT/PQyIW6Gics8/BpoxPw1fhaPkEvjsWce+2HAnuHYG7yn&#10;ZpOrXEkE9tLZc+frfef16Pzlfedtq7zEQG428RbnrJPv7PvU2sits9U2mxvjmRuWG+y1c9+tsNpz&#10;pYeDL7lTS7Gu9/O9Pv76d/4H1hS8TU/HKT3qdi2CwW1OY7t5S+3N9cza63bXfayOTKBF8EoMnpTC&#10;DB6V+fcGhw6uE72QonlwDBJjBXJwg+iVNTpSDJSW7X3vhDq77bU2MhPr3QweYsHc8LIufLpEgg+U&#10;28JPl4V7Me/JCRQIoh+FtleWZPtDimECOsDpQBXK9Iz2ORm+xGgf5wVx3XKx+piRFPOgT3sixVsd&#10;OOWZf/i8/nMfRmQqJse/9rD6i3HYB87/lO3NPLhuskDhjNI4p0DzudPn5zUDJ5w5a88P+dm3kZ/9&#10;8/QYn9LwEDzq7FnT28x2g9kQPpssCuez5PShcU7AT7nbz7/tL6/ruT+dUCGYUjl1z4yxj4n6eBac&#10;v7x+z2mv/ZCoU5PIzkL5/Ptfvk8/fr7xlMmPCd6xbFCmNJcPXx7M3LVKf16v8GxuWuSJcCpzz0iP&#10;Z57hP7ncCVv5Xkh9X/+brn/OUyVnQOvsKrlT/ocdEo5MLoXHlnGtkNRxieZvcUMox0EWO1QfGTRX&#10;jtpxND4vgT9dPdfoeFSTNC3BcQ2Oz0n4fE3mPal3es14p9zWxO2ysEZPUGEJnnUWVckLSTu3xfHl&#10;Gvl0Cfz5Xem9koflxSwhcI2QvBClsjr4lJQv14VPt5X73XH0jrjBEgO328p6ScTk2beMuI64jum+&#10;C60H2rCH+ClrG+I4SuPYLcBzPyrv952vj8brfWcrjT13g3i8CV8XR+qOLxejEp5z+z5mGn1tbLtd&#10;59JMondWAW7KQQyiYTKhdhZT00uVq+X+WNhx4JI8S3BGwnvuVfIUQTgBLxBkzCwi69A2zof6JKTx&#10;4fsSMTpZ8A63RPpe6K3xyMWKqlpZ/Hjm9Kj3bCXzOCoVmRkfH0XV+afmj6LKfGfhCcLofUwfm3V7&#10;nxvzGASVWdRYOK2TU47kEGeewFwb+s0Bu3fLrzpKQRqoVLYKj6Pw9jgoblBcJZcxpyZGsBQsH+uR&#10;G6+bhX32wYy9V4NUlMqolkFkdCeb1hylsR2FS+uM2nnslif2vmXSmBSzOeGoY0pAS+O+HTOEt+KD&#10;o4sdzh4H3LfCslT23HhsBS9GfrSC2SAZykDn4bg0m3j8+Pbg6/vG9SVTWkMkImIggm3buT82jjb4&#10;A2Kvg/fk40HNhSaepiY5fH3feLtnEIdqZ7ROCg++fLnx5bLSnLIfFth53w4eR+GoHe47yQ1uyXNJ&#10;nhitU2wF9ekl+e3FwBh2wDqlP2dOWD/aDBD/6/BlewfY1Ns7jIjlZGa8dPZiDYitwtbs7k8h4tU/&#10;gQ33beexFxpK7kKXziNV3u8bnz4XNERKg/e98PW+85f3wn97P7jnjn+xSeSYcJVnSDrmF9mPwi59&#10;4tatMfD2eLBXKEO558b7bpOyFnb+bSvkbIdKcT/Pz/tnl0yJ7TlBLsV8IF79z6dUmCz59ADZ+6xP&#10;Mqj/OGzOQ6aKsCyJMQYpeMs54vz481oLa7TGWYge75Xc7XnsVbkuynUxaXPJmaBC9Gq5dZiEuZ1Z&#10;isGeW8F7VhVeronPF/ORln3l5bIwjvEM4/XBk1wnePvv4JUUA7frhSVF/CwC1XdCdORW6a3SREhR&#10;iVFJizdvo2vkypPoaplT7vlMNbprRwez8/+hvNIpj3biGNizyx7e/xpPlTUs3M9ULd9S5Uot7PuB&#10;wwiXYNNA5xznLjPmlKhUy0wKtdKagT/4uzW/dXrPPWEMa36G1RloaNjzordm55apHrGPt6K6tWoK&#10;AFXCBDV969H9lV/6KSP23iPNGWioVtQ7vMx9K3i+BSadeWJ/711nP+fZ8OqTZFgtVP3XPk1k3oMe&#10;V6wwba3SuwOdex0w5MzzMukf2P2TUjTQlwpOxi8Ig9/X9/V9/Zb1T4IqJknt2/G7s0PeUTuPo7Bn&#10;+xNG5ZY8X0YwM7sK0htQ7Z3dDCVca8O1zJfY+I+r4w+XwPsRuQ+PesfnFPn3q3K7LAQHfc9Iq0RD&#10;v3Fd7IGgdIIKl+gYUVhcwbcHF3fh8yL8cPX85+I4isl5QlQ++cjnIKyuEepGGjsvcfCHa+CPt4W3&#10;1ul7I4TB9RZ5+bSyXowcpr4RAhPr3UFMulTw5t9xgjgDExzH9IrslcdWeH9kvt4z749KqUJpBje4&#10;74X3vfApdXDJCG1TAtH64Div74QqDHG4edAzpKtHxNFasbDQXBAcRz7YD2XbNo5iG8IlRV4uC7cl&#10;sAYx0uCzM+hw6i04eVhAphsV1z3abYKIc6gPdBriA6IdUW8Bjmqd/eQDsi7ktpOb/e51Pyi5wjII&#10;aibvJSXe9409V4oIo1bEOWKIU/63klKktzy19dYJDz5MVL0VNqo2yWnnJottltFHO0CJ4pzJLWyy&#10;aHjqIY7aoZdGb8W6wd1Q8ceRcUHwbZCbsOXO/agUdVTXaKU/v4+qh4nqPtpgqyb7cWJUJw2eIXa4&#10;yHVnuy7WlJieiu2o3PeDW+kM19mOwn3PPI4MGpCQbCKEY4inDivYH0fmvls4LN7KgIbjqPDIjZdq&#10;fr79qLhepgxp2C47zKflxE+kfed+ZN73YpOjo1Da+XobeGHPhe04DN2LQyeBrkxQQnDCwJOrTb1y&#10;M9jAQDnqztt2cN8Ltc9ick7k9totq6kNas5EaTxuF+o4O9L2vDgPce4Xwdh/b32Loz7DaJ2zw24p&#10;ZU6kf/FYHNg0VYp5zmZB/MiVt0P5cRu0rvzlEH6qiozBskR88NTa2PaDbT84SmN4T8WAJFvO3PeD&#10;XDpdlCbK+175+sj85X3n69bIw3M0AQwfbr6++fJioJr7fnDXakWCU2ofvD8OtjromjgqFJRHFWSv&#10;vO2VfRaRMcYnJfR3rSn/GrPgLcXCb1OMpGUxme+UDTn3UVSN2mntg+pmod8WkipzMnhdV5OwLgnv&#10;rEgY3RCjDsv0SbFzWR3rNbAcgVEavVaWBV5uym2F1XceVBbXuSXHqI4UpwcKUDdmwWpeyzUo1xS4&#10;BghB2KPjtgTyGHRVvHOsKbGqeU6DCikG1pR4uV25zp9XnZCWwe3FvJYWKu5JyXO5etZrwIdGHw9y&#10;DlPWXW2afTapnDP/S+v4Pp77wTB+wbPIc+6c/n3AHP4Va4yPMPdTDVFqfXqccs5s24PRGzkfH55G&#10;tZB6hCnnrdRSKZopWmhNLXj3lJr9nVVyIZcMGBgjBiWJycvr9FQJRu+EQSmF9/eNmBb2Ys8VVSWl&#10;NP1VH1CIv/W9TylrCIEQIq4LrRb27cAlj7rZEFT/9DcPPqZ4hgb6xdecBaITN6dOnt4P6lRniJ5T&#10;3r9+bc8A9RADLrcn5GKMGRI9CzKzIJgntlTLOkxL4rIsNu1V0O9F1ff1ff1T658DVXw7pTpHyh1a&#10;g+0ovD8M67wdmUU61xR4cSu1Vhav+CZ4cXTGs+vqvSc6eAnCv31e+LcfXvjpvlAPJUXHp7jww9WM&#10;qzIytWZkNMN+TirgugS8DmKAl2vC9cQahCCVpJ3PV88fP618eTt42wtBHWm5cpGVP4ad26IsrrFI&#10;4yUpf/x04U9fCj/1ynAH1+T4/PnK5y9XLtdECFCr4IMQoyLefCz7USgaTErk9GlCPg/nOVeOPfN2&#10;33l93Xm/N4484QSu8Ng6jy2QL5bL8+RcPx+INt2wbiZPz5Dzig92LZkTln3faNWkPvsuxCBs20Yp&#10;RiVKKXFdEpcUiP408X+80CFEO3hOidNodlgZrVrg8zyYDmk4H/G+T7Sz0LuFCfqgRJ8Yu7Jvla1n&#10;2lHI0xegzrEkK5zcuzfaUR3olCXEFFnXZf5Zqcf+lGiZf0mnR2MaiAVqLU9UrIAdkrzlxRxtINRn&#10;N7U3k4GKWKZWn36s0U9MbzNQRXcEXziK8NgP3h8H7rpywuKc02dX3s2Q5u68mcwB5z0xLbYBU0zG&#10;eRwfkyosV+SY04dSG6KWl5JLJZdK7CDOm4dAPaIenFrnsdjPOTB/H9Ovth02/dlzMZngdhAoc8Od&#10;t9Zg+sysgLBJ1ZSobh+fX2tFsWvy2Hbu992KOwwB76bv78iZrgri589Vad0RxDPEGdHufnB/GGr8&#10;YNg0ZzOSZeuTcFkKm2uU1kA+5H+t1aeX4W8dTn7twXWSt06JbAiTInfeCyfN6pefKQOlI9gkZj8O&#10;3h4HP741FDPD/z+vnT+/b4iYYd2rN0x6zoaezxmVQHeWl/fYdt7vD7aceel2zd+3ndf3ja/vB/cC&#10;eE+XKR8Se7/0Xuc0WeywemQOX2fWFuRaeb8/eJQBATJKQykd3vfM62MnH1bImDD59y+ZukprbDRK&#10;s/eVeiXGZHCNZ1H17YRxPL0u38qiThGqc8K6JJxzpBjNMzKLhvM1FTLBw7Iol0tkPSrkSjkay6Lc&#10;LoElCToa2ivB2Z7UnLAk8zNp6zOjL7IMh4bBLTSuS2KJweA8KXJdE4dAjQZdiDJY/MwWOlH71wtf&#10;PldeXi4sy0KKjrQqt5dEw6EukdKFpMLlasWVaKO2Cs2ZHLEUSusTWGHv5TILgz7GN4f8MQ/Tzp6D&#10;2GU+p/P/qvUt6GSMD/+1/emUXNh380efOHp3TqrmRK3PYsMKsvKUkP6W32MMmzjVOQULPrBoJHQY&#10;vT5DrtFzr7AIg7fXN0JcKCitW7C4RYro857+tWJuYHtv8N6KsDyee25wiaDjOc2SJxnzQxr/q1/U&#10;LgdOZu5ZNflkq0aZ/LXaUsT2Umsy5tlYbIzhQeTpTWuNiY4v1N4JIbKkhZQSMTpUwUjq/xxh9fv6&#10;vv7/vP67RdXZwTzNmd96VlQGgQrdAAF5t8PUe268H8K9R6ouvFwcFEOJqxScODweUeh0Ltr44gbR&#10;CZoi6dONHz7d+Y88iLUR3eDz7Yq+LFy0cQzHW0vsbuWz27muK5/WCMsnBoUv8S/8MTYu10gKAR9W&#10;QLjGwL+/RP7bTe0YGC5cLivRCT+EyHVRUKU6QXzgel35w6eDf8sP/IAf1sgP18C/3yJ/WDwXhSGD&#10;RR1JPRoXeu28tUjpgzAaNzoBCDgakXuFrWS2vhmUYu+81cJbq7zVSlK4HMJxdOiNIO94CcjwM+/L&#10;QpMfk9ojIqbn12FUMnV4gTwGuXcebcraGviqyAFb9VAyS1AWrywxmgyKgnkVCnSHUohSSFrRIfTh&#10;yE2R7qjDpmEpwOozwWXWmDmymbYVWBX+4As/hApeeT+i4YqPxj0PdiKbRAiB6Du30Fm08yhQm6eF&#10;i006NfPZ3enx4L7Anjxjyv2CwkplYSDNfufehb0beKL1hohd1zUqYwhSoNdhQJGJ36U7XB9o7+Sj&#10;kYvYBGUeUkutgCIz8HnPQu+BlAsaG1tvRuvzyjUE1jFIrRGkcmofWgAAIABJREFUMZwF4K5q09AX&#10;P7O9yiBn4VEDvQpSCvfmea/KngujHnSvHK1zr8o2Ai9OSVJRZx40TyaOB1LvHCXz6ILzni8pskpm&#10;29/ZhyHs349CrpWtN5oMCvKUSoo4DmcghqZKw7MXeGydo5jfby+VPAZLHfRqMsjXDLhhOVVyzPsk&#10;8xhCqJngnXkIi1IYRC+Iz5T6oJfKtjceB3hp3HPjbTvY90bvgneRhjcfyoDmPc71Z/F85pi11qyR&#10;MOVnvzZ0OY3t5+eLQNRBcBaJ2+hUEaoERDrVgXv6LBzaPDIqg42jNt4eG395uyAouVb+r/eDt1rx&#10;I7PGC6KeexX+/Kh8PQZ7Ey5AUsjl4D/blcsD/s+jMvKB1kyvjbf7wftWyF1mk8fgKZlGAZp4qsTp&#10;wRvkfaP6d1reoHsepfHWPF/vD263gdfBVeHPrXFkeL0PXmtkx+NdMXCLVqQlGB4YDGf0QMZvK1iH&#10;C4jYoTjPUHGT/nqid0gr5tkbDdcankFyynECDiwBGBGP0MlD6Hiiq/wxFPKo3EIj0MlNQCKtjymL&#10;c4AjerjFg89Rid0aUp+D4/Piuch4os6jKNewIE5Z08UKZh2sbrBqwwWle+GSHHFxEIQRBLco1+tC&#10;c43uHN5bOR9UGSFSAa+DP6wDbvCyDNYIITheVDmiRxYDcvhgURZLMCmiw0LkS/eUDrlZKHzvA1GQ&#10;6TtTZz6h4pShDtpOGJkoFUQp3fEYgTYU3zvDCe2b0GD4AFr8s+uMCZHpa4OBiAXcNoQ6YBtKKwZB&#10;qAiPCq+7TfOPbl6j5B2Ls5gFXztdhId63kTpPbB0oHkY1lgcviOt4aTgXSdMoixD6OIprbFVoSJc&#10;RmZNC2Wv3EXYqkCPLOqJHbxUHv3Oj30gx6DXTj2EGB232LiGnejuqBsgC4hjyHgWLs6Z9zi4gXjH&#10;bYm8HplWK3kX3hXkmtjVkylcRsWPB9IyXW8Mn3CjcsIbhhjZVsQaZjoGkUai8kZiK8KtCatTC60Z&#10;5t06u62jC6MdrAFiUJwERlOOA1o1vZ9KZRXH2xDeigGYZFRW7/nh4nhJ9vsgQmaCLaT/omD+tWLw&#10;2+fEvCfc+e/twzIyPkrUzpgS178R0vN79cjf1/f1/9H6TUXVh+l0UnCYXRQGrpv5dJRK2Ss5Vx5l&#10;8FaELAlZBp9cYMkZy5ntlOIRrHsStHBZHJ9mIr2kiL9e+Pxy4d8fO0sbSBA+f7ribhcW6RzN8VoD&#10;xS188e98XhauSan+ghsHV6188p24msZdfKL3wRo9f7pF/uOWaMNT0icuS+SLZm5RuVw8LthkwQUr&#10;qn542Xk7CkEqf1yUL7fIn64Ln1eTF3R1XEPkmhK6XHBD2EakdyEBnxSTk4jS8Rxt8GiFMjJlKI8i&#10;bK3xoLDTGUPZi6M2NwljO04KAyHXzlELe2tsxbqAMVhYYvQGj0hO6RgpqvTOATQcpcHSFcmwV4VW&#10;SNES7lOM5jcqhx2kWoeu6CgE6ay+G4TAGbY5iCK6siwrafFcQ6fJYF8He3FoDERg5eCH2PgcGjkG&#10;aggcKD1n9jLYRmQj0J2QArwscPHwKkpxgZGURTZeYueHkPHr4KckvM3kUnE2ebsqJGeTtCMXsheO&#10;5ihDGE4IbhiAJChj2OaYB3OKUGi10ZxYCHLv1FzZD8jFsoNq79Tp+/BD6Og8yEViv+PcoElHgsMF&#10;5RIiC8IqEF1HXKNhk6BI4eKHyeFKZ6/CXpVaQUrm3i7cqzPPUM3QArkO9i5kAqJKkgne8IKn4PsO&#10;dSPXzNGFpJFlSdz6QR8b9/pCntCHUjvHMN1Umz4YKxkcRQfZzRwqUfL0NOY6yA1yh4pjtCmLHMqj&#10;m+S21oKSkT5ovbCPwegV1zKlOXJzNBlIUFzMjCPPye3gOIQtdrbaeWyZ42iI2oS0+giuUIE6ZU5j&#10;9Kdnx6ZWgvfyjbH6130k5/NsTIKpd4PoB15tylIHVHE4HH2OIDsGL9AegQ5yUGrjfdv48dUjw7PX&#10;xv/9euetFLRngruCCI/S+Wmr3KtQhwdRUlB6fvCf9cqnTdiPyigHrmVkmDzzqNYlTgoXb6HQj4mS&#10;Hy5QcJRuPpt87JR6p5cdlYu9bj3yur1xuQhrsvsyinBUx+OA9xrYcSySMXhzQ7rAsKnzGGVOxn7j&#10;FFAmuGPY69r7DDFVnfhzm/Lp6LhhRVVQ85242bgfw+SLYN6UrpHgOl9Cp4zGxVe8DEoT1AWGGMSg&#10;EhniSN5xTZHPS2Ch4Qa8JM8f1oVr0KeMK4hyDQmvgdt6hdHwArdgjaAoMDDKqQZHD0L3gkTPcgm0&#10;bkVFCCbncpN62YYVVT+sglZhXQ2S5L3yOS7UNRPEJo+Iw6vY81scdJueHMNRqpCrzP1ybtKjT6S1&#10;5e9V8QznoGV834lik9yCZ6+eNgSPZaCN6V2z4ue3vZx/b3URazYwcOaqZQiIisl4G2zdGaV1GPJ/&#10;KwOfDThVhloIujqidOJo9juqI3vP5hQdgVo70ixCBAdDO7iKzoLK0+chXakorcHRBmWINdq8Y5NO&#10;7fAo0JvRPn0fOGk02XnvEZc77FAyXKPjFhqrz0Q9bMJKgpk3h7MoDpvqjwnhmuThR2OrlVqhZfCX&#10;wC6e0itCx48D1ztDA2jAUWcp4Z5+ZCcG1vAMFjdYpfEjK3sVSgOHs3iS8TGpbVPhIL2yeEje2zWp&#10;wn4MWhHoA+cHCfixC/c6yK2jOki+85IGF9/xYkVOnZ5dlZ/TI39VUnr6UKcsGTHproVq2H8jgtQ2&#10;SckTnPE3iqpvcB3f1/f1v9z65zxVJ0ZdjOZXSmHb7c9j29n3QqmKDLguiR4DpYRnwvyZVSMCOXsu&#10;15UYg+UGecf1kvjhyyf2IxkRSQbrsrDEMA2plnjvHHx+ufFys6R267ibYf56XQkNUopPqVhKiU+3&#10;G18+V3Zt1PSJNQU+a+YShNvCxNsaEe5y6Xz+XPlDdfgQ+RIcP3x+4cunF65rQp2wHwfX68rLyw18&#10;IpxZSs0IUdfrSvALXoUx6YAy6TelVI58kIt1uAzpelKSxpRHyJTU9PnxxbwfzaRbbmrT12SZRILn&#10;aFBKtUDgmUfl1VFyhmaSIRioniZbxSvUZhv7SZYSkel1Mr148N6kGsOyeK6XlbiuXC4LXRzbsfCo&#10;oCERgUUL62Jfo6kdzsYTmNEmKr8yemNJC21dWFIgHB28+bluwe6hy5IQcaxpY0kVumUFpWDhjT4E&#10;jn3nKJVWBkc3Lb5Xb34sGima5HEo1Go0vj1nHo8dRpw5JhYouh2Zx575VBfrtQ3otU2flklHWm1I&#10;NKmfqk1IvKqFCgfPEgMpGlFJpzzxw//gJzmuzayQTuunedoKvX4eosdHAOXpRxF3fl/9MDNPOaX3&#10;gWVdSfUwsMdR2fednLN5FmolgMken0QsprfKCqY26VEl53kf2e/buv3/1k4vTH8a43vHAma7TVHV&#10;TbJaqfRa0WivV0yB5j2PurNvO9t+4ENn33fu9zvHIazXZCj+oHhpRvwcfQZA23PopIup/nZP1V89&#10;y7DXTFWnod1+N1EDvnwrsuoawZmHreTG27bz46sziWXp/Pj1zk+vdz41izBo3TKjTumTG91kWmqB&#10;16UU3u937vcHR77M8Gm73r0OfFDWGLhcVnKuuN1e3/N+OD0TORdKaDPvye7ffd9M+tsbQRckQvSe&#10;kRt53yklTF/H/P3GX0se/5HVT7LiOCeIVmycIJiP0/xJITsx4PL8HOtan8cpeXpWYkzP7B7nHHzT&#10;5DtpiAOLP7gsC+XayMEiMm7JcblcSGmhnaorZ8+koCsv19UOvOK4xM6SoJMQ8aRFWCZwRJ3R0dZl&#10;hV4RojVTpg/HTZJdUOVytYI6xTj9OZ7LZTFiZ2pU3Jw6Tdm4iNHx6NRme0FrFkDcz0kQME6yHNZQ&#10;epLkYO5ZY2K7Z+xGH/wN5sp/yZLT8yTQaifnbKCk2Yg1GEixqJPpwTbIlT4LReccQ4zM6rA8Qc6Q&#10;69PmO6V009D99Aox7NlTqp0v1hSMMjqliPUEZ3QraC02Qdj3HS93xu6gNLy3MHhV/7Nxif18J8Xv&#10;VO+YpFVViTGQFosqGGNM8EmZrwMTtDF/dqxY/lvKujH3euDnz/Z+Qif6ryrynDM/4Pk+OWXrtTYG&#10;M9+yD0qBnC0APmkghGBk3XOPHlNU+g88ENzPfqb5uogpIMCkhOZhhu4GOixX0qm9bj+v1f4+xOP7&#10;+r7+Z17/JP3PgVoHrEwwxeuWed8yj22n5IrDNqM1nLQzTyvFDmrFzbeNUIpyvSykqDjpyDywv7xc&#10;eWyB3gq5F4IXVL8hI/XKEhRdI59frlySn+ZKIcSFT7crbQjXJT3pVrYpLny+rRTXqTGxxsBNlWV2&#10;bASenoslej5fV+uyqfASlM8vV16uK4tXBp2owm1NvFxXKta1H828ODE4Pr2sxLCwLIpOmZGqM3R1&#10;t4NpncWPnXHc/P5iifLez/DQynbkeeiyA5Q686Ol4FmTUbZa9+z1sGLtOCglT9S1TK+S6c5VT8O0&#10;MpVTM4NDZkaKIKLP/C+HYw0OGTbJCQ6uaySkwBIjIoM9Rh5xoFEJDFZVrqsVF1kUGc604ae+fTRE&#10;LNwzqiBL4Bo9ayikpIhXPiXhkjzJCzKUa/Jco6f3zhIcSYVlWQxhXhuv98MgBy6Sm+nFr2uiSeMy&#10;yV5SHfvuydWIea/3zaQIUxJWa+e+WbjvD9U6rX1Y9pVhat2TrCROLedK7fWIwRO8PjH/1yWwJqND&#10;MbJRCL0n+8AQ6z5upfHIlS3Accyi9/QTcAYv2sHKOfOQWadbzcc0M8FatUNXjIHLurLWg0eM9LdK&#10;PrKFbY5BqYXo3BPTO9/V05htodz1PBR0uy7n69Zqm4eUbtPQ1vADSp0Bus2w3q0PKxJbo5YGvZF8&#10;4GWNpKvQtsC9N/Zs/suYB/tx8Hg8qM1Q1Jc14SWhmKw1zNDY82c+C8kQfscTcDZhvPd2sJ2wCnXe&#10;KJpTntY7FOepEihD2Wq1UOPd5HOP3HndMvdcWRnTN9bme3YnHwdr9PZejYHmlVoLj/thfqtSp0yy&#10;kmuFAUtQPl0XPl1XHm7Hv+/zgGldX5O+2fOwSDdDPwYKyNlyalTgskZGCtwuiZ9yp+YHOSd7H569&#10;59/pvxnD5D4nRATMZ+TUQrifffV50HLSf0ZEO4ukJ3pU5tHKCeuyWFirGGYaPnKcBGZil00rLykg&#10;Y2XbHY7GGpQY49N32LDD57IEYlq5XsIsqjrJN0LoOOdxGojJEWPAUvrMq7KkhhsKeJAxm19WJDsZ&#10;yHwe6/UyCz77lRYv9CUSosnfcqnTC2vwoToaTsaTztprnTCO8bwORum2ydcTST/BHuoV1fGN59CI&#10;r+43+w1/3zqziGj2HNr3nX02isQ522+cEVj9bFhY48EyHM8mXlAhqrA4YfFCcDaBRpiZiRaCzJz2&#10;Ic5sBM2ZFLZU9lyskdfG8xllPuRKS3EWDPZ1arNMwLZB6OZHXlIihNNTNaZ30+PEW9aWlbXPaAcf&#10;IssSWFdmQ6yQqzVSjqPQarDICrHsTOTvI0ROKmcIVhja8/gjwFh+5SV1Yh7RGK1oLDmz7Qd7XWAk&#10;EEeujT039v2g1UZYA0tK1lj1+jExZp7zfmvO2V+bUO1MMbP1rAFXaH2gOLufnRXY7Zu8rY8v9b2w&#10;+r7+11z/dFHlnDKcp3Tzx7zvxch2OTPaIEZYknKNJ6gBalNqabTu59cRSi5cLhduayQF6/irOm7X&#10;xOOm5OzQYgGSzhmxpnfr1i1eWZbAl+vCJap1t0TwIfJyWekIS/LPzmcIgXVNfLqYLn4EO+Rc1BFc&#10;J9EwFdikAIXAy2qeEs9gDZ5Pt5XbJRFkUEtnCZ7bZeHLkdmrEBzWhuqD4IWXWyLGyOWiBG9EpugN&#10;e+p9nxMMJsrZDgeGIvcsM+ukDdj2yuOk/Y3xzMIJXol+0qe8wxEYj90mDDlTSyEu/nkYLdWw5jEp&#10;cQn4YLKGZ5jhlJyMLgiGWb8sAY8j+XmNeyUFx8ua0CVyWwMOKCmy5YZLShRITbmswQhbzTGGzgd2&#10;f9Ij1QlBB4sXLpfEl2vkrQhcLgwHX9bBbfGsHrw4vtwSb7ttLp8Wb7llITKwYOmvj529CpKsYPHB&#10;c1kSncJlTpO6Cxb2W43g975lnFrhxJROvh+d9y1zVAsobeMUDz376CbaUI84NWSyE0LQifVXLrMA&#10;vAQrfk9zvU0HG6qBLocF3R6VuxdyNrIctcx74psgUM5upGc4O2CeU6txTqqGFePrupLKTggBmLjw&#10;eUD4kPN+fN1v9y8LwDS/mfcerdZVPE3kJi0dVjzN9v+RLQx4CY5mmig7ZIswekelcQmelzVyvXry&#10;W+LPwnNKV+YkNufMECV6z3VNREnoGFyisuhHBhv8vKv7e9aJPS7HMafADSb8xOYBnTZmaO+UGtXR&#10;yA220tG9cs+NR25suVMUuhhSf8+ZY3ot3BKfxXY7AozKcRyWYdaFyqRPzinGmpQfrpFPl4XR2wz9&#10;HTNDTcDZPVuH+Wa6WG7cCYkRwcAJa8Ih3NaF8PrOKAYD6e3nk6rfs8Y87Nkk2pQIz9dKPgp2kCfk&#10;6NtJVZ/PzDE9F8JJlHOklOw9cD6j5vc7gSK9W5aTG4PkBZc8XjqCJwW1CAJVjmFSKXHCEj3Xa+Dl&#10;Fk1OJYK6QlDr6htu3wh/88GAYh4xomDjgsEYwYpHN0Vc6kjRvu+Y0wkn9nyTNRBRQoWHGLiot06T&#10;TpVhr29vFmhMtzgOMYS8m9lo6mSi5Q1YcL6nLbvMmjB9WLPuG+7Hf/mSb6a69uzIHHVQh8y91PIj&#10;L0EpXtFucsbcLJagn0AhhUtUbt5zDYElent2DpO4DdFZUOkcj0yq3sSZ59I4SuEogT7hPrl0au3k&#10;WqmWa2HSSdzE+jdK7jgJJqWP0XLD5Cz2mNffI2cxN2YjYBhtNqbIskApgWOv9KOy77BvhZw7rCay&#10;da6D9L87qbIogmA/hyqjmzKlzMiHX5PkupmhF2bRXZ+T704Th4qSuz2nz0lVCKvBqCZVsM/95jlR&#10;/o33z88nVaf64YxnmT6+LuTuZkCxBzeLa7HiVH7rN/u+vq//iddvKqq+7SjKHLcPp/Rhuv5HadyP&#10;xl5md0yE5B1rUG6LJyaj37XmZue7TQoO9BYIMXJZ0gx6FPCOy6rcVmVfAdcJ3hI72jCZjlGhLGPp&#10;tlgCuDoMNxwC6xIZQAoK0xBpeG7P7ZJAO90bhj0504Z7Jm51bubBD9YUeFmrYSY0cE2RNSpKR1Eu&#10;iyfXxJ4v+AIa1D4fKwRZLItkSUoMzuRKolMaIqj3z67s6LYhilhwYYppIlXHzC7K5Da9IN66Usl7&#10;o1Z5e5geXa1TXYrJtlpnfeaB9BnmO9AZlum9Tcb6OWEbwBBaG4goS3DcLguuF5aoBAcig2XKNDVG&#10;LimiCHldeLQK3pMUlm75V8ELo3QzouOeD2t1god5GHIE9Xy6rnypnrEmhhM+LZ1L9ES1SdptTXy6&#10;mbn5tgauKVhxApQO96OylWGa/GG49yVF+hgsZLz35CklGj2z58ojF1IJ1ClV6QO23CyAtlnxANiB&#10;lXmwnaZlmZ3zk2alYhlYKThSUK5LIHnLqrEN0YzAzgecDwxRSh+WH+UHRxZKLfi5m8tTo/4Nitpb&#10;PLOf4ZYy/27Me9yIiJ4wZn6KSeo/qHfingfXJ0r7bAzOa1BLZcggxkhjPL/+UxZYO20Muth9VXun&#10;lEYdzHvMEPVzDIJjWN7c4rkt8JpmMCc2zWrVpFTW+Z+Br97jU8TTWKIhq1X1KXM8SX6nCX9M5Po/&#10;UiDoM7/FPvckls0TK0OYCOYZxmov+iy055TIG7HxyIXSKk2xZ2PrT7numB6i4JWUAtEbra2VQa6G&#10;sB/OW0Eqgorj5ZL44eXCbV3Yjx2VWczPA7VMymNHGMPRh5uH6NmYmROC67qiAi+XhJc3lBmu2jtO&#10;/POe/D3reX/M10PEilV15mXqz/a3vT6mwjtz4ua06oSCzMPsGcQcQngeNs/vM28re/2nFM45WLwj&#10;OHteCGJ5Qd5/FJ/DJicpWuzGLSk6O+Z2bQXQ+T5yM9N90KYELTi1cPM+7FrLWeSf84tB9N5CW/t4&#10;Fj1erfCpEix+pMGRj5mdNHAepj0JYczJ10fzwAHOz2JvZmL98j43uVt9ysV6k+ln+x+7rIA6G0xn&#10;XpYV8+cz4siZ3KzsdZPQuky5dgrKqHZWyK1R2ph+MYMupeC4Bs81NpazsJUzA9Fe+z4fWGPuJwNT&#10;GJRarYAqFaoh6Gv/aAJ1JhNlWAh7jBGpytErw3UQmxB5//FsNCqlUKvtib3P+33K/0Qsuy5ET1oC&#10;Y2TGbhj5nCulGIHPzesj7uN98Lyf533yXGPSVGem1vlcGnzIbL/54Pn/DRJ1Tqpq70ZWLZXa7O2X&#10;u3Dk+nwv+Rn6K2dzd8pN/9HnwRmXwLO4tmt2rt7t9TnqIIjgvCDn38uZlXeSHsezuXwSpn/n4+n7&#10;+r7+Zeu/W1Sdb3w3M2FkBtKNYeSprXQeR+N+FLZsErbgleTdDGV0pKT2Hhv+2VX/OAgFGIPoHb0X&#10;G6+L+WWWJbAugyYVcQetZoJ7oZeKinBZF26XxHXxZlqF54F1XQyJHWZTp7WGAt4J1xSsYzQLEZsu&#10;Wc/LySTSjD6LQ+GaFE9CnHUgg7NDjw5Hi4EjVW7rgvOdLo7RC6pudtkwqUkUUhJqcfQurCmZJFCV&#10;sx12HhIFj/dWbDoxj8RRKtueqc3Q3OLEDp7Rs6QwCyQlFzu815Jt4oEdRNVZfs5ZFqgKMXmcGk66&#10;i2n2ezcMfK1GIkrB8fl2ZZTdfFtqHVorNldcXFiXQBgwriuZSnUm+7zQ55RGpmysT0nB3ACcFcKM&#10;ZkUIji+3ha15juBxIfISit1DatKQa/K8LJHHaFyiEnVYhkuzg+nr/eCeG3EExM8p4RJhdBYaKQYO&#10;DSxLohXYS+OxHywx2OF32OHZsqIsZDm3Ds4b+nl0epOzckDmAfvE36rDJlXRDhEvl4U1WuHTe3ve&#10;i+J0HogNIrKXyn3v7Lt5zvw8zD8PMHIiiGdHkam5n4dQ8xXZQewsrLSbN1A4IQ59HgJkSrOUj/6y&#10;LfNGNY4jo+KIMeKCHYrOEM0yyZMdawoIzeRurRvkoo9JZvuo1RydpMJt8VwWMUy119ldNulba30W&#10;j2JeBcFgKhJNxqU/zzj68DZ8+zz5xeHkv7PUmW/x3MBbNwngeVAbrRF8ssmqmwdw56bfah4rp9+u&#10;1kJvg84pRSrmd5pyOD8nGtEbvCH4YFTUZmHPQ4yUiHN45/nh5cafvtz49HLh7f6OjIaM/pymW4k+&#10;panz5NHH+TiZhZXA7bqio/P5suCl43XSE3tDNSETT/97lvfeIgKeqHuTVaqenpBuQIx5sGSATskR&#10;nGh87Pk9pwdjDFTPqYwVue0XqPDWGi4k3DDkPc4aN1WZcB17f9bWqaLUWTj5Sd5LCjGISZS6ETWd&#10;es4xgoUD2zP1+b5xwzytU65tHzifrcMOtnZK/PB+RW+TLnVKHR2vTPl3xakwhtKGBRo7sZ/j9AKf&#10;ePQzs89PqmLvxQAR2KH29N8gM/i1C/G/4DT6bVH1nN3bDzEbLuYL7Vjh4s6srmD7Z/SOXC3yI/+/&#10;7L3ZkuRGsqb5qdoCwCOSZJ1eRqav5v1faq5H+pwimRnhDtimc6EGeCTJrGYtp7pahEaJYlYywsMd&#10;MKjp8i910IyriE0CWb3g3aaQUggO8zPEOVInf9MgntcI42gT4jfMTZLHoE2rgjr5n31Am7YbKWdy&#10;Possm4bic8I6Yw3G5I86pFYI9D4IITqXlMEYDZFBToG2uo8i8qAcjXJUavU9pBq8mEkG9Gsbn8VM&#10;iHGql/ozkmKcMV6uZtYcX35VVNlVanoxnqIjMcaMrY9SKd19p/ZuPPbDGwQpEVN0iKu6Ib0bcYNN&#10;5fbfak89y6bzA4BZv/6rnbtCno2uWjrHXrg3yKau2S4eB3VCOOWEAdoUQRH8eTwbsX+sP9b/Aetv&#10;gv8Z0AyO1nnbK58flc8PH7UH8U7abUm8Lsrr6ipKADZ0GtDpnFTZFEUw4nDzRcU7d0ED6xJZFofZ&#10;WPBEvDXnE+TkXJ9PW2YJRlRXlep4AI7zXDt5EWeiEaPzhJzqZYQwu59dfJIiOgPS5FVFQddIDUIj&#10;sSQlBx/Ajyj0KNxyomzGoFHHoNcOYuQUuN2cmI8NYuhT6CFyW1dyLsTgBdKZfeo8XOIMqIJQ+uBR&#10;GqV3n49NPk1OsyicePUoYx5AQmtjwhhdeCOlhDVjzMRgWd17JQQBpnQv+Juwp/dPDjCygjqvKUxO&#10;2G2JfPeyosvKsmayCaGtVDotBJdat8EWoQ9FpvQ+Q65DlqDkGFij87VeQmJ/WThG5Igrmhd+CMrr&#10;MnhZ3DD1+83leROdWxIS3sHbm/H5fefHtwdvR+dTeGG5uVP8tmQYjZspOQcemrndbjzugzKEt3sh&#10;6J3HUecUKrAPYW/G0RzKpSEyaN6JUzcnDXL21Py6nZ8rqF+3LQduObJFJapPbnwYNOgTzlJNCMN4&#10;VOONTq1PwYnZtr+SGBtTKKL57x39FCc4J8hyeWx9nBhoCCi+9/8SwuL8JO4TU3zSuy5uCZDiZeza&#10;h138Bg0ueTwGlClK0Y0PMB3fVwEjq3HLwneTaxZjpNbBXiqv4ywGoyfPU4I7qrEm2JKwxtPsd04R&#10;ZsJ5iRZc03R+N2wFvCBIKVGO3YU8Zlc4nsUWAGNKGTeiDHLwqciaXCAhqbn6ZgQJyW0M2uTgjTEV&#10;U/06xOl5dcbSPqB2cwXNbjPhiXx3W/i3lzwL8+j7bQqF2JQTN3Hj5SH+5VYDnhAFdbnulzWT1CdV&#10;WzyT/bN5dMI//76s5boPfRqsXoXvnFKZXV49bog+/XueVuO/WlfROp+DbzFRhk2PNTPCZOik6Bd8&#10;SKDhkNSj+7ll4jLzORgvyXB0ulGHFy7o5DKZgoUnrUQEc2pnAAAgAElEQVRB1TC8cHERiNm1O6+l&#10;TEDaNWH2r6zGEHMIu7hdho0+p26nkEcgntflKvTVi7pzahfUeUbydXKtIZx+wE9+Gl6w/jOWIFN4&#10;pz0nvSFiEq8G2pKULQfeVdi7+6qVweRgeosgiCu1nl8pPOOS73NjmN/PE70qYpM/ZZTWOVpjaZkw&#10;/661znFUSjuLK0ACmhZSfk59vJB3SN+stHBD4jlJ7/4ZbTy5Qi6+0BjWCSmQh1IPv521NI6j0erw&#10;3CcENAjDGtYOurYZx56FFdfj+IQ6a1Do42rqfXt5PnXSB1Blr9UL1y5Ih/ejc98LrTU0xWlc7M3V&#10;E6Xgw6L/tXX0eS759vWC1MzjjyEEi178dqOWTq1+zjXrmPap2DmnuNdUywuqP9Yf6//U9TcVVa7w&#10;VXnfO1/uhbe98SjeGbstgXXJ3LbM6xp4Wdz7wTv13iWUeRg45M3jSBoK+uxQBHVOUpyS5ENB1Dhs&#10;msXGzOuWeV0zOcqUPnWImT+srj44h0CA/zkKrEmxcHYE/QBsKowxia/4wZRONR2UrkbBoVxRvPMe&#10;xOjBhRRqN/cVOdyo1NTIa2Z7cfhb640UXZI6aMLsxraqBzQ5ARTzn1PhTTxJLh9G+BoDIaY5oXIo&#10;RZreVEHnMarQanXMdHaH+O22UXej10CIwnZbWFbvJMP0+jnxOZ4CgnlCqyOjCbY8uQpmJHVSuOZE&#10;ikIaiqTIK0qPkRQ7t8nJOooQtCH4xFNPOIw4af+2JIJ11ii8bonve+RIK5IXbtZYwyCLF4SfbpnH&#10;UKI1Fio6yjw0O2+Pg8/vO29l0NODH2Lm9SW7amSPbF1cISxmXl68eBgM3ktF3jpH8/1nopQhPErj&#10;XhpjyIQozPcP7nkjc+rU/fD1Q3Fc04Q1BbasDmEJ6rLtcHGBugltwFFd7CU19/lqvc8ETngC9bjE&#10;KGrzg691L7LAJ8A6E+rWmouUzGsTQ0SCw1qugu03lkyIYqmVchwIcNs2LChLhDYKtRZimxLxGtDg&#10;3KBusB+Fx5Gck+eYROeSYwQdLJEJCXbxkCUnjgpHqQxbSMnV0mqFXiu9F1RcxGRNfgA/J1WnUtVU&#10;jvtQVH27x/rbK6XEsiy8v32hVhd4GL1DiB6rZvc0jUq0SqJhAV6WwKctsaixR7gll3eWOLlRtV3S&#10;76rivJtZUAVxLsYQ9wprBrVDaZ4UrcvCp5eVP72uvG5uQBtkBszxvIeGMsTByDb5HrPMRkMgp8ht&#10;zSxReb0tLFGoozN6n3Bfu4qwv2cZXMU8MqF/4cl/Gl75XFDLi1N1NpR+ueRsFDwnNi78/uukclzI&#10;wjH5UT4tMnXPomE6C1eHp4pADLBl2BLENGlTHUz9xbzgcRjnNXI9r7iOWXhdOK5Lpc+nxczmzPlj&#10;7v9j4gWdjE5vxSFTV1Grs/g4hRF8gqpynp1TEW6iK/S6bie8MBAmN+WcQmLhn1RSMRscnVoLvXqC&#10;jbrsu8i4xHtuSyJFF/o5SuNoLnrTh/m5EnCES3QKQVLhvAUdnxpd4hNtEKwhKm77UB1Z0Jp/TzS/&#10;r7WNybPyxm/tAzSQ8sLtphCFL8uD/bhPM/juUFpmrtP8OfbJkwuxnHw5hrmSbGsQIjEKKXuBexyF&#10;x/2gFvfdO88+V0C+01IgXZN1uaBv5/U8EQhOAfA4ckHIf+sezPNHxbnEqoFadvba2FunVeX9aOyH&#10;ezPGuDpvKymCTZSCx4MxzqbHr9cpjnKhl0QwqXMrO+zPxpzjdTiOyv2+83gcPAgU87MhBN/L86eu&#10;k07+EQHpj/XH+t+0/qaiqrXG3gb3vfI4DvbZndYQyXlhW1duy8KaIUWH9nl3lNnND1dHxCZWXUcA&#10;LTiVeCpGjUnMtOF8qTD5IhocTpfThOMB4rCAidYnRkUnP+aEDVwH0zysghiinkQzoMEl6+vNGpvw&#10;Kp+SEQJBnomzzQIwxkDORngUf899MNSLnCUFkEGaPCixQIoZkUjORkwfpFvlOWk4oUy99SkOYJi4&#10;OEVeMsuSyWn6nAQI6sE0BO+UuhJbZ4uRbdt4eXllt0EvOzm6Yt6SEzF6UeXKW09I1RniUgyoGRGd&#10;MBmbUze//pqdBJ4YSIrcgtFTJAVlNU+kezeC+OEQQrwmDQRX11qyK3CdnLX7MFJaIC9s9SCG5pAl&#10;YNXEbVF6SUhrjFbZjwfvj87b+ztv9wfvFbq+u7rXtpKi0qOyqMMlP6Ubf+Lm+67tDHNCbx1z0qEK&#10;5sqWRylY9enMmdxd0yMRSmvolD/uUacyYMOhGOoF7+QC2SWnO7ulTJhcc2XHKAdH8ULNu3+TO3M2&#10;BU5OU+sMExefmLwNncU4ON/ssT/Qemd/PAhxJUSHlP4lutF5ttdSOQ4XG1jWlZATapXRd0qppDaf&#10;2RAJMXqebyfcrUz+zBR6mN1zFdyXJk25+XUh54TcXblQVcnLwrZtnCqJrRyM2ZU/mwbPSZU3Hc6C&#10;6hJa+RuWQ2AyCFcC1fvs9szkVWwQrbnHkgwkejPl020lifMdX5aORpn3ddCKmy2PMaZM9CnSwIwb&#10;cRoaezF0Ck2EMBtT68LrtrjQywn1ZMIjRfjo73J6uwhn592I6qiBlJIbfedMVN+zfZLszw3x2+nT&#10;7182X8/Gqfz3hGgOOzkfTwi529acMKHffk2ZE5/npOq317ApGiPuHRTmFHnMK3TyJNtwHiDiUMyU&#10;3Eri4qqB8wd9oD5rFrvsDPggLqDzWVFOyJ34a0/OjM5i3L9PkDEgeJbfW3V7i/HR0sDvQPiwv89r&#10;eE5kHQ4Znup/53Rj7pmTwnh5SvLPS07PZ7GURpvxDw2IhFnEBpbsXOcUA6e1SqlPe4YTvpajIx1S&#10;9OK4ndyyYRMy6PHpONQNdEUmF/Upy2/zOooGTBz+WSfPuA+HoaeUeHlZSLfE23/slLfHtJ0YfORn&#10;tua/b98P9n1Qjno1pwYuH78fhZo85uXsjdLjcPW9On3bTln20Tp1NLp4PNaJfPh62i4XBDFcvMmz&#10;eP/WmntVnIeoEwJYW+exHwTxRmG7eNk+qToFN23uXzMmdO8vb58T5uv7Tq6C7MztanWo+ON+8Pb2&#10;4Nh33sRzgNGbx0BdiWv4oNlhH77+WH+s//PWV0XVE8p0OqVPKMMZYOb3lGY8jsZjr+ylzXG6E6+X&#10;HNmyc2qWNBMhZRZK000+hOeBNTtCUvr0EQmYRcyU2iqtF4Z1IkqUQFMlR4f/pRQn3Mox1Yx5sDID&#10;mDHJpP7uzYYHW84OqF2HtZ3Nog8eTTbcuu4chYcLFjIPZ/BuPGcXCujeSz2LOZUI0tApYBAmRCgh&#10;rNlhYcK4oIrnhTZcxro1hzDYnPLEKTV7i3CL4lj9mYDLNAb0mZ3zKzQIWxJeM0gGWyIalFucExTh&#10;CqRn7mDnHhDvHPq1jw6pHM3lXmPEgqApIsGIIsiIbGaM6LDCjCtaEQzRSp6Sug8NRPOf2SLk6HAF&#10;jYlsyqsZJQQkG1kjkTTrPSXj++pIkdqVvcNxL3y+N35+P/h8r9y70LTwWhrDXDUwqX8tOSCbi1XQ&#10;VurDr9fRuk8XTD4oMjbn18zi5YR8nNKFQ4S9QawN6RWrAxnOy+kzITf1fdElYNP7xGFSHesuYDDG&#10;9FdRJ/LWYZMhqB/+8SSqj+EmkGbo7KbbnFIobso5auV+L4xuvLeAirKEwBpx80Vc0XCITOy8Ibg4&#10;xhgyYTT+rKzZVSLbUR3GMXTKuw/UGlmGZ6UIpRp7NYbJfH9ckx7zYR8RyCKsIZJjBuUyvVynL9Oo&#10;nc7gXjopBtqYCefs0p6qkWFyb84JScCfA/vGpOqCtvCE24gaWdTFBUTdN2wM1wy4cIRjfoYwX9tj&#10;2Lr4pDxSuSfhNStSXSXQRqcN92Kz2YY99eqGCajzTkcOxLmlZIzrGV9S4JaDPx/hJKeP2evQKZjB&#10;LLodNh0Y6DAw9anVhBstYbAEvCGkzo274t78nGf8g+dExcR5GL9aJ15pxklwg/E+Oma+W4OcE5sx&#10;4/LcANc08RlXvyLdX5DEj7Fw1jIzVn39VgSZVghXBS/+fsbwOugKbm0gfTr2TG7cmAWVx2udYAfl&#10;w2/1a2Lnx7Z5Hp48n/OtyoePZoy5dc7r2s3LtjZcKbOUeok6ecHthV7AG4ju2fjkmtkULFB9QtvP&#10;wcDZ5LlEDc4C99zD5zf+nRDPD7foerqubQOTu+TCEyaRKK7mp+Z7M0dvMjlP2JP9dnIQJWDUCx6r&#10;ISBBMI1zAgvYoA6H9z1q5V68qFJRSnNhBq8pvJgK6sbvcRbWpeOKhMPv+RqFHyLklPnxlvkxBfbW&#10;6OZKtTFkn/zb4FHbVPfsHNP+5ORW9tqoe6HaSs6u0Aj+GVsb1O4zVOY9whq9NFpMDAwVN6Q/b+fz&#10;Qo/J/4M+DSLdTNnjx/X8nI2JaUqWZLCoT21NoHTnvofQqKUho5FjYJsol/OeXjfUDJnm6B/d657t&#10;m1OiZMLLcXVcGzaFj10QpnVjr4O3o/FW3ND8vXeC+vmXRFgVXtJ68VoZDmd2ARLPPc9M9BmkPu66&#10;3471f6w/1v+u9XVR5Zq4BMODFR0hTC6HHwqld75U4fMx+PleXd7aBAmBHJxg+mkRPsVOCpEQE2az&#10;iJnQvzZ+HZKDfWYMobcbjW1yWip7vdNHZZOVbJmh5vKsk+guKp4AjJl04N0+h0V7sBGYnjzeCe6n&#10;epfI9Uh6l3hgeAfKoXf4eydCgDDe8fTFH3ojIDHRj3odwcEGTR0LPyyCLaxhw+qDRQSVxks4gMZ3&#10;62CJjSiNHIWOT440ZGwovQ3aYR6UNZJj5yaVT7LzQ2wsQYkEAsm7XhpI9cDojPVG390g+ZPe+W9h&#10;sIR38otSLfKDNF7VWDhx2NPfXQWmRpJGyBgST2z/oM/iLiRlMQCXAB5BkSVy6xWhuaFjeKXHQK8d&#10;iTtbeCfHgqSVl3DwGjr/JVduwYgpU4hoVF6sso0HIglNgrBQZuBMQXldoNSF9zL4cgRCh5/eOv/x&#10;Dv/xEB7V+KTC6wGluurcljIBSGnwuhysAdba+FHgbQ/sI3PUzt7UC3Y5SBQoO9oaNk4oRma0gaXM&#10;gwfDNj5142aFtRZWzZgmHkOwJIywoBp4hJWYblhMtNFox4N+fCHQQRPHGKQQ+DwGdxJNwUZCR2bp&#10;idgV7V6QPcx4rZ1cKzIiw1bMVuIQcm3YY+fHnw403thFibzx3Rr4L7nyZX8ny0Fjo2iihYCGRqhv&#10;xL5xb1Bq4m6RLoNbNj7dAj8/dmo3HvKJDSVJZ2lf+F7uSFrJIbKPhS9HQgakVknND8raoSo0MXQM&#10;tgGfRiBLpKjxMEFNWRN8v4F1+Fwr/96Ex6FsRZFubNYo5oaoLgYSfbJrDr3VJMSQnDdI+VWw+4rc&#10;bYPevcBThCRC1MiBcTThMGUVRaiYuZDLu75QdKNqZlsyLy+v/PBpZRkP2l2xpvx4bzxGZK/FVb9m&#10;RxaEOqCacm/GCCs33UlbZKGS8UQxSSfTeImdPy3wfepYMMB5G0M9Aa3ik08NkLSR2cn9YK0JsUgL&#10;G5aMmAa3eLAy0LFDvtFqR+MKmiZ0cJLjBWBg4pyHoY0wll9dx5NIf/5ZVdnH6nFqJKI2kkEGpDdg&#10;ENMCMTDk47S2T/EWmfDIpwKZx2y70AWEcBU158lxFgnROq5BGamiNBHEHComqkRg9Eo+oBbn5IQY&#10;KAEeghdJloEFG44sOM1KbV4PL4r9PBg9IOI+VZxwRBH/O6D9SuZfOPQFJPNl3/n53tgPL0Bet40t&#10;RhZ1uLBaQ1VIyYjRkQcuoDCnAuLNrmHhWSwxi6cYaAKHdX/ekkMg6VzTYOGJ2Phbl12IkDm4n9PI&#10;x1HZm3EfgZZeeNGDmoy+74RxkKVfk8du4sqqKD3cKOHAbEf7gY5Kt5V3FqJkRDICRO20FHi3wU+l&#10;cDuUNBoxJh5dpvrwcIhkSqxR+JQNixUx4WGZn1riYIHxI9/Jzv8jDcmJ/7kNwkviTQKPsbKNyOv6&#10;XxjyIw8x/uNoyDH4qXSOjse8tJB1oR+Ncm/eRI0BGYaaIroydKGOlSErohAko71gtXIMWAguWiRu&#10;eDx6g9ERUXpz7t8WG6YNUKoNHsPI+QbDoYpiXtz0kUgWuUnje73zmh58acb7MH6qSmZQHoVUH3yX&#10;An9aYAuGjGnFgHyY+Dq3fScBNqkUp1fibKpYh+65HyNOyDmuYopyIPzcjD8X+FKVbplqGR2D8TjY&#10;5B1WJVYhZp+sHfjPdoMlBqz62asSuGgJ11eY+//bkPY/1h/rn71+Af97BkoVn3sgftB1c2xyaY29&#10;wOOobprXGy4jq6zZvZ1ijG5G+AGOcylzIR+4D88lophMVcE+vOtdivOTxtnFOU0Ow/x3JARgtN/1&#10;Yc/34L+Qk4J1/f3XSZdd34OeHfdT0vUDRHCcbu19wp5mh3bGndEH/fx5cViZw7QCIfrEJ8VIToOB&#10;+3mcnka1Np9cdMEsujjF4jCKEw4EcyrWnUD9JKD7hxRx36J1TdSWGU0pRFJqRA3XJOFbXUzHTntl&#10;avKhGzs7rH5fvNsmcfJGGFN5y6E+MYhDkcLswK+BNOC7DC+3jXXxCY673E9FNjGHI9r4qluuehY3&#10;vi9rq7wdnZ++7Hx5v7PPg31tzWGTrTGCq0Tl5Kp/27YQhlK70IZQ64PH6PRep+9IIAbnm/Xe6dVh&#10;qBq92y6T+8dJYu4uERunqtvTQ8alZJn8mTTVzkQ+SOSOgejwxkVtCHF2QCfkFGYX038fZsgYjJmQ&#10;nqpLMjdD7x1p7n9E7ezHzqc0la5SmpLRX91ghytNKWmYhtTdYTkxBDR4B7ydxtt9XNDYGBSZ0tnD&#10;jForat2PvRMjNROpk3zvUr5xGrlOPhTCuiReto33R2EcbnZZZXCUQO3eCLn2wdwvQXVOuH2yO9ST&#10;qt+95kTRoUJTWOG8vhPiKzKTDWsunsEgT1XQ7183cjce99U7rNGobxU7iu+Z+cy4x4167JiDmBQj&#10;cfQn/2h240UgqseHoEqTX7/lXz2n8Gw3y9nE0qsDfL4P52zKL3/yGxfmr7iM48lt40zg5bRxsA8x&#10;5rdi/0nKn/Hlq8HVhDyN8c13Kl9970C6B+BhA7XneWPjA7SaZ7NNTGDo7CWN2Vx7xvi/6jp8C54l&#10;gdYHeyns+0EphTjPyhjDlFz3M/cSKJjXxJU9n1PBbyo1XvCt+XWhNP6x6zwJ4ZySfJg8tY4gbocQ&#10;DlfTxa9Ln01KzliA3xMTF4g4708fRh0DaR2T7mJS+HRabNBbm9A6oYxOikax6Kp8ouSYnL+VIz1F&#10;9nlWjikOAg4PDUF5vd0IrzdebjdyfnOu1/6gpgXMCKKU3ni/P1hz4P5w2Xaf/M7Tc0wp91KJOZD1&#10;tNvwK2SnVv5X05UPME17ikR9tBPQea9dBfCUq59CRin+6taqPsVcUk5s68peH3QbPPYHrSq1Olwy&#10;Jc/RzlhwSamfrzWnn+F8v3INsq/3a5xy74PSB7W5kiMYjcmxfTx4f79zfxyMYTSXGwErPDSw74Vj&#10;TfO9zJhh8/czlR6/Mql/Xr8/1h/rX3F9VVSJjRPJcHnZAJdM8tEG96PxOAbHXqjlYLROipE1BV62&#10;zO2S93ZFmRN+8FG15re4DyZ+gDTcEPS+N+6PnaNUnzzNUfTpbXL9Wx2y9HtPj+vhnKMlG08FwrPo&#10;O/98jZ/GEw7z8UgxoLbOXhrHVEXzz/GURXWi60CG85AwmQqFEMMgJVcjvI1AUlfiyVHpvXHfC/cI&#10;zRSNgTW7ka1zoeY7lVlUDS8++vTmMMQhEME9sdacaUuDKCRcGj3EE1bxhGn9cqmcSZigMiY0xovg&#10;S92rd4dVTrjRx30kMiXGk0vk3hbj6EYandeXwMu2EEOciDpx3tpMPC0EZCY6HswnPCpMA1wG5Tj4&#10;6cvgxy87b4/DISjNnJh8uAHymOpGXrwmtiWTOZWJBsdR+fLZ+VngnJ8tOp+stko9CkGEmP2kVHH4&#10;G726IuBQlhTZlsmFcAohNuYzZcaiNk1BE87F6u5pNBwK6nPPTpLoPh6zkLKzay7uw+OQFvdzURWe&#10;cuC+qc2cBF/KTkd57DuvyblK67rOZPf5tOhsAnjiFjGc7H2UxlG6H/AzYe6tsU9OAkwob4ykJU9u&#10;lXEcB4HOmpPDWuBJaJ7PbwiTWB8CIqdYgrHkxMttYXtPpN35ieUw3h/K/YgOtczPxowrYwV6G9fk&#10;I3zEJv3OJfPzh9kxdoVFN2b1vpLfjzAOwigk6dyS8rokXpdI7oH3xb2QLCk/Fxhf3i+OhMhU8Dqf&#10;NXH4Wc7qE53pRwdlcizUOXDBFUD/2j6syIyxehptns/iVF/9T8i0T8XENuGOGjyem8n0w+KaUvz6&#10;/fr1EJ0PDnDC1TxHs2ui9a11fV9/NohsFusW/L5e9/QDeG0Mhzq5Lv3p8zXV/cxf81sII7MnOuLr&#10;z/Pr7x3mXmb3+85j36m1sq6r8wtzJItNbqxz7ML1fLj9xQfE5V+4Bk9Fx3Oa9Cwf/3FLbTwbPt5u&#10;oDQXU/KkPblybwykEOjC9KQaxEt9T6dc9oxtczLY+uBojb24P2MyYY3N55DqsOdaG+/3nS8B4uik&#10;NOi4oERU4bZktiRsOdCy8h59omitzrPkKY+/Lpl823h52YhBqWXneNypy+SBxsC9N97ud1JU7ncY&#10;vRFzZo3qnC+8oNyPQoiK5skrnLxqN/zteDIx74fphGlOA2F5QlhPS5cTLphzRjVcjYtviQ2p6KUG&#10;u60rLy8v3Kvvz/v9QVRotbCmyLqsLpI1OaNnEe5Tr2fh+3V7ysViPK55Qd1mU/lRXGGxmyBJ6TjH&#10;9iguetTqMRsL1Z83K7yr8uWeeL2txAQadTb0x0WFGP3rRsgf64/1r76+nlTNMbLORCDoJBmbTCzz&#10;4F4GR2nTi6KhuIv9y5p4WRZPWFMmxIAq7r3Bs3CBb3TaLh8KmQHq4P7YKbWRU3pOhvhwYFwTmb+i&#10;oDrPmLNYYiolnW9j/jNO/sJJTv6Qq33sYtbaKdO75zwsrgBp/trNPBCLeNpa2tklnSbBKfBKoKfN&#10;jWPVuRhHKTxKQKL4JHDJLEuaMug2DfuMPk6+RqfsB6W6XGlMmXVdicGJ7jEFkrqb+RJ8WjBO+cUz&#10;3v/qvpxkcgF1WM0p1R0mht+7+lM6WxU1psjIeT1gzYHXbWHvDiENNvjutvJ6W8nRVaouJaG5LW0y&#10;842BdU/wRYU4RS/M4CiFn78c/Pjzgy/vD47WKc08mJeDWiujO/crRvfkuG3uOaYq2BDuj8L/VL9f&#10;IShJA7cJL63VRSRSjKzMokqn+/toaJymo8vCyw3WJfn0ZiZiNlziOQdhCcqSIzq5O0dxlakQ3Ch4&#10;FSU3V3KMciZn7oUCrpy5xsjLoiyxsSzuM3ImXZ5MC8ag9UYbUMuBsLCuC8uyTNU8eT4H8pz+mXpR&#10;5ZPiRm2Dx1HRGNlLxWqlljanZFN1bPqpxemxUutBxFhzmoIfU0r7hP+KTzPjvB9CvdTKVJU1RV7W&#10;hdeqvA+hlsL7A972xL00Pt24CgRVJYjS5jTkmpR8q5P/jZhw7uULHtVd4WuMWVTNfamj+6RKHFJ6&#10;W5N7tFXnkQ6UkRLp8xTPsIFo5JJ+70+xgSVnch1kg5zTZdJ8SmeHMBtTf6X4xplE+2Tw2f3Vc1r4&#10;28Oiv3t5QtzpzWXCnwVv5xSK+JYYxlUgiyKcxs7nA3CeHX9hfeP7zvdxViNXsspTdW+MgQwvwLjq&#10;rXOyAFd36Dffwdfoho+f55er9sF+1KdwwdwHacakLI2AEWbT5VT/O8U9zvf6rd95fl7sg2fbaVD8&#10;D17CRA+IN0MRpVwxo84GYGJbXWSl3B198tgLqtF9/4Co6v6UwblWArTW/ToFZQyfxsTm8L+kAINe&#10;Co/HwVsw4jBHeahbmQR1xMyn28L3LyvSDt5zcgRHr9ho85xyTmaOym1d+PRyY82J9/v02OrNDYuX&#10;zNvDvZ2WlChVwAZLCmxLYkmRGpSB2yKU2khWp52JErNOyf4+9+l4XsXhU//nhNnPN5v3WmdRnZKL&#10;QY02BZG+Ad8UFcwJY+TFbUO23dWISyl0cXRBSi525X5W3vxjToR1xp8LUTBf+ytu1RRQ6t04auc4&#10;Dt4Oz1cMRbsx8CnUY985ivN7UxYiwujQaudxNL48Dr4vjW0zFsRRIGaThz8hwB9USv9Yf6x/9fVt&#10;9T85Ddc8YDQblGbsdTqgT6O2qLBMn6Ete3IYY5ikfoMJT7KPh8Fvdf2mV4eZH0ClNI5pnBmjd4HH&#10;7CzaGHPCNC6Y2/mi15/ODiNnovGLP5+HwgfX+/MFzuLrUk+a3eWPSlvntKr2fkm5OvzPJWTnMc8Y&#10;gybub6HNuRllOEZ5dIc15CCsEtAleb03JYhdSn0aVAZXRUoxMGU5QJ6CFHV+jr00SusMgxB98uUJ&#10;twtDpNkyjmn6Y/2eNvjMb+y8DsOuv5wOYH7NPsIpz3sjRjAjB+WWA68L7C0QBrzeVl62lWW+R5iJ&#10;31QNs1MT/xdvRidczcwVhj6/7/z0duftfviEpRpL7VfhP0ZAcKWjdVm4rZkQEkGEXgd/TsoSIIrR&#10;NbBkZc0OD2mtc9QOEi4PNJn92WBugBtVWHJkXXxiFSZ0wStvn1RFMZYJARRxKF3vNpNstwDYVElF&#10;5uSK5x7COCGES4q85EgaSl4zKYU5BZlYeD3x8S7e0HrzxCTOxP2E3TAbKPphgqAugNBO4Yw22I+D&#10;GKMX6mVOQcczMfDEMOOGrS7swXUvgct/ZE5K5u884U3+XJ0J4CCqsC2Rl6Ycu1FsUOrgfgwedfDp&#10;3CNn8+f8AB9UM/+W0/dSpJQnl+cUTJC5z9U60xXK1S9jYE2RaMqSlKGBPhZCeFzFzTmlc5nms2By&#10;HmSMwwVbUrwKuuvn9JzefLsCkvMa//LvrwLqhFw+f+BbP/P3LJlx+xlLTxK/mxLbMAhjhow5E7dn&#10;nL1UxM739Qzd5//l7Gp9E/p2fe8zZnyEdAtcPpAh8wkAACAASURBVD9XnYQXg2Yg5l2l5/7xiddZ&#10;PPy9qzQ3cHdrjAF4Up+ikoOSXEfQC+Hz3n2QrAa4zH3/4ufn+TmuKvHv1Xb8enlGMHm2nAIc4vCv&#10;1skJ0qQD5Dl96H2w144Wjysg08Q4YNN7S/C4eNTGXhMiAxWX/1eGW5mYIyNKqQ4LNufIEQJjOFwv&#10;hcj3t8x3t4y1hbctc9SGjO7xGG/06FTHXJbAbdvY1oVSCtZnIyw61D7sxaf3tdO6T/ZzCizJ7583&#10;0dxGobROtoZhhCiuMBnlmlTJh803ToSMR2Of8M5n9Ozaqiop6SXGNcZ4Kkp9dc/n6868J8VEzpmc&#10;M+Pw5qIxyDEQU/KCaiJVnKP3ddy89tz5O+T5u06kg8lsFpTK+94opYEGIt5IeRwHx3FQa5lNleST&#10;S4yK20e48IdRLrFV7/rovCZnY/oXH/SP9cf6l11fw/+ussGP99NUsvTO+174+b7z86NSS4c+/FAQ&#10;Y0vK6xr5tCW2Jbk07ZxcnIfAx8Oh9fbh4PBJiIlgBIYppR287wfvj939FPrwxHYm1Nd06kyuzuRs&#10;QgEdv935Fszll/ypjwf1dQir/Pr7oytKuZu6UopLKb/fd8pMvDXEian2gFBKIycno5Y6GDFwP7wT&#10;WlubkLhEJBO3xQ1Wj04QHP63RG6viSU6H8nlgh1/b+awktYdmtm6QxHf7ge1dpZ19S51CLRyuLT9&#10;8I4w2ITCMAniv32tep9+LGc3eEZVm9h2O6+Zup1pa32apNr0TerIlFb/dFto1miAdpekflkXh0gI&#10;zsfRSdxVJ2iLOXTSQ6yrqknU2elVSjk4uvD5Xng0V88zDeylUkql1kKriuDTziUnUpiqUEugLcp3&#10;a+TTlvn5vdBGZ1s3/vQpE2Li58+f/TC1wne4+lutlahCjkKVefimyHevN7YlkOLpZeUdUawTrXNL&#10;gW3NbhdgYBqgu4zwLQc2UV5z5j0IahOChHM8YlRCirzeNn5YI0JnWxcvBKyD9et7Q3RoC60xevWD&#10;qffLBPpsJoQ5rQPQEKgDHKJh3PeD+2OQS8W4s5dCPw4v2CdXaHRveNxuNwiRY9/pfTCGc7rGeP0q&#10;0b6ksT8kqsO8M3nKcS9R+XRbeNjg3jsP2Xk/Cp/3yt4c4rPdbrQ2HCLXjRA6e6mEWdx/k9fym7HA&#10;zTxjimzbjXh/MHqn1ur7cd2u50M+QKKtOySt9w7dieUpRRfTmTC0bdvm9E+4v30GM+L0xGrFiHGg&#10;vRHUw/A5mTr5cmcBfL3XK57ZV0m3ylMEaP5nrqxsFi/dfIr0j+j42skDOWO6yDWpNDNyTg5Xmr/b&#10;bSLmVAgvrkcvlKM8/XDmZ+l9oDYcjnoaW5//+63K4GMsn9/XRyfGNCeXHlvO6U2IbjJtY1xXVObP&#10;iiom45uv//vWswgC3/etwV4ae6muSJqSG2tHhwtHfHJzXJBRuX729+5nmVxFqHNq+/GMc54uJxrg&#10;79gESaa6qQRMA0cdlG4czdEEOTlH7HVJPoESYSDspdNtp9RBjIl1yawpMFTcBDYqJrCXTtAy4d6Z&#10;VguMRg7CliLWXeL8HhNRXMo9JUPEOd05L/xwS7xmQW4L77eFnz4XkjrMLgZX+0whTB7b4PW2si2Z&#10;dxVK2QnyiRiV27aQ7p2jFN4eO3tzZcstBrYcSUHIKRJj5ni4R1oOjRgCt9vCsgViNkIcmFXykgiP&#10;garzwPvJGQ/+OUyMEN0x0p+lTKhGzgv1KNRaL+7n+Ww7zHWaV4tze9sQlmVl3Srv9zvHsSM2CLeV&#10;nG8OPY2OIulXs/j0SDsVAT9IvM8235zzMvCfqx3eHgd//nxg5oJTSZyT2jrTLPmcygbQSFewvtDr&#10;wdvR+fleuN06ry+w6FQpFeFoflC8vb3NOPM3b9k/1h/rn7a+LqqEyRdx+IWr0HrC/iidRxnszZX2&#10;kipZE1uCT1vmdQmsUUkBwGh9zALo9x4IARsyO1WdUqtLn4pOKWMnpI/WKVo4DuepJHFZcM8j5Fdd&#10;zn/kGlM90MSLq9aN/aiU5nLwKUb37pnBzsfXg9r82o4xaKi7iZsH1KjCy5q5hYV0W13dTdzno7bO&#10;MbzbvMzOeA6BoI5pdjy236PSjVrdO+w0N4zLQl4W5ysxEAmEC072e6+SJ0UqZ+HlX2Y4z2wmcGZ2&#10;varanFCac1GiCFsKfFoTbSjVDO3Gy5pYc7ygHycpXcyw4UXpBdm0c/I3e/knJKYPPj8q73tlr4N2&#10;andPfoxDG8bEx0dS8oNwmWacfRH+9JL5bkukALu5p8qWAybqsJWjEoerRtqZyNIJw7ufccL6btvC&#10;bYsEmfpENq/76IRRiLqQgrqogwi1+2dLMXLbEt9JYyuRJOpFlQ0GnS7OOwgT/ve6LKCdtPmkyoXA&#10;hhew4kljypHQGqIusdzHhwnTnCD69fSccfROM/fNasM7xq0P3u/7hHk0aM6HODusMCWeY3Cj3Jng&#10;0NvkwHzYRXOyPIar7p2QjrNze3K2pFeS4DzDLfDnz3DfK+9lcPTwIZ7YNdXUszFzJhl/RcJ4EsPh&#10;yavq01vqhFvN30YTpZlSTfxrKKUbobuEt2lijHAl8iEE0JMbMychX03TzsnV5D7N4s0TJa6i4nru&#10;7PnzlwLb9Zm56o7zOZHxYeI2nx+nAP3ntHwvjz1+MS1j7rFTROd8j+dn+Or9/Oe1o8/r9LHA/2e1&#10;v9sQj9HdcPuR5BDQFEkBkvmkvPCE+/21hY8/Ss+iaYy/7ln43b9nqi2auLFyGca9VGpzGe4c47RW&#10;GT7JDYGBJ8ldOtVAY5xebInOU80XUWo37kcDc5P53pNP+icipmKMIZSGQ3+JSHCRjy0ltm3l06J8&#10;WhTpgdclUrPH94DbfMTo/N8wc56cgsMVl4T1ho1ODMK2LmxrY38/XDAK92e8bYnX1fm5/cjkZYEy&#10;OUbWgMiyJm63zLIqaMMIIDZ5wQmhPcVT9Mmbu7bmXKdgCZx7eHzYv1wxdIzmcca3GCklcsogQq2N&#10;IN6sWNeVlJPDBe0sfJx/6O/B44QoMPr1nDivXb15DbSOT6kelffDIa2LBYZ686a0yml8niaUUkKi&#10;VqXVSm2Nowtfjs53xU3tc5iWJiKMblMEzAvQvzC0/2P9sf5l1ldF1QlbOvsWY/h496iNeyncS2Uv&#10;niQv0SFLL4vyui28LJE1CUkditaH4+j19x5aorTevetV3RTQGzhTlWt290dzqfdDOiW4j5FEDySn&#10;t89/VlllMCOeTmhVd4XC2jCN5BCJKSM2Zhf7VOObIhJjoKM7jGxOD2JQPt1WwnIjbTc3JhwV6jGd&#10;4wEmTCRHclL0EtZwAvB5j0qpvE/pa42RnFeWdXlCpeYBEvT3pxJuWihX1/M8qF0g5Pl3wxFYM9mb&#10;8EwGIoMgDpW4LYlmgQroEF5vmW1JpOnojjGVvlyggTP5NCcxn1CAj3d4jMH77nvzqIM2PkCnptoa&#10;c2KUUvaiSoXs+S5skR9eNl5vCzEI0h3fv6ZIJVBb434UMko3L9aCqO/r4WpwIShrzmzLwrqE08bK&#10;98x872qNrOtUxzzJ3R3ETShf15VPcbDdE3mqHpr1WQJ7bzAEYUmR25IxHWhOxOhCBmdCq+ocnW3L&#10;HM3lmXvzicowuyZHZ+LtIhTTVNgGdSr/nUXVfT8woJSKzL/vE357FQQhonPK0nvDZlECTESKPwN9&#10;DEbrtDZotU3CtR+iYwxarWgvBA1sKbMtDul5HIcXze2caM3p96UYp1cn0/haFOd/tbyDP2GYMaAh&#10;zIT0Wbz4sy80IhWlDOXosHfjy6Ogx8G9umXDo/nnEpmTp5hng+lMYJ734iR8a9CLP3EVSYwJ9/Gy&#10;42NBcjYbrns5E60ZoD50sE9u11TQGuez+bsvz+9eZs4Z6915IifnzXVtzvc0r+mclJ6J/z9rPa/V&#10;CTmcU95/wqrDKLVT5zO/LMuHomoQOtNf8deKub+5foNq91Hl8auf/wcfhzr6nMA6IqW2ZzMvxcCa&#10;kiMw8nBkQIzY5F31eU7nZeV2W7ktmW7KmhM5JjpeVHVrqA3W5FONpLDmyJrVxSZEaZ0Zh1x6XERZ&#10;88Knlxde18HrkmEMXrdMKRkNjvSI6hOtoA6lV4OchJc5rcJc1jzmhZdt47Y1jsedjsecdXFxhdu6&#10;sOVEyYll3dDHoJUHzQwUbrfMy8vKskbknH6aCzqFAGbtyiNimCq7v3EyhxCR6dV1QrodJTdtCD5Y&#10;1PhxOZAQSEl9aiwu0oJ6TFqWhZzybMxyTWxdrdnf5xknZFSQCXqWQMepHa3DUTr3vfB2f/C+j/lT&#10;6sIwBqU8uYNLziw5E+JCCK6WuNc2UVCV+1EpzbhlV6NFmIiBQqu/T935j/XH+ldY8f14HipJn3TE&#10;MSEjezN+fq98uTfeH5WjCQRlBJkwrUAjcljAKpTRZ7d7Cj38xqF1KYHpUxELYK+dz3vnp/fGvUDp&#10;LhrQRqAUH63XDkcb1G40CxRzA9wpmcBETM///yFAfYAc/a3LMDQmTDqPo/J2L3y+V/ajEZMSovu7&#10;5CA0+8CbwblPfQxohhYPYvfiXaDbtpCWTMoOE2lZ2btDJo4h3KtxVPdcUgZWy+xYC/dufNkHXx6F&#10;96Px5aG8Fe+0BWvQK/sR+dmMEKAPaNa5+GEfu96/sWR8gPnAJTjyy7/rAYZ0gk34H/1qu4lC7dCm&#10;kV8KXJ350gfsH+TDT58chGCFqbMHpl7AtIr2wHE0ShMePXIfwo5Qxc084ywsdMquty6UEWhDaQ0e&#10;+6CrT996E4YEYtgIusyJhwu0HCZ8KcJbgVUdrtlr8WnqUB6WOGQm2sDROw/H0GFH5t7h89F461Ma&#10;FugExFzOvbvzqMuWT56RBC/cjp740gK5KN2rJuiN2gdvXREbxGMw9Qd5VChDMUmEuLAuG+vjQMx4&#10;r/Bl73y+Vx510E1pQ9mPzud740c1YhkU2/nx3vlc4D4ixRq5d1ot1NZgwFsVPpd5TT0lcVXC4AXs&#10;0dyw+r0H7h3EBm34171U/nx0wnvlz++VL0fBRkWJVIPPeyc0I4TBiHNqMxqlNr4cgz/vxtveGNoo&#10;1adyR5umnuf0a69uUPxLCNc3VgyG0Xzy1KEZ7B10r6yPzroZyOC9+LSuzqnU3oWfHp3/7+cdPQ6P&#10;d6nyXpVHdSjSlpS0JGw0vqRMNeXowl4q0gqlKjFOQ+fh9hFtKINM7Yl7Mb6UyoFwVKNboM+9Uzo8&#10;auforiY6THn0wVvvzq/sYE05qvL5MDLGe5vNrjEVMouTxTtGaAOrDvU16QwdXrh/Q2nsKajhzYn3&#10;o/NeK++1Qerc2kBqp1TfE/4INwQlauTnY/Bl75RukIxcBjF2aB3tHQ3T5PRvXMOM0BtmRqXzODrv&#10;tbH3gTXhqINcDTs9pez8XID0M+r8aslsmOiMNf0Ug5jXwymr3SHW0i/EwpeH8uPbzl6681wnXLo0&#10;L36lullrUT8bzuLvK77vx8+nFRudihAGNOmU4lNxGYO9Dn4qEPZBkPqrAu23i7Xfd72HdUyVPoz3&#10;2vnzvfD50blX42VaHHhzprrhd4r06btk6pOanF3F1aQyhos7pRTc+miaSBeFown78BjNTMjDhJY2&#10;H5vTh6vwGg5jPlWBTXxko9EtWIYKdZhbKKREN/jxENo+aLWT1EjBYeulD7IE0pxwaVpoJgSMWxJW&#10;9UbF0QeFiKREige1GJXoU7OcucUIDR6HoB2OatTmdWFp5s+aFGrHm3o+C/KvWSCXHie8Erp0tkfn&#10;djSHxbcCvRHE3GcSg7HTpXB05VEb7w3uXdlEsBlDHt2w3U3te2soTuc40zFv3gy0H/MMFrpEhkZs&#10;j1QT3u6Ff38/+PO98tPD4fgNo8mYcH6jDQVNmHrBLNYnkMR9p2ofvO+Nz2+Fn14rgpK1UzXw01vj&#10;8Vb46fMb23a7a4j7v/3bv/H995/YPr3SNdGb37c/1h/rX2XFl/wcVoVQZwBXSuu0w7vK2IDhh102&#10;4VWF75Lwuq3ctszttrBtiSSGUOfIos1i4htaGMb07BGXrW4+ZWq9T9hfZEk+yXjJgU0Hgc7ntDKG&#10;cQCJQLZEjhmlzWTe/bglRCBcBYM5U/I3D6jfu3KvSBQOM46p5jX6IGAswXhdYFuFNWeOAg/p1Opi&#10;BiaeRLc+ydLiU73XJfASFrYs5Dywbnwi8O8Dmrjyj4jD/l5y4iWeHV5PjocJ7zgU8dEDn/WVxs+8&#10;aOVP8cGfQuCWgotWxEhACO1jovS8HuMbicTX67eun/BEWsNpzncmBDFEshk5wBqN13gAsG1KSmdx&#10;9vF1/XW2Xjlko+jCQElWuElBpUEyXraVris/8YWfW6O0ggxQTUTdWKOypsQSEiktvC6JH5bEyxJd&#10;yU1d8a5siR9uB5/Sjfe9kU1YqbxZ5kuPfDkGhM5K4SU0NAKaedeNhwaKAjqI4WAJxi0nljyoLTGW&#10;SIkJ5A0NxrZmcgikIT5xHI1bUr6/Kf91Vf7fN68Ki2Wq3EiSyR2WvpNNUBptWUgmZHUBCiwCkW4R&#10;UeNlWfi/vnshHu/8ZIU3izy6u6WoOLvs0TutVNxrMtG6IlYYRA4yd8scvbNZJbWD1h7sJN5G5i7Z&#10;C1ZRonQ+Lca6wk+h03vh0czNgzWQpRO0IfZgWOUhymcif26w10K2N17UWHTDEN67EFBeb4m13NnG&#10;DuVOrZ1Db6xxsEY37FV1EnhSn8DW1kkBtkV5+Q3VvN8i+UdpmA2yJkSUz1+UEhV6R0W4LSvr4iiY&#10;T3IQrLhCWe182Rs/yiAeuycJ7aBY4r05ROq71Pn+RaAZ/y7qzZGh1FLI9Y2xf0LWTo6FnA5UCm0I&#10;rWb62NCYSItz34TZIKjOlcnRu81q4ibhGF2Nvk7J+QeMZtjIjJRpKvQAvRbG3pC2kcS4JWVhNmvG&#10;fG7FGCquvvkN9cFnUeXS2O+toXEQgktc52ysixDF0OZp2qKDqAohYRy03jFzef11CWxLRLRi1VA1&#10;T6T/7iWsS6QXkCjEOKcSOfIpR0adymKi0xReEfRCWJzmGTon6TCeFgQSKWNh9Ol9pEqYKqIpBufH&#10;Nm9wDZR27OQAL1n54Rb4YXMrEoYxiNOHSb86swybHNhfXH8x7x5JBFGyKN/lO3/KlaU3kgaqrkiK&#10;LFLna8g1Nf7tm/r7lCa/I9A1cGjk0cXhvKYEiWw58d2WWXTwlgs/3GC/JY4asDAVDWPk0834/qXx&#10;/cuDVhJ9NeqmvB+dERzqHKOyrS64EGXwcnvh+7Kz0BGDoIaiLNGNgUMMbMvCbYn826fB7SWwJON4&#10;RHpxhMSyKlEiMcDrpoz1RtoS34XBf807fXFe75KFT582RI33nzuP28LRBpvd+R8vyv/90vjTDZY1&#10;0GTlT3vjvz3ufK5grHwX4b+/JP7Hpvy3HPmUXLI96EDGTqbzroEUISss0cU9guKFMVOVVfyMfyyB&#10;e/D9GCdKaMGvgbSdRQZv4eZ7wQ6fZo3ETxpoKEUy3yXhT4vw3S1y29xwWloDXNE0BBgzizq60Zph&#10;VLp5M9DtW9TN6wkUazzqwdEbrfkULKbonEURxIIjQhRebgsvLwuLHM59k8j/z967dsmRI9l222AA&#10;/BGRZHX3jO7VlfT//5g+aEmzbncXmRnujofpg8E9k1XJGbKrnxKxVhZZyXxEuMMBmNmxffpL4PNh&#10;hFIJ3YOjJSlTbLyY0CxyVEPiwuNRltLb/Kc//YmfP/1MFaWHRKtjTfkxfox/khHfmoF6Bi047KH0&#10;gUHdeWyj38E6MUSXIM15+EEkclRUhBAMMa8UyZtt6WvjrTGlSXBCVvU0jopdZJ0k1zEdHcIYmtFK&#10;4VBoObi3AWdlZEiCri0Rp9f8xqAqBAcVnH4RvmG6hCdfC3omase60qI7fhuB1r3N0/prLijHCFMm&#10;5MBtzsxT8mpWcGjA1pwsx5D3nD0IJ1nLi0Gnd4VXxXrrpCAsOXNbZveBir6ZISBmBJUrM/vF+A2Z&#10;4XfHBSPhaqCFNAAWdvlGnUHir673mBuniWzor/9/+lqdPRtySp9GDS4OmcYyZ+KgNCUNxOiSsTD0&#10;4yik0ROVkhJCQcQpXPTRa1QLtfih9tW3a/QIlfIq6eqvPUogBA1EcapXtza05ZEYHPTR66BEBTcm&#10;XmaHXkSFepzu9QGHgjRaDNTu5ryXl1c3zE4j4UoKgXXOPN1vHC8Lt2VmFyhHodVy3ZfW3Ffk+Xnj&#10;c1Bi2Qga2ffuTf3Ns5dZE3MUWlTPsI5+qTBIg3F4Z7m58SC+1UKth8tHVAmi0APH0dkelZdcebwU&#10;ajV0JE9icAhJrS4JdGsyLwv47ffkzuv9H3+ajMNsoA3q5mke+d58fG+OGS7ruZrOzx6/fvZ9+Zzp&#10;orQuXnnZCj+/7Oixk47PLt/TxEam1eLwkSlzX2fueyVHZS8H+7Hz/CiU8qDVGbM2TJTdJNtq8Z6u&#10;5kalZgHM54u1dn2e4a1k3T/XxY2kT6nsiWu20U94foj5wUxGtcVN3sd1GMkNG/0a55/vDe+bkusZ&#10;Zay2Mn5WDE4sI6jDE8b7lKtP8qyQy/UD/Zl0qXcIv03G/RbGEN68zrevOYz3J0B/8/7DeDdcr+B0&#10;8XN1gPeHjdbN0dc31FhXX5OZ+Nw3857XfXcfNXVJ1jJNX7wGztf0iz3LvRl/fR3O/Yw3369hkHfl&#10;pI86Zfb0swOG9PNr1/XbrrcwelZxWE0ZXkQikFNkipE5wn298XQrPN8asQQa6arI31fhvq7cl8QR&#10;Itts3NeFEBstpOsexhDcOF7c5+9+n4nB174Y3Cg2aXSz4RhZ54X7bSWlw3uKTIZnU6V0rxyLl9ZZ&#10;puw/A/89y+xkWNE4cPCJ3mbu95V7bcTWWQ3ut8zttpJTIgYlqbDmzG2ZaNVR47cpcF8X7svCMs8e&#10;MI9nTjWSopGNVyCWDY7i5enHtcapie9d6j1n5xlHVYkhIWQ0NGLM/rOaDQn2q8SbcW5I0UFKKQrB&#10;zueYyyxcREcvk7HXStndS7HRvZcqiPeV9sLPzw+eH4WtVDToBZyKV8UWJAbvGZ4nbvPENLzram3M&#10;U+bxOOi9cQwIh4nLNK0GanUfVJHglweRs9e19yGM79+WCv4xfoy/1/gSVBH8oe3A3o3Pj8KfPz94&#10;HN17KjDmpIPalrkvpyY8/KqJ8L8KqH45HK9Z2I4Da5Wkp/ZZBqWmE2wcsOh+2C2NXTp7UnowTMWR&#10;axb+E1b8Xz76QMiW1tmPwrZt9BNUEL3Zds4RCaMhP7bR63UuMt4XxvBciipIVpIEbuvMnOKACji6&#10;XvZGx2itUmrkqJUahDwWXjPvYThOVK8TBkjKCHon5uwHVjh7oM6g9+9fMg8hkFMmaqT15v4bEr6x&#10;Qvb1ITbkpDYOjeYB+W2Zua0TU2I0wOo4MnHJcsDRt9OUyJMi4aS6uZFybY1SKjWFC74gyBXMdooH&#10;96Wy7ZVHwHsl7DXYkwvP/RrUn30yjkEPw0MLcrKLSHXif92LrA/EeeFl22kUkgW6FirRSYy1Qgjk&#10;pNzXiX2ZWHPij9XYtwf7tng/FF6B2I7Kz88PbiEwVQ+qXrbAfhyIOYnvNkXuWcAq+0sf2PQDVXES&#10;ZXASZVLHD0cNtFoox4G1PrL+idYjL5vx508H3TY+/byxb5UoiSW7V1lplce2eVV1qRztTf8LhvQK&#10;pHfm1bmDewqjn9SGbxiv98WR6illN9xtjaOMfskpez+DxJHFhbIV/vT8wMJOKptXDCPs5gHsTYX7&#10;OvHxtvA4Crcl8bzvbI+NTyLE+mCvC33yJ1JPyVJvXhbrThWkCyLDu8X6MM7sYKdErY/Pu4eWdKdl&#10;DtLFZT4d3HxhfM9f/9l3mwv8Z4++07OvKkY/qJ3zmEEHu/q9euM09/T4wAml7R+k6nk1zHgd3QQz&#10;7/1r2ADRGBL6FxCBNq6B0wcjzZS9+V7RWiNPbnORUv6rv+5wmj2Hkfjroxf1rzz6EKg1g71WHtuD&#10;49iZU7qAEzkaU/Lg8bbsiPphXARUhXXx3tCkEVSYs3JbMhI7lejTKAw4UxSyKD0nbhaQ7snMKAG6&#10;ub1Bcs+vdYoscySmPrzeYMoTt7WxlU5Ql8CJOHFQg0B3qd0yT9xvN2p3QqAK1z5y3w9iaazBWOZp&#10;GPKGC69+WxK/WyesGcfRuM1xeHYqKYxdZ8hE/ZlIA2g1+q+70nuAd4qzYbRKqLpk1H39oKkQNUFM&#10;dBN6SECHGq69Yi/es+X9tpEUlXie18w9JgN4UnusErULj+Pg83aw7y5x7XQsNHoQn9O18emlsFVo&#10;kojBzZndwNoJxUQZ/VSJdcruXaZCa0adlGVZ+Py883i8sO0Hj22n9tWrYQW27cF+uKrlt7Zu/Bg/&#10;xt9rfBF7DIUcxeCxN35+2fn8cL1vHwvNPBDg6+SLomf+bfgrvN2Ivu/Y/jgqL9vBcRwoRkrJM/hR&#10;yToyeN3IIVDN+5O6g8Y4jgPUpRNB4n/q7fKbRnCKUa0eVO374Qukqm+U0StLISq9KTV5ba3jUsXS&#10;nLBTxHt2siZ6UnIQ7kv2A2mrtJ7dFyg0juGfcpTuBsNRsRB8c2j18vU4imf54wh8l8kDvKhj4zir&#10;QSfB7u8QVF1mvqdUaHiwtN5g9J6egIXfNEw8sDK5DkQuHZlYl5kUDlKS4ef0xkOKjgloDOSspBwI&#10;4hK2WiK1OXTg7G/o3a4+McPorXkAXd035eUR+GzGbVncWX5UWLGzD8C80hPUqwSjkd+NUgMhKEl9&#10;c/LUnM+XM2tfqiP8Pz8/KFKIXZl18v5G8TKESGfJkad15lhnbktCPhnb9mDb90FnE1r3JMbPn19Y&#10;Ccy2E7XyXJTeumOR58zTkvgwEO4v9UAwWjkwPCOuwQlaUx7Z3ZTAmhO0mm/kgh8YHlvj0+eDZjuf&#10;Pm0cW+G2rkNiFzmeC/u2Y9rQaXf/t9ZHxlpI8f3n+q1B6mvV89skIWetRMKZ6Y+oOqCklupGreRx&#10;qImIKob3fz4/DoSNWHZi6sggk9VyEDPcr2eVBAAAIABJREFUpsyH+8zLfvC0zvzPTw9KLbxsRqyF&#10;0jZajR5UiYOCPD60My65/tThzabXh1eZ9MxmD9+voOIB7yhNedvqeI9nNvxv8Oy/Gusy5iwXDEI1&#10;YBauA6QHVTayzOGVUjcSHRc++R/aKvEamJ8hVscctDASNypGFqeqSvDDYj97aXtnQmndeNmLgwLM&#10;D++qw1vurzy8l8grSOf61L8GuvgN4wyqurlP4OOx0VsjrTM5nfRTIwdlTl6t1fQaVEU17osnIXMQ&#10;RMVl/suERqOcKCIRluxecNMo0pTQCH1UyxHoMCWXtntiJzDFU37uc1GjklNCgmGjopINNKnnYK0T&#10;grLOE9s6c5Tmla8QICfutxsfqzKXyoyyzsnv4ahS5uj2IE9rpnU4Uuc2+dflYQQvMp4RvBddkxLN&#10;qKWMhEQDe1/uevasqga3cjCHnqSgo6qunmAdzxK1sx2Vl804juQJt1G9j/pq+XGCYl61M94jW3rj&#10;cVQ+P4r3sHYHUJwcsGrN4WVbpfVAjDO57y5JHB8aQGJyku6U3L80CCkGhM6UI7d15tM0cWwPJwHu&#10;7gd2qPfS7ftOOcqVcv0bTOUf48f4q48vg6pudDFKNbbSeT4qj0G1QrxitGRvwJ6iG16qnsSYtwdj&#10;uR7Srw55zfi7aa17LLVaHfuZhvQvBqeh4YjNHNRN/JrARdmrFMYhQ40hxrh+D/Zmo/6GcYo9fjnc&#10;R0so3ek1pRTiwHTnGNyckE4MSgtCCgFTo5sQNCLBtfdSPfuTc0ZwjOg6+WZ0NrGW1eih8ihGEAd/&#10;lOZ0Owvj2op6U/Awau2tE9WYYmJJIxgdspJzczXDa/R/xwXKq0IeYUjw4Ad5rRL0/uqH8S3j/Mq3&#10;1LPXO+4HUg1uyJuzkhCiujHkG7ti/17xCkFMbrIowehWKdUbps+DHrxKFF8byY3hIEAtjl5/wWEq&#10;js8dVQiz6xBV2+jaCDICqbdGn+3KkHrO8DxYBwiB3ip7abzshc7BEhStlaDZkfHqB+slJ+6zcKyZ&#10;25yQz+7TU45j9Bb6HH7shU8vG6sEjv5gXhb26pt/jsqSE7c5cZsj1jJ/enSqjGqKDRPm8VjFkZH0&#10;TXMc5E/pGQHrgaPCy9YQLTy2Qi0NlcCSEnOKfMZhILVBOor3H3av4uQY/AAmr7KsU4KGvFlpvnde&#10;2+s3hSFRPQlsrXml0gljDGpXRCTQmvHYD6xtpHaQOliLVGv0VlGVsVYqa1ZuOV6Uw730Idctfh3H&#10;fD3/PAvuyiCyCkMG5cFSHBlyHdLL+DbYEpfdRRWkC1EEBr7n4qOKV3av5MJfmIP64lKfFRH5RY/k&#10;KY8TeaWDXkEUnHTMs8/nrX/hP2qcQejb92ci9JEgq92VBikY2Xxu2JC91968H7l1JLokeytn4kjG&#10;9QmXOfqrTcX3Td2v7VFn9aQbb2wBXq/l14BE3zMJOn492jjcnwGj+z+p27J0P/TPKXNfZocwjeqT&#10;KtxX779KwQgp0LJwLBVNUPr5WoQ5CdMwZxeJ1KAEq7TarsBgzRNRnco6ZVe3mA04kJ2yt0iMQhcP&#10;Bg2n8AXxc0QgkJNj3lUbU4rEpKgp6zLzsRpHiWSJLLP7/Z2yzxiEOQbWHKhTpCb/+zrnqzXivPrg&#10;z4MS0FB9Pb0gImff3pvZN6r0Z+KNUd09ahtnDpdAdwuULvQu9NrYhlnxUYc6hjOgDxfl2d6sfVx1&#10;bJeYu41O59PjDKoEQkfUpYHbUd2z0AwJkRwqU9JBhfY9TPAgakpKVlcbKR0LLv1fpnxV/NrwOSvN&#10;7WGOwwa1tr4v5f4xfox/0hF587zX1thr4dNufN4rn7bK572iIXDLmfs6cVsyc4QcjByMFN0n6fRm&#10;6YPw1l/XhF+Ny1wOo5TC4/HgpQSetx1r9YJTnD0wcWQ6ewsQIikYL62w7zvNAi17U/leKs0MQmRO&#10;4bXH2vx3vW7kv4ZX/HIzf4+O1FFfcA53D5eRJb6vixP81FHzbRwm4zhINzupRHJlb2trBGu+uGRf&#10;jGIQkvqC18zlhrXttFrZi/B47Kwxk0cmL8SIaPQy/1FBlVmNpyX7fcqeDaSXL7JR2Pdhp//SceGo&#10;z+bo65zlZqFXYBL0O16PuZ9PL+z7xrbttKMRcOlLr21kkWGeIlNWZlE0NHelH8WmNtD8mqZRDejk&#10;HJiXiHSvQIrJqCZ58O9AleJ9LSPYCkOWdRyV//nnjfmnhZet8fvgB+NgMI33elbtaq205kHTNE0E&#10;demKSPOG5SBEDaOx+XVeNnNy3HZUglSen3fS8sSUgSF5jMGD6azwtCTWHIkBWt14PDbX1OcJXna2&#10;0njZK88qbHXnKSS29or6X3Pg3z+u3LJj6P90CJ/xQ1sIMKeEtQPBe6zm7Gaffsh3T5g5KRoDIUY6&#10;yudtpwfl5bHRW2dKkducXJ45pF+lGS9bGSCRwLLM3JbFEy3RpUFB1Z+hoDR7pVeePXzfPEfHuhB6&#10;x/TM9vuHYaMXzSAYWcyDu6TsJjxeXsB2jIqJUlthb8YaYJ0y66TcpsjHW+ZpzUwp0lpj653YjCTN&#10;oSXnYRRjnjIp7lfQFDjvh1xSo6ThkggG7LrmLr85q3oRNU/49FpIWaF3UgzMkx8Kg56MVHt/of7K&#10;8PWrXrKkq/dsHF416psEh1yytGYnqt59+IIG9z4bwB/DhilvGbj9vwao4i8YNtKCclap/ENjolrl&#10;5XHQurHEwBxsUEYNM2HbD47a2WvzRvreed7bG6N0v36lFKpClTggIS6V/dbYJoTgyH3zYBkE652U&#10;3CvRqxNGOQ7aqL6eNgFfC1p/YS331VHNe6a3vfD8eLjPESOoSpEUwGohWGbJidZnYm3UMR9iEm6T&#10;rykxBNQEm6D2CS2dJjrko8KsRhJIApqVIo14m2ilYN0GDt0DBU/sKCl0bOyxIjDnjCDspWAjqGUk&#10;2JJySWpzitxvC9te/NmzjmgkR/e6atF7ZG+T9wKHkSQRMeYUeMpKr429euL5NiU/h8gZOHtQHSR6&#10;gqYWgggNrmSEPwPhgmDFGAm4lcaUJ0rd2cd+n0ZQGJpL31+OUQkuZ0Dlnp/g7zlGJacI2JCzOu78&#10;7IMnREqDR20875XPW2WrwdUauEw+EHjsG0fxPl4JAVHcc3KKLDmSkw6wiwd+c/JAN6r7O04x0S2w&#10;LjPrMvPHoBz14PHYPXFsgZftMSq6yjxNntz8EVv9GP8CI57eKM28R+lxVD49Op8ehc+HcTQhh4iO&#10;nqH7lLkluwKrOGQeFXGq3ZV1e80o/3Jcbb/N6UjHcfAoE0eDRCAFyKE7pW00LRuCRc8IKkpLSith&#10;lNUH2taTTo5b72dTu29Ur14O//WQr+xs1RwBevptyOgXiOdBUgZFC5eGjPaucTgHREjmn3TJcRim&#10;vm7uqwFM1a+PuPt4rZ3nR2VvsNdCadH/TSOcYh7xDJxIYNbGHIVJIQYj0MaB0/Ajmvwn7/BfYIwM&#10;bK0uzaq1In1c4yH5kiGd02BE7UTMiYFXJvDNDxteWkENTZCnQGh+CIwSmeeFeZ6JA+7RhheP4QQw&#10;M0O6NyfvGI8CxZThv+zZ06iXCWNt9eoXUH2Vm10fVPIIzuOQdanqQDC7YfBeGyqNiUqpldgdL+5B&#10;Oah0osCaA/c5kWJHGuNQ5YkJk8rRhEdpfN6NWAoSHd+NOLDhacn8tE7c5kQQ4+lhtJbJEZIKpi7J&#10;DXgTufewLazzNDK0FZVKVCMoFOns9YBdONpBTMYyCXOGObtBJCFQ9kbfK5q8GhujV4LTN2LSv2dc&#10;MJsTahAUjdF7/VqnlIOjjv6y1HiaIx9mr0gJjWDVoR2j7GOtEyeXvNymyH2OWJv5sEw8rd5fVcYB&#10;O5gHQWdlMsXAMjlgZp6Sz+beQBpxAEjWeWKeEnoGWdFlSz1m0vDhSVG5zRMtGtNZOaC70mCeMCBm&#10;PxQKbzPl3zYuQ+5T0tT7JSM6A1IZAADkxI8PYA0jcz5kcNK8/+iE7Ywi9j94fTqVF4OYJz4PuwSK&#10;BR6lu49ihHs04iC0mrln4OeXjcdR2JsDmJ6PNhIA/q68R7ZSa6BruKSSv/VNy1grrqSl2d9E/hfi&#10;REM52sFRKrW10UelfnA2785JoswKNiVihEIH8UTsnISsgSy+joQsGImYjIq6OgYbZDxjCmDBCZa1&#10;Gj3ivVCMOYcnFXI0YuzDqFZcchmcJOjCHLf4OI1ug7z2Kp4JCkse9MRBtuwp0rNL61Tc2DjGOJ4d&#10;T+hOKlgOWI88qoM6pujrcRjS8XauNWe1PQx9rzGqt1+5r+Lyvzikx0epPD82f/6aEnpBrXFkoTWB&#10;CkeD0qGNJLe/10HrPCtV4+ebyGVqXwy2YnzeG897YT9ORYdgVgnNqMeBjUphHtLK++JKhTl735b3&#10;BEOOfsbJwQjS0fFaYnAK5zJPxBiptXBUVyvFGCilulIE/qFV6x/jx/jeEc9si2fiG9tReHlUXo5G&#10;6YFKIGskT5MTXJbEqp05efCjcmbgxb1ReM3ufW1IkCsTs4/m7UeJNIN5ZILn0STPyF6buIFg70aL&#10;gd4KtcSrydmbKUFo7LVRqxDlNbNt8n0Hh/f6slqFozoYonUjqDKlyfXX6hkpxXtWTimPgz+GBMbd&#10;jBE60XzTOcvjKUAU1+RbFLpEGsJjVx57GEbDhf2ItCX5zzXf8P1Y60Hkkj1bNCevUPxSJHISrv6V&#10;h0MEvFJ5DCBCMJc+cck5DA2jeoMHGr8OJUewOXCyOSvznJByes4E5nlinmYCHpTV0WtjcNGY3BzZ&#10;K7b74Zm21n3z9kpkZlm9MrVvG6aeLJimmSnnUTXQ8Tu7V9fmPJqK3SslxkwIhdZhL41IpVij1Mrc&#10;vdqX0wh4gn/ErDytE8vc0e1lvFfvDdKUKT2wV2M7OqE09Ki0oYO/rQs/Pc18vE3clgmA2+fO48hM&#10;yZhSwMpBax6WxBC8IXlxA03fvCtJK/MUSJO6rKMV+mFgB+usLgOaPZiYc0I10nDaYTBBNLKmhWXO&#10;TH+DPpRr7RqZUFU/JGyq1GPjsW1s+04yZbLK0xT4uCYe1WituylpDE5ORWnNzbWX5NXyJQVkzdzX&#10;zNNtoUmgmhM4Z3FiaBp0TqfCZW5rHyakwyiZnSDGMs+sS3XjUvEMe4yBdZloOhGDINbR4IeVXo2c&#10;oocGZkw58XRb/XdPM1Hja0D5vUGVnNfOn4kT4hJGcuC1GhLeqAFGoDXk2C6l9CpOqV6d6hq8PjUO&#10;m/+Ica6QrxJ2X8fPauTLXnjeDroav4uNaV7Q6PLGWhvPj41Pj43cQNPEVrwS5UmYzr7tqBiTQk+K&#10;aLikZL9laHB56klLPff1v/aQmGjVXLFR3MB2iRPz5HYRUDypiPcbiUI04bACOAJ7isGr0wxKoxhT&#10;dFVAlehSUYFJOlmNJB0LQuneR2iD/OdyVk+nqbhFh6qwi4yeKu9FdHngSaJ9VacEqyMA8Gp7DIpk&#10;pxvGIGgE6xFa8OTdWY0Nr60L0iFF/PtIaM8kusvgAkO285pmvv4m8ronXb2gv67Onq8/Rg/c93Kg&#10;+07QgFhEzWV1mwwpZqneDuAZjSG/9aDpZGoKb88G/n/N4Cid5+3geTt42Qr08ToDF31UaiU0J1ku&#10;0ZM9S27kIb1U8fUkpziou2fiyM9HLqT14HqZJ/I0se3bOHvuhBDZj+J2NSNR4Nforz6Vf4wf468+&#10;4luYwLbvPL88eH5pbIfLz0QTGl37Ok2uEU7BXKtvAxEuXBWqa7xNhfDLfxqbcauUww/Hpd286TNH&#10;PzzMypRGEzNg6q9lNqN3dUncvnMcdunGDUFGcNgaWHRSWNDw3XK397IjzaAUhxL00dyaciLnOLLE&#10;ow9mZK519A/ZkBt014v56+lGhFHhOntThjt8CGRRph5G9k+p3Sl0+3FQamayt5Wn1/6SKUXmKTGN&#10;Ho4T1Xp+zds//yWHjKBq3zn23fuExu6pIQyjYCecaRgYdRz3//47Pw/TQ1M/J9DRIxQyt5vwcnum&#10;HY9LNliqV5vi6LGJGl0X3t3kuHX/iPjXzDmzzAL9cIpmdHTueluZpuySHfFDUABySk5tVK+EzvPM&#10;tDjwgOCmm21If045UR4BTVZI0RuwQxTmKbPeAr19Hr5OSpomljXRCv7zRv+WB/9KSpBD4Om+8OG2&#10;cltnDGH9uTOJkqdOUsesU8MluUtJWZaZZV3Q0V81TcqyZuYls+2AGCYdjcIyZ243z24uOTMvM/M8&#10;oRu04E3+OTmK97auzNOvyX+/eTqJL1TnAUzVpXGqylYL+7ax7ztrSCRtfFgnfv/hxqMppRSyGbcE&#10;0zzz0hMmBzkayzIzDbsJgPuy8OGpsBNp5pntpxj58HRjniY0BJdCriu9JW7rOsw425DtRZ7uNz4c&#10;sK6L45xVmXLm6ekOcmOanKw5ZeHpfqdVZZrytULknLjdVgguO9V4HlbsLDx90/CD+giaxjp+9hv6&#10;wf5V6gyenOghDP8dB+8I4oHo7r5fpRRaq36APe/LP3qhentRhiStjl7Ez88viBrHAvQ+fKAqpTae&#10;Xx78/PmFVIxp8eD7BKFYr7w8Xuh1Z53SkI/p67X/De9Z9USq+zX+3grktw5DhlKgUAfyOqU0EkTq&#10;8mkv43hiUaMHMtbp5sjtqOI2GGaDEmqepAqKoNgwdI3iCTEV38VigGCBk2B7YuhPG4Ug5644rgGn&#10;3FyxgZMMV3DlfYf+pmz0VIq7N5zv1Hwfz+pQIRmSbDMncrqUrmFNUDpJA3OMaK+o4B5kXwExnYj/&#10;c2f62r0KyFDERMxgPw4Iw+TYOmoNlc5z22m1ILv3zoYQiTETYxnVSxvS9c4voRgdqA22Uj15W7wv&#10;cIppWFb4s27WIfqeEYOwJOU+J5YlukVKPO0oGP3B4vJH88RCk+rV6u6S8JScuIoIRzl4eWxETa5A&#10;EUFTvv79XzwX/GP8/2TEIOHKVzy/PPj8/MLn58reMq3rmPjJP6Jnb06sufVGF7BxeH+7I3w1phoP&#10;x4mkLrVyDP+cEJSUPFOcs77i08e3hiAkUW+kT5GoSpE6ZA5w+ojE1r0MbqfQ7b9+Gn9ZxXhPIGdm&#10;1D6a180Dp5TOQ/XZy+HBzvl6fVV3iR7mGTsZskCam/zJWKANp8S5LCBS7PQtikg1WiscxRv8WzdO&#10;T8jXHJjDRPw+6dByn//y9m78q6xO8uZvr4FhN6OMueNN0uppzXGIsxOxLh5QB/svEPJiSBBiUnJ2&#10;euSskSMuPN0zj5cbx8PntyPvm8uXwughiJEQFOlDLmSvj0MQGX1M0LeDWgtRPHu4zAspq2OFYWT7&#10;bVQv40V0SymRUybFNOSs492cfYAjezpN2SW5w2fpBC/MU6akeMkNU+7MS+Bg9OoEkBAJmpCYyP0E&#10;XmSebiv320w34b5WfkbIsRKjB3PnXhdPCtYyc19XJK9MUyQnJyvmrMTuz6mooFE8s5ndMyVfz30m&#10;ZQOUUhox+4Y9zxM5R+AbGz++Z5bJa87WTUd97Wmtc5QysOpKjoEPy8TvP9x5qer49+qkr2lZoDlm&#10;es2B27owTR5YhuBY5qd749Fd2jRn5R6E27qScxr+Ncr9viLW3AdnciS09cg8Oe75Q/HvmefMlAPr&#10;svB0ryA31mVmyo6rfrpHWnW5nwyQR4qROWdaNw/kg1NAbRxukbfy2K+vEYNhdq3jvb/KzNxDzA10&#10;5c0mIJyZef8/kQFqEXHkc/ND19dBCt833vsp76mI3sqxrq/jK0lCnJp5lMrjKETt1Jr9epwy+t55&#10;fjz49PmZVN00tRs8TU6IPTZPjPXifm4XMXEEqO+/wm9br+WSXp4ggtf7+eVP/m3rf+8ucyx1yKBH&#10;NSGl5Hte76+/H3+mTNxvKfTTQ86AjrWRhCQgqggRMaUN5P61p5rvd1GDy/zNgVRBHMwAwzbgtLKQ&#10;eFEaGbK32uqVYBj5zddxfl3wNgYzBkzk9I8aMryx6droIXfpXhu/qxHMfQhDOJM1w1fuPSNrkWuu&#10;nX3evxrGSNAOUAUO8+mPzT9nbterYuxBqb2ipRIM98MKyfuygtMQnZrcnX3+9td0HMBVmsNHmr8a&#10;72v3vch6wzookWr9AghNSVlnD+hjCB5AtbMiCIznenBnMRN6UyTatd6C0233Utir050lRJJGUk6I&#10;Kl95qr9hxv4YP8bfb0RpB2ZCKY2NhedSeX7sNCks0d3oP06Np9RYU2OZFDXDxCih00WpJhg6KjKF&#10;bBUN3vzZml0StS46kJ3CYYnnVvm5Bj63zFP7D2JUlrgSkmB55qVW9yoxc620gpjQq9F7QCRhNEQi&#10;Nh7KZgIqbN1du+Np4mouRRHpV7Dj1SsB9ArAxFNbvvBci56vDl2M2g56fZClcZ+U+wTzJGgKlA6l&#10;m/vLiDfzBvWHvrV6Ekk9gyWMhm4PspwwfspmIGhnjY2SKy8z/HnvvJRC2o1Px8GMZ+SCgobCpIUl&#10;B5YMt0Wx0DFN7N0Gbnw4/Awvm/J3WosuWAXD16m/J8N7f+x8BOtMfSNoJ2RoIfHnpnwKH3guD6Ql&#10;8vF/89wDj7CyhSc+LkLME1MwUq+IJOp0Z5Gd1YxApgahywIaqV2QavwUJ2raKEMqlXkhTRv35Zmf&#10;24MpZPYmSFqIujNnSDdY10DCqYupwyqRySAZTPpgnTd+/4h8Qvl8dF4MZEr87razxsYfws+kI0NS&#10;PqSNn6bGIvD7FTRX9tR4WgPHEZHohMtuyh6chmU0cmx8WCD2RpKdQENE+HCb+N/SxqcpknQiyMRT&#10;gr6/cIsFRIgSsXRDFNZUubMxR+O/32eWWRzgkeH38Rnh2VHEIRNMoN2gL4CxpMK/LZXHFAhk/k0z&#10;N4FVjN9N0yDfFVSEJWX+bc38fpq4JSWqsUyBP/y08lw7Pz9vzBM8TYF/uwt/mCoTLzSdHXRgXvnt&#10;1f3ZeqmoeTAc0W/G9LcWURlo57KjvYLuvMiGhMafjk5/KYT7T0wxcH/6zP/xU4P9mT9iNFtZ1oUP&#10;T088HQezbUzJ0AiPHii9E4Px3+YH5faJvL3wx5tgMfA/0s/ckpL1id4y2Qr/6/KJPRzcp0aM/50/&#10;t5/8vBeeuYcX/sey8TE9w/ZHHj2z3iZ+9/ln/hAf3Ngp5ca/Lc+05T9A4EkDUX+PEVnzwf/+8RN1&#10;Lfz7XXiymVRWRCYsQLMODF8YFPr67jXT4D5eLuNz0/ZtN2obPaJiTFZIo6KrIhTNdJIfjqWjRJIZ&#10;MW+Ux85xPFNLRmZDpY31+i+vTFrvo3rsa05UZdFOFydX1i4cFp0G0hvQCdYQqyBGk8ghEyYBtcJU&#10;PhEDvPSN7aj8n9vCEpSftoUnhNv0gu0Pft4r/8/+O/6v55W1GX8ID/6XJ2XRiRJn/qPBp5fOx9T4&#10;923n97mRQ8Ew9q6I9NGj9gbsQ7+qGWHIjauO/cXOSseo0gdF1KXyoorETA+ZJhETQ6LLImr78vnw&#10;SlF7Pdi/Ob8aZ0Xce5QfAQpG2TfC9sLv0sR/uy+s2oHKkYy9V5jq1SsWJRDDBJrfBHpGja8CNMTv&#10;vcrloD4C/pOFCtmCJyR5c5zO8fX1ioMfQi8joHL6qAIh/tq9snd5E9iOJNhQklgv2FFRCcQUr0Tx&#10;WwCTSSDEmSJnYCyoePWuic8z05FsA5SK0hgtR0RpHL1iYmiY/PsMJCT3C20wx/N6OazoaNCboXNA&#10;yYRhYSH1hdA7jYRpIsaJtXZ+ipWUDmJQnmViI5KoQKdbJQaHyxy70UvheHmBUplUyeIkRKHTgxHE&#10;TeCjZmKMLOvKvMxMWohirgiRgIV49fb1kWXsZmzcyBiTbNzCgU4wz/DQxNYiy54wDb428OC23Hha&#10;E9IOwpBRqjE8KQP2N0iy/Rg/xm8ZsXV3fN9rZT/8w7MERgrutXKbIvPkJKkYZCCS+8hWVepoZASI&#10;2IXsHDV/r5O8yQZ2g9Kba7KrQx+UTtToPhejMb/RLrKg1YZoow3vj1dneA+mTNw/ynBoQB2ZtKN0&#10;z5T07g3lvGKKQxj9FGezqMGrbALMHPV9Gir2i141pAJDnuUgjS8Tjb8MG97KCc+/fQ0VaoD0U5bm&#10;i7wOGllr7hFx1EZOitOEBoY5eOUs5+RoZVU6jdNF81Ky/AN1NSd96pu+dlTYBNwLTR1p35qNe1up&#10;rQzZnXH0RjXP1s45DbjBa4OsykkQeq1o+YcfVrIqS0rEEJjzNJqdje2xgPURIA8d/ejbmnNyPywJ&#10;TL2xDvKR2MhsBiFpRIdfSWvmGToVx5UnmJMOPDDjd8chWfH7PufEfZnYjwJDjhsskNV/Tgg+R6aU&#10;UPP5epqpxhi5zxkrkxuPDgldb40Y/OqGISvJybwXL07cs3Bbp1c9u5wSlPMaMD7OtIM/D/MUWedM&#10;MPesmnJknYSnW+eQTt79eVlVeFozyzRfxLgpZ27rzNNaB1Gsc5sj92ViXbxnw+fFl/+9qGZ4385r&#10;JvwbxkhwjFwKKp4ND8GfkqN1turr0FNSPt4W/u2jy1RMhNrhfr/x08c79diIfaNZR9WBDB2fW+sy&#10;8fG+8rsDZAp0nXjSwjLn0aPhZK7bMjHFwDLHAe5QghnzlHi6r04iWyfH16fIssx8fLqhUR3hnBLL&#10;7P5YQXzunKmhHCPrkqkRpuwglFHyvJ64N6fTr1+ys0I6nuM+qlU2gqwTgMFbjPhZnaK7hYEqKfbx&#10;XLj0tVTHN1uUb7593zNeX/Ogv775/OsCPip356eu2tpp+NuprbPthmlnL9M4BIOZr0k/f3rw508b&#10;tcItVeptcg/CEDhK52U7mMYhU4IMuqjQTZCxcIRTFjZey/mUXRYM5p20bq0x8EgDuKDj37zfyMOt&#10;gCdCz8qy8cugiuuKnFVIeA0gXFrn97Yb414N4/tBmdUTCmWOW1f58udff5NfS91e63F2FgW/+Lfz&#10;y4X3Zqb86pPn+/kSyfD+eG/Gyxev8bwJX6smyuuVG2efIONaiCdzPWn769foX29v5p5dCgDM17aj&#10;NqoN/7Pzg+aqiXEfPAA8fC9Tx8dtopLCAAAgAElEQVRnjag0jhgogypcuyPR3/ZFMqqBZv7z2ilv&#10;D8oyuQLC90tPVMRS6L2TUmKesq9F6hLXC5ISTvuSt6u1B/9mfibzvudhyyPu0fnYCrt2YrYhyR/z&#10;6hcX8DtW+B/jx/i7jli7sZfGYys8toMyzOhScujBfZ24r+6MnpMSBnWnd6e1PEqlDCRnVKfeREcC&#10;+sFT5Tp4nRtH7Y19L2zb4dIavDw/TZlpmkkxecbpxJeXg1TjADNArZ2jjYDLjKMUd+Ee5rahNY4C&#10;+z7aMgeV8MQOy/ByCaqYBbo56KE3G6X/U9LiQVWOERU/zLfWvOk4KXnKF1oVzq9//zjyPQSbUwog&#10;IqSYyJMw5cpR/Jps+8G2F5dryTD00+BeNkNCdW6CdPPA6l9yGIjTm1QiIooN0p5jySvWm2eVu3Hg&#10;BMg0Dp73rGQ1sE6UPmSV3hthNowxxznSfa28L6nWRsoRCd4LsN1XD9bF5a+lOco6qw4vlsSaIrNV&#10;Fg2uyz+zqSGiMbvxpBm9VzJGTEpIC/csLNM0lItuVLnMMxpHhjAG5imxzhNHqd6fECJKYFaYVElB&#10;CNm/JjAw2gP1G1NimTu9TQ6o0ECYEmaTAzbAM9u9o2kQ6KIT/6bsZKZufgQLGlFNFKtXEHgeqAXv&#10;6ZimiWWdCbaQkqO9l1m5r1Ck8QguG7xH5bZO7vcyno2UnFp3Xwu1ORDkNieWZfLes+gQi1/NErPh&#10;JfWaLPnmcR1evTIQNJESBM30DsfR2PdKPQpxcruCP3y88/ll88RN63y8T/zh40zdhVhnPneIGp1q&#10;1w3GWrEuMx+fhFACXTM/RTeKTikSozKlxLLMWM7kyT3srHkNO0blfltH39/sdMXggfT9fnPQxeh/&#10;mFLifluR4GvqmSefRk9VO6L3VI2A2amt31e6Pil/vXd6a7TuVQ73STr7dLsDgr6AVUAyIWRvWc85&#10;s20PanX4TOt+FO5/gyNTOEEZjLnbO986Vc4eHE/aNbbtoAH7MV2+R9WMvRSeX1749PxAUOoHh1BM&#10;KVFD4Dh2np8/M1mg20ePxkLEuufcw6gIiYRBVmxeLRNxY99xAJY+qkCnzFICtduQgnWiODkviaEY&#10;kU7HJXPCe3LoAXo6941xXWodLu2CH5ol0Jux74XWOnlKLOvsYJ2siJwm6X8nKcQ/4ZBh3vcFuv6d&#10;yxE4nxM4TcvPpKPDj4aH537QCOxH8URibZh4f29rFVqht4NefE7kYccxZwWUuicez96iUar3/fVR&#10;yfUAbvh6tcZxHBylwIB8zXNimjwx0817B3WESikNU18N6Ojlk5GocY/H9y6OcFIpfb1wexWNSnvZ&#10;eTxe2GL2Cn7ObjkSXqEjP8aP8c8+YuluTvgyHtjWGkFgztEPOHNmzYmc9MpEEZQunb3svGyOjhUR&#10;UjJiiIPU51kiHeVsL3f7Ur4dhce28Th2+tD+enbWG9Xdg8YDqpdt57E9UHUPBVXP1PgCUyi1s+3F&#10;S+Pd3K08NkrFCTI2DtVBsKSAI2xVdGSDBLFAb9DMM+SnaWJrFRmoclEG9nf0U6k/9HEEVdbrlS1/&#10;b3x7dWYcvvFFT6My58AUD2qQiwL42At5tmvxi1oGgtvBFkPSTf0bNCr/vYZDaMdGH9QBH7W7Lnzo&#10;7WNSTDNNGr07BGSZEk/LxDpFcnDT6CCGyOhX4zSAPCueb4OqiVabVyA1oRrYSwVx2QUh0Ht1T7Ic&#10;SaOSdJsSE16BmSZF9UxsCkik9mP0jhgxGMsykYJwn5RlcdnHWVlalpnUTs+Z04Q3+3zUSCcQUSbl&#10;oislIrJM3iydsjfHqxBjYp0NrHkWMzJog/6em/l16dbR5BWRNQnrkgfd0CvBpToj3kIYZC4ZPBC5&#10;pB0iHhhNU0ZJxOTBwCqBDxW6VCKeqPgwB+5rJqd49ZPkqNzmzNOS6bVQk3BfHFSRon71GXrbj/Dd&#10;xrHi86DbQA7H6M3xGkdQVYm72z5IhHXO/M4W/nybeDweHBV+WiN/uM/UZMiR6IciNPbDkdNL9n61&#10;aco8rUJoAZPEU+bKxJ7Y53WevTqu3u/UWx39I/i8iN4X59W47n5iy+SHnejfo+q9bRI8IRTCGVRl&#10;7utKTZEpOhbarx/ffWI5/ad69+exjf7QIHKR7Lp5xZZgXPQxk4H+9nl8VulqOdiP4j6D8j2+dd8+&#10;wqgKeYLvzNZ/6xuXq1ep1cpje3AY7MfND4jDEPoohce28/LYyDHRmb0fOSfUlOM4eH5+ZpY01iBF&#10;QsSsU62TxN+/BEF6d7KpOAVTo44DaydYAUalS0alrPcLZ67ididuJO0WH+OdjyDs15Wiy3VEuA7b&#10;Z1AVJFwQkr53juOg907OmXWdmZcBqZA2goRv99z6/9SQLwPT/2wteuupdyZyz+qYSAD8rLEdHlQd&#10;pY6gqBLzCLCtu3y1VRiVepVw+UMFDZQ98yk6jr0O0mbvw9JgPJenCqYchXoUkMmr3jldgKA+FDpB&#10;+ugVTkzJ/caugAquxPTXzkKn4ge8jz7qWANq5aVX9mRwX98EVT+qUj/Gv86ItQtHM/bqMkDDmyKn&#10;qKxTZI5Cjk6pA/eDElE63T1zSmerA6seItUGMDPYAAac1QAbmW0/qOxHoZTmVaoUybE5PSh65ro2&#10;N6572QsvWyFop0kkx9EoW72h0oEF/nOagQxQRW1eUfDzgrkXRgioDMkEch2waWDiZKLa7Aqqau1I&#10;AO1GROj9TVAlgRjPJlBx2uB/skm/u7h+baW4JB9e/YvaSMOXprbOUU9JgO+mqmFsoEMbPvazPqST&#10;/7p7m1dbzs0iiLrfWPf7d8IOiBkLB9IdvLAkZc3KEiGp97kFAYJjkWXIMrxtYQT/wd3f5xTpgwSo&#10;KZNKpBx1bG6NYtCaXF5SS0rcpsx9yUwoazSHMsThdmNC60JtRq0NzCuma47kIQGcUrxe04n01uhN&#10;whKFhcjT6ohtCS6BFGukYGT1IC1IwFJCGeaR1jHz5uHbnFAatXckuLQ2p0AM/syDH47T5OaZawqs&#10;cyJGHc9apTTvV2zDZ81G5dn6mfX3BmQPDpzIlWJgyhNCoPSASUHNs6kflsR9nZjniRgVVWFOkbsF&#10;Pu4HtIPWlA9rHrI2h4G851D61jeJM6j61l34knl1TOKAJ3gQ1CxQGxzVPfUUY82KhMSHJfMpK0fo&#10;fJwjPy1KC5E+R37ugrVCHTLd2k6pTOfeA7H5WjmrZ37FOjKMfG+LJ5WCl0ZQ8UO0A0Ummnp22SUz&#10;QFI0TON5GMkUVXRkeM8qupgDUJgSRYwUXmXL70uavj5eL/Wo+nRPdOno5j+la5h9Ifs+pU5BQDTQ&#10;bEBBgnAMOXkzBnD5b3GMej3m+Zb0HdGkvH53606AVTPqkK8zknqlNh77wctjZ85G7TPIkHB3odbG&#10;tu/uKWSBHhQLSuuBSiPiiTKXOle3ERkBTdA0gkG3d3CkuBNjfbp49jJglxzcvRNHJdn52IR3xFOv&#10;8dSrtPOUcp1ywFOq2DvU4ntknAJ5coqbxtGTPNaGf+GN5y8eZx3wV5Wqd6bzScc8v+BCtL+R15qZ&#10;t0iAt1sMn8QpnGS984d30OxwiqhkDUxqxBTYotMWy5D+eeJ4yBRHZcnMJeG1VfdSTE4Hvc2ZaR7y&#10;v+4SvyjD6DulIUMeWPw+ElQDhnFJx7+4Poyz4Gij0LFuhTCsUg5q9SAuRYdAyfUef4wf459/xJdS&#10;3eh3bxAiMWWCVtasrFm4T4E5CilcWyl76+5vU42fXzae94aqchPHoe8nOSYEVJz5IjFgpY2+rcLn&#10;l829pSSQ08SUynhA0xXcvOw7nx4bL48D1cRWH0xhdxyOyReBVW0esMXszeFHBax68KOOJndJX3IZ&#10;U3wVQXT80HtU18v33tmPYzQ7e+UrFM8EeYVEiKP3y8v07eq/uno9zmbWkf47N6gvxjvrxJnBkSbX&#10;z0gaWHLkmDKfS+FxND7vlbyXsbAKUSAH//59L8xTwswlWZhja62f2m3hPR+uvwV+973x3u95L+gU&#10;tSsYt37KJALb5p42OUfypEQdZpPBKVsflshPT8toeO6+mRSji2fHg+Elm1G9EfHDSQqCZJeEpqiE&#10;GIgilDXjVYHCXjutFqYYaCmwxEgSuC+JW4rEfjBlD7JDdGZJb+7BFoISqORg3HLgaZ1I6gGau8cH&#10;KI0pp3GwGtlONe5zQukDz+x0NQ3CPE1k9WujcyYIA7075DyqTLFAEmoF1FHroXTiLdO6PzdmRp4z&#10;9MaUnBgYo290j80PiUd1MI31xlEr9TBCcLqZdejW0Cjc7gtWExpt9F0o99mv9yQZCYHblFjnNKQd&#10;I0PbO5HGLQGzS1duS2Yd9gBnQ7n3HSjBoJZy9SGclKrvGV4RGT2hgqf2R/DYLdAtchzG88vOnjtz&#10;d1nmMiWWHJjTxNMS+WnNWDZCXfiP3tledo5S+PnzM/d1JhjM84QEZSoVxGWW3qfiWeccFd40xJ/B&#10;jslJPhVI8xVEikDSBBa9DxbPcKeoV/Xw7Ctxc1GXd6a4EAnX8nMGca19o0x49Oud9+1MQjlxM5By&#10;JkahWfvidTAuL1agOaH0JGcawlEq21G5rQsxz/RTbv2mD/Ob16jRp6XhFVoiwQ9w9FEB7A5uuAix&#10;YQS4vLM0j98bR4Wvj6z+87Z7H7Jl37O2g+0onuxrDRMlzxMpRepzZd83B/YgbmGgmUrgUStbhXo8&#10;mOaJaZqA4CAEUUSU2l0tUWtHxv1Ucb+vXju1uTT6qG3YF49Eo0Y6nhCNGthrdXqdX5XRV/NaZYjB&#10;n6OjlOtzepobl8K+GbW4mfGUPaDKk0uqW6tD/RG5fJhGNRj78v69VmXOe/D6+fe+brzcX9yX9+dE&#10;f7NWgFdogvx6bXj7vW99vd7+2elIl1/NwfN1nqqc/oZeKfZlYPVekqBdMjxfv2sttBYR8YRIrX69&#10;t9J42R58ft7Z9oOYEmBO80yR2ryPsw8/qhiVKQqzQopCmxN/mhJ/fjmuPngJE4LQevN2i+7G9Pu2&#10;u+ooZz58eGKKlUm9ct7G/IuTJ76DCkrDaqeHi0N/Pa+neS9DFfJ2pOh2Ao12wVfO+1Sqg1vkIh7y&#10;xfz4MX6Mf+YRPz3v/PHzg8+7G5qq6qB9KbekzNHIOpr8Mfo4bBQT9mo8jspjr4h2iAfLdLhEIgeI&#10;YGfHfvDsufdwVfZSvWoQBAl+MI56arK7ezLVxl49gKM3QhP6qDghgdKaZ3E6nknvYNpJ3SjNHHEq&#10;nW6O4zT84Fp7H/1XHlTV9poFOoOq1rwcH/DPS+2vJWsNV0DlWuPT5+XL7fjcSOA1WPqvxtuN5lyc&#10;kgpTcsfyZ40DPdrYi/tieFNyR6x6s2lr9J5eK2ej3+Rc/OH9Repvkx1+5z2+83sC7xyGxQNZcDxu&#10;aFCKV3zMvHcv5cDTAD4ctXNLwsdZWZNn8Vo3tib0FtkrHM2Dp0szc/7+IZeRcU9zdMmnGyorrbmu&#10;PJZKr5GSFVokI8PoEdZJSZJQdcJZ717pqG1g3oMQhyHmEmGJJy533B/CJQU7ZRnIQAcnQU0HWNJf&#10;tw5X+qhCN73aGGQAKNy3Daboap86CrOio5pgQwbpSUbiFLFmQyfvGcz9OHjsO9teOFqnIQRxoqaZ&#10;J0wwoffTq8gIAdqomvpT5waetyRk8QP8NCnT8GAT8QNioJMD3HIgWqK1xpLCMNEcUpnxes8nzc6s&#10;p7/z1+v2jVPZsMsYvJoRujnFsxmlQe1CbzKqw53eIWQhpsyUM2YO95iTIjFR58yUCruMntDisJyc&#10;vFoRUicSELErmDqr+WfwdMoZfS04oQN2+et4IqhfVYVxbh3rhb1+bsAjePMeL9ABwQE+56HyeyST&#10;17V7lV5a76MKLBeq/YvV8Kq+O0zBaEOqLBfyuXXYa6d0GYepwWV++xq/MagSuDDvvzy8n0TAK9jy&#10;MvGYDe9fh7OoJSF4VVhcCXC0Pnp7TwhAdx+5/5e9d+2O3DrSdJ/YNyDJqpLdfXqdmf//y+bTzDnd&#10;topkZgL7GvMhNkCWzHKXLMmWl2uvVSqJSpJI5AYQEe9tmH4Y8YRw0Fyr6c+67aMhjjKEWpSXvfK8&#10;dR7puD4IM3T1YGBo70if2Y61Tjt2Jaonip6h4NfcuJdOrkpqkIeF6XpxNAw1z6VS26SVisxG0U/X&#10;u9fz8lNToSPoOe9Q2xwWeiEmUDqqx3m1GgG+fAa+/Sz+ci8dFflff+27X/tvLvazCZL//nu/9Xce&#10;62wIlS/3k3xJA3zv+f+qoZqa7GGbTGejeHwWuXa20myvdXuNMRpsWCzeUMLuAi5Eordg5eiGufcF&#10;qx9EhDZsfx61wXH8Oo/ftJGcYfKXaK7L3tsQoOlhFy/zfjTOn/vN522el+M9Tj6q/ft0+HPutcZ6&#10;73P6vr6v3+sKL/edp5cbZZjhwRITj4vjYUk8rIHVWyq4E2NdjaG0AbVZCOJtK2yl44MSYuOeC96B&#10;iDmRDRlY7aB0VVo3ekStHRc90RnNaknMEFRHa5V73sl7pdQ+J+SAmKuWO9wB+6DNZsqoF8McAmdD&#10;1FXps5hATahprn02tereHqK925TURKDtjU5g4IYi3mgYdfLLY4jnhPVb1y9BgcwBLpGXhRgze7Eb&#10;7Z4rTG61Q+nVwmVLLpZ3NTUNqvoqdP7JFPD3vNwsEMV6asqAfSuUMvOcUmBdE58unQ/JsdN5TMKH&#10;NbIGy+XYcuF5G3Sn3HJlDYLzCRU5m5NjX4gTfDQKVQoenOWqtJSmPYI1YqU0luhp1ROdIzohOcdl&#10;sfBDM3EY9CGUbEW10WYdS5zX1hJZZlCiHK5ZmKbnqCyOciYEIbhIcMxw1NciM3g/XQkdOqyQP7Ks&#10;xqQ9LlHwLtDCpO2J7eGj8TodzkJidHsgW4xa53a/c79v3PdGUw/iZ+E+0YdhvyeXSmpjGjtbc6XD&#10;aHPOOaIIPjk0JJz3M9/NNG46zMnKeWs43RJZglBLsayr8OrG996y61tnIfPadH7LUlG62uSfBiqO&#10;0sTuO7VRSsf7Ts6DvVTKUFYHISXSYqiRBYA7Myp+uHBZHfer6VFyzmx55+GSjBoZPckZGtLUveoL&#10;ZsNjSNssfGCKw48w8XnMcApgjP4l6NQ3oeNVAD/RPSvWxtlQOeesEZajgfv2oc/X1tCBx516Kv1K&#10;GTRNls9rLsVIWhLu7qmnVrYRRPj2u+u3rRCCDdJ00Fq3XLijQ/9v10ETPtwNbZjW+rBg9j7msE7n&#10;32YL70MgLaZPESwst7XGEPAhTTp84eW28XRviGyAmGFKmMi6OGrroP00Ktr2jDhn2ixnRe19r7xs&#10;hZe90vpgbYO9QVFHFEfVqVvZCiUX+jCGycPDA6uPBLVrtpQCvKIsVnRP1GTfydnT2+DMGnPQWrZn&#10;y+ECiTtZGl+sd8712zytv/Y64Jt/5t9jvTWhON6DqtLpZ1NlQ+WvNVVvmv0TBRu02fAegdi59kkj&#10;1nlnhSUtLCmxLBE/Ap3IcAs+RGKyoeDiIYhyic4cWV/yWTPpYap16rp0OgsaMuyDZ1kil2Wc+roh&#10;QnD+i/d9rKPJ/rbzxrwO9dR3gbF5dKJ253745yhVvq/v61zhervzdL3h4gUfIuu68uEhsiYrLK2g&#10;YRZpNv0rrbNlE+RuuZA7JOc5nASDM7TKDUhOidMcok+dUmvdbIedI0QrTlIyOBtndq3btrPlbDeT&#10;wbzYhEY3hyRvTuE23JkTvTHmf8+A1DnZ7MP8pMosH8N0zvJjgDragFKqCaXbESZs9qKIw7iEQml1&#10;QuOREM3E4FvXtzYy79HgHEx9SiKlhG6N2gdbqRwJHo5hYu+8c9/ugFnHe+fxCHJQo1Qnzef3f7cK&#10;0cMQtEGtjdqE7Z6ppRq9NAYuDwsfl8yni+n/frhEPqyR6Ex/ttXMj9fOkMY1KR+SsyLOHed6Fqfy&#10;2tyYrfb8HByk6BkkyzShkpM3ysu0PD/Eu96ZbkWwkODarFmv1ZwGnbcg3Ic1clkiazgyZoQu5sTn&#10;D5vricCAPWyCF6ILr4XLnKq7w2nKCeo80g0VZhZ9YLRQkVfTGKMFunmdzD+Yzqc3CDJQHZSS2beN&#10;fc/WGHqH+Ig7EBHmQ14HtRRqVWLAYDHs4V2K7U8fA8k7fDJhMvPhPNQmoIbMdDxC8kYdrnj8RKn0&#10;nOT+5XoNn33jnPWtTLZ5/GOM6XLoyPVw2urk0gne7ncv98KH0olqlCoXojUxPlj0gfOs64WHVfjs&#10;PHvJbHlw3zKfHhtr9MQZUmfNULACu8/prAjeyzkA6jJsMDK1E4ZMTaRKsN99IpqcE27TLR0Tcpnu&#10;ftMWe1JqxnAzcByzPv8bkKovzuPhADkbtyOb5qdLJjI3mGL3GEnJnAhLruy5UGpnCR7/C4/pp8t7&#10;ywU8isdvpjty9F420HN+7t2JTLVuz7WjYDX95JjXfCClFe8thqT1hio4ZyY0bcBty3x+vvH5Vhhc&#10;aWPgfUAuD1PDZEMLnXv0ft/5fL/jfaS7RBPTSz7fM08vO8/3wlBYc+deOns1TXHusN0rTy8bOe/U&#10;2ojRfoaEhQU7vpILqkqIgZQsxmC0cZps7NsKmHOj90JtBdnrjPYIOIlYdmT9i/P4LkPivWejvv8s&#10;fK9V/0dRw356fOO8j4yzURryivr9dI2JRnrvT9SqtQ5knHPknNn3bLTOya4TMS34si6sKbEukdYT&#10;QxsjrAQfWeKwpirMcPYYuKwLzr1Y898ao0+k2x2B9cc1Yb/I+0BKkOJ8loxpke/fNIDHc+grg9p3&#10;deQTJT/cQWtt1Mq537TbuSilUEqxYcL39X39E63wcrvzcr2RHjyPHz6wLAvrGolSLffIm/PPsbVt&#10;umAOdHupM3DXTV2STdFoFsopq0eSFWIRK376pEfYNC4Qkk0qgy8mjMe4xqWY3XpvU1zrjBc+Rp+s&#10;LStOxGET0mZ26jJFvofjld2dmcYEY+qvuuVsqEeYphZzgtjnQ0/VJo7CoDV3CimBaR5hPPdvXT8H&#10;HfrpzUgn/ScEb26D3jQItXWaZ1omQ+82SVyWZWrJPHEWf1YQ2PRQxni34Pm9rRgD2jEaVm1suwnE&#10;W+/gzYQhxciHS+ePjxeaKp8+PfLxYUVQah/c98zzpozY2cvMwsEodW/5SYI1Uoe05qQCqfUoMXge&#10;VmtAcm2sabG9OSxHSKdRA2qOjX0ovfU5mZ6GKZPvHuewIgajQBy0nNlLzcZpzKZq4GeQoptp9UPM&#10;BEbFCmZ00q2cA/yx6y0nSQciHS9G+9NuIuIQo6F17vXB2gGcIYN90oxat+PvXSGYZb/UhsjMIJoP&#10;VLt2lOj98dtpveG1E0TQmbcWvLPGwdlQRA8qynzPQ0xQ71BwhsQY6mfX43ss0ROp0uOT/DnLyrQ+&#10;qYtKozU37xE2ANJ2OJEWcu3UbnoVfITRTvRPHPgQiMms60cfVNXpUtrQHoyqM40FvHPYLeXAQQ0J&#10;OZwtj314NFOTdWOvPShtHF+3KImOvnmtNWdnio4YjccdA6fzDNie+1muiT9Z4+THTQT4Kw3wKzY6&#10;3SK96aq8D/YZN0N9+lC+CDr6FZZ/Qy83hsPPROfksJI/mtiZGTQdSS1HyIZWfRgl1Xlv6PN87eh9&#10;aruMxr3tmZfbjc9Pz/z5WlC5IuK4XC6kZSX4wL7vbNt2oh0v1ys/Xm+EmBg+ccFT2+Dzy8bn653P&#10;1w1FSA+Fjx+aGUk1yN3Q+ufbzvV2pZRKShGJCyEmHuY1u+2b0VpZpybXroycM/f7nVKNpWHupEIp&#10;O6Pb0EeCs3w9H+mt/OUp/Moe++nz8Vtf99de+1svefMMORzvDkrbW7MJ+HpTBa9okSoWaTMHRDlb&#10;YzEwowgRc82UqR8N0UwpJHh694QQ8T4QQicGu9+qKi54cwEVdzZOh0nLcXxjDlvHSf+zaBAvBy3v&#10;OFh7jp33bB0nQvcX5+edz2WCVNZwzsytWq05SzHRW2B0G+jlnO258usbgX5f39dvtsJTdrzcVz6E&#10;H1j6jR/SA58Wx0NIJC/U2uyh4COKIQZ7d1yL8LIPmkbEBZDI0MCWlcwgt6knUfgQHLV4tuypxeGG&#10;5+Iji1Y++cZHt3HxhrbsFe6lcyvKPhwSFyKzltCBuE/zPwZROslDkwbBRLKdbP/tgoUUz5tdmzQk&#10;IbA3oQv4flBfOqUP6jC3NrCHoRWt9rVWO61FHI6AYxXhQsO3NuF0tYm7CP4X3PjfE8N673lMCW0b&#10;H71SglLaDtsg9wXxgU0euQ+hlkf2l8SHESzjJxr04kXxroNWlAIsv3Dr/LrrVUNixY93Ht8zSuLa&#10;B3/aBi9Z+LzDc4a4KkuEP14C/+vykQ8/gB+Z//jB8zGZLualOJ42z/W2keSJ/z9GPjysLEP4ECyo&#10;Wts+J+IC6tGJ3BwmJioNpFhj4mFNwuMi1BSRMnjRTiczmuD7hUUCqBmfvJTOf9XKf/VBbJDiysOy&#10;4MLC8IHuMNe31llGZ1FPCc1QGR3UOogu4FywQFoZDC2IVNQluvp5lMfD0RBZmf3F0WyrTH2dGjqQ&#10;vBK0mk2yeLwYNWxvg713coe9Ks/F8dwiu3bEKYsbRDI+Ou6tsMc7uyhZPEU+cS8Ra+oqfezcuyD+&#10;wkfv+aMGHkIgesG7qfE5j/sNDVEc6u2KlzCseZwFeHAOHZUOM5dOyBqoeMQZzdhLxo3MeK/7emd5&#10;Er07SjaEAa/krly3xpYrbTR63Xgqnv/sCw8FYlHoO+u4ItpZCGh/oODICEuCy0Pk+cXRhuO2e+7Z&#10;c0lCdB0h42i0cWEMDxLRobQuuC7oEMaYBiAqFkKtznL6xoGseZD5PbMZwyVE+0SnjmmyoDqjBMSh&#10;aoOrelC8YE6P318ibV6fR/yt2fDjHc4HmleqBMQpPhhld2glvNHVnSiYCE3B4SettxNEeYiwBriq&#10;aUe2qizDcwmmrWjdMrC8Cz8LXz90qUcmT9c7Lgn4ldoSfUQajRgqjEavEdEHnJSpObFrWVRwCtIa&#10;UYWPS+QxOHatDOl0Frb6iTaDn0oAACAASURBVFvZ2Eei+0FYCylmFioX8VSJFBU6YoyQy4qEyFNW&#10;/us++F+fGz/uwucx+J9RSftgvTRSNLv12155Lkpm4cftwlbuLK1DbCCdnivb852nP73wfN9pzqOP&#10;lf8371z2H1nCD+Q2uN52/vMp8/mlcN93Hh+EsTTSxfHHONjGyn/ulV4r/wYsvrOuK3+6Zv73LfG/&#10;Xx7ReuPD48pluVCGct8yMhofLw7/MaDO0UZD9B1jiPEeUvVmuvX2a+9tym/8mb/kde8v+Ys55FvV&#10;oEiAqb/OqIWrv4mLeA9h01xxE7UfeAv4VWUUofROqZ7WFyg3Lj5Ab1yiaboXD8lbJpULnjECKZlL&#10;8sVhw78xTXBcQCRYKHTZqVnY9cIftCB9R1xCZSHLI3ddCb7zB5f52HbakqYrp9pwe9Lx9WAXyKv2&#10;+5vOYvsRHxLNL+wt8FIKdb/zSKf4Rl4E9YHnHvlcLnyo4RwAyRiYMrChoiZHkXfnbN/X9/UPW2Er&#10;lT13UlGW4I2WlALJgzsyJ7CbXJ8T49KULZveALVix4ubaEk/RbDeJVJUQhtEbdRmkzyGEL1niZ5L&#10;cixh2uyqCXjbdE6Cw3LXIQx0dJK/TMvYjpeGp1O6EUpyE5pMZEdkDjr96/QIJg9+Zva8Cb+0icjh&#10;NDXn1zKRAbXpvqrHz1R5J6Y7kZliP2vbWXj85fq507QvBb7z/ThH8o41TEGxmgWqYPbPXQP3PBg0&#10;nG+zEPekaLqRrkY7OjlEv6d1UpfeCPWH0jEr85c987Qp11zJrSMdYnQsMfDpMRKlEYfjD4+JJTpy&#10;NYOTz1vles9EvXJdH9hKI1flEsxG/XVypsa6kvNw7O+J2vReUfE4Z1qHIxvMq6KT6maTZCNj6hjk&#10;2thrpTGITmbmh4XYinOovDomuTdoRJs0kFYHLgQ0zFe4aaMsyhATg8shjp7HK/Mfb3fbad3rjJJ7&#10;FJvm/mHth8M0eAxz0tzrmOfKdCJesPwmGSQf6MEMbSrd9mEzumP1ghvC6J3SHGMo0XdqN33IBP9O&#10;RO6tM9xBhXxN1JkKnDe6F8HYhcew4wheRQ6U0ZrHb33UOqxo7t2E/r0K96o83zZuORvFVj23LfCU&#10;Ik+3nQ+XBakFHdY8CJaRhtixBo8FhntnqFcbdu8bM1TcsLGJOAKzcUQP8frhyAgn3q6vw+Ix5j7V&#10;KWofE+s6Xn+e4APAm+dznq8DXTz3x189Q/rFvytHFWMUvzMYelILX11F52d2CiT0/FlqJwqG7T2j&#10;21p4aD+s1U9tzpv9+jPR9b9ACcQsoXV+3mNaQKsMxB3Obcco4jgzkxExv+IOdM0d1jpmzNCa0IbZ&#10;xIu3uAfvD7dDO0etv6JXwQd6V673jaeXGz++3PkxQ+0bS4z88OGRHx4WlhSotXHfMp+3xsbgz7dK&#10;vm+szuHdghBoe+H5ZdL/9kIPHrlnbvtOKwHfTIP7fDdjqj8/39lzpQ5Pesj84VMjp8Y+HM/3Qs2Z&#10;5JRPSYgLbLny47XxXy+Fx1B4lAviA6UVtltBeiX6yOO5Z98PlP76R/itr/3tX/feeu97D3QJbP+j&#10;QhvK1jqtVnztZrii+q7+2vVOdDOnTGDImAY5g1LNlGKoI6DmxDqcxWw4IThDosylNjA0oEEsg3PS&#10;vfuJRrmTbq2jTx2gPbfEwgaNaYQZUSQRAoOAzliQA3hWGzIIHFrMoz781vrGTVVYV8hNKE3pTYmC&#10;mf1IRGXQh2Mrgz13+niF6A+y+Lxyf3dlzPf1fYV928k5U0shTkerdVkI0nGT6z/UQmdzsUJx2wf7&#10;tlNrRcQ0J2kK/HNr5JLNStkpa/T4PdM91DrOcOEYI5c1sSyJFAIMm4iOYVqmViuIkFJkScnspFsl&#10;+IigBI6cBk9Ss1HLbczJItNa2uODNVW9d0bv1kDVQZduAZuT/z8O8Sav4lwR0En708MpK5hO6RBv&#10;/j3W0WSEGTiclkQdsDc13VfndNEpOYM2ggySt5jYJS6Eoji8id2dPxhHv5tlaMSkIsxzPRZPHZCn&#10;hu++da63jdoKISQ0RZZl4d8/BGp8wGnkMXn8DEkufXDbCrdc8WSud9j2B/b9gRoXliRwBFqLoSTn&#10;VH3W5WbvP7U1MeBDJK1KTAXxmSiC0qfmazYgztHVbPlzzuiwYNt1STysK8uapnbqmHLO8ETxOA86&#10;CrlWau44PGPqGkCmEYAVoO5w2DoEz7xmy3B+B7PJmi5T8/31KZY/3JZkdDN76UopnZzbpF9UmGhp&#10;DObWtvjAWGBdG2XkyY0vpOjRCKodPWiDomRx5CSUHkne48R+Z5+NtL4RQJl26vU6HG/oJV/3Zvvb&#10;lxy/dUYRbK1wzYOX+z7tsRtOg9FIfeXpeuWHx8RK5wiEM1pzP+l20XvSjIdozWiURls1F8t+DAzc&#10;a9D4cTBHU6VvqGmqx5DnmHrzOsSZjc3h5PdTGs7532+pSb/0nMm0I5nHrqrTsOCgPH19ZnP8/6GK&#10;UxtcOe9NpxqC5fCVMgXzbv5cdwrof8kyE5g6z/dB//t2Cvdxnb46k5nRSGuNUi2X7EDFgvdneLZy&#10;ONpWUDOJCWEiULed5+dnbrcr9+xgbHwO8PzDA/mPH+jdMglv+87T885NC89bZ7/fKD6Q4opIpGyZ&#10;P193nu6Fa6mMOAhb4Z4bZYCo454bL7fM03Xn83Uzp1vxLNedly1TLkodjtt9Z99uXHynfVoYCnup&#10;PL/ceHreiA8dH/4N5z23W+HPT8947aQl8cfpNPuvWu2e8ohcEWmGIMv7kSqhWzZedJN+N6ZlfbF8&#10;u0Mv/pAicUkM8aTSGDPfLYRADA6XIkinOXM3Ds6aK7vezY3VhiDW9JVqQzBVa7YQh6Kn87FODb3p&#10;+cbJnDhcDt/qqN41GfkryxpIobVhOvZc6L3hnOPhcsE3ofaK6mDfd+53T63HUORX+IC+r+/rN17h&#10;LJyk29RwhndGsTlFa6Zryq1xzxbGe9sae86GHKXIw2rNWO+dvI8zO2Yvwj13RHZagNHsoR5iYF0D&#10;j5eFJQZDDOYUtfdO65VaCi4klhj4+HghiFLzDljz5rEpoGMY4uSErXZGaXP6KcRotqCIaXJqrbQ2&#10;w+20g5ql+zFy8VMEeoRmOnl11KqHANV5vLcwxr/Xw2OM6QDmPSktLEs1m/mWabUyZBosi1GDauls&#10;WDCsaCR6YDjQQIqHw9jva32RRTOUPjo5eEofbGcIdOP55YY4JSbhkcCyLPzHB2GsK6KWJ2VaoMGW&#10;O1sdVPXUBvetcL1v3PedTxePLhHn/Mnxnv9iqMAcjpk7l7mSuXAhhQgCMUVcMOSQarlNuXXaEMDT&#10;tbGXwr5toJ41Jh7XxIeHlYclEJxOsfAM7pyoovPCqIVcCqU0gjeHsIEQnLM9K2Zy4IfpHcaBeDne&#10;zWJxDMvggbOpOqaMbeoMVS2WYJ/oVG2NOotEEcujWddEdEKclJW9dbbSya3TW2X0hCNNq11DFnpv&#10;ZOCehS0nCycWTLg/0e3T0noiNYdWwTRkvDZWv0lTZXEEY5i739O98JwHT7fCPVtsgdPGlgsvMni+&#10;3rl9eiQkmfeAwSHylql5i8GzpkiKgXxvlFooJdPaQleHO4Y804L67d43ofgrcofI1JrJib29zRhS&#10;gDHos3t+t/GQ19fp0WX/guWcm3qIPhFafR00HUjVV4qtk+45GQCIn/bQiRACecuUUqYDmtGWZNII&#10;j734t65wGkx0xjg0svGbvlemVuxoqIIPp0b1aJxra6f7ZogzGH5+fr0LpVRDMmOwkHtgu9+53W6U&#10;UqnNzJ6u953bfZ+OgqY9vO+Fz89XbiPwnJVRKyThVga4xu26GypfBnsXdA4Z96pm+ELgVgbPW+Fl&#10;q9yLxSGM3Ej3zMteqd1TFO77zsvLncc4aaTOk0vj6Xrj88udj24OLH1g2zN/+vGZIIPHx0fLxfoH&#10;aZx+D0tVaF3Yi2WBeR9sqPXOOXGtWe6fi/TZjJVSyLlSmjF1fAgsq+nOEWvWSmunG2jwggseVQ/O&#10;rqXoHU5Nv2fuq9BVbBBbGil7ah2TImyOrkP13L/qOIOe4cv8rqEDmcj6W6OKb0aqQmQMc1fdpxlF&#10;a53gHXFJxC4mISmD+3bnetU3ZhX/uvvq+/rnWaH1johazkErp0jaORgu0LVSuprOKVfu+Sge7XVL&#10;cHxYPCl5K+bloBA5C9StA++tgKAr2gdLjKxLYImB4IDRjZs7KSV9FmnRB1IQHmcRWtSs1EWUQDCk&#10;Cj3T51fvqOKMOywWmpvCzIJRnY2UMLqehZrDnywPmRS7YzrqnDPHt9EY3fJCHIcRxuFg89t/SDoU&#10;dVa42APZjDLAaGJDFHHG3w7OMbTRW6VUc43b9sIYZmDQJVrg7G9/2D9vzYfxMRXrvfN0t8npy1a5&#10;bmYXfN8LITou3SZ5KS38D2mWy4WQa+fppny+Z667uV+VAW4Ie63s2SaBderpDrQBZO7B2XBMCt1Q&#10;oXahVMeilpsRHGa9Ps0XajXKRu5mX4xAw9tEsFbw5mh3icLj4lmi7dtXG9qjYLNJ41ChVKOM1T5O&#10;ipsZIhiiJdPWWYaciIUZHfx08q5GURVDGMyUwjHE0btSazkR5DEsnLs2NerJdHQL3miWl2Suiqbi&#10;EdYYiN6MO5iNv3cQ1NFlOipiTmi5WH6Oc54gSsIRggmiRayhOxGpyftyc4L6djr6ay9BkYn27LXz&#10;sjV+3Dqft8Lz3iht4HtFvEdb4+N14+W+s0hinfcYY0121FsTmLywBLOmB0OTazXazVBTBegQOn0W&#10;Jq/lwujTjvnkcMr5/89z8baImdQy9DWD7i/fpH33Qf37pW5pzrnT8GRMQxXn5dyT82C/ciivdEbb&#10;s7wGN3tPH4dhUAe1IGSZQ6CfU7y9t/zRVHWjkr8tFr9lHcMX5xwu2PNBmcYUh8nRGDZ0O10C3USq&#10;7H0dx+GDp7Y2Iwvu06DANGf33LjulXtp7LWz5cZtz3x+ufHSA9diWifnOvc6aNr4fC083wfXKtRh&#10;7pzrzDe6N6DDde883Wxfbw1jd+wdfy883TNbSezqeb5nnm93Pi6OvQ0uHW658vnlzo/PN/7HxYxz&#10;xHv2Nvh8y0Sv/D/VKOaHvvNfEazqClsZ3PZGbx3vZx7mO/ssMnCpQzRXx1LtflNnk+5kUv18JAVD&#10;uaN3lgGmZh4hMCn9Rs8xhNSmgbUxEXQzKckN7lVJVWnNsg1xNo0bekQB2IBWnf28t9ru8++T/vcG&#10;qfrWy9JFVAdt2D2xtsYY3QbgS8CPRG8bWRu5KPsuxsb5vr6vf5IVBJn5UEorhd4KOh4RzwwR9ey1&#10;8LIVrrlzy509N7qaNflliXxcAikFtlGIzvJWOmLc4O6Q2il5M4OHaUX+sK4sUQgyWEKkNyv6LDG+&#10;gnYcnUsMfFgjnsEiCUthGfhhWi6jnHhUV65r5p4bNt5rBLewLpY+LtrR4ej1aK7GFHh73FG4iMwc&#10;rCPPxaiEHpv26xiUWmjNoyznQ/6wBz0KhV97iXsN+YwhEFMixoZzAdU6p/sDxNy96Pba3seJPgw1&#10;3U8dyuWyEr2ek9aDvkP/74/lt1oyHbUOh6JSCzcNNA3c58PguldetszSPcti7ofOe/49KOI9TSKf&#10;r6YZsImeWWSHyUNvffB8vXHbPpDrA7UlfJjTOKbe5JW+bU2oCrVBa47a3cHwAiekNdDVE9YLJd+5&#10;7o2P3SNAw1EnLSwE+JA8f3i8sEbH4kzP0cR+iwUDO2KEGszkoo3BlgvOZT59nDoUByJxPmwDilDn&#10;538gVOdnyZwwjvEadjxDhcdhxKGDpp6tNUppaG8mlh42HezH4CQG1hhJ3pECOIm0Dpe1sy7JmvZu&#10;Yn8vFhTu5hS1z7ya0uFaOkhnjQJOcU7xXvFOTBPYXjNS3rpt/lT/I1MwfdD2vgi1/UoB87XlZuiw&#10;ArkpT1vhTy+VH++dWxVaB+mNIZnRlJetGvo51IxO/OGeOCZ92IqcFByPl5VrqlzvO7VV6ngNTx7O&#10;n4ME3hQsXzQNk+f32j/p6/fYF85z8teqmgPZ0vk9ir5LR/rWNUY/wztrrTbdHnZvCjEwxjGwOH7p&#10;m++dZinuQM/msfhgDc9hd34GrTvTWR3F3Leut/vgsK0uNJy3wUKvr02Vd45W7eKX87i+XMfP6t2Y&#10;EdFHo9D2GX7aGnnPNtgKkYcHo4CO0ec5qoZmYsGqRv+DnDN531E1e3k3lFLu5tC3Ff5Nhe4iz9fM&#10;j883bhrJmgiLXRutK9u+83QrvOROx+NTYFDprTPm8KZ2ZauVz9cbe6lm5BQCNWfLyHq+Uf7nQhlQ&#10;Orxcd7aPD1R1NDxNHZ+vd0pXc/VT+93XrfB8LwSvNIxONkbHo//Ix8nfZY2hhrirUXNDCCiN3OD5&#10;VmitGlKFDUmGTvTJG6JUtOFyp/uGqE578Xa6RLroWGMgOOGSAuI80d/ofTJ0RHGiZxZWn1EWpiM3&#10;SmGujd4Lt71yy42tDi4N+vBzoBhtiDcprF0txJtDX6yH++hkOOjrkAteB6FfW8f3HX/X8RpUfZ+h&#10;8qqwLgvrstARRkuUKnx+2egj8nJ9+Q5SfV//NCsYVUEQZ9lFfU4JNRqCU5uF9b7cd2uqSmOvBnOn&#10;EHhYEpclsCSP02RGF2UhE8GZWLL2QS+VRTzJe5u8xEBwYxo9dETCtPWctrNMHUoKXFIg0GniaRhV&#10;UFSIyMywEfos/KI4s17WgXdCike2T2f0RndCEMcQK+a8nIyoORWS0zbXiTBwdC/0aT1t1JHjoW+F&#10;yUkf+82u/Feh9mHLHaZZgrljvbFknhRGxLKScrGbe4yOED0NwEcel1l8y2/TCP7c9apjs/faW+el&#10;KmUMrlvjXg9qmuniLsXNot/xuEbwgUrkeTcL1jYRnjBFu+Ls/OVS2XbLwumTVjeGnauBicxFXt2c&#10;21By7tz3RljMTrsplFZpoxulyJtTW2mDqhAFqsppXRucsEbHJZno2Ik1FZ6JMggHrGMh21guSe0m&#10;Vj6O09BUe+CJM5TqtO099qDw+jXswSrymkN0EuhkDj4G7KWz7w3RGXLdmUJm0/HFYLlcwUN0cjZt&#10;KQSWaDo90Y5MhNhPxDSIUmfD1BRyGTg6Qx1Opu2v2md4oifyuh++vi+Pi1ZPwfTxnn72vkPN4nwO&#10;gV72xvPeuObO1sZE6xRXO95B6VagdrVwXSZyIXCGbTsgejkpgA6zbLc8LWGIA/Fnw/HfoS/nufmF&#10;l6kBX7/8HqWqM7T5MPDROdDxZ+j4VwGr8z2fPaFdb7PQFCeveT9v87PkfWrrV9ebX3A22zA1UXIi&#10;TEfz9sVe+0oDd7zGiSFVChNVN5q80eituRQvBD+t+UvFaT1/l7hDJ9amQdLAOdOH0syiPNdOrt0C&#10;osWxN7v/3RqMGPEoyZtHaS6FLTdaN8ZCiI7Ruzm+YrbXh1a5T42k2f4HWjEKeS7FTBLU7m97H+Rm&#10;Q7jaDcW93nfuWdDhpi4Ottp52QuPlwV15gRsd/JvN4v5513KkVd2IK4g1OHZ66DkhnNzzzh35uyF&#10;YIi+90qsHV9teNX61DVNtF6wpi14IQZPm/lXjuM+o7ijwZFpsTLZAYeJTFeh9EFugzLM2XQrnW2v&#10;5nbqxJqcYpEAFg3hvjRFlC/vxz9tor7l/nU2ZWKMn1ItHsVo0xarYHmQgRoDIVrz1mZm6XG+v6/v&#10;6/e+QvCBdfX4YDS3ko3TvqYVHUdTVblt2ZqqOiw4UoQlJR4fVj5czGzCaedhXbhXzPIXRZ0Jbcue&#10;UR+4xECMj6QQCN5oQ1obGqI9gOrrRG9drEm7pEAQRxdrrJgWtwEr3izKKvCwLCwh0ItB495ZgLHV&#10;X53RAmNa1I7uzom3m8Wo3cD8+YB33lmTNzow2EeA1ml1Np5qFDDUwjkPYelvde0fEzHvA2lJM3xx&#10;Q4ZOHYsJWMHRh4VbGq1qEKLliuADcR30oKfY+nDc+0cuK9RmIzBDMl824Z4zz7duD6muRj3tg22H&#10;WowWcFkX8AEZEeeyZURN2Cl4IeFMj6uc2TB7LjO4dj7MWmPg8AScG4g/3CyVPTdut0xcKrnZ51xb&#10;JdedGJI9cMTThrA1JUwnuVINeYnBc0kmSHb0qW8zY5SjQTB9k4GFrRu/vU3HuD5FzF2n0buNIVG1&#10;Au8ImIRJzXpjWOCmDTmiJltyg4FnCLQh7HUYrXfLRDrqvPH8EZzzZiST0hkEHtx0ugqOJUViMI0h&#10;R0M1NVcaPbENCkaP6yrstdOmdbgnsQSzqpoM/Vd9I3+/Rt+Ccq2Q6CrccuVpq7zshsrbcAZ8cMTu&#10;qd10CbUrEv0ZIi0HUohOpMqMSVIMM3tqOv8p9oqfkXH3y9/krz3smQOnYc2EffaTknrMln4OrQ6j&#10;XcdozpqonhTA0fscJv18FPLd3yUym7PZaHSzoLfjlq/1Uxwb01CvmRPkPTqMQrvvFvStQ0nLQhCP&#10;cxYmX0o2o6VptuEmctbaa9h8jAG/rpRd6Ti22ibV/tUR7p4r9zrw7sKaPA9LAAetFvacaQOijxZs&#10;jxBE8dge1tHQ+SzwAktKuODZ7qaBbjmz5UYNyaIKpo61NqW0zl4PPTVon3sa5b5XrlthvTygYmiK&#10;nd5/zQJYMQe9XJRtbzg3EVfvX5v86hBppCiE1PCxEZzQx8wyO1DaKUcw05tAHXU6+2HmPtO577jk&#10;LIjejuPY230oZcwGfYjdv3IzJsecAPZuw8baTYbhojPqHwP5lRvjMYdXudZpxqEsIZCiyUFUoK+R&#10;tA1C8FNjludg/F9zT31f/1wrLOvC4hMpRWq9sm13brcLlyXO6XuntE6ujdKgY3B29I7LJfLh4cLj&#10;EhFRulOWaIVY7ZYpIq5R90IuFR8MQbBgOQs/HU2x2FGhTaHm4RCYohVyKQhRzFLUzVG+U0cQiCIE&#10;tVC8h3Ul+cB97Ghr1kx4o/GNHmgxoJrMtno6+jHt0QUT354oUIxTkN1hGHLmdiF3s6AvJdFWRwzR&#10;3Mxkiqh/o6bKCmWQACEEUoR1KfgQkDbOh32cJht99CmObza1qo0+lLh2SjctVozx1ED8o5uqg9Yk&#10;vBZr1yw8vezcdqX0SRHr0EZl24YVEr0h/gEXEl4tk8NyjCA4IXnLRgpOqM3RVLnvmfu+U9uAaE1I&#10;qUZ98wN8MGaEF0cfsO2Vl+vGcimUbPq2Ugt7yTykPgMXI02F61aQELjedrY9o6qkGHhcAskL2iqV&#10;YTbt04JdsClkH8IGbLt9by6Vh4uelra1KWgFqlmgc4QwWjE/xjAHMj0ocdYYaq8wefIqs6fzFhi6&#10;12bF0l5Y3cBFQeZQAXEsi9k6pxQtsNjpecyLwhIj0bvzmg3eEYMgKbGMTuvejDw6lKaUbjqixQs1&#10;Cd06li+otMCrI95vvARDtEO0KXsdwi0PrpMq40WJKqat9BEVT50TZcTCT91sJmQiZx5DyNd1YVkS&#10;zvtZ4HCijvJzUJdfuNw7TdUvu95fncFKtUwnM+85NHv9590CxQT5KSViiDZgaK8ozkw0+4IS+rcd&#10;NUYTfUOPrbUyRrD3JK+avr8IYD9RNXvWxJDw08GvlMLurLlSVZZlQcJCaDcbvuRCdHbNK5xmFyLt&#10;RDpTXEiXi+0TNaODvRRybeRi9+xcLQ7iMQQ+ro4fHhJFPaNXasmWR4Td75zA4gfJKdEpXjuebq6w&#10;Qbgkj4+RZ+30vFHyRm4d9abbbMOK79LGNK6Zzd2Y+kGMInzfC3vtFpfgAi54nHsNnP5XW4MZz9AG&#10;e+kzu81NFMlNTeSUErRBSAsxLSTvTkOag65q6E1kTZElBmqzhtgGa7N+OZB2h1H3plaztkoulT0r&#10;W1e2UmlqdOw2hFrNDKJfnLExaqX2dgZTO+9+E1Vcnft4z5XaOiKOGAMxRZYlGoOiJZZkw4lerpS3&#10;mXrf1/f1O19hXVd8XJAQqaVyv9/ZLhfy44PpDEphz+XMtBgu2NTWW+bOukRicOjoBC9mG60RHYmu&#10;Shs7JbdzCnNQdpwYPUKHR6TTkKmnam+45/ag9n4a3/rDlU3wQwliD0mPx+HPDCCmI9PoRmk8bHy9&#10;s1wHIeGq0bdsCvr6oDObUvvjvGfMxso0U4NWGvsY5JxoNcIaXylX+oZL+KuuV5qTYIhaTIEQ0+lC&#10;eEzLvbeJ75Hi0EY3kfxQpCshVy6l0fyXOoV/dFN13sBnYdNa47Z1Pj9f2auj9khpHXVCr52cu0UB&#10;1EafDadOxGhMjZJ3njV61gDRwS0Hem9WBO32vW1J1lzsRrkhFFIyzVIMD+RSeLne+fz0Qro88ule&#10;Ed+5beba9YfLJ5ZlJS7JBOXbjrrIy+3Otu+oDlKMLCkSnFkT91ooNSM+TLpMB4yWczvE65sdn+U4&#10;GcWktkGrmT6y7fjpnHaYpowxKK2cE3GjYwmh5xlqPBhuWChrWCitU1undjPE8DqIXgnREXzEqaXc&#10;p2SGL9EL0SldnVE2MIdN7/2k7BqCEb2H4FmSt+GKNFrp5jg1Oh5DDFtrtDpzyZzZxPOmsP277LuJ&#10;sMUQ8DGCBNqkzJRuphPBYGxCsvtke4OEHlSuV5aagigpLCxR7Oe6I1fOtFtHiO7fpUiQr9yTfsH5&#10;tR/pzutUVa2YPmmcP++dnUVkDPjgT+S49XZawMvRsP2CpupAhY999opUucm+NdLa147ehoQHUjX3&#10;/WzMilNatXORUsKnBcj0tlNqQTz0Np8381lzWKuHYAyKlBaczwwOelSfzcxxjZpOKaSVx0vj4yWx&#10;NWOIaG+IOBxKnPlYUZTklOQsYy6IkpwFxq7JzDK8DnrNjGoIv5ngmF6zjcF931lyYS+VUhu1yRkh&#10;UIcV7qZKdKhzOAM5ftH++qdeCn0Y+tM7Uys44zLcYWpjz6ycC2tpXKrVO4xOmBpxh8XJpIl2x2D7&#10;zmQJUyepw6i22J7tY0xEZ1CyITx7VrbWyLkaQu4CA4vNuF43HkMi18627eayNwccr3lzv+6qtZGz&#10;ORyOoaQQicEYDzE4puXuawAAIABJREFUnAv0FFkWWJdK2Z/t2TI1wd/X9/V7X+ExCuuDNUBdP/BU&#10;hFiEtXkU5aUK92r86oHgpfOgmT+Eyqc1siSPpIgj4nGsPfODNNZWab1zb5WmBaedNjxbGeThqAhJ&#10;PPiAB5LuDIGnFnnqK7JciMuFj4uwjEIQE/Z3HwzVcINDImnUIQhJcFFRV6m60LpHVXCqhF4RmhWV&#10;HqpEcjFtjILdoFCiE5YgxGBBp3hDwoIqEmFrO60rT3vhUT2JYHqTrmitJtj/lZeqQzFrYTc64pTV&#10;KZfYWRa4lU6z9GSSD6yr0YtKL4zddGGtNlwQ8t6opXNfEmnE2ZAqaINZUhiByc2J+t9Hbnzow15d&#10;FwfPOzxthVIV5zoq9t6Hc+xdeMqJp/LILe8sztNE6D3jtBK1sXpPEuVjiqzRoxJ5erlxve3c98bW&#10;BsuArSk/lsDzzdyrfniAREUelXvuPG07P26ZtBc+7MaT//wyyCWQW+Wj76zSyPVOUc/WC//5uXPd&#10;PQ8y+OQdD7EySLyMhedNGBpZeudDsjybvcO9DV425ccr3LaG9kpvGdFKH0LdB9veqQMzPPCOf1+V&#10;j7Ey1MIUn5pnbza9XlwneoeXR7qaQ5k4y9vSanboW+7kogyN7NpxEvFiDn1rcFyCBSUvwUxcDvR3&#10;iEx3zUCY6Jd3h82vgxC49Iynchsw3KCJ5Xjtw/HcBVcd1QdWhYdQ8NE8KQeKOsc4HBr/lrm3fBvS&#10;teGnRmzjUe78EDbiuJsbFg7pg8UNLg4++cGDdNLI+BZwXQhyIfgFXKIMGAzWviNBWYOwBPDOEAod&#10;dbok2jDpt1gqemTznujZa5uj5z+HM8bBT929frqq2v3BXBKbIfoAw5r4ruZ4+aEXVhoRo15P30h7&#10;3zNR26MMcTaNn8Gj0jLONZyLPARh8UynxM69Kak1HlLAjw69Er1YiPKbQt6/02i9fT9HTuHioKKk&#10;0HChkrtS9ZHcL6zB0CsnNoBQEbw2QzK1oeLJI5LVBgv/5jc+yk7XxEsP3Gvix+wImvmjv/G4DJ5q&#10;JbPwf8oDHxfHfTwTRHlwjYs0016FSEwLPjhWKTzJjvZI00hWR/EvZBq9f0LbfxCk8/j4wg+Pn/j0&#10;sFJvg4lNMDqsYrR9IZDCBVxAV49GxSdhXSP3lgkugCzUsbLVC/d2oajjYxA++EYaG1qFp72jxfHn&#10;4nmpzgYOCTaEWgKjLoQeWRh8CBXPHVH389gaM7fuyw/wHz/oe7vkzeDkXApyslQmiimDKIXkGtVV&#10;vAjeJ0OsZmZV25Wt7HQVC1dvjYsXktg14ZATDQ1hwctkyjCsoVJFvDOquApxNkoBa6xqU7YiXLPn&#10;XuDeLFDe+07ymeAG95z48z5gd9z3zo93ZZTG2isfGDy6AG0wnJxmVudU9911fFbzbqNz8DJA5sBs&#10;dIvwuG2FvRWGFsQ71mVlCZVL8CbTcMoPi2NLwmdtjN5s2IVjEOmTns5fO5zv6/v6B63w8RK5PCSz&#10;PG6BXpQ1D16y2bLe6yBXoyDJNHe4uM5DgEtUs+90AXHgIsRUeRTH4ip5TjF3b82KKuytU4ZQTxqM&#10;uaV5TKN078J9eNa0EGJiDQ4/qtE25iuZU8UjEbyNgXNqVByviDeXrYanj9l0jU5Qoy147069VGkH&#10;CgVgrmV+0sWcGIXMBcfwAk7ZSmZncMkXiloKuU2jLZOHpuhvoGGYck8zBBhKECX6wZKEEKCqvecY&#10;1EJYnVEHjB5oMLsTT2uDVju5Oap6LniEPidedmMcMN+DUXn+HutAW95SwHJXcrWQwBimGFjMrKOq&#10;Y6uOW/Hcy8YIkeGgtYKOZlNZL0QnrCHyGCP3ITxJIee70Vl7Z2twLY2nrfKnp0zug9EDn/xAvemN&#10;rnvlOVfSPfN4zXiUz88ZnfQ5EbWmQyv3fed5j/zppVCq8CF6HrzHucbeG89F+P9uNn3/FGyarAxu&#10;WXku8Dkrz/fOPSsH3jhGo1Zhy5Wn2256K78Q18DHOPDRDANyUV5K5KkIozUepLEEh4vJwhZzxUlj&#10;WSFE02nYNNzs6Z0zzZ3Zxpst+DLt4P2cPg9V/LwXuKnhc97huswi/tV4YA0QxOhMuVnxZ46FytYU&#10;X5XhhB46F2f0QRGBYQhQ6T9tjH7OdfVtBVmdaJ9IYw2ND7GTpBrKqyBjgLeJ/0MQLl5JDNyoSDcT&#10;CucD6gJ9NlUy7Ptmb4l3Jj63wYVO2uZvQf+b1/BE5kXeiNfPibYeLdL8Dv2rp2pg+iOv02FUD4OV&#10;MfeD0IcQfCfKIGAo3jjpja+TdNRUGkMEK4s6Mp1LvRNSMFq5E6X1xlYaa2ks0RMdsyEVxoFminz9&#10;XvuTpkpViXiiYAOzMOh0ujpqiywhIBScazSNgOCmA63TYZQ4rKkITvjgKqvr3FS5VWEMx60qD3R+&#10;iJUf1kTZB38ens8tQPQUdXhRVq9ENwghEeJCWlbUeyIV1cLonoE3urPbGV5QLjg+EF3lYX3hhw8r&#10;P3x85N53YvI4r5TW6Gqa0yCO4BLiAwSHBEdMnnWNxK0hIvTh6Bpomsg90ocQnQ1SEo3RLc+KDC9V&#10;qOrAOVoc5KHUKozuCRpYPVziIFCRKRH42fv23a//PpZlA77TVdmIApBZO9hz+ZKEXsVQ/2TnTZzt&#10;V5eV3m3I1ruibeCXQZpuw26aAXkX8C7gMCnDwao5rMzb1NsG74CZfVgN3dzLYMvK3oQ64zG8V5Zg&#10;NNDSGtfSkOy4bYNb7kgfrAIXERYJ0O1+dlJif9b916I77HYUAHdSW8vMPwQleCUlCL4T3GC0RkS5&#10;JM8lOl7cwdKx4bAewxQjttt1/puwg76v7+tvW+HD4yPpsqDA83NljM5t27jebjgR7vedUsoU0zpi&#10;9Fxi4rIGUoimcZp723tHipHgPdV7XHU0Gpe1sSyVUoyPbWYUU/cy3ZikY3TBZlxhP+mB5jJkbjdD&#10;zYr6cLcRNcvYMSahZvLlD6en3ge1Kt4PdCii05jCBRMS+wEytS0qqBqfXI+LVubP8x7nA33s7Lmg&#10;rbA9rORSGOPhFDc758Hr1Mr8eusv3HbmnxA8S4wsKVnquNpUKISAD4myNMrFaDRW7BrFctt32mWZ&#10;nOwpMB9f1CF/96VDzXmPw87eoaPRaqFOoap3gRAcvZnwv7XKvm1cbxtdPeqVXBq9K4jlifkZxJnW&#10;haRGbaiqlFrZcyHFxHbfeX6+8ucfr+zNE8fKH2Og+sz1Xrju9idc7zw8XREGf3q6Qq/8+78tKI60&#10;rDjnuV43fsyDz5+v+FFwq2kvnBNq7VxvhaenG4oSHyPbdJS8bYPnrfHn++Dzy52SK5eIFevi6f+X&#10;vXdtkttI1jQfjxuALFJ9ZmbN9v//vt0z3SIrE0Bc3PeDB7KKEtlDHUmtPrYMM0rdFFl5ARDh/vp7&#10;6cqnx8nfP72yHxVZVm5DOUtiLJf2q/LpXvlUDW2VHgdrScQs7vB1HIhAaZ1tHe7M2aqLnoGSCjnF&#10;aSIjrmmc4dxcxbe9p+dNmmUMrhe4UFRm/lQpBI0sGKk1UhhEdTey0RpVlGBKykrP/tyFEKdG8cvp&#10;lL+DP/4GlQnQ5JTYtpVlXWZIrAv7VTsirrW8bSu3bSMEexqIvJ8DyfUdzZ8pk57sms6/4uGae1jA&#10;94b3aPJ3YiVh6hyZ9OYLkb8KmStX7gpMl+BN8W/dTFzHFJw6dw5Gd+rZthZuS6YsgRiyA1dffsLf&#10;8iJuhz7PqDqcjqSjA2nSC7/xV+c/L4q152oltMF+nHQ6tXdeoptA3LaN9Lmi1c+7M8zsLZG5L0WW&#10;ZWHbNraz0c2foYu2zaW9MUXwfLwYhJgTL7eVn376wN8+fuC1R7Z1ISd3nNMx3HU0+mcNEj0bLjm9&#10;cF1X1tUDituMMPCvRgHP2FrXjVwKQ43jOLH7nXqefuZMcLO1xnEcTvvP0Z+bEqdW0Bvx37UugOW/&#10;4UpRKCWx9kIui9OGY8LEz62aEzlFascLGowrzqXEOEGRSJp0P1/v/y1ul385bxIIwVCMoX063J7s&#10;R6MOBwIwdaCsJKJ6ftXj/kAlOvX9ONx8LC+UUricZH/vuuJgbJ7XrfoUGiDl6CZIU79+bRkxToOk&#10;pXhN9f7j/1g/1r/5Sh+2hVQKbRZcvTu/9vN9BxHu+8nZu0+oSmbbCh9K5LYllqUQgwfR+Z6sTmmY&#10;uooQoEugNeV2b4zumSb7vnOcL2yLc3cHzgBoV1gqnvOypEgSL7iHGYPkNtq4UBNz/ELVdQwxXKhz&#10;oHX14MPjRBPQO8k8AyeGCDK1HmacbZCiW516gr3QPRuYYExkxLn+bQxG6+xn5bEf1NZJcVKgjD8N&#10;NfEsiguJdqy5xMi2LNyWTh2V1vuzMC05clszo7v2a6TkwZL7MZ1/6jOHKLxDrv+qZZe7T+Q5rSox&#10;EGx4/pG5UUKJAVHP9JDRaMeDz/eTZgmL8Dg9rHqYMHxkQsiZkDOx+2HVh1LboNXO2Tr7efL5/uDT&#10;652zR24Ffj5u1KJ8Oo1P1XitEA5lezRMO//5WhHrfH49OatStoVhgc+vd/7zded///zKS4loWLAQ&#10;kJSpx+Dz4+Afn++IwE/lxtkyoP4eHpX//KT8/fVgHB1CppLpUtCh3Kvy86PyODuhnzSEx21FP95o&#10;OrgfJ68P4+d9MNrJyMbomVQirTb2YweE3D03yiUq+jQ3WXNkK5ElR8+kyp6187RlvtADVb8HxZun&#10;FBMxNMTe3Nk84LQQVMk2WJqxZgdB+piH/9nBBkkDR0mUDWSmRl1N27w7gD/nXL0CinOKbrqzbe5q&#10;GDrYOemOma1kPt5WXl5uBHWnta48qWIeFTMzr67GSi5NaHzGHvzZ64vGCe9tVK8G6Ld/gzLNToI9&#10;46e9Sbx+vro2KYQ8g5zlwpC/f81nP8bIsq6k3YvC+zlYj8bL1llLcUR+6mSfn/U3NG/+Pt1NLaVM&#10;HY3W6rPI8+iFbwBMl6ZVhBiSOxXmzGhw3w+qQq8VboFtW/nwcqOkV3Q0ej04LNC7a0PSDP/NKbEu&#10;C8u6Qht087PMjKfZDDrtt3G2R14Kf/sgfFgLL2vhZR1sS6bE6HT1SXUcwcFIcJOVIJGcCsuysizK&#10;mGAOKIhi2pzNkQLb7YWyrDzOxut+cshn9v3w5yS6HvA8G/sOfTSWJfLysrKU7FRagz/CTv3fqan6&#10;3vcic5K7pkjYVvKykkohxIziWYmtHiwpohaesS45ugZ1zdM1mRnkG66Jzxt44wCwb8Nm4kMsgaqw&#10;N+N+Nu7HyXF0Bq4Lj2JsOZJCwbpfm8e+U9Wz5s7zZAnCdltZluXNFfh3fWfADIofU3t4ns2jBzBy&#10;yqzrSlkWYkyzsXcpwBoy67JOYP3dZ/+xfqx/85V+elkJMVN3z0KoLVCnq88w8+BY9U3iZc182DIf&#10;c+K2ekZNCoLMHAwz8/DPGAkEVCObQG9uaHF/DHrt3B8H+1F5WQOh+CFtYzqw9U4Q2EokJyGIzdwG&#10;oUuYE6o5cjfnGqu6ADxEmcJ9d995TOrWSIaMTg5QxF0HLTido3bY66BkIXQlDyMMR30yAkNQnblD&#10;M5vKmE3beXLU5oYbgTfe8R++PODPUNdMzLyKHANbSWw5cw/esOqk8cUglChsGcaa6Bo8o+L0IqJd&#10;Rh5PKuVfu2mp6ZNecE2rtumY10RZkv9/LCCmHFdoaz95fXQ6HVLnON163UNshQ5ocEc7BNRcgN2G&#10;zolV576f3B8PXu8PmmZe98zfH5maOz8fnU+n8ulUOJWyd7RX/vGoBIz73rkfTsM8Ox6GeVd+vj8I&#10;rAzcC60q7LXz6b7z8+uDFCP3W+YleW7H61759Lrz80P4tHesDUrJHEM41bPIXuvg0+FWy6kbI8BR&#10;M4NIG43H2fj53vjH3Qu5sQi9LyxNOGvnfhyoCbkZ3YJnTGGs2XPmYoI1yWxe579TQmyAqpNcTFCU&#10;YAbBp7MubA5znORTphgiJoKKhx8vOXIrCZHBWQf7GIzhOVaHGI8KSweJF4ffmwB5X0D/CctJro7q&#10;b+vCthaWkim5EsWbrpIi25K4rQu3dUHPQR+dpoJy8fv9ucTG8/yXmW135Xr9+etyXXtrohQHpd7o&#10;fr7yd/7Eq5x5Ujt5Az28aPI978qYeoZQ89vKoCuQeCmFFKNTCAccXaetuGekOYOA2fV8izb2rdeY&#10;wbs5E1OEsz2NkeDrLolvf/liAsxJU/L7XjEe+8nRlagNkTInVSs5RWzsjHpyqtOfLlMOP6cuY6Ts&#10;QFB110S9ekUzPKQegig5wLYEftoKL0viw5r56WZ8uK3ctoX76fR1z87yzMc+zJ0rTeazmmfwsKDa&#10;MAYiitoEOIKwrguxrPRj8DgrwR7UenpUQBSEQK2d83Cjj5wjy5qdhiizAbDE75lWvaeB/3daDj5H&#10;PtwWxsjkZSPm7FpChdo7RwrkCINIjnE2VIltzR4zYQ48pRRcx/p88gIeICWIpBnAPZvnoRxqPKrx&#10;ODtHdXMTE5cx5Jl1tZFpLVDPwVnP6WTaGa2xroll9UnV24Ts961rn1Bz7VhrzcEFgzhBhfycVPmN&#10;n2JkycFB+5jeZnT//W6HH+v/hyu9LJmQMnsOLDmxn21mYlS6Qqsudl+Wwm1JvJTIWmw60jhVZ0yb&#10;5DgR7xiEQISS0QZnitzWhdfSZ2p447EfPDZ5ohnj9OlP781zNGZhF8ynVBoCTcHjUu0dBWmaK6gX&#10;4ym64UGbRez9OLEEyYbrokSRImCB1t+FeTKI2ajDCM2dCkeKGMFzHKalbIgJQsVwh6ajNnIIUKJj&#10;c/rHRx566eD0DExxLZkQJbCkxFYya5xGDdOZKaCsWbAcsCXTiUg3wmt0o4Nptf72Gv86epI7rv3a&#10;6c3MnNIwC6zb4sG+o7q1/m3JYMGbyqEkMRiNvRpdGpITRze6unV6HUocPgkdk9nTVafObuZztMF9&#10;P3h97H7/mfA4Kp8fCc2V16PzOAb3s5Pq4HVvtHrwenTQzqMaZ4OzQbfI2ZTPj53HWXnZir+2CLUb&#10;j7Px+X7w+X6wbqtnWQ2jjsrrfnI/KkcNnF2xOugzKLYNOGvnqH3mPBl1NEKOHuo4jGbi9/vuEy8d&#10;nSxCQOhdOPvgda+4weHACPx0W3hZPLJgy5GUXT+1xCvOID6bGZccTrT++sfMaLqy3YAn9TVGt+oV&#10;cYv1tXj22FX4jyEcqt7gCxw9sFc3IwliRHgL1b3ue5v22jIdA+1NixcumomZY6PfiyyL6/RiCt5U&#10;LQtLTqTo+1gJXvRc91/Jmf30oOejuS3yMMjm1sYlyUSVedJYwWmn719TfnPb8R2fhXfN5/wuxkTH&#10;daLbNidJIdiTssdVmMGvtUhPgqNMXea7e+HSaYU3MOT5e9fE6nsmSROJDkFIOXnWXojznlb2OnhZ&#10;lCw67al9eqPmlPHf8v2YzOiM6NdjjMHofn5J8m/vqz9yfp+q+szUSrnQ9WRvldqVwkCC57dty0JJ&#10;EXqlnTtiZU6G/GfFmHz/c17m/K50hoF7ZIEXpM7KCDbIwXhZEi8LfNwyL2vidhofbwu3NbOU/rxW&#10;To+eOXd9NlbIDD+OBL00kH6uiBhBB0v2Kdyy3Wh/v3M/KkETqkoK+P1NpNXOfgzG6CwlUEr0BkD8&#10;bPUU2e9tquRZML9/bv+qpuqpH3o3KNc5RXn/+9cZ9jRXMiVGYVsy42XDDPKyeFRDd+23mGtVtxwg&#10;eVxFnnvtkjNlst1CcP2gzHD0aeznGnTx6XeQCBYYs1m5W+DRjL251ncoM7Q9kLLruww4xHNE3c2x&#10;PUO2QwyUXGaTc+2nb3vub/UrVVVS9O+zt8t193CG0XQpdvfLOMHxMTWqEUni5lUx/Ak75Y/1Y/15&#10;Ky05EJM/6Gkizr35lKer0Fsnp+JBvCVxy9Mdb9o1i5mHCuJCd6eAeIMlEhnaKTGwLQvr0tmPxhjK&#10;fT94OSI5utj7qN5Uje5OUCW4DbY4Gcibm6tkeMo73g5wnQVfSnEinYO9dl4fJyyBIp4DZCEiwxGR&#10;c6injQ8jjEHOSmljJqR74zjMGK3zOCp9KCFlpCYQpwM+HgfowGyhpEmV+aN3ALk+raI2EJuboEwj&#10;hpzYUqTGRJ/jfLSwREFKJEqmkbFTiSFydL8GV2HqhcRfNKuyt8JLVem82RK/rPDTh41eT5YSuS2Z&#10;IMlNE0bHVEA7dUTaMaA3jqoc3SenoTbM+sxYG5zNaYNjIvd9KKF7svtxultlRznn9Zb19INH3bXu&#10;ytioE3gYtXJ/VI7mhhpdhaMrr/vJ2ccEA3Bxt3lO0/2o3I+TWBa6zWnpsc9AWbcaH2NMe+ZJhzNv&#10;PnpXRCKI0kajDeHsbw3/Xv2eP+ogBqGpcJwNVaGpT2/3ZkhTJJ4sOfJxXVhSYM2BUgIpMqdUgoOm&#10;3tBc5bqZU8H07ZSfUQTx6bLmWpD5rEogRWNJgRYFS4JYoEbhbF74VaCOxF67uwoG8SIjJZ8iGU9a&#10;lE8L/F7xmC95hqmGWfhePP5frovS8n6NuVcViRiRtWS3iRc3JMghklLwzLOpLxvDA1MfZ2Nv3ZuW&#10;MHPzsmv+YDZVriyfzRXz9/+cyZXMAk+Ca0K7TV1pV//f6tcjCGQZpJy9oLkonfOHqOm7AdDUhkl4&#10;mvdIcHOKi+Z4NbZPPdD87N9NzZtN+tWg5+Qa1rM5ULDXztkHSWDNcyJmPtEU/Wcm6F9fQcLUOYYZ&#10;NO7PHCl+u5C/mircEj2lTEyZpk6n7uqFcAyu2VqKMznElHYeAM+okPDUIcq8r+35HXI1r5cTKqA6&#10;EO2UAFuObMW4lcSaAksSbkthWwolz/chAcRoo9Mnzbm1wWiTXjgbuRD9q5Ngni1lnZw9c68sG03h&#10;vleyXdmUPr2GRD0bx1EZ2snFAZlL/nLtW9+7XKcnX/x63hd/wVK8eX8fRi/6ZbMneFbb+2un00il&#10;RPGpfPAYBiRwSCN0w+JsqkpBZGEpTtV3LWskhTdDCBPDRvep4jBMnRkQQkLwHEGb069xntwt8aiD&#10;o/l0Fwus0ZuqJQnr4uJKMQ8Bdhq8n7dO487PRicEv0euwN3/SoN71RY6dIb4zqYKBzaWUvy1JGLW&#10;0aGE+BbKEGJ4AjX/Tk6QP9aP9c9WWlNAArwsPnnKuXD0Sm1KdRs4kOBC7pJ4WQI58GyowG0d/GFV&#10;1xaYj3LFZnhmiiwF1yrkTGvdA07PzLq6GPOsLrAEyNmpf2lqh0yVIZcT1fV6X67LdCHGRIyRYd4Y&#10;Oj0xo8nR8WGCRs8NOZpvQEed6HjtyF590ibG0ryQ7b2x7+ezqSrrSsxuQ/96vzN6xnTwsq0sOf0J&#10;sIphcolS37y7onn+SA6BJUaWFNmHeuhvTWxL5FYiS06cRCoedjzUZlGqT57OX40EXSjwRY8ppfBh&#10;C/z04YW278QYXTuQF9fZ9Uo9G6Kd1hPeX/lE6XE4b7v1zijC/TgoJfA44WweDWASGOaOWUf1dHck&#10;YjoPm3oij53W3oTxvXdarU+BcO+dT/fGp/vJy7pQh3jmx5woWYzTNcw8yb4PBw/qYOmGEqmTprrP&#10;yZRrBRXTjunAdNBrpbfqiLW41b8QaOYTqDqMqsZ+aSCasa2Fpoq2iimMkGkaOLqHA+fTkcwUncr7&#10;cUuzuAqkMAMlsecz/nbnwdXgo7MQTh6eqjOLbgzFkmuNDJnv2wN/BUey0/Q6GFezOiDWwTDYSiLG&#10;90/5u/ci7+4X873Bm5e3idW3bua3wvX9cue5GIRkvvekGKZRR6KE+d/FpmbFKU/H1cC24WYHIYI0&#10;ZPw5Vunfs7wp8aJ8IOjMHzta99BWE0zcyXEN3Sk3UxjPN5qg+MwesvkLYsqMPr9muwpiL4DeT6u+&#10;t6l6M84XJPgeLiG6O2dTjjY426BMneXbJfxtQJA33E7HTFcjaI6QDx2uPZrf4681VTyp0uFqliUw&#10;VHxaqUYp82fHMM+8RA7G0ZuHwvbBGv0sff+eTHXiEz5FkmdhPVEEc3AxipEDLLMwL8FYc+TDtvjZ&#10;UyrU4aACQuuD43QdSzkatfYZeu/P72WOEAKIGKLTtLrkeb4J7Ww0OxkzQ2lJgSCJ8+yc5+nThRDJ&#10;+aKqKaaTpvY7DhXXt/01p5IbssiTkiZzb4N3k/HLVOQXN4pgJFGWHEi5kEtxGm7vqPg1XHNkbAXT&#10;7FO+nGZj5fsiZgyFPvd/HdHNZrjyriIQnmfVqI26n3xSZa/KozmAnILfTynCkgMvS5q0PuMYHvgr&#10;ze+yEGRqDdMEgMbvbmp9Cu401Forrbnu+8poK0shlTwBmK9cB+BiJT1Bnx/rx/o3XyknP0zXEtiW&#10;wtaFvcN++iSnJE9eX5bCbc28ZJtBjJek3Ddkm/xvs2uwMvmxAZapwdrWTimVszbuj4P7I7OtEdPO&#10;ozaO88QwlpJZZ9ioiNN+hoJKIHyDpz2GYsGeSNuw2aRpJ4eNYJGGkrrSiISs7Gd7HtgxCLF2jAPB&#10;rX17HozpWrMfzj9O2R3SYo50detSHcNDF2cC+h+9DHNG0fXlXlMlMZJESoysOXHkwqM2am3U80BK&#10;ceFrTCTL3PvwQGN19FOfGiz4q9uq3rtTSFOc2oqF2yr8x4cbx+sygwKFjy8bOQS0N+560YCiF+ba&#10;eZyV/ezUerojoAX2enJrif0wN/MQD681hN4HZ3ML7bKuBFuI0ej1hP2Bdp9YpCAzN6o+Cxx0cHa4&#10;Pyr3F9fYdGNmuuGNm0AdndrhrIOjDfq8l4nZAzbnfahhYUnKEsX1StaxcTLagfWThLJEGFE4TWjq&#10;lMKzD6ej1c5+NoZlYlmBxtFenUZSMhoCVZ1KuCydYR7ee1sKtzUBM0A0yDObCN7Ou6cuZz7bmE3K&#10;Vp5I7aD3xugdezqB+f6SxJDskzBD3Sa7Km1qBc6mGCetBWBx3eOzsASx6/2EqTmZYMsVDCkXmurT&#10;lK+Z7V1F/5frSmWbjVWcU6kUKSWxBPM9UAB1p7ja3ZL4bIP9aBy1s0WlhI7Ev46sIrjNvcTgAbrD&#10;Qz+frAMTTNw2WNBdAAAgAElEQVTq/SU11wbp8ABxvlFDXf9B+KKZuRroy7Xv0o9x/ZzZ7P6m9x+8&#10;yM85kXPBQqNrZz/9vi6IF6vXZIPrm/6+17loxylFUnbwrVYPy26tMZI3GN/423BR9WZjJsFpxmcf&#10;6DBuJcx8oeQ6vJJJUehHRbvCqLyUhVw8j+0KaK2tocQZ9RF9SqBhNq3uQhBs0u9mgewxB0qJwofb&#10;wofbyrocDG1+PpsbA+zHyXl0ylmptXkDN0ERCRBTeGuqbBAFSinkvNBNOGsjqjuBboubY6RYOI/K&#10;/nhgpu6uOoEQL4LdKfL3rn9RPPav1i+p8FfzdDVQIQSnPn/lM4p4zRPm/pFKYqgRg8e6iA2f9m0L&#10;YyysObCW7NS/nFxr1V1/1G24uVcCSfamiwvZKYGGmy3tJ8f9wc+jcA6nmhMSuSwspbBke1LpU+go&#10;wn3AUStnc8pdKYVlXSklP5uqi/L4X10eCu/MmVortVZ0DErOlGWhFHda/dplNpydcE1y/+r65Mf6&#10;sb53pYA7e+XgrkU3y3w+B3qeDIWQMjkXlqWw5kSO3XkDl0+vvSu+3O98RirMKZb4hrxoZFkay7Lw&#10;+tg5a+Wx7zyOSG/ypBOgkJNPzdy+dVJ9BFS+TSpQHVgwYkpeJIRA7RW6UtfCkgLWO1U6nUAYcJzd&#10;6Vbq22gfhlW3Uk4BWklPqs++H/ThrlE5FoJ4M3X2Tkd9s8yJnBPr8mdsAG5WcXGgXNLik4ISnSq1&#10;JEW60rtbpOomxOKUlhEDaQYQKrMJfTep+nZV9ecvM/Pipg9yySzLQoyRl1uhf/zA50+fOM/Gmt2F&#10;Tcyo2+JhtiY0SXTza3m2Qe2ukxoaYci0Zk7U5tOpGBMxZUKIU6iuxJgo2wc03kh6QH0w2omQWSY1&#10;w0c+g5yEHIUDz+l5fT34vN05qk94hxoWZ6bLGBznyZmFOjp92r2nXIiloNQZdqpIyWxboJ937BAi&#10;Ct0t/MWUHIUlR1QjD/PQ4rP6524zc22YP7Pb7UbsB+e81lHcslnp1G70gQecRrdQX3J8uxcQCG4S&#10;cU2ontfqec38H2FOsQUYpoxJX1RVLERM5n06C7ioQldhyYmyCKNH1My/G630BjkFxlL4ZwepTQRU&#10;vzKpkm/cy1/S2q6fM5yiKRHMP3OYjn1LzhTRKZY2RmuM0efnmxO22qitM0rAGJ6C/Bch7A7oKiE4&#10;zatNoOo8O82ErgELShRodPL8HDHwnNr8cunQSbd0bWsM0GqjtUFt1V8vpWm9/vZG1Iz4vU3VLFgv&#10;+l9KmVQ6qSSs7U+a0hkE1cwQZgEv3xqwfeNlJggwXWJjjLM5HL4PaCL9H66dMGmd84xRddfaoYpZ&#10;elJhU0qsSyEFofeTczRneEyUHoTH48G+77RakVQIIbmeJHoA7HzXoG/BrzkJSwwk5mTJEmvJrEuh&#10;lMxZdTacbpm+P3YejwchL+z7Pt3XBjbtumN02p5MpkkQoyyJmIu71fWB0l0ntq18uG3EGHg8nMrl&#10;+UfeCIfw5konv/MsMTOG/WsyEr/22hcgcLnSjj6mZir65Eq+DhoIvE2+owM8OvM0R2/YcCflkhNr&#10;Lh4QPhuqkrypagzk9HpKR2eMSBy+OV/UUJA5qRqcx8njsfMwaETMICU/R9d1ZU3KWgJriaSgHJYo&#10;zeNvlsU1W+uysCwLOWV/tsas4X7HVhZjZAw3H7uaKhE3eFmW4hPbiVX8co2Bm2ldE6prX/+xfqx/&#10;85WYXPgQnSpWh/A5R0owejBK4GllfdFgVAJKfLN9vTYgAbULnfYXkOg845zjE5HJIbJ346iDxzmo&#10;UTh6olomRmWNXrQigW4BxLUVycacVE1a4ESmzZiUB3VKRDIkRJp51lFVoxmTZqGMsyLDNSZdjSFv&#10;B8KYuSWOEmV3KGud+95pCHld/QBRz77qdXD26pOUtZM35W9LeLpguasdfHtHkMnwsC8281/8CYJN&#10;ZMwCKvPLxmkKMQkpCSkC0/q9dg9t/iB+gCcJBO1E7e5SpTb1EUypstM1rsPQk92NPwBw/NWnMfHA&#10;4cuEZJjw6G69v5hS0mApwoeS6GvhZd0wcxGAxUQqkEshxR1M0TAnRyiq7mz4OF0LZWQ+H0relUfz&#10;11tTYE1+jfoQuiUkFn66LZQk1FO5V5AxkFwI0e/fNgYiw5uyy5RAB49a+cejUbtRhxCd8U4y0C7s&#10;Vbi3wNkM0cYauodnl4SeJ0390F2TscSI7JEzZUbIdJLnuTFYomIWaFpIrSGt0sfCMTK1wdBAVCVn&#10;5T/WjNXObkLVxEKagMMJ2hDrJFGf7C4JQiAQZuM+iyPeePGG33P+n30yNHRAkBlHEKh1UMfgHEYl&#10;kADRibBKJiQHA5J2ltR5yU4zbMM4msc5aBDWDudwDRrCNNyY6Tdzwoh5mLBo90LUgxk8jFZk0gJd&#10;23G9fx3vz/CL8ibIEE5xOuUwt/FfpXFLwy2Ng1AtUIcRh9AtMogMiTQVd5LsMmmeg4F4j8Y0gJi/&#10;3Bob38PkTX/05ePx6wfOfgElvW9+3u8XxqQ3D6E1dYBhNuxtuEmLuAMIxxDigGxzwuUkpef1HjZt&#10;021qsfzyu428GfvhPxs8pNRpl8Zltf8ME//Fx7n2sre9IDw/U5gTzSUaLwk+pEDtxmjGWY2aEmeP&#10;rEmIasQ5uW/fa0oyGwcIUx/njXjrnbN29IZviPL+7/jfc7Dc5uVRYGDmAEHtrpWKIk+XtZwDkpwl&#10;cKrxuSduofm+ESGi7LXx89F5HJ11c21jCEJQJQwhWSQY1GicIdCis0TcEGrSpRGiZaIFclBiHH7v&#10;DaFW4dOp/O+9MpbGp6Px+Tipw2mumDrjJAQv/EXIwanmRTwQ/ujeHN8kclsiL8XP9zoG++jz/Mls&#10;MbOakNRDnXv4ZzRYRz2e+ikZT7aLPc9Dv+Gez+q7a/hnLzOmi+LM1BtOsTaEIX5WB/z89OnnGyAR&#10;pn35YFqAqMso2jzrlMvQCxYCScz3z+gNbowwhoNQiCvK6+iIdoxIiO5yrAbNlNGN1wGfGpyG/3yD&#10;XALrElgWY42wZNeoJ8msMbDGwRbBIsQkrEXYpo4WCahE3ozA/s9LJc59ZD5nOIV92OAYg/uABwmC&#10;N+BLya7bFSXoQEdzbXrwyd4BPBozv80n6Zfr82Xy43EWf8IN8GP9WL9jJQvijVCK/FQE1NjXwL14&#10;AbUEZY3u+hOngfAg0CxymRmFWXg4Qskb8iCKSPPCKAlrSbwshU85c9bIWY3Xw0hF+HvdqKGxxcYt&#10;CosIZpGjG8SNaMai1VHluS51lZqyzJyDlc6HNJAYaBLpCKfBOStEU6PVymjDNyYNqCzIJcrvHXpF&#10;zWgqDBJHhU+nMUJ1m09xrrxi1HZwnspgsA5hITkvfQr33Vzg60++Sfiiobr+9y//fLCrEHGi0sCn&#10;dmMW75IgZUjRN94+hLMLjxb4X2nzC50StDt5nCz9IMlGSX5Aq4m7A7oR/twcvXntf7SXoQjIQhgP&#10;igyqwdkSP9fEfsKHNPhbaWwL3IAHUFIihOJaIYuEHEmlEBPYGMRwTB3QYIzmtAYVWoVQFn4+C+yZ&#10;Rz1oGP+rBF5yIJo742m4EUvif37I/I/44D/Hzs/iWHFMEUmRsmT63knRKUhHVG5rItEYwOcqHCMy&#10;yGSEDJSujCrs58LPa+IYEPXkhYO/xcrHJfH3hxe9wQYfYud/3DI8hL+XTI0vnPEFk0RmR6SjMWNx&#10;IUkntYOuG3fdqF0wKSzW+BAb//caOAn8LPDzyETN5OIH6q6VrAdJOktJpHVB4gyotctuwJ46t18u&#10;nU5Ro3qRmII3wa+vjaMLjwFJIx8MwnDTChXXyYgIeZys8USSsWllH0oPC0dt9BE4mvB6CiEoL8kI&#10;yZuRKHCEjE0zjKCNjOtAohqmgaFOi6G7ExvBiyE16GaubZkGF06TcrOQwzINYe8B0cYHeaBJsbgw&#10;RLhr5NEjjEAj0aXQcVdNNwsxyixAdE4yBz5Nu+IfvOg2EgMTQ7+6Lfy6aBwxTVLAl06ZV0H81AaZ&#10;N4bWhaN1zuoTSR0yJzEQTAhJeB0ezLyq01hT8PepEjASXQLDhGheXI6hTzKoGfz8aNz3zhhQYiYm&#10;c6c6lBAnheor7m9vlL0LGntXMNsg2eAWOn8LjUMCn3XQmnFkKGXhUTNJAkkbwU5yEFr8vsoqaAcN&#10;mOrU907t1mWSZAENHiEg5sHUYvNzDQVxvdPQmW+lStNAb7BkeYI1JbnTmsaI5cxhif+3LfxfoRFs&#10;sIRBpHN04z8f8DiU/1mERQIxKGFUcnN2R5BIjcZrTNyToTEQ1IjRC+hgGboiTUjWyKWSloX9SOyf&#10;A/+oyv9zdLQbP9fBP47mtuo5A54bJ+ImGjFG1ghxdFY7iGHwaD7Z/4hHqnxMncMyxxjs834sZeMl&#10;Lrx0cUOoMNhTJ3+lHr90Sn4bT/dJUQyPbhnqNYR5XsM8jSaAaJ7X9Ueur03U1Gy6I5obBLXGaQ7r&#10;BBNagKiu8I7BGyKMOWkNxHiBGAOVSFU4CLQ5SU/J05sURbQRJZCjEqNfC0MhCDF5cO8xKoxISPM5&#10;iwOI7NrpJnwagX9Y5jymfXoxtgLb2lmLg9RrymRJFFkYET6mBouxmk+ilzz4mF0PBqCSGECiftf3&#10;qLPuEZQkOr+7kzqE1678Q4V7upGssWQP9F4jrGF4vdUqDopFjj54lcinKpwkiBlTvaq9J4NCn2KQ&#10;H3qrH+vfZyXgiRjdto0eOuujsy4n3bwRyhPVM/DJjrkL3RcH/DdewHSKnAPkFFmXTEruEKiq3uBo&#10;oJ4+6k7F6YIlp1//sH9ydhrmU6FJaYqhuxh+eDEWp8urilMFuylqoJYJwdG46MD1hYOg5hS/2pon&#10;ypfkbjjmfO+L8hKCMMbgPA7O84SPZdJDLjT8zZL1i/f8O84Hm3Ce2rQZju7eGIMXvTaLoaaes9PN&#10;Ra0elCxPlPZ6H+/Rtj992USzJQA+7dzPyuv9ICzQboU+4gwChovmAzzpXtd1lgBDZ57RpevTSbUI&#10;k35QK+cR0RlivS4r21JmLo15UPW68vHDCx+DsNdBfPWDzamojsTnSdNYlsK2rowpZh59sB+7T1dq&#10;RcSmo5FTpNy2Ns1phVvJLsvypMygboawrSsvW2bbFpZ8IjE8p4nydFjz66pz6qpjPEM8r/d422ZI&#10;rRg5Zzgc6bgcl3JKE2F1GpUXAvIMQf3eJVNfIsHe8on0bW/41q5wmVtcmr6kg3jFO5kxunPwz6BE&#10;9UylFO3poKd6ff7ZgvgX9KS/IYLMQHDUqWjDprOizhwgcVMEsUZsYFFpkqi1uhvWzI7xaaHrxc56&#10;kmt9UnwCfr+N3t3YZ0biqjUkD29QzJuHS3d0TZftip34xfpaE/ut71DmtO09VakP14CeM4/uMqSR&#10;OZG6KEW9Q61wJlhC4GkzEQJBInECPk7fca2cTpp0bYPP9537fqAEVnu7NvYus/C3aqouJ7UQAjFF&#10;UnL0vquio7lOcvPJrQdL/NZyymYGmjekaQbV67Tr/xo99IvvW3weau+MftwgyZ60LKcVhufkKgSZ&#10;uVGDwfjCAGHfDx6PB613EHl+h9/zOVQCcRaVtQ26OoiQpzlCrYHeD46j8nhkltdXXj+/cn88KMvG&#10;h6uhmaWqyET+uRp0xcachqmSYmRdFtbFIyRqbbTWnDGQolPu51lnwm+79uI5WjpByD7GZE4ErlL6&#10;UljFP/iM+lpTNSa7xPcTp4Z23HTIw5+9VojiVGUn/Pgz4+58EW2dpp3eA3XgZjbGpCmHaQwyDTHm&#10;tY8xgOoz6kCCwbhyOmecBfO7NXP5QZt5U62hHST6+8izhirFWUY5pemQGkgibOuCjkFK/nv5cgLl&#10;YvT8tu/5CgaHSReftFzPxHTaNCY+oSrp3f2ikzQwWyZVeh8cFjnP82lE9GP9WP9dljdVTE1CFspw&#10;29o1BUZ2G+tt8QfOUJo653fYO+6xvLkm/XKJTXqhQCmBbctsa+L14Q59vXWsw2iew7GW4i5vyZPF&#10;r/Vr2fyX63mQz8JyzcaavIhZc2BJAbVIb8qpOjUCAhLdUSlHSgiO9g6f3qnIG5//bKTgiJ6aQogu&#10;9I6RZIlzNI7j4DwragVCJE6xvap6SNIv1+8Ugl7oNbiL27IUtqJwejFXpxMdIdK6sVe3AkfC0+Xn&#10;2ju/6nj1Jyx/DZ0HyVuT0Prgvp8UiXRbfSb6vnmYqHFtlYXMRVkNCKlDnLk78nSM7JMP72Lf8/Dv&#10;aiuRjy8rL9tCEINRCSjLUvh4W/kQjNf9oKSTgTsiXVbaUSBFD8RdS2GIUSQztHPuD6oKvVdEnKIx&#10;dHAeO61VVF2Xk2IgLN74rEtx3Yl50fJy2/jbx4X748Ft3RmzqUohEIPfj6o+NRjqGTGtN/poc8Lp&#10;+oZlKWy3ldErMXrWCaaUnNjWhWXJT1OGkjwa4bdc/Cdt7bJ+lmleg+dUXVon7NdNg12IbsrPvaNr&#10;JamHWZt6sVDryU5HOmSLlCU8A4XHBAhcZuCFDJO+24ehKNnAhmLiWUZ9GLUNBjat2B0hF7rjHkHQ&#10;4Mi04JoHS4khib2ruzD2ivZKTpBCZMme99RH56geGt5zJKSA5I5F1/A5dWx2xyHM4ix4IPUvln7v&#10;ZZCrAXrXVGHUPjiO04112qVJUDdgsODTeLNJETT2U0mSsezFXcqJkALBwsyM82b7cTQHZSTw2A/u&#10;j4PHUcnL4hqoOBsItd9ekE1w49Lhxuj0vHURak1TrzTok+7aB4zorInfGgRxTfuuQvKa8o2h6Pj2&#10;fnw5HAJvNuy9uyHH1Gp5npnnmoVLHzYd0HpvdJt0uRAxVY5j5/X+CrOR+d4hjOD0zMvg5b67rbuZ&#10;P1frtlFP3x/qeXIeK/t++Pl0VEJIDqRFd+30Y8ibKp81mIcH67Sa742cIh9uKy+r8amf1LNS60m5&#10;rn+e58kEt35LIezwhOvbah9OxTTmpOqNUOZN1Z8/lRDkbTqrA8PpfCZOb+virWgU6DM+IYRASJOi&#10;TqS2yt4rDaXOnEFV5rkbQTyTMVxN/nxd3ypmDlV/y+TUGQLN1I+OMThbZ98rx+EujFGCm1YVz670&#10;EPNLujFdA6dsIEXPUwthPvcXeOhdFe+18t/1nZnOSfVsqgi03jinrnP0Tg6F21I8tiL5uWHzykrw&#10;+3CocZyN1xZ57DvjXVP1r8J8f6wf6/csHwdNZCnESE7KWjytPcTAuibWkkgxohhtCN30GbroyIx9&#10;VQswZ7SOZEenSGxr4rYV1iVxtj6RZPUMkhmwuZVCzhG5kF94d3h+5cmalEPPW3CR8FYGL8VDJLcS&#10;uZXEEOVkOCI/bB5wrrHZlsQSoFkC7Rjm1I75oPcxoAfXkeAf17ViBQLUY1p4j07ryjLjU4zguoqv&#10;ccwvvcV/cdklfIkuCi0582FRxh6x0dlb53WvdLyp8vBX15ulKS636338y9AgR/dFruweN3Y46+Dz&#10;Y6fEhWZCIzhC+O6X0DnP+kTpTI0wzRuGCaWb5wpNu383abJZkLkldA7btCAutDZAO0mMl7Xw04cb&#10;P4nx6eEOj6g7V5bsAvbxtErO6FrQKCRJDIzWTpoGzAYhQIyCap8o4gmjePMUBEmF21pY8tXQKDF6&#10;o/W3l4XP28JtyRw2rbyDW1v3ecxdAc9umlAZo0/TEs9pW7eF222j1dMpTiioU1LXtbCkTE5GSckt&#10;uPHpBV+ZnHzrEsLUx4gQk6PzCE/h/7cLa3/u8nRfM3NN1ar4NW06i9DOoY2QhBISW15mllR4NknP&#10;5ijEqT/wRkqnzoFJp+2q9KGc1QPNdb57CRFmUzVQLJrntmAeDhszg0QbJ5eVuqGU7GjwVtyFzcz1&#10;MQOj9sC2ZkJ3nYjapC/Nadr1fk3Vc9Z+ub42rXDrzy9+66LRyRdNlevQ9tNd38ZQNyMJHkx+uSZi&#10;zh7ofXCcrmXqI5BjYo1G0bfntE8Huc+PnbMrKon7Y+exH9Sz8jHld7lL4QmE/Pbt5MtA55wTL1uk&#10;t+w0KjNUHUDoKvTgRe1vma1ee901EbsmVVe+2lMj/LV3N0Eg5jR09I6OAerpiQ64uJ4qRQ8ovrQy&#10;TApj1+4Oh5Ma3lpn3w9vRiZQ8r2fpHa/hnvtfH4cPI7TNZ/F4yhK6c9rXGe23nk2Wu2krLMBS95A&#10;KFzUctflzWnw8Hs+jE6OgZdt5bYq4V456zmn8v5zUnTjDrT/FyZVAewyGzLOs9PNp39/dlP19Ucw&#10;zKxApxn7YTWn22azLnF2S0lxnr0T+BWvGY6z8XoMTgt09e804AY9hOj0uNaI+DR5TKe7N6OcMPen&#10;8WYoxXzeg9Bq5Tg7+3HSWwP8HLyVxMuWuS3Zg5wjc3I673NlgtzyPNfcdTM+M+vEhpclZv+UHfTF&#10;d8ZwzbcwtU6BRx08psMlqixLYJvvq6RIoH+Rj2ci9AFHbdx3Bx302VT9mFb9WP89VrpyGGyGYObo&#10;TciHrZCyklKkREdE1YRqjkZj12H+Zjf6hWja8KnBfDjFnOK0FG+stiUz1Cl4ooEUlCUlbkuiZB9R&#10;y68OuG88WAKXFslw6s6WAi9LwGJgS8KWhS4RNFLDQGYOQwqBW/GwvixKGBE0+eZjgdbe0Bc/TH0T&#10;ZOa75JKhG6FGdAzPZGidbkrUMI0YfnHI2Jf/vqg8vwXhvT7rtcJMKN/KYM+RYzRqV+5HZwRH//ba&#10;GOo5Mx70/K/fqOT5j7fP0cZw+t/jZCuBoym1Q9fuYb2Xm1zvxN4IgRk47QdvCoGcPA8tp5kgH/1g&#10;yvGyw1ZMlCUFXlZ3stTeiWaUGLithY8vCx/obCXPoigSA89pTpkN1bYU6AsjOoXr7Iqejup6zey2&#10;zWCM0SZ1ynUa/r4mDS8Kl6g3Rz9wbkviZYksSejDiNP1K7y5k3uBaYaafzemwwuZKOSSWNeF2y1x&#10;Hq4bMd3BBjkGJDtKWLJP3ZzGNt0z9Y1G9s/uxWuqeU2a3or7gOqbO94vf4S+ownHaR2tmlnUWNQY&#10;o09qlz9rdQyCwdY9D2jg2qihRp9FSIiTJmSTEjOL3jjf20UpakM5anMEfk6O3Fbf7yOViIp6rIOa&#10;02JiohPIUQiiEHwiWpJnw605kJNPRz1gt9PUw9STOgo91F9B7Jq2X5Yb8gSmvlxvTdW73fSb1+Ki&#10;BDn17y3Qs7aB4QXVFTQL00l15oupDc7mRU23yJIFyUpMkyo4rcb34+T1cfCoxhDPgXs8DkatLMv6&#10;/Hlf3iPv6cX27ve/wmZ4Rz2+LNpLSmwlcC6Js7lhhT9PnT4CGsV1pfPvfe21fvmz/R69iGRCimkG&#10;QrvpyuhzT+FNx3N991eN6d/h2xRH5mzHqWDeUEW/9UiTKsZs2mzSZGOMT6pTa25tP2bExTOQ3Zyq&#10;6N2pw4o8MThjfh08zs79qBwzG6+8Dw6+GsY+qNUbq9o6uV+gR8CmKQ321hC0qZ97M1nxfWstiTWr&#10;G1vMsw5xZkh8Mh/kn07cfrm3+HULDK5psjqd0RwkugAQm/tM/IPzisZXj8DhlNcJsAQJEJzhIRco&#10;iANkWCYXN7zK8wy/PsfjqJxD6BYI0bOokOT7gBqtN59YqTMx1MYb2fFq4r/4zuxJ9x1jzOynxlCX&#10;AGwlc1sTL4uHT7tm+pqA+X7J7M9SFKJELHsCdJjNGuaglMz67XuXQ+5+LQ155rfV5gHUQfwcXXJ8&#10;e1/jLXvTkf1It8HZlcfe6a2DuaPzj57qx/rvstIYYyawg6kSZ+F5WyI5BlLOTqObFK0xIMwU+/jk&#10;0f9a1G7G1IO4vZz2CsHH0S+3wk8fb24DXRWJgo2dJXqu0pJmHpWOp8OfiIeJ8hWb1ejKaLfInRqj&#10;lzXTxgIdthy4LYmRAxF3xnvUhk3k6OOt8GFbEG0kK+QYOLsSNHBqm/oLpzaM3j2Lx+2BWEohJuH1&#10;iJzDKRGPI7HeboQQn4nlclnQ83bwx3lwhMuwQr5ezH6RMv+VpapPC+itwMtWOM6DPuD1aPTgiNb9&#10;8M9SykLOxb+3+ff/DFelL963XbQxR84ZJxAJMXCch6NTR+WnvrLXQbXgrlznOScPHlybhuvwGGNq&#10;nNxCtiBsFlhX/721ZHIp3LaVkhOjuS35315WfnrZWHKkVwh0UjDWHPiwBl5IrDlippRSsNGfiJ6J&#10;c+iXktCaGGLEkOhHBXwSEoKwbStLSQRrU5NSsdH9YMmRUha2dZmULMdi1yVz2zwv6mXNrClwDHVz&#10;GLlCc+fw13w6YlNL5ZpumRbJwSmLi5Bz8AHp/LPecBaPOMiTtof5FC4ItfavX8hfrBCCAyvIjFHw&#10;95ZzcrOJObFVjdPAhlncdS+MYnzeF8uyEGLi0NNDtAkzO64RzLPyakl0g6ZQx0TeW8PMC1cHQPTd&#10;HmRUm8Uf7s5XW6P14ZrQOeFyNtd4uuKdrTmPH/P7KiZkGGtOBLu+PyEFY8mwLZGSPCi8dp+cdWCp&#10;nWUYGrwxHDMXrg2dIItNGufXHpoLk/9Fo/DG02ViWW/6sTCpNqdTgo7WOXsnTm1Snmi6CGifQbcE&#10;au2cw7+T2pU2fKK+lNW1InMqcNbG6165N6g2aMP49KjIqPzHs8H3kfmldbwK+2sKdH0eN9b48iO/&#10;byTcEt7v4QHc1kxtGaXRh2sUaxa2UiAI3ewLfag3jWMyKN7OpwvxTikx1K3+Y4ozjN7jHM560sdG&#10;iunL522yKQjqgbi9ewNmE/AQNwhYl+zAhdhTG5OnbfkYnTBdYcNl5a6uNwljuHU98pzyeuOmc5L0&#10;BlwaruPSkGhV+Lwf3I/K2TqNwRqcQjuGX38LgRg9PsJMPCKkz8l91Cf44Qz1wF4H+1GZ4VUOtM5i&#10;eF0yt9W4ArZ9ohs812rqeYcKv2ycvrjW7665iJ+LA3erPA6ns+1n98lO9GbgMjTxSdUfe071rx6r&#10;Nr8n1/uE4M9fjB5APrrv5SreeKaSWfogdZ+o1uZh7+fZea2KEtyxNhd/7tqkbrdGTDPjbQJmxmVu&#10;E6buyDrxN0oAACAASURBVO/hoW7Gcz1DMSbq+Wk29g6o3krmVi7630VFnbTBMUGtOfUW8/s/zOny&#10;RdtUc9HplQP3vd92xLX2NgGuo423zEZTckwsyadpOfj0VkfHU8Rl7sdevx218fl+OLVbhJeXlye9&#10;+8f6sf7d1xduEEGYiLxwy4EeIeXEUiJBoCK0ISRzK+QnovbulzdAvukKEFSwYDj+3BEi6xLZVrfV&#10;HH2AGlsObNndk1KYlpzz4derofqWE92zbvenLoTArQR0JBjKy5rZckQtuE1sGxxN6ZLYluSvXaZ9&#10;rSilB0I3ZAipGi6Cd01NiHEeQr5Z5ZyJ+MFS9+bZMLVz1IYSaNPV5kJE349qZJoLmEyk1778HL91&#10;iQhbCTxSQgjsrbPfD1ZLtN6pw1B8Q7448FfB+2cDQW55L2DOoA/PsFA/2Pezs7fB2Y1HUx61z2BO&#10;R6tCCASF3huCT5+CXOYcgWRANG57Y1sWlnzMwOqFtURO7YgOShJv3CPsNrxYjuL0zwTFZoZSDE8t&#10;Uwo+ZWVOqtalYK3QxUh5oY7JfZ/NbVkKJQZoHeuDoU7PiwHSjCWIc2YRcZpiFEgBthS4TRBgH2Mi&#10;jReaNycx8/B1NtlVnLgZS5yTk+vZxByc8IybBKi7Kcp42mhjiqjbY3/v+uVk2ovo+LzP/9kBeIEA&#10;cNFZwtQ1XvQj1/HU88REOfvg7IPYBocOjtqps+BBIzL6Fyj+dT/rpLr4ZMsR+PHUUqrrPWUancxJ&#10;vJrfp2E20SUFICME0myqSvLn7GUJ5OzaowGcQ2EYPy2BrgZ9MMZ1zS59pgesWu9fbarCnLCFOfm7&#10;ROli9m4q+CXVUsfwINmm7M2DoIfORlsCKcZZ7Lvj2BiBZv5zhim1DnaUpXsxty2VKGnSxzqP/eDn&#10;1wc/V6iWMIkcHaJC7ZcZhjxpde9/XU3S+2nRhcC/v5ee1+3ZeAnlytdZImfvz+bG8DgNDUJ4/p23&#10;6en7Kdn71w68fZ9eLIeneN/m5ElniPwv98PZ3k4wY55N8u55Fje8cWoooMN/bzqsvv9B12RXh5ut&#10;DPWpQ+/Lu+/prRm02dyGCa6oQVVlr8b9bDz26jQrOsvM9vEgaKdixZjfAmPHNINoHQkJzI1JjEAb&#10;rsNt8z5IaQaCT0DhVjLbom8NvTn936UDAS5QUB0g/Ooy/xK8kbhMMXyy0WaMQuvu0umng//5ySzz&#10;6d0fuNo3trw+PD4A8IiM/4+9d21y20ryPn95bgDIKknuefbZjY19s9//k23MpdtSFQngXHJfZAKk&#10;ZLnHbntieiJ0IipkXUyCIHCQmf+bSTDt75ym1/2RXVunts7ePWalW87S3gbr1mhDWEJhr4Mcu+X5&#10;dWvMR/T95imZDB73yZEreaCYRxO0bdtJZw4pkkvmOiVrqhJkgRh8WOrn/GxOA4a+B2vozseE31v2&#10;jkd8xm87j1G6PU3EqI57V+51uD18eKBUUYhizprqJhXwqPH6gK1204NKYiqFlJNpF3+gVT/W/4D1&#10;VVMl6oYSUbiUyECI2USoB5YxJPrEw7J1VJ959MdsI7izmv0YRmP6KJvoBZa5cJkavVVqVZap8bIU&#10;lilZRpVvAXo+zuDXSv/j4X0+PGNgyRHtEVGjFE7JpuvDNTKlJIRMzpEpClP0jW1ERgjEKSH7IK0W&#10;jqdYQ5WSWbe32gjJecgxs8wzt+1u6eG1sa624fVaH06A+IPRJ6gpDkTtv+XgbY9jE/z9SwQLE0z2&#10;futeWdfB1Axl25ohK3kqlFII8bCk1/+avNID1XfE6ix0sAwWQ8pM87JWoyvuDTbXhfR9M05/8IL2&#10;qIf8gZOiUU+SCEmEEQPLvNv3my1883qZLVBxuxOC2R7bFC8go0GvJLGA3xxtCFCS0fdiDBxpAQGQ&#10;GJhyYp4mdM/s2inLzNaa8btkUMrE68uL5S/dG21sZ5GTxOi1KRqn/qD1RRGjMMZAyYHlmDTu7s01&#10;GsPpQZAMORXOZsoHfc6NF5RB79B6ZYwG2m1YUixBq5RMdGFxMD6hF27/uH1+TMkmn4f5yHk/fq+A&#10;5izAwQY5UzZXNwnQqOytGXVvmMHEujVAuPfBum7Uutt9JAHdvy5agdMKWxHXVBli1F0jSXB6i1OM&#10;ghj9SY6GYPikPJhWUWQwzZFSElNSlhK4zJmcElvryHbkXJnIf28d9ECn7LrdW+e+bcgIaG/od7hH&#10;wRGCEAxlDOIh0P7RxP/eQHtresYw2uK6Wd7X3oy+dQjeS8lONYURlBE6dGGPg7YN3ldD8S5TRlBe&#10;LxOXYlQ2RX1yfOfnXWhhRkXpXZhUPAer0RtoVkepvm5snpGLZ8OHp6sCeQpTtYbMhi99zuzdmAV7&#10;ddMab6r0MBs52QwPit/jdZ6MBA501c/lgYjdo2XktdaorbnW6ttv5gi2de2TelPmmUNRwkkPPnWS&#10;jvKkw9HwueH0Y40x+CBuY9+9qRKnbOnx/fq582bzGAzed+HttvO+bqxbpcZG3Q0BGd2a2ZALU5kp&#10;ZSLGDARH5SoqZlQRgiFzezOUYK8dnNEQo7ldTjm5DrQSosUWhBjJuTwGKmI61/F3IQX96nkwRqcO&#10;2Ha7x+168kEm3lTJYWfA90VQf2B9D5tXjCLcXBc9humQjU7pZjKO7oQDZdsrnstCbQcV1xuEDjF3&#10;tmxmEqINbZW97szZv9MD/XPTkKNOCMGbjd7QoUgyavS6ruZUKpEyR5blwssysWRYstVQ1ir7fnto&#10;0xxVPXS/B5VbUbQPNzXSXwyA/7MVvOGzyAq7Pm9rpXbb56diA+wjxkXcv9Pewo9DAnUot81iUWIM&#10;zC+zOdgqP5qqH+t/xPqqqerDCpcABtG6gx1BfOrrtsCj26by1Q/AsHBCOR5bjk6cMxLbJg/nmWWZ&#10;qM2m5svcWaZilushWMMGPDqMx8Pw2/X88D4EyFNxu3MNRstI0agOMpimzlSVIFZ8H8VsxChRQ4US&#10;J5o0UrLiTY+HqCNVbXSyT3mmkpnnhXx7o6tyv9/JuZD2nda6oSnJoPwQ3M48BIaYecLxwWxT+mOc&#10;8Si2WQYJ5qi3dfZxd3G0ME1+rMlsTY27P9DfmPXye5YhjfLV9FkQROUsMMA1Ms2KzyE2CWzNihxx&#10;zr6S0G7/NudECobspGQbNcH0csu8M5XCsiy8XK+8vr4StLPdb9AHJUXmqVCShRX2VpEYzb0Mzgnv&#10;cb2q04nULYtTjBYEnAK9CqUY6idi+pXLZeHjp1fonbvurO1uOisvoM5m7UQd3KLXtS9B1JrFGIjS&#10;TOS+79DqI+wzZgu8PZorq7NtMj0eltoH534Ma6qmZG5Pc8mMfXtqoQ5r6H98mVYsnTTXZ+T6q2vi&#10;bKrs9xICQQ0RUgokWAfk1Mg5M1plqLLVCii3urNvfl9lo7WNrmejcSA9ciIkYnSn7hWSny911GI4&#10;qh5CIiY979XhE9aYEzEVUhQuF8srS2LoZsmBacroHog5E6qe9L7WOjqaN3PWVZkxxE4YAXpjfKdA&#10;DI6cmKuoouHRgB8MgGfHv9aMCrmtK3sL9GZ6nSCRlI0CW7K580WU4VTPLkLYG60PbuvG7b6ybWbS&#10;8/FSeJ0jMUdGH+y7Fe73GtEyIRFCyHDYTVdD3R6N8qORsaJtuHZHz0bi22viQC2OvSJ4s7LEyNaV&#10;/O70RY/CsOF7OBGP7yFVz/uOTfnNPdIGCEdmkBltDB+U9da8sfnmuxE4aGHDKXrHPR39Hk4pUUo2&#10;/fHoZmTkJg6lCKkYTSvnTBCY5ol5mmi1mpte3d2sAC+wjcZ33CtBHudzq5X7qqz7bk20B+W21riv&#10;d2p1h7dpZlkWlmUxqm0IjGGW6HI2VRaoXXtjq2a4BB4hUYp/DmvOkzRyssYxZ9NvllJIDuUYavn3&#10;9wr7Xg7NaWffO+u6s207tXUsDyy6kPS4VoJrCv5kDtj35kiOeONMDiQi0ajqZvF92NCrBWL35g53&#10;Zplfm+d1un7SXA0beW+WK9kro23nQOQYBny1V8qDzt0xEx8z9DqabaNZhxwpuXC9XnmZbeBTimk9&#10;YxjnZznG3XZhqcH47kwpuH7urLUeNddvPo0yHAm2Z/ReLfut9U7ywdRcimmcfeiA2lDQp0XgDdlW&#10;K/tWKVNmmq6UlH/zcfxYP9Z/9/qmqbI8k8Oa3Cb1z5M9sTyTIae06eDjnijRyf3G6QDHjelYuVPd&#10;0mGbW4SIcW2nksjHtLsrz7c53/zuq/XNXhBDZC5CCkIgmctaDNZUBWWpg7UOsiQWT/eeSiZ5QzJU&#10;6SExdby4NUg8BeOQq0IdncktinMUphLJycwP3u8bEu+kZOYVKScuy2yT4yBosFypHgwJcQM/Pzec&#10;XH47bd9stt/9/Pr49aAIiNCG0TlG6BSMqlKS6Y0OtOTrYdTXZ/uPLpHjlfza8ELlmLhrMD59dy73&#10;0YYPbGJlTbC7VIUM3lSlFC2JPpg+Zy6GFgbNXOaNeS5c94WX64UPr1cYjft7oW/NUuuT0dQUa+CG&#10;PF1rToEA56APE+yrNzQBHhonfxgGsT9PIRg6tizI6IztnRaTT+ae/u1ZsOnjvvLCzDEGe31HgGsf&#10;aLc4A4JQYmALbsvNkTHkds9qZiqt7rRaac1CrqNAifbsShGquEWGHtfN72uqDpOKR/0RrVGWAPpw&#10;cjuug8d/H9z4xzV7NKQJyG6tnjxbpenwgs8CQte9U6vpglQCIQ5H7A7Kngu5h4Vzqw7LOdJhuV9e&#10;kavz9SUYchr9/42uPxqjWzyDo5O5OGU5RbIOo1qKUGKkJUdME57TtdF6R0cwl0I1Hk3rg1oHG4o8&#10;GYM8391Bcatho94Y9ag/ronjhIq5HdZuNtSmibK9y4Y3eNZTdMMWQ34U05w2bLDRB6x75+2+s24V&#10;Qfn0MvPxMhHIhrrvlftW2TqEZJrbHG1K34eydaX1RzbVwVg4dBlwaGN4KiC/vZ6ekSy3eRYbqZec&#10;rGjnWzOf48J6at6P17Yb7rwuDHKQxzGoYR/RESRUacOdYdWF+nCaJQlei6qhGMrjmj+QhuQmOdFf&#10;36yq7TvIEbNYd5OgKGpDxJK5hWDfYz+2e4UwGKL0bpRYcwHtSBgMTdQGe23UZpbfkiIhZFp397xq&#10;99QyRR9WHs11MhSmNWJqiBtUWVjroZs2w53iLm1y7rWGnMeYLFIgRpZs2h3TPzlsjjFZ9Pgu9BiJ&#10;Pngn5oxpyN9WndJbu9mO5+AmMo7YHa+rRvf8M9f3GBoqas/oESGoU8CjB3pDjwHt1pNYDhm2J9UO&#10;ElyzZ+YUMTZCx2Iweqc2wJ0F5XASPp98D0MKcwEUojxiR+wZ5ENItWdnEMujepkT85TIYTjl9NFI&#10;nbRo/w4UN6Po3el/ZopyDrGPUu1Xx9jfOWf6oPXakNTMPlT1zNC0AYMPBp5onHrca8iZU2XDhG7/&#10;zzfxOpxH9QO6+rH++VY6XecUYizU1jxIMCPJXH10KCYbrjTt9KAQst2QIh4GDKAEtS3hzBAJ0W+Y&#10;bJvHABnKkgY9N6S800JjmiNzNsChiTl9Iaa70EP38Ss30THBP6Z7YG40ISoi5tKnarzvWZTXDOTK&#10;GDs5zcRcCJhtbFS7oUMUwjR4yxuv8sYW3ngJmZI/cB8TW+/QN/63vPMqlmJ+z4V/24R7mBhbJDW7&#10;7cvowMaUBYIyxOyt38JHEsLMYI6QZZCxTb11YYSIhMmtR+svP7g3sF5rozHRJbINYRuJ+0i87ZUp&#10;dkJQXpPwqQw+xZU5LyQxMbOkhwj6MTz/Dc3c86H4vz8m6vZsdcthVUIfp0gWgT3ONOBvI7H2QGg7&#10;FyqpN/pI/PWeDIHgCKyN5N6peyWE7tNfMz5ZwjsxLWQC1yRcQuIeIq/zwk8vV3q/8Tl3L3QrTQfv&#10;GrnFhX3+ibUrX3pgV1i0s/WOThdaHbzkBepGGQFRKIoXxNUoS36tT0GR2HkJlddQyVOmfoE9RtPp&#10;aIfuJg7gVEc9M4t0GBX2vc18bpHd/R96yLyHK7tmdl1JIfAhboworHEhhhnRYnz/kaAn2i7c3hr3&#10;90atUGMmxcarfEHGYO5vNAK3lrmPiUZAv5Mp9WvrMV09kCfxItOQg4P6N0Y3LWIIbonPSX09qE1g&#10;r2P6NZDaqLGjGfo2kBTMxrsF+j7YhlBbRFTIEujN9A4pCsmxRtHjhlB3GHXnPnB9i13rAJlq9GSB&#10;+xBKCObuqBvQeEmZDxehTIllnu17rjvT6OTRWWJAiKy5UbOy944QaV3pwcw1btWpUiORemBH0C7k&#10;4c3SgTgi0M2SP6npBGOEiTsShSCzF0GJSmTTwpt23qqy98DWmwWXJhsEpSSUbNqkEiDKQILZJceY&#10;uO+FHgt/bZl/Xa3g326R6035sJkL4E7mxsw7F2oIvAT4FFcW2WlaqVr4133i/x2d7gGu9Ia54skj&#10;t0xNV9b7QPTrvcx0NeoNtgkMw4CoFcLELJEcMjosA0jJqCa0C53BwIK+D5G8EVkFUdPQmSW1MlqF&#10;YLEIbewEFVLolGyZg2vt3Dt87JUMoMMMbkSQkNm60EeijUGXmXz9QFkaZc4sl8KchcQg6iBLJEsg&#10;h4lrLvw03biUQJlnchCmBH9JlZ/iyjZP3MKFf5V/4RP/QVk+o5Oyz53G/0lqGx+nf0PKX5lKYGv/&#10;D3WdWe+f2eqdMHXiHOhc2LvAlmFU4jz46VX4vz8oYVK+XISfr5mfbxt7W0nDstZYhCkJu2bu2yAH&#10;JUfhLx8m/v3LF2AwhTuT3PgwD5IUPsbAHBv/W258Co0ssI0EaSbpnajv/Bx/QlRJ2olaibbToCqM&#10;kc0YozXe98BtF/YOMQfKJASpbrdtlHzxJPg/GacifQepGmPQZdDDcGQVXpKZkjRHqftTPMJQYTNZ&#10;J0OhyUBzZr4qc290bRA6g87azUp/r51/CZk5LeRQnIY9EN2RMSBUQ5uTabNTVLRtSI/sI/DXceHn&#10;sfMaL7wW+L/C33i9/AWb9Pn9NILHBIA9dztGl8W1T+PMJDgpgOE/p4CfmWqCG68EWkuoZmqDbd2p&#10;2+6UwEhJEyUv5DxDhDZ26FYr2h7dTPMXgGHmFYHKVJRlguslARVRJdKJanOHqFbX/eitfqx/pvUV&#10;UvV1cvfXjnPCw+VIXctw/P3hvnVMEs8fedgoi4rrHJz+li1Ze2pm8ZzSN7QQ+Z7F+G/fUm268XAZ&#10;s+lnQGQwlUydCqMPYo6njgHBpy2BVBKZbshGsM8dnVpits5moWzUKp/q5UxMytYaKo0QFNFOz+Y0&#10;NtQ2R1ELT45xMDBIv4tphI5TblP3cG7U39s3DkLlCd+PQR/BMy+MtjZ6o9eKpEwKhtrNOTmq8Pi+&#10;HgjCP7YOxOurAtF4byi2d5vTlNkWI4OdyH0fng2E6xPsk9bWCGp6qhyNZqdD6NGONUejYpWUuYaE&#10;pEjUyJxMI3cpiZcp8/Ey0Xvj85L4vEP1jCclOxogTi/rbM2Qq+pBoMphMHJMxL0AdjT3pAF5gyfo&#10;qasoTrs6HdDcXnuonoGP3af7ik33ahvUBmsd1NasQBymW1lrY3QTxIdgYc/RwzvN0hpaU7NO3qv9&#10;uJ0tYjqukswZTHS4OFxPKtXvfy79vf/jeR/55v/67n1tJhtg6NSUTf9036pRiiSclLq92T0nmP7N&#10;nOVctyni4jee7ntr5KJyupWef4FZUIgqTYSgtm9MpZhdO8plnni9zJRSmOaZpI0xjKZ50LFiCEwp&#10;UZIdS6IZZdrhDfW9ojWLCJAB9Ori6ye9odPVzLxlnDrV6s2XhuamAp3ueV0HdXZr1lCFiGW1Rcuh&#10;ySmeyEgKwVgGqkZ19in7XhvrVmm3DWmZLx8K635hn7M1EH6dCIZ4XqbENcAa4K6mH6v77uc10Ef7&#10;WlMnwXE2Q0Lat1PnA1Xyf9M7DJTQOz112jDq8sPC34+72aBi9E6MSsxmxiCusR1DaVg4L6q+f7t2&#10;Tox1cWgcD/rg4YZn7CTPDjr2ymHh730MQows88zLdeb9tvCyLCzzbLlw/r0LZg4zz4WP187rYg17&#10;TpZrdFkmXi8Tf2uD1R3gphS5zgXVTkqOgIXIlE2TkpPtCeu2s+3V9xyjuEeS0aOjP8NC5OPLzMfX&#10;BdLM62Xhskzcd8uwKimQl4kSIYk9Z/Z9JxfO6IlPHy6M3rjM9rzOebBMEy+XhSUOXpeJuWQ3xfCh&#10;SThQvsd+cP7i953KQfXqbJvtWX0MUhLf3wLRcFpE7efBefjz1veaKrPXhx4wdolHdQRcByuBNsxi&#10;3Qw+xonMDEByIsREzolSIrUFN8AZjnbatRmz3ZspmRHYgy3wQEfBzmlAT+aChY1bGLcEe/bMxZ7p&#10;g0fTo19RXjhfW/X5XR5v+UfOrYoxeAyNf8SgxJTc8TY72jzO9z7fz+e3j4HsYdJxsKWOL+lxhPKL&#10;D/Bj/Vj/HOvrpmo8PcyfNTZ+0UsQokafathFf4ho7UZ9cOcNUoahnUNcezwUc84klDJNJ6yttK+s&#10;lv/wB4vp8VrnL0aWKqWw9IXWGyGVhz4FE4caPz6Shh1rTslc/qI9tI8p+66GPEiAKWWmKZPXzm2v&#10;ro1qXsCatXRTJXWb61eUErqhWUmJUyRLhBSN/hNsI+6Y89evRkb49O4IKK5ehPfRzdZXOzIqOVh2&#10;xTxNTPPkbk2P7zz8hgnV31vytCE+kConHPm0Wh01sAKlsRPcfnacmrUUolFxaiOzE3IiRXOHFBF6&#10;teIopWD2rDlyTRMhZtYeWbIwJ1gyvE6Rj9fMaIXPS+T+Fqmts20741LOh6QJ/Xfe7o2C5Xnt+05K&#10;k58Xcce6Z4G1NT6tNYIIUylWdKZkOpYyWcCyN1XbMNSiDSWJCYKPcGtVzkyxy6K831dua6V1Q8Xq&#10;trGuG6KdkoppOKI9uK0Zs0J1r6al2vZqvPTWLBBUTOsxlYlWrfg1FOmXWVL/XSsARKFIpOVMV1jm&#10;QqhGexx7pbfqQZd4RowweiN6FWeDINPeBGyocwxE0Ojat+fiHDLZs8SsoE9uQd5zJAHLnLksE5dl&#10;ZppmtK6sNSLBNAmK0VOnaTDXTpBGtjRuL6TwaawF1/YejT7W24m+izsmihg1WI9cKTHa3NY7QwOR&#10;TlAzuNAg5jpWK7VVeq0QoJSHTnTK6dT0pABJ1JFEJfbD+cvs5t9vd/baiCPxdlvMNKCr0Zr6IIjl&#10;wC058uEy81qEL+837rfB5veLeWAKt61Sa/W8r0SZJnuv5vlZ3xHdSBC3kHZ7ojHYekNjYMfMbODQ&#10;kx373U7b7kTplKkwj0ApHkQdTNzf6pH/ZAZMYQgx27zHwluN0hkleKj2oKlQVRndfp/F/t7sss21&#10;LcXIdRE+XSbWy8zrZTLNyFOgMKLMJfF6Wfh0HXy6GFU5ODK7zIXX64XLttJ0kLQzJ+F1mRijkVBk&#10;NFK0fzvqQs6Z3ju32526b0QRrkuhSWBtsO9G6ZMI05Qt0Py60GPh9TrzuhTebitJlJKEPC30LEZx&#10;VqXWnVAS12Xi0+vCX7bGXjeWeXLq1mAuiQ/XCzoJL5eFnExLY/NIy+4zL5KHlvrUVIs9hc18YbBt&#10;O+vaaLtlfqXog4AonlVpSDAjAfrrroL/4BrfeeypBnoMtG7oVEyJEm2PGqqkoTQ1xM2MbyrqFunq&#10;TW5JlpHY6owON64RcYmFRddYSLM9ww5K3Kmt0oMpEixPTZ3K3Po5NBtDPUKjuF4uckRLHM/dX1u/&#10;JxPztyyVSOuwt2Oo19wNNzAVy4VMkSea4WMJRvcdT1rIYz843H2f3ZF/rB/rn3l9ranq/czJAEcb&#10;/EI+RL9gVroqh2ud4cfPrl5nbhU8Mg+efnTYw90oXMWmucTTZtn23u9PtH/rErcTVg6+sLv1+OQp&#10;ZQu/lWAi1EMEHk93LXNSs2lTYZoKIWZEzPCitU5Vs/wOQShTYZoL6VaRmAylc3evLpGtizdWdl57&#10;gLZWojRGUpJmSsA1ENGdCC0HSHX8gkt+fEPB9QDd7ZXfd3N2Gt0tfYMyRWEpNgFd5mzZWtFe4dk1&#10;8Y+sE6GSR4M1MGvs1rwBqWY6EKJ9/l2V21rZ9t2m5yESnT/dagXdLEvJdWvJp6AxmH3xlKPR/2Ky&#10;c16DUVfoXJLwMkU+zoHRIx/nxH944PTtdqNdJ1IwbZ+Owe2+8tfP7yB3Pr+v1NpIaTrzfb4yXvBG&#10;rLXGtu9nMxV7P9E/5Ai4NbFz7Up157kY7AEZXbSrwFobX24byzTx89udL7c7TTJ9a3QsrysH0CkR&#10;k1FZ1TNz1m1HsOK2NqM5jmG5SWezmjLTZBNwwTn+43Gv89/50PIJ7KHJitH2hnkqEDrUzrbbNTF6&#10;99DieGrVDEW2e/ewDreG5fi+jPI3lXzuY0c4KqOzrcrQSh+ms0kpkLvZ/16nzMtSuCwTpWQ23Vkd&#10;wTj0SzFFplxYitGbsmZGiLRuWpXDth493LXgGA2rgKi6/kTP/ffYj9DI5tbsCbciDh0VZXOnNzNX&#10;GK7xEpaSTu2kTdjlLGiP8xFdx6dD2bed99tqznckvtzuvK07r7vlhY0xyDGS54mPLwuv18Kny4Tq&#10;4F9v7+y1em6YXeOfbyvv73cQ4bIsvKZC8r3gvu3U/m2xp2c8wpGBps0zbIIyxPa0PgYxWXneh7Jv&#10;lftto7edZRl8UDM4EN/3971xd2dDFSHJIOfCouZGllJgzol7ikSxoZeFQwtNhd4GoyshKDmYfrbV&#10;nd4HKSWuM3y8ZNZr4brYMyKlY5g3iMBUEq/XmU/3xqdLYsnRoxUCyzTxer3weodWhZdJuJZIfl3o&#10;tTJlIYll412mAn2h5MzozXKAxiDnyIeUSVm57Y13MX1qIHC9THx4WbhOiR4zn14WPr5c+HJbSTlz&#10;nWxg0DbYts1MmHojSWRZZtZmz5PbKlwmMxkI0rmUyIfrgmjk5TKbDtqbKj0hByXo8IHgwamwZ5/6&#10;oKoO5V6rP6+UlI2RME+ZGNzmQQNoQpyerPLrjcI/sr5nJhiC2PCj20A4xUiKphcfCl2VjNFZ92bP&#10;DOql/wAAIABJREFU3T0cFvBKFJhLdiaBMQvu943mqPAItmmlbFboFm9iOnI5KB8H5E4gRpDePNvO&#10;3R2dgh1jIvmPBEFHsMbT2RSHLOKb243vxbb8oYG2BJoa62SrFngfQqD4cyenYPpkjs/3zfuKfI1U&#10;+b4aUyKczPQfXdWP9c+/foFUncWj1yPPN99xsWvgmLHzfIN8m1klT38mIZxolYnA04MK6GjLMan8&#10;s+6ds6FSD7VTLIPEC6vzuEJ4bPpPtDhxROAxCbKpmWqjt0HT7i5PmEg5ezhoyufEyHDtRFMlaMDT&#10;eVASdWtEBU1KCdb4zGqUA0LgSFu3ydMvR2p23sQnYGbffNvUA/eUJMqU4FIs92iZMlOyKXYIXzfB&#10;LpP9Q+c72EGd1L8xLGl+7+pC5OYiaKEx2LXz5da43Tf0RAmtSRy9UftulIHezRUvCHMpxDAoMTDl&#10;bHSb0XzyrIbMaeM6JV7nxMeLoD3y82K0rjbgdl9tyhuFHL2p2Xd+ft+Ajbe7hfYKnDksz70HPDKC&#10;9n33/CdOympv/Rd5KtsQWneZgBcZOZrL20BodfB237kuO1/uG+/3HcmBkZqhUbUh7il/JJp0VXoz&#10;y2vxB1pXNaqlw8vq30dKj6mffe82vVfnYfw5+PA/tgzVbmgQkGhmIAFKSidNUXSg53ciJy33cLs8&#10;zBiS00V6dbPkcFyP4s3YYWttDW/v1tiYq5s1uzlGwpSZonCdJ17niWXOft3avzHqndGYjFppwwsi&#10;RA2MIJYF5Q1VxJCRIHbMRzbdo6Cw4ucIyjUnMb/nu5FmRtdzyNBGd9SkOfXairksSomW+XXYF6t2&#10;ZxB4b4f6uXvYdm/VzCgCgy/vK19uK6/33VFkJaXAdSp8uExcp8DLMnG/m9VxbZ3eGh7Nxdu98te3&#10;1a7tkJkWMyborXNbd+7fhkyLueQVNYONw9pc20BCQ4LZ6vfWkWKF+Rge4r6ZdXPTSM6dUpQYhrvg&#10;Vb7cNrbaGRLJMpgnIYZMyXraoGc/F6KWL9Q1Wn7XMMpfQjAyqFnzm1155lLgL5fIeilcLhPLMjGV&#10;AtL8yahMyfben66ZT5fCxW2lS0ksc+HDy4WP98HY4HXJvM6NUQK1RqbJohUEo5f3UkgpGp3UXQpL&#10;SkzRPs+UhKwVc0QPfHiZ+XCZuU6JERMfrzMfX2be3mdCMmr09bKwx8FNuw0XdVCC8rJktj7xeV3I&#10;Uc1OvWRSUC6T8PFlRjTxcp2ZS/K9n4Nva4+9odhONB4bjX3hqJhJytbMWAdsaFaS0ehzdLq9BnD6&#10;H4DK9xKz/8De872NT6ELdHm4VSZH3oaaeYxJAOxjVTfWidGcbXNU5mx5hUdOIO4AaNNWMT1fepib&#10;yFe11smltCsvcpqsDB98HzVMjPEhmxA5OZcH9U+fwsQfH+9hLHas39NQfW/grRIZHiHR/Cc5/bgk&#10;y27T0b/vDPLMHnj6NfrnO0g0/yysih/rx/p7Kx3oDYJnMNm01Hi/j+DGA0o2W9HjAhd3wAlncX7Y&#10;4apaAKWMh2bnmESGEE4KyGGtGmMC9cZu6B8u8B+5WThf99GUWJFgluLDGzorOKxYGhIIKaIOr9sk&#10;KRJDZtsqrZqOIWT/LAz6aCxLYZoz5T6obRCiEFMB7P0Omh4i9DoIPRF6Z9TGlKxQaUM90NKOe2AN&#10;Ye9PFDsACT4Zc7czhXWrfL513t7v9Na5TIUUYU6Rawm8TJnLXM7v5/xeYrKm8zeugyr5vEyvYA/O&#10;EKNldA3oKmxtcN87224oSu+NLokmypf3jdptUl9KoUzFGyszckjDggR7V0Ixi/+lFEr0KW4UuiQP&#10;V+2GcA1Daixs0K6xD0sh58rb2nl/f6e3V2KwUFRFuK07f3tb6aHyZT1oneJI1YOW8AiWtayQwYQs&#10;ZlF/UClbs6Zs6BFyLNQRWKuF2M4lnOibuWsK24BbVf72tvLlXlnb0VdbY9T6EZioJ59cJTBGP7UV&#10;tVuukxIgJPsRs+iepslCFE96CSfybO6Av/2hGkNwWqEVEiBWmG8bdd9ZLteTNotTJUXcVfM7ibdB&#10;1GIA/Fo/G+gpE7Np395jIGcrKKecHjqO0Q1xdNTRGienKXMgdVaAlBiIKRmagN8DQwgxE0IDmtO3&#10;rBhZSrBA6KhMxuijWXVg9v9eWBnCjQeYFwv57Ursdmw5Bra9ElA/Tp/oH7RFv59EhFCM/mrNuem3&#10;1K/v3hS0IWLv3/sx9zVX0imKD1EshDa5OUcQsfu727kQCWg1bWM7bbRN57nVzm1r3KpRVrdqoZ5T&#10;jixz5jpFfroaYnV7f0eCBR0fjb+mxpe18m9f7qSY2DUyzRemDwuIsDXl3z/fzufBvu+IBK6XhZc0&#10;gwr3tbJtldogiGlWe61eTNr52mrj89uNn7/cuFdlbxs5T7xcroSQGKNxv1fe75VtRJoq9MqlQs4T&#10;10WgN0qMTDFwmWfu27tRZ9uAFNjaYL9tIJH5Gs7nXN13wmRhq1wTrS4QMyUGu+/7QNSMj0qK/Mvr&#10;grad1zlxSZY7JsMCdT+9XvjbbSfkwDIJH+dIG0JLpsdKdEqZeLnMTncubmNvMQnzlJmmid47a1Im&#10;ybzfOrlkPr1eeJmjmasU4VIC1xL56XUBCbwsmU8vM2uojO3G7mhBiZBpfJoDb1d7hiw5OPoL1yny&#10;f/z0Sqsbr5eFKaWzYT+u49rMaAGFwCAcmURATJmukdu2837fqa2x5InrMlGSIcQlx8OY34wq1Kyv&#10;Bn9uU/Vru57GAPpoVsIBHPPQOiuBVO15tq1GOQ6YKcycLBdQe0JHQUcjbkZbTijxMvPyMjHPGRWj&#10;xacYGb0huOFKF2IolDLY6wrAtm7suzFkjoYqZ7McfxgEPWq176FSD4fOf2wFCYzgzyKn6bVhtN+3&#10;95Vtr3ZcySz3p5xIQclBuHscTxSTYuCk4TEGKur0T9ujY0w2xH9iS/1YP9Y/+0rf/sEpcjzQqu8t&#10;4SyqvxJacxRqh6OgntSeo6iKx3vgOJeAHq5wT3/3h9ffexmnFxIgEHybPhyohk1VPFslBOM0p2Tu&#10;U93RhjEOSqRPh2QQk3H6X6bIHnyaFCODcXLBbUpkn7PVAbUbvWuKnmZvSI6gVFVar7Q2zLhH8AL/&#10;fCUfDka2rXLbdm67IRdjDHKCLMbjv2ShJMFjx746D7/3nH/PhVF4fN940dhUvaFqvG0eiNxN79UZ&#10;VB18ft9Ytx1FCK5tEJ+83xtIU9Zmts3TEJBEjGZfHbQ7QyIxNNJGZa2NvRuX21BHs8Vf5gkJK3ur&#10;rOtKqzt5Xsg+5dtq522rEJTVYlrcJjudRfnXl5BpAfuwYziQD1VM2+Z0qEMvs2tgH4a62PDhYckL&#10;wt6Ut7WSgvC+Vdbm359a8d9Gt9yiMcBd1vowhMWCZge1mwObOlIoIRJCJIX0FMoqT9k+4ZHT8jse&#10;WE+zUBuEYNk93R/m4iLjY0/4Ty8vNaqQjmPY6nbU4oVLEM8lEw/jjeScTDfV1ek53kwFa3CMHulN&#10;h0+bo7/GQREcasHAiullhp/bFISQI3OOTMlcORPdG5ThwxceBg7KSbWNImwY9TVFdctuD4gNJozP&#10;MTCwgY5pqh5Nlfr5OPUQqjRvggV84zk0q3oaAYUg5AhT8KI4OKrFw0DI05k4DCFErTMc3QZgtQ0C&#10;wtoGa4OtuUlOMOv4S8m8zInXObOUZEYKGA3qsLHvrfO+D77czWlshMJf2qB1Zd93bnvly9qwQdrg&#10;fr8TRKgSIdtO/H7buW+VvUciSlRzWpXREPmAAm3YoOZ9N/e42huvq2m2elfbD+8bn9927iOwj0Ci&#10;MzTyodoebLyDQQKKF3CoUIdAV+57Z98by6wMS4v2Lc60NksOTJfI3mdqmLgshRgTqpsjyjb0eSmB&#10;OllTM7ktuehgzpnX68xfXhemKkzXxKfFTZBaQkLkMiW3Ri9nBtsYFoCcowXyvl4mZHRuaTARKWSi&#10;o4ov3ghLjobcXwt9XBgKHy6Fj9eJiZ16L/y127FNQZmTXacfF6OVzTmCD1rnCNcp0+JgKenMWhzD&#10;rqljYBAwhPKg/z0eO2KGQG1Quw0zA+qIr93fJUcYaoV3OJCq8dSa/Tnr12OvvnkfHzwfLrfDP9EY&#10;ZgCTXUelatq9HIUpCJojoyVqFDRZA4Jr/1J2ap8Yovd4X0HV3QU9++l4/rTeGD6Yes5gO2qKg5nz&#10;Z7FPvreO1wwSzvfowzRV1fcSxJo903PaNRAOsPKbQ7IBF+dnsobKkEnLiHzMAn+sH+uffX2X/jd0&#10;EDSc3Oxv1zNS8XBrCSfy8dWNPp6gZr/ZD+Ew8mAM/NnrexD3V5/Bi5mhxybmzR+DjppuwXVeZcos&#10;88zt1g9phCFX8dHkSICcIvOcYW7s0VA/icHT2c26QsVoW4qy10HfO3VU5iKs18alJSQa6lN1UHs1&#10;sXX7uoE9uNICRo9pzQP3lK2au9OcLF/nOmdLWy+H6PNPY1g+zrcqOkzroT3Qh4Wu1tbZ6uC+NW5b&#10;8/wJo6jdauPttp3ufykmo0B52O5OIvbArcG9wTyERmCIhbbqMJe+HqLZ89bB271y3xqXJaP+QEo5&#10;sFwWclnp48593aj7xnK5Mvk52evGl/vOCJ373kzTMy8W5ukNyffW6OZQGHLwB96g7pUtBNO1+YOv&#10;jcA+8BBa01SYYD0SYqKOnbfV0Iz3dWfdjeqkEs8H5mCgo7s42gJtex/WiOt4CriNhJhJpZCmmSlM&#10;js5wUnjPgNUD+fwdjbUV/O4E6vdNdb3Ts2bJmqrf9rrntWPttdH0iE6vMwQqBUOQp5yZ3W1Ru021&#10;czKqiek+8MbD3j0couen5it4E4CqF7FHPk8gRzN7uJbApSRKsMYqijhaaMhxaxbsq2JNFVHJIjQN&#10;TCFQhyEVKTqSFmx6W7JRqPuID6RKDlc7u6aB8+/qsKJDjg7u/A442QE5Z+YCczbEKgQ4zAH0oBCL&#10;2GsEELE8NgvT7UbTdRrW1mwYstWHA2bJwmXKvMyFlzkz5XAiYMOPtY/B7pS7z2sFhDR19m4GLb1b&#10;ntZWfRhB5/1mTRVpIs9mQvJ2twHRrjNJOlJXYt8oh+RW3fGwNm+sbK95v+2s684+lbOp+vK+8jYS&#10;jUzoNrzZdtOnBFGkG3o45UxO2TLy+qB25f22Uded12vnwASP+yTGwJwjeY6sI7LJwny4fWIU0RBM&#10;93mdM/Iym84tB1JQUNMGXqaZTy+VUpWyFD4ukaGG+g0R259SZoyZEMz1T/XhDDlPhQ/XmcRgCp2C&#10;WX5LnnlZCteSmDNotGvj43UBifShvL5ceL1MxHbnrUS4W4kcUeZkiObHy0TIZrghetBjhcucGd1C&#10;u3G3PLsSLEIDd6yzAYmez3j166RW2GqjdtNdBXerLJMbQ7kdoRCQEYwGKHJquf+s9VuzhI9G0ZAq&#10;fBBjn6Vk25N0KEJnydlMQKIwUqBna7r6CMShMJI7KZquLwR8kP11Y8XZWKkxehRqrbRD65UsbN00&#10;tIagnw7OXmP8V6A7X+XRie1FezcWRu3d99zgDrie5abNDcnSL3qjc/iGDcNyzpScUZS6V4/r+dFR&#10;/Vj/M9Z3karnicf31jFVBc4i6vy7p0LqCLIbPrUbT1bS4miXHkXdn7z+bkN1HPvxOU6QRS3nBSuW&#10;CZEYIqVMzHNj21ZCN+cvs16OXjwaxSblaGYV884une4Pl0dYn+tgvHHdQ6Jqp+2NbRO2bWPbLXBQ&#10;VKg62OtO3Qfa/IiDnBPLx6+P7IutQuvKnA2duU7RfmbjvqcY+O2l7u8531bwNx1ot6LstnfWOljd&#10;3ttcCW3s1FW5rzvrtp/NQDyoV900SZWMdOF967yvjZKqWZbniKCMWi1IMReGZN7Wxpf7xrp3UjFX&#10;wa6GzJVpYVo2Qnqj1jdarcRg5yjlTB/vrLsJ42sfVvAs1lQZzSJ+l7rW+zh1OvtujVT1bBtzDIxe&#10;GFtD1YZp+2L0pipFUs5I6OzNz8lu3PTZAyQlRnLKBK026Otm33sYUihWAJnpipJSpkyF2hbmZSFg&#10;E/QDEQnx4KqHczjye66Hc/opNqW05rmd3210hOx3XT/uDDkkIDGTgoVDqxoF82iIxIO6J6f/jf5w&#10;2soedGuFoTyy8zxL5QjCDWK6zuHandoe4u/DPOcyRS4lMJfgCO+B/Kid/44jg9a5BUfDUhSS2jko&#10;akYCR8Ds4SxYckQjtJHOPej46b3TpCH9gSCrRGtc1KjRB5J1arRyZllmljKYsrn0PRDocTaXhira&#10;3nLOmIebM3TTPwZ3qKwDmmLIsQRi9JDzZGYYEYXRT21e6+ZKdke4rZXbZnlb970Z6tSKf8fWJNam&#10;jGFDlRgC5dK4NnNDXGvjvnX2KBSgrztl7KQ5nWZKpt1wyqtGpHV/r51929m2nft947burAg9ZsZW&#10;KTmxVQtf1WwNZpRwNlUbgb2bzuf9vtK3zY01xK93a1ajU/suGnjVRMDc8ZRjkGgB0WaFPjFJIwJz&#10;Nn0JaijOlCMvl4lUlTQlrrO9xhaNVpkCFtcghjlu+27Te0zvu0yFl2Ui00k6WdZhTmiaWZaJuUCW&#10;TpdBDsJ1LkjMDMWumZzYguU6Gmukw2gEbaRgTWBPZnyifv1FMc2QJkN+e9ste027n5sDGZbTbkEU&#10;VBzdUfXA6s7eB7PIGUVxan49fTk8DV8RzJHmT1zxN7Lej+gJ9QOxQYINfHJOpwmOMJjnRA6C0BHt&#10;Tn9UQ96DMKKh5blED6I3ZPTrkuWAZgJCd92UmjHNSb2ONhxqnd6FkJ7qN/0Vk4o/YanqOZhDzSL+&#10;vhrjpLoWtJSJqUwWOB1smKO9QfxFyfn4qBj6lXMmlwyq7HX3yJAfUNWP9T9jfXWFP5tUnELHX2us&#10;vpmAHNQ0e52vXtQQKvuNv8dBrfOS7ldQgD+0vnPYp/eMT1jOz3ACaQrDgiqDdAhKjEY1Mii7E4nE&#10;OEixUIo73oG7GdoGe5kLm1jzpGIT632YZqE5ojA0kFJhD/3MijG3qpWmVgRWOvd9p29i07oDFXtC&#10;qvBJ8rbv7LXSNZlGJgbmqfByyab1mLIVnf8V5/o4v+ruRL2aE9XWuVflfq9nY2VZOlYw3Ledbd/p&#10;w/JijgbE6A1qyE7tyH2jpIQwmHJkSgEdgu7V9UsCIXDfKu/rzu6T5trNjlsxHv+yXCi5oM2CaWOU&#10;M09K1XJvQjRdcTmcmZKcTdP3mirVIyDyaCTMZv3UXzli09Wa3UMHE50WGN2ZL6ZOD4G9V2qzma8E&#10;cz9KMTDqRGg28R3DjAF6f+gSYxBrDrG8nlImWmtmAz783MI5zDiO6/Gc+u1t1WHA4p5ydjy9oeOB&#10;VMl5f/2W11WfvlvREqKj167fPKl9Mfhns2m2u6qfYu/oaBaoUQDHcb/738WDojlMB7FvZ66XCf9t&#10;+muZc4mpGEKT3MggiFu1+2Coj3F+vCCGiKVgjZXGSFF7TxNcP0U1pOgh6NmP70EBdB9U8Cm4/YPo&#10;2WgCfTwc0ORoOINFJeROSdV1gqa50uc93L8OKwwfgy/1QY8+FXKGCsijmLFu3hDFYVqv4Y5kILTa&#10;qHVn0+BW/gPtcFvNrv1+jSRH9uowlKl3a4JCCFy2ylbNmXLdLdagJgtMbevGYGfJQmseoO3I/0CQ&#10;kG2Y0QbVDXHW+8r9vpo+KyQ0m6nL1gatWtPU2jAK1pPrqnQ7b3tt3Pfd9pg+HlexPu7fkgIXiVzI&#10;DCnezH79zEzRnAZDsMiFkqM39dYUTyVz7YOYlJgy8/R4/b0NJEVKTkgIbLXZvq+DnArTPHFZFq7L&#10;TNJKopnBwz7QOFMuC3Op5KhIMFTpMhViMa1jKcWu1yCOJonTQRvaK0Z6TNZEHzpcARndnTdtuFX3&#10;ndHt+gAl5whkcghO/zueWZxN54Gw926IXsmZkpPnSxrFVpztYtCQK4h/h/b3t6zf6tCuKqhHxhxc&#10;NBG7t5MjxYoQZZjjpthgdjSLgkC7n58nx9IUPIdJPIT3OBh5+rF10Jmb06xFnp6XwyIXwnPN9lTD&#10;/dlo1eFuKz5U06Gsq0V59D5sj54mR+Kcdj4UfuW7e35KSBDP7soeF9IeyP2P9WP9D1jpoBWdxUGw&#10;gv6k75xDaS/kFXeOc3c7GY5QP24NY3zbT8PoMSLWUBzCclUzZDgc/5I3CcZr/3X63m/9s++to6k6&#10;DDjGIfz3H0TQkAFlIITeKMBrbIy48reS0C9vXEflJTc+5oXLdEHlQmSCrfHT2NkipKWY75FyUmtq&#10;axZkGSzclrKjbafvcJfEv7fCti3kHshibiB9h30ERrTJ/JG8HrCC3SxXM3uF96rUOkgSySEyp8B1&#10;SiyTEONAQ6WKBQaG6ufMp6r45/92ySHW9bOnoozQz6ldCIZ8bCNybyZWva+DbZ88g8roP3u703T3&#10;qWVCMN50d7pNjEan0GET8NF2LlXoaon09zQIcWeajiDgSHsf9KrkZaPL4G3d+XlX/q3CGIH3rtYg&#10;qZLDzl9S5/+LgyaFTa70eGFKjdfQ+Ck2tgGtCUWFvwh8isISYE5mplBKIkkgqfCaFt5HQJMSRyeH&#10;mRAKa72TUzKaTICXYqG7P6c7dayIRnK8ukvUnbncuC5vTG+D2i5sMbGFRIjCJQ8+5o0pBd5yZdeG&#10;CtyGsI6O9hWRgYw7JSaWWIHGNW5c5E4Idz7lnVqVicoIoN6xXEPlqnfK2Ohc6DKD7L/4/o0S+6z7&#10;gaBH4Z2oKmytsvs5z3RmOstYCaPYPaWuARAzdTmoS+I6BVGhSUajgAQ6FlKcPNRYfOq/lMQldy6T&#10;kpIVXkTTDR021RJsiJNGsSww7YRgJh9hKIPIrsLb3vl82/hyh70FiBNZByUElhS4lmQFaNDTzEZ0&#10;UMOFW/qJta1MI3Gh8aKroYZSeG9C5DOqEyUUphCJA4okpmCo8WWOtH2DHs+99Vg9DjruLOrNU1Qz&#10;KrFQXQ8YFdNnleQZZMnDfCXQhhkCDY6mBw6+tWhA1B0IEZokVibuFFY6EaMzfZiE1zT43DJDlEAl&#10;sjPkwme5wIj8tRf66Cy80/OVuxbeN6P4RW9exzAE6VYhycIsNz7oF/5DCu/hyruuSOv8r9HIurM1&#10;eNsHax1c5UZMkY3E2wDGwlwLjMQYK5Pu/CU3/tZXYGdf79z2ibc68a7C3/bGz9uOTjNRFNW7RRfU&#10;wru8MseJre2oKJ2Nknf6qIzwwvvWeHtfSX2D3sj+zEsyiGJOiyFnmD7ykhql76QwyAR6SHR1gb02&#10;LknP+06i2PPREbIkncskzAVCGDYE0UEKMKdu906/EePE3Z1Kh2Q+6sq/xAufslAEYsxomQyJjBUJ&#10;g5JupBjZQkJEWXInaKW2jREyac7sCjUEVkmEsbGlwr/xCuOVJUYalUkSkwSkK7UJ76PRg+mJ1t4R&#10;hKiB1ixqYNbIJS9kgSTDDRy6axYtXuO23o2loJGUGkvZuEzKnMUaF7XhyBE1gFS/jP/cBqF+5+W+&#10;x515xPKqH4+AG3CUZJTHEqyJyWLHv4/I5z3yZY3c60Qf2SMhChInXjUwj0DsAdX8lMElTjRslsnY&#10;3i07rUe+tIkmiQ9zpMjg0m/EcWHvhfBcN8lDh/VHVpdkeyf9bGgV01ESMvuA99Z5186tAjq4xsYH&#10;ufOXnJiAjLlPNhWiHs6fZggmGA07RQi9co2dj7nzb72z98S2C3uzZ4uJMwJdzAp/BP2Fy+6P9WP9&#10;d68Ev2xKnvmy5589/8YqDDiYxj4CP14nYJPdcYzG7QX8ZtTHBFbtIR9Uvw7182n630Ob/rM/+8/W&#10;sfGAPk2/nnkGhkIEMbrLlIRpKkyr6SUikZe5kFMByaC2ERZgJEOVLDUeUn80LOGgawG1VROUJ3tY&#10;bh3CPkjNKBthdKR1mkDVRBQQNWH5MdYX6cSIB4Ga2HdKgcucWOZsVISoSDh47c619g3YZ248PvXX&#10;6zFfFIYc4lf7OKaBMUpRHbB3uO+dt1tj381euavSnOsNdm2lsxm0c6bDzDnwTC4zDYBaDfWiKyqD&#10;yjBqW56pKdHeN0ZtXBGadKPO1cbWOmvrbK1R6wAN5CAsKXApkfueISQEs8I2+/UMW0MHTCnx0fUI&#10;JXFOUA+DiRSChT3nDMleOzmlLkp022pzfyzB3MViHOd9EkLGiDFKTDBlc4vSKtQoRpmYs1PQIlMS&#10;xhRMrC1ukDCs8Dom5lMOMGdkCC9LZimB0AMvc2Kjkp2NJyFQckJ7pESj8gjQid/VNjrD9ES5OJoq&#10;MXRwNKV107ioWjZXjoGEmVA/35/huKUPFMun48eugRiCpn4gds1Y4xWdajNFYYqmQzjiBCzjzHVE&#10;fqAybF8xeuzgIL2a6YfpOW57476a2QRuthAFd5WMrnt7RnuUQaJLRml2DYvafdo7mgpdzfwADIk4&#10;6XNPuq6cBG1iQdffrCbqTmnBkEiFPLDBlQOlZgBwOB4K2ZE6o0x5pLQe//JZ2v+4zw9dq+oRQW2o&#10;V06ROScuOTGnwOfhrp7aGb2yD8suGlgu0tBBpjGY2Wpn2y3UOMUnJKNVtr2h2c7XFJU4ImMEugai&#10;Gz8I49RhqqrtgRLNyr4LW4N9CG0YohIDTElYUqJhwdBrNZOLtQ3WauHXUTwbTwZtNEODhxmA9OHu&#10;iCLuRdAtDHldeb+v5L6x7pZN9Xi+4YYMQEykpEAjBkPajOYWzv1ChDPY1DRXD3QyDEjxQD4MVRX0&#10;dJU1oxBovncbQicWwZHEbPMdRY0xus7GTHBytF8HgaAWS1GiMeg0RUjCXo3y3ociw4w81hG4NaNo&#10;J4Qc/HmhhuLVYcehqmgzh9M6BrXa9xbL/8/emy5HbiRrm497LEAmWdJpmzGb+7+/Od2tKjITiM3n&#10;hweQyVJJR+pWf60+UyGTkcUliQRi8eVdXPXVZPKPZArsTJuN3ju1eLdRg/ON0pOI0tEA9tttTzsI&#10;v6eh/g+Pb/Fnf1bkPT93cRoLgqCIQdRIF6HWwVacS1ymwJV150cZQsTVOcV8vniy9vgTU5dFPHtw&#10;AAAgAElEQVTYExrcNLxP24GLupdXmDxb1yp6KC0fHat/rkv1sG32f/n7PeKFbg5r35tRmne7gziX&#10;LAfIagQ5uovODxM+2ikccFC/t92FfNQFzY6Osfst6vnz/vGIZL6P7+PPNb4BcP2fxzNm94PU9FzM&#10;w7VVJ+7WzoDk+N0HydqTAuCsyj6Pfw3b6vcNmcHGsiysNVJygiEkMS7ryrKkKVHuC1xjZAmHkper&#10;irVhsMtZlTHc5LS1Qc2RUiP7EHot7GI0Eao1glWiNVpwIMawadBc+zzkIUhAtc9ExCbsL3B9yazL&#10;Qk4zqZKBzeCBJ6iPiAcVv9yp8rsAHgiMGWB7pXUmyW1Q62Avg33f2bbCtg/68M7DkMboBqZoEOeZ&#10;SGQtLkPcFOK8hta9A9GGw//cx6RRbLD3QQyJNa/UmOi3DTu8mSTxfrtTSpk+LnVey07vF6JElsX4&#10;dH0hDJc7PqSoL8vCy3WhDKijs+bE9bqSFxcjiVPNyRXdlJhckOR6WSEIa0rTADay5OjmoEHcSytH&#10;LjmyBJf0HgeXSX1uhBBYLyuXy8Ak0qRzWSKmK2tOrEvikgIMl4puJuxWGd2NZpe8sEzDzMiFQOf1&#10;enHeTotcLysqDl/FPAl7ebk+eX4d8/zbz//kXT1/a84ZExcLqbW6r5AZKSZSch7at5av+4/8/HtH&#10;J8znpNe2vRPlHCidAWOMQkze5TysFw7u2qmGNTtcJpPTIepJyVx/e+nct537fWffzaE0cthBPLxf&#10;gor7Y40x7WUmt+bo3IlMTpud628MnpSYp5fM7IqrPvhhliKR9PP7c3Am4fzYRnADJTyAxYZ7uoUp&#10;zjHVspz35V3nMXmb3xrGg9+qajOQ8Xe2RmVdokuyT+6Hiqsk1uoKnqo3h+/e776G1AOjbd/ZtorK&#10;5O6oQwTLtrHtG0EXYgxclswiCWmPwpVOOGyvhd7cjywHnYqgTB6hz/vem1fPQyDlhUtYubVC2QZb&#10;Kdzm3yu1zY6xq9ftwRXlyl7Z90KtGR2HYbfQh1A73Lad99vG7b6TrHLb3WwXm/5vKt4hNjvny4f7&#10;+0TkPz7XQ40A+RDoHhCux+8B+P5gBBQjpEwfyphiKgDrZWFdV4fBTr5NCIEsmTECMueziJ5nk+Am&#10;5VEU0oV9qMuztymOMiFqo3fKvjMYrElJGmlzLTjM0077CHAD7N77CXturc3vK+NIyHD7h9on1L3W&#10;0x7huroX5GnNwoPX/e8Yg5+vm19TQxYVAr7/KF4suTcXldjuG9tW6ROFYb35eukD+I28U1Wse2zl&#10;4kZKXrN3S8X96kobXMajQ3WIjsEfD/8LOrtFw5ExpeyUWhnDyCE4J2qeAXIkTYxfTYCerzUlF4dy&#10;H0hPwv8EoeD38X38pvGPJ1WzqvIsWsFZWBZ0uJeBIh8SKXgoVzkx+yh/f+MP/RsX0ilmoUKKzlFZ&#10;oh/OghPXr5eFnN1XaQxPMmOMBJulwhnE6ZHEqCsBAmh1jDri3Rz2zt47tcwauFWXAJbh0qXmVZut&#10;VLat0lpHZDqpW/UqeAykPFiXhetlYVkSMTiO3566RQeBX2alX+dB/q1T4wmRcHaonO/jJVjn93TK&#10;3ihbZ98LpezUOhg4J8jzNQHzoDfGQEiZ1uF22cCMrAC+gY7una8eIqVWSoPdBvtopKVxuTRGhrE3&#10;aJVhjS6N27bTWpsSv4NWC7dtp5RETrAsC59erwQrHrDhAd0lR14uF7Y66Ca8XJM/2+gqbR6gHN0S&#10;T5bGknl9WTGBdYlIcgGNNSdqrVPGPbrq4pL4PCopKSN4UiHqPkoxJq7rystlYCNQR4M1omnlZU28&#10;XDKXnIgKEpT3e5lebt6hvK6J65J5WRM9uOHz62UlB8Wicl0XQsgsKc6kSjzpCq4cFlXPeuQvJVU8&#10;w0pmMdWfvxdQaq3UWgkqpJR9TYTAUWv98Hqi51R7FGd4wIv1aI3NtTOvIYbAiJGYDsx9PE0we+sO&#10;WZapvCaPCq3YsbfM9VcH+9643Su3rVKrkYIRc3Qo3TSrPPiH1jw5sWGYfnW9cnhdzTL+GXjZuXfo&#10;FLsZs4sXQnC/MEvo+HZQdRSTjsAoW5gqjbMqbnomaCm6ilhOkSiGWjuD6F9DRZs4VDJMmPA1uUDD&#10;dVFelsQlJ78P3bt3ZQz26qp8Q5RaG/teUHUPK9FAqY1adnJULnklqHK/3+i1UErh5bKyLAuvL1de&#10;wkLc55yZym8xhMnZ6uSUuCwJTZElKncxRqun+SkGGqILJYSFLQRaN7bSyaWdnnhBhDVHPq0Zykor&#10;mwtq3De2S0JHJYZIa7PTXge3Ubjdd973SqbzXgfve58+anM+TvVMkUdi9DDUfgSIz4JO3imd9//g&#10;ZgXft48k9xBukqDn+achYN2Nh214snRZPanK2TsWY3iHRTQ6/8cmhsAMt2CAeIgbBIdjjeaJcq1e&#10;lAt6GO4Oai300VEL7r8VXKCl1JmEnUmVF0ZbO5IqKCWx74UWo6tcCsjkTJbu6rSlFrDBmgOXS2LJ&#10;y8kbelav+3cM+QbE8H8SvjoS6yCeWI3SqMXnfSmV5kozU6VV6P3oU/2G65HImH0ZFSFF4bouqBja&#10;7n4/m1uVhPDoiH6LA/xHDFXvnR2qr/vmZ/4YA81Tve88A5gWAIdkybfHcbaE5KJMMURa39l3f1/M&#10;tfZ9fB9/9vGPJVU8tZl5JCCnEMSsbPtmI2fwc/z2gfM/fJ7GEOwbLfd/V6fq+e8KQohOpH1ZYKwu&#10;LRuDb2w5hvPABEE1gnUmNczHcBUogWnO6hmKZD+oex+0vrsk9xTKGL2BDGKcBrHiielWGp9vO3sZ&#10;qA5SNGS4ytjLZeUliZt0Xt03ZYlGUsdA9z783g9mZ8q3OTd//va9frTrp3KT+KEjMo2WpvhCa0ad&#10;HTTvVA7CaQ5rSBPAfWBScPL1WI0fLhk1fw0xlwi3YVQTKlAN7s2wBrEPlnXwenfzTCsFWp2QJ++W&#10;HRLTXtCf1fU6WKY/0OslIyU7NIZOCm6I/OPLxYUqYueHa+blurAugR6c4J2jv/8YjBiFnNSNG22w&#10;TJfVHMSlpk1Zkvv6XFd//eVeWBRqEFfp08Aw56PlnLikRgvQQ+ASM9ECP76s/PiyuogH3vHcdpem&#10;DRjXHPl0Xfl0deNMWiAw+PSysuaAjujvl+4kejgVD4MYOcUn8YXxTcGYo3qMPQcWcn5w0QYPdFVc&#10;VOPonHTs55H9UyUVmAnbsWd8hB2fwSnP/iWP5AQee89hYO5Jn68X9PjznqyZqMt+18FeOtvukCeN&#10;LvbgSfHs/sw5NPAE/bSImC/nAfPxFh5B4JFTySw4OedQkOFS9se1WwiMbzSSwpNy3/ExDpmYrUCf&#10;90X1UBtU0uykBhEYrkB5mKt/e10LNnl7OSprUq4ZVgv8eMn8eF3OOZVacQjkMEobLvUfBntptNFJ&#10;6tLiGiKjbozh6+F68Wqz1Tt1bz4/VFniApeVC5kUXGUzJ2XNiZzC7JwbObpRraTo0uWKm6R255WF&#10;CZGL6t52RwGrddw8dz6oqHBNysui1GXlXiu9dvbdi1NqjZSUNoStwb0M3lrh7b7z5V7J0nnbO1/2&#10;QVJzXog4ZC1+lVT17p238y7LR2XH4+z76J8W5jk419ExXVEkHMn19BKbQfIRtLqPnsNeTx2Ac325&#10;X9fU+2T6gKCaCCG6wmNtlH36IA4mjNn91Jjd/qpuB9KGMbpRep9Q33Gq+HIWTjtmUIqjBMoyk7SJ&#10;++0GtQt7d7g61h1Wn72TrvLgOZ+iWf+G8YGK8Pz1b1zPaSkj6kUUBJtnYJ+iEmP4PfPysdG7TkuB&#10;3zaGBO/0GCiDpNEl7jFaF1qtlCf1wIelzb9GAVBUkeHJUuuN2iqt+rmkGs+ilyvmTkg/szP3K9dy&#10;FhpiQIO6Pcmobqb9x76F7+P7+JeNeMBlDqjI8yZxeG58XTA6YX8zObCntrPZo1Ls58hxcPihcchj&#10;HlCHs3I3HpWpD75XT6pYfxQc4JQq/oWN+1TNQc77ElPkkgZcFsboXsUNQoxOyLYZaHUzshMEPFg8&#10;jFC7QQqE7thjJRBRogT6SNTmvkNb6+c9MJibVECTsNfAtjd+et/ZmuBqSIVgnR9eryzLQtTBp9eF&#10;dYlcFmVRCDYwCzR0dscMFxjRE3Yz78h5OMx/Hg+cI6lyH/Rpfmj+79Fh3zr73ujtgIQM0I4GQwju&#10;21Q7fcKFrmtGzOjXBRmNvbjc+LbvLkArGZNCt0Fpg94NbcqXt51P60bWlWBgo3OrzsOpw9AQuGT3&#10;nRndq+mfb3eyegL8siakLixBCDYIDF6WyH1N3PaMRni5BF5fVq5r4N6NoJ0U/TBZJs9KF5dCZgxi&#10;Dgz1hOqaI1WMnAKXJXDN0f9vyntS3NzMEyTVjNK4LCs/vA5kKJTunAmJvC6RNQjrmokqlNockiYu&#10;QaxBeFkSL6vLKstQksDLmtzTJwjXHOhjBoDmUMaXy0qw7t3MqUYmYd6/IziYULrWHhj4I1mxCTMd&#10;6onrUTTJObGsKylnXxe9UcdjPh/QP53V1N77FMmxCdE7YE8P3sn8ZYdZTY5KCN79OaDGpy/WDO4O&#10;yAnYKeogONzWE4PGvndKNbIMogqXdeG6Ok8uBXUYVBsw+oQA2pQ1f947PODFzIOAMVBJPMv/Hh0j&#10;EU+ghY+d+m+Oo/Itvi8m1TOBGt1hoyIzoUqeAAYV6I0+YZhPm91j+zbjAQtSQoR1cXPY1+RiGD9e&#10;Iz9cM5c8PZVwie1aK3tN1G5oczEKm8WlJQUQdTGNWlim8WxKifL+mbYNWin0Yc5L1Rf+NoQUd4e4&#10;JuV6cR8nNS8YpKB8umY0r3z+7GIvtY0zwdUYEFxUyKYSYxtGscm7moWfGIwfX1f+67pwv2fee6cC&#10;72833pZEUqH0Rke4F+Pt3vi8b2dSdV0j71X4f79sXBP02ll0SmIHV7c7EuCjSzCGy0o/J1QhhCmQ&#10;5OfgUfz5ujh5Qld5wD+POdNbn93tR+AqcnAsj4OUc/364RzAplrqAHChktGGq83eN1qbUMrg+wrT&#10;K81mN6qPQR3TIHomjsec9ut/8p6ccNzWGrUGqsw+uE0OTu9s1QVUkgiXpA5DDuGct8cc/aNha791&#10;/GYxrOcO/lFomcUhzNwMe3oXelI5CAJtqjj6PBhzq3jMo0fSPcVnTGhjd38qhvMIcwSMe1FKGdz3&#10;SmuZMKkHHOiQf+IWPnhkNgtCj3KzTj5tr77ntN5Yc+KyLuS8ECd87+w4TvXEb13PIajhCIwHXLaP&#10;QVwT7/fbd0GK7+M/ZsRDFvO5Ev0hsObRgTrGuXkc3//GBugLA+xUjxsnDPCBIT+CE4cGDBsfDiJ4&#10;dL2ODeyPGr9ZMXAGaV5lHUgOjCGkaer53NR2h3VQOQ6dg3IuiLli1FSGRYKQUCJK7YFb8kOt9knu&#10;NU9fCF791+Awvb013vbGrXo1UsyIoxFT5oc+iMFYspPhY8Arume1SulTGrczOR7qz/p89jMJPJ7P&#10;I6e2ScCGYYp1puSpw6mOhMqTZudqSDBCVEQCuumkhRhBleuSUBuMEql7QAa8795ZahJBk6tMqv9O&#10;b9NwtbovknUnXlswqnliN4zJMYA0k929uhlwebmgwTkjzMQo0EmaYCYm99JIQ3jJsGQlKnijrjs0&#10;ZnasYgBJyiUnGJ0QlQYsAVr0qvqSA9clc1kSa4qsSVgjtMlR8bg2TDiHeyKNLFiIGEJW+HRJDo/J&#10;3lFacpoSvHpCDT9dF14vC5+uKzoiSiNHF4oY4mIWS5pzSL3LmFOENbPm5F/HoaHe4XskVSqKhUfV&#10;uFt/HNazauAH4aNDGNPh66W0r6uxj1zjWyvt6YceicixBp9X63mN5u3gE+Zy5mByBgO+a8x5i7q/&#10;VIXafB47Ud47pzm6GWdQZiLVEHOFLzHj1+A6MgPH533z5+9OZiI2fnn/OQKq+f5MbQbqDi1yjYZH&#10;4BGmHLY+GX/+2jgLSRo9EQ7KJSmvWRkm/OWa+eGSuObIMueyw96GJ6UdrM4uBW68vEbFxJM9G50c&#10;hJfFu/t/j3CTcaoWpphI2kmxo2bufZUdbngkKTqv6yUHdIksEXIURp9P8pwbOuXdfd/p5sbLDTcf&#10;F3Wj3U9r5nVRcsoezLbOtlf2rTJSREenmXLbB1/ujZ/u7nf3tlVMAz/dG3/9stFWJY5BXhQFJ+FP&#10;GxERVyjTJzfZI1g8C5WzQ3t8/WGSPWfQ0WE45+0Zn58CTwIP/qDOZKUf56pxmF4fs9LwJpUc/809&#10;vA+o1b3FenOIeVKbHfzHPR7mVhDabHYO5JHA8VijIk/XOpOqvfj7bNOpqeNoidoBUVI0lmmS69vJ&#10;E/TvT5ZUfXM8Xd6jWy1PSRZnsehIVH3T7DPhiB/+1iOpejSYRbzr2obD7RS3kFijc7aLBnaMvRm1&#10;NxaLZ8z0HEf9M8Nf7+DQe3HRBvTu3Lij8BZjJCVPkEUVs/7x/X28ZY/Xf0I6HTJeXoj3uV5r/aff&#10;w/fxffyfGj/zqQJOEvbvar8fhbInaMPzRv743iNIOP5tZpPM6FXws+r7B0iC/pFjjYFEYtggaCCk&#10;OA14/fsnl2H0qTA/ZtX9UXF0OIQ3i7IoXQLNhPe9eaLW58YsgjKIKXlVMoDR2Wvny73ytoOhRAFt&#10;O8uyUFsnJe+Y5OmVYf1RVWSafip6CIl9MBP2zhgPxarBk0eEY6lOmw6mOs/euN93yu78lCM4l+Bc&#10;gMslYRbhy51aO0x4yZqTQ3paoW6B3jp3PHCoZhDMJYrVDSYrMNpwjtfwEDmoB2DbSG6qq4F1XTE4&#10;hSj23XkgezMuEe/MXBI6GkkcGqkivFwyex8sQ7lGY0lT3GC4GlsMkJL6x6hEIlwS2gOEQDFliYGe&#10;A6KRS058umReV5e7vtbIkgIlzvszFaBkJlVrhrF6MgSdpN5xWqOyREHUDW/j7FhoTrxeF354vfJ6&#10;9S5LJCAjkKfxpFf8hXV26WbsQlDhsiwTEjiVuUZHYvgwlwfjrKY/4/M9eJqwzwlx8a/rDBSf1/vH&#10;cRRWvk4sxpjmuscaMl8xZ+Hl/J0nU1welV0bNqeoJwADL9boDHBm25g+3I+sDUE0k5O6wEhyHlWa&#10;hpouSeBy7ZNF+CE4fob//ZZh4xCQcNVOs2nj8PXPwblb6BQzEb90zPRkPvrXppgGNgOY3+rnIpi6&#10;iXmKgZdL4r9eFhD4y+vKDy8LlyWQgiczYfoJNoPSB/QpihMDl5S4rIkhYRZU4LL43M8pc82Rz3O+&#10;IO7jly0Two7gZsvXy8rlshLVK/kxKmuOXNeEZn82OQRqeGh/DTPfX8dgDHGYlU2Ra4kMCWhw5czr&#10;EnlZIkvKqEZ6rZRSHUqLIr2zj8H7vfLlVvlya7zfd+61w97523vh+tM7vQY+JeM1J3R2WM/n9qE5&#10;eCQEj6f5EGc6ilf6dP494FrneXieGr7dObTO16DzsNJ8jUN05En0e9qbHGvNxiF+4vDr0R36t2+F&#10;fW/O99PAkvAzKB6vO9EXY67zPkWX5vB1Lk//fnRCW6vcNl83baIkGkcnzwt3WSNrijOZfqzjf1cy&#10;9Y+O49kdwh2+aXnBMqVE6kIbU0BpdFD4PXynNhwBY+YojzUFlhwwU+7Ry6alu6H1WMaZUH1Vp/rd&#10;4xG72fk+YSbbY1Cqwzz3UgiaiTERU3yIG/3GcayXY291c3rvxD7+7vdO1ffxnzE+JFVHF+lU0fod&#10;1aJHm/fRXfLYKnz4mfnZGZiNGSCPWQ0VEaw/Dp4/01iiMEKc90WdMzA7OcOeNlcah7qeMZwUPiVm&#10;T1ltc/BK0kCXyEsd3PbuwYk57FAx8rJwWSNRjRAatQ1uW+WtCCl7AjFK4767AltUpmHtDHwnHEhE&#10;GRawId4pO6uKT7o8ZljQM6B1CINXoVwiOHhSpZ4UuzqP4/L3rXkFckrEa4yEFLhcFoYlRD5TS0ei&#10;B0M5R0JS+r6x5cCX94GZQyArrqYXtbPMRGhUoY3uPlFAEpsV7MC+L9iohAgvefUKvgwCnb3svN0C&#10;71ubFfHIohfafkNl+hjh4gTXJROGcsnGks2T0mloGYPMDqAHHRoikRUdg44i3Su6Y3in5mXNvF4z&#10;1xyc17G4CuAWPShCXXhbxUUY1qzoGigYqCfLS1CieMITJJGSV6hTjBDgumY+XS/kGFwG/ITBdWS4&#10;XPqSAhAJQefa9FkZZtJpU1XOBQL0A5/gFGMYj7XtX38YUbb24Mu4sW2c0JavYGgcU+xjNXpOrrPS&#10;O2zMau+Rvc8u2YQhtWYuRvIV18vk8TnmUBum/5qYMjDacLnuUjvDhBgz6xJYVxfXyDlMtbujFDKL&#10;QJ4PnEmjBxt6dil+y/A9wq9tzODxW0nQEYzILHSEs108EQUHrOsoWum8R73zjdv97SF4l1S9a/np&#10;srJ9ugLGXz5d+HRdWGYSrjyodr5TCxKcV7osK69r4rosvI9wJoCXNfPp6qIU1yV5h95cZTHGSKYT&#10;g3dolpz49PrCy/WCtG1KMgfWxYsGBO+o5qjs7QFVtskzGmN4l3oYfSZVJorGREoLl0W4LJFLEmJM&#10;iEGrDn0rtaEhgrpc+21vvN8Lt62x1051BDNvW+W/f3pj1ED6lLFr8E6mefccjnPsUIB0k9cjeXju&#10;Qj2vg+Pj8T0vNhz3+1FcMPPi1uh+PsYY3Zh8nj9j8lZEBdHn5Mxh3yCoBIyHafX9tnG7bex7AZSc&#10;F67LcGVNjc4JGjO1E5331j9XOUQ6HhDHowh6QL56dzi4IVSLVAIN72A7JzmQk8PY3PD3CfZ3Iiv+&#10;3OM5cTj8/Jjxi4grLeaUWMy9GGspp2n170HdHMbxZlPdd3Z2B560gRtF11bpI5/X9oHj/g8OnRL/&#10;mPNLZWbbtVXKvlNKodVKXK+k5J2qGAPIw/v0t4wjgTtoJyklYkiIfPsc+T6+jz/r+Fmn6mv43e8Z&#10;zxvi0aXimV8w/Qp8kTwqNR7YjzMxOzpVf7YRjgrQgWOafXqbp988yhwOxUxEjuxFwrm5HZ0h6c4Z&#10;W1LksmTWtdPEA75u3upfFudHRW3EGDERSu/UHlnSgmAnVr2PI+yZ5NA+GLUQDOQ4VIdX6yXIPPza&#10;9A5x0rHqIU19VF/r3BsnWRabgamT/e/3nft9o5RBM0GjewbFqMTkh79Zggm7afiBG0RYwpRudvv5&#10;qewFRO/kqHRSgEsO0AJNXYnqIOavKbBm4bOtaDNiUtZ19YDNGlY2Srlxu+/c9p2/jIW0REQTe9fZ&#10;tWMGl8o6HHK1xkHOR9fR4V/OaQmEIGc3I1okTFGNgZHi9OqY4hNLTqTovkXLVGhL0fkLJ2xGhRgC&#10;pIDkQBQD7QRxmeugyugVmx0JT4i8o/JyvXK9XshxCk6IH3ijN4e2iQcv1fSs6ndzEQNT6G61xOEA&#10;0kc/E5xjHHzJs/M8OzQ+d5znMYZ3HPwgDIDNZOvnGPoPCdVzJXU8vmb+g2dL9LlTVasTow+lsOfX&#10;PD4/yO7MGSvmQU5tXgSotQGBnC8suTjxPwZSiBMy692YoysiR8fhxOQ84E6/ddiMjg8uls1k7Wfj&#10;eE3xuXka98jxTZ8Hz3/8eO3fnlUBONTOE/rE68U7lz++vvDpep3KkAbjIXrhUKZAyitDvNN+vWaW&#10;HLmX6csksKbEdV1YlsXFJ47q/bxm1Qdsel0yLy/+95rVCfnxoOqSMyO4umEKgRAmXxNX4Ttk7L1L&#10;NZX3cEGSmBKWEznJFHphJt3PAgKcCfwBZS5tsO/ud9e6Ia1z2ys/vd2JpvzlMvl+DEbvJ+f2SAge&#10;HQt/n73/8lnqVgDHnfD1hMbzHDSe4X/zPcIpy39AxfrskASOtXAUI+Y5rM5pxvpcP437trFtG602&#10;QrqwLAuXtRNTQsT5X21ytSSEOeEN1egIgals+SjA+hnSmivTjjHcbwyoKBWZsMzpRSSBFL1LHOZ5&#10;4+bAnPHDnz6Yfurqw1EYYnri+TyOKZEtkNNgDzvSHh2Z3zq8yOobY1Ah58iSIh2dMQHz3vdH3PSx&#10;UfqPv8WJcJnvFMxc7bW4OMUY/TEnT4EKffL+/A3j6Trl8POLgRDnyfR8Lnwf38effEQ4Wvz9odJn&#10;jyDqmxWVrwKvY5yHxxksTcq5zWBfJ6hmeFXtEKGbqdRZJR8T9lO7y5GLHL44AbH+qKA/BVJ/9Pgg&#10;xDHfkE2eCQdUwR4mmiKnfR9lmrQeHR+bwfszzwOgxmWSPwO5Ga+XgpirajGD82UxXjMkXBSitEDt&#10;oFb4FBphFO6xs7fC3YQ+IiYJM6EWpe+gZgwKJoGhriCmI51SvqU5hEZgPoMHVOWodTmXJ7rZX6ln&#10;QvXltvFWdrbecMzfhaGLy/6K8UMUXAlw5zYqwSJlJIIGrqFSpBNl0DSyAUMHKQwW3Qlc0dDQVIlr&#10;ZdTKS7qzhECOmbyuxKhcxk7d3ogDPsXMZckEzXyxxq1H3vrgr63zf1nnVQIhKzpWTyanylsOg0+L&#10;0Xsl6CBKdMghQpOESURCJqdE1ml4GgZDvKcRDEIX4hBiCme3UNVVDUVf0XAjpI2gN9TeSfaJ0EAN&#10;sjbG0igaOXyT3H3eHK7WjVIqRkDSQo7wesm8rpklCbRKaxXr7vEjosSUkSDkUijdnMw8/XjE/HnH&#10;7kINQQ9fNa+K1ieVsiiQg5Gjfy5W2Ru8t8BPxagIL1m5aCX0O3vN3Jqr26WkLHYnj4pKYO+BXTID&#10;5+tk25HRkGHsppQRURUig4tVtA9q37ExKEMYTWBrdHNT7kOgwSTShlC6MUxYLTFkR2NH8qAY3Hfh&#10;VgatDBaB11z4YR28ZFgT5Ohr81h/vg+4g6qKYiYEq7ywIVQYsLNyk5UUBG0DrDFGJGiasC1X8XSL&#10;JIcvCtGTxG/sW3KiAx6Rxs8CsLlHf931+83boBlhvBOBJQ6u10QfL6SofHrJvC5wDZUwCi1cqZbc&#10;VkLhVQdXu2NULlH5lJRLEP4uiUFATVhj4DV5t/gl6FT3hGGBXUBGh7LxQ9vJOfD/rJI1VHMAACAA&#10;SURBVJ3XC/zUG10MJRM1E739ypKFkJXQXCjFu+cCeHGAEAkxEoKRpXKNzrkkGBKErsoukRbfqNop&#10;BErPFFNycEjy3jdagN0SW72xN59v3SJ/3wZtclD/UoSNTJFMGeEsKjCvyEQ54kn5Or49O6/MLpIR&#10;xmGx4D+oQf3+HEXHCS9XHnw8bzR2JEzTdKojG+zo+JyPmSidpDtopA7hVoz3Cn+rxpfWKXSuCV5W&#10;5XUNZ4e0Dxfycb+ziXZQh25ncd84DcE7GQJmggWlqrFbp/RGm1C/PgY2IJjzaXMS1iVyXTMhRz83&#10;nooOZ2flT55UnVf3nHSI+9mpDnIwXrJzIVsxigpDwyxwZppGuka6KEMMkzE5S4flriMIkgrdOk0D&#10;LBc0CFfdMTP28M7f4uBLj7z1wGVEVvEOj0hFzTtohyH1mB+Pa9cD5mz+0Y3FbRbahCFeJOsm9BFo&#10;5gbEt268dWUfCVLgh3Dnv3LmJfXJ0Z1uX098qV/K745OpyNrvFCxSOeHDOyFUYvPSROc8TcNsme3&#10;+D+hq/l9/P9nxKOz9DNIDvwir+qbCdUvzGw5w/LZ75iJlcjEv88KYz+6P3DCHlofDmMKyjihNw9Y&#10;EvxrEqpvvh/zA5PDpFSYBP0nCV18D2mH6dbPbsm81nnNXReXkjevai1JYZkS8wYxBnIWrlGI5sF3&#10;mZyrqPCajdA6sgjvbXDvsFejdaUg9Npou6HWqb0xQoUY3VB1BDpKbS4vPGYCOMag25OalHQEIeaA&#10;BmMv7ge1l8r7feP9dmffd6x3YkyYBLoFwnDm1iUIIoZY494rCtThELEk5o7w5uTlbZpFLmGQpZLj&#10;hSaVhLDoYOTO9SJcF2FdI+t6JcbAOn5i14ap8RIHr0sgxIWy3dliZGfw1ofjzs1x6RKTS097xu6C&#10;HgImB1fiqD46ydrQKSyhBCBaw2gUSShHAuUwsRi9o3Xw0xTn74SQ/fYHr91mEdSCFw60QeoYbpoa&#10;xdUAe+8wulfRS3XOWkjkLM5Liw4VLN3hGK0V542YeOIZIkF2GJ2tGvtQOgHnTHeiGDm6MECMQumD&#10;vQ727upVMQhLAExI6iqBo3e20nirmbfSaCg5B5Y4UCvsVfjSF2zASwwsZkSrWOuUKrwTsKC8puOI&#10;9INx78Y7zoe7qnsuBatIL7QBdUyft736obpEgujsKBp7HdxrZ0jkIgENoNGw5If1NtSFFoZwyfCa&#10;G9esLBGiPuBLXn09kpoZ1IonomqDRRqVBkMpQ9ktuYGteFHEIVcBMznVAT2ePkKLiFkD+zmv4nk3&#10;Owpc9nWnw56qt/bYL3/7MLRX6ILMLmq/LCwp8nJJLAmyNMR2hv6IoaSYyVG5RngJ/n6uS+B1GgWz&#10;KeCk/BSUJXqw7dBUF3LpQyjTALWXwtUaLzHy4wLXVXjbABVUElGTd1dml9Ql5B1OXUdjmCA2XFRE&#10;gpsEKy7UE6D1RpDBMKEM0GE0Cl3cZNs0O/dKDY0d0x2JApLp5iI8RwFCy8BorAHey6B08efejiBw&#10;PuMPHf6P9/s4G4zp29O96x9CJyclSJx8xPFcdzuft0xhigciwpXgRKZAxYTNHoIpx1A6Ub141IZy&#10;H8bnNnirjW0MTAYhGjk7FE/Eu+59CHEodXS6jals6ed2Fu9GuNrhoRAsEFykaTShixdb3B6kQ/eA&#10;PYmQcf5pTmkaF8t5tQd/8T9i/Ow5z/RZvEsZA6zRH/oShBwCLUSQiGh2AQqcIGFPL+nL/ZFkKoIN&#10;pwZIiI5u0YZY56qVpF60uA91Q2dTknix8EzOCPMzP8849yO/54rL+k/R2HO+VnOuYjdj70bpUM24&#10;NdgaVBM0Zl7inZc0WMIsyH4dJR7v6RfGh44vLpjymoT71rHecPjzkVQdL+monANr8X18H3+G8Q/5&#10;VP2z41lC9ugGfWscCdMYdpJgf0Fc6//I8GqgfkhC/5lhw86ASUUcxrUuXtkzN+ZM2bk04ZCiH55+&#10;5px5fXkh9EA34947o7cpZTvYuyB7pW7VoSrWaXVA6qRlIarLoe7bxvt9c6NVDRPaV92QGCFGb8nn&#10;JqCd+1b4/PbOthfu285WCq27D1SMvpm22vxAzV7RPOA6tVbo5tLLgyka4N43W6neQREn+AaFnBIx&#10;CD0Ia1bMMpc1crmsXJaFy5pJKXLvK/dlwdSNj1+uFzRElvdE2GWaKk/IQktYnlwAAB5Ybo7D5/dA&#10;T3V2fQ6i7YR2hKOSq35spcO0dsqBOyHXkyoRQ4YHJiLhobyHuadO62z7YN93eu/EsHBZIuu6EKNL&#10;Wd9LY9t2aq3E0BkocWFWupU2GnupbE1oBPbawBpJ4JIjlt27Zi+N217ZmlepoyotCnpJZI1Ede7M&#10;fS98uVXu20YUOw1oQbjvlVsXFOMaBYmKdaW0ztt98E5AE6waIE4zyY4rSfbKSEZOgy4Gw8nxtQ9q&#10;M0Sm8qN1T8o1I+Kcha1U7sU7FD0IGnxOD1w9spTpp6VCyoFlSeSsp+fV/yjbKzLFIXQmPAdv5QHV&#10;+pdgVP4FhaNhzH3GvaLWJfP6cuHlmllyRsPAuitoCv6MckqsOXNZV9Qal8VNW2OYqmBMno1GD/5E&#10;0JjQED34Hp3WAr02SmtIdAn+vKzElKfkvEvPH5LgRwXbk1bnELWZyAQxQkqnit7xf1BhnJL0h7y3&#10;q6U6AsBNk/PkbcqUSM9ByF5mnJDojtXq3LnR2GOk1iu1VWot1ACt1Q9JlcpHdbxjyEwOvQAwJrep&#10;E4NL06yqqP6KuqTIyeE7oYZH6CofC41f/SbgaV0fvodsW2Gbe4mKTK+zwJK9oHMoDXYbUAsyOl31&#10;hL2mmVTpVCG0eVYcSIyeEr01LwAedIK5T4bJvUwxnp5s/5vGUYo5DMtrELQPn3MpkQbe0Q0BG+0p&#10;jnjCwH39mjPRkNnJjNPrThFiiFONz05+67A5J1SRb5xlXyMDZW5eQYPDcsXOOGt0mZ5bg1o7tRv3&#10;6rYUrewINq0dHH1ywjb/yb0wTjihnBzSD4jn7+P7+NOOf29SpYIMeRSovhoP0+BZsVH9rSbk/5Jx&#10;qozJ0+f/1Ov1U5QjqEzJ7GnS2zuqYco9B+JwrtLo3ge7rCs/fHol9Ejrg8/bmxsGmwsI3KtRb4X9&#10;fSPFAGrsraAt8JoyMSitdxe9uN1pAzSkM1lqw+WC87oQYmCZG/vbrfC3n+7c98K+l+m3FNA4MPHK&#10;5F4rOoS2Jk6pQ/Gu2MDYa6XUzmYuuvHltrPVzrA0cfaB9ZDanYE35tLfa1aui/M4lhRZlsxaVpaU&#10;GdYcVnLJrkx2ScSbMMpg33bKvtDaApam8MChODVhROCB8+/YvXVCK7yJOWUTv4JkGd6hDUeXk6no&#10;ZXgihU4IzOznimAq1CbszSaB3hOY3gf5snJdM2vOiAilNT6/O/G8teawTs2ss4DcTdhL48v7nVs1&#10;GsE5Jb25pxqLH9YMbqXwdnPlMwOwwTUHglxYosuPtyF8uTf+9rnwfi/TkygSoqswfn4v/L0N1iB8&#10;ygLJYae3e+Xv7zvvBstFeUmLG5yq0urgthW+lMa6LiRTXhdPdEqfhr0NhMY+OqN7RyRlT6xr3Xm/&#10;77yXRohGzYGc3OfN6LTugiq9eYCzLIn1ElkmUd7lo39N6tw/eIV+8lk4vPcGNvRM0v/oMc6g6zH+&#10;uWBU6AhtXnsKgZgyP76+8LJ68Gfi3UEmLCgF92hb18y6ZNQC6xJJKZzQIfA9sQ2jDr++NgV6mFCm&#10;rVb6beO2VUyUvFxOXxuYMKGZRB2dvjEAcUWwblBLg9HdlHsmVeEpqXr477lnlEsyG61WMJuGw3Fy&#10;U4yQhNYD18UhcOn4XfN9uNaKmtLawy+qluJqpdNo2WCKNxweaV/dcYEJAj+9n1pthOAogRASMf3S&#10;M50+WNP/cPTOGOGD35n+gmiKPxWv8rfe2fad++1O2TcwN41fl8S6JHJKp71GN/cNHNbR4RxfYxbY&#10;QvpqHZyND0ei9Ebvib30CdMKvkfa9FabXSpXJP1XVSL+TWNyB0MIJJTSm6MVRFx8qePrCuYefIhz&#10;/HLS8Ozb5XyjBDj/+SjUiTpn+ZiPhKnOaB/RRjazHVf+f+Z1+tntoNoz3fJ5MwsZ7lU3ff5qo/dK&#10;1MiaE8sixBTP2Oh3q0d/NWJMbgh9QJ+/J1Tfx3/I+PcmVbNLMKO3n/3coSjkHx2a5nbv/6ZhnLyv&#10;B5X4Hx8yBiZHFRZ0yjqPSaQ+lJ5yVMLwtvzoDRFjzYmX64XQhfu2nd/r0/D2Vjq3L++8f37n+nJF&#10;FPayE5Iiy0qKsJfO233np7eNbqBx8H7febvdKc3NgV9HICZYJgfkpy+Fv33Zue8uS8xU6sk64ZwI&#10;e22oGa0HuglBHPY0cIPRbdvZauM+Om975fO9upiCKim6R841evAjekBjBioudX65ZF6WyMuSWNbE&#10;T7dZJdNODELOQl6EZXHDQuudtjdKLU/8hweEs5uz3g6IFvbLVcOfjaNT5S86K9XjIRsurm0pXqI+&#10;iexjDJqBDjyxMgFzeNtsmjkHog1uZXAvlW0vWIdFYU3uRWYG2974fN/5/LZRayMnhzetr50lJ9qA&#10;W2m83Tfe9kEzT6qsN1KcCWGIxAjv98Ln9417dd6KWWf0zJoiL+tCM4c+vZXO59vGfW98uq4eHKlS&#10;SuXzbeenCmMJjOHX0i1yb8bne+dGpYfuvK3ZSdv74H2vfNlcujtLpOWIDqF251eWqYBlrWJDuM7r&#10;iRop3efkbW/EJdJDxfDq/xDorVP2cXaqclbyAinHMyD9IJ7x1XiuQB9CI4cCnQfV3lnUX268/+Pj&#10;X9GpQundYAz3tEvOcVmyv7/eHDYnY8xqtLiSWU5c1kzEuGSH/o3e0AmbbWOwt8GteFK+VaMNmeqM&#10;g7027vfC21ZQS0hIML3Z7BBZGYe/jZymtYrDzVqb4ii9oRK92PKUSOk0Sh5tdpzMxXiwwxZgJlUx&#10;sAR1Se8MY0TKInxawlTZdKhvP4ouONTtCBZrdQhq70e38jcmVeJzptug7MWTSY0s63BY1i8MmV1S&#10;mMH4Ierw/P1vBLKG82IG6p3o2s4uVRBXX7wumeviIi3nRjZ8f0zT307tgKa5QfCjU/WAG5o5R6fH&#10;QI+BjIvhDGwWHfTsirnPo542Cv/bomZVh4mHYIg8+JMe7xyqlVPo5H9Y3odIBSJTbjwwRsMmIsIT&#10;K2WMehZ5CF6sO5Ko5yFw2jk4wHnuZeYemZ6L+ecdmUJYRqmumNlqo1c3RU9Rua6JlKa31AP/8U/d&#10;vxgDKcUPieb3TtX38Z8w/rCk6lly+RvfPINYePLoME5/mcmWOn/BIX+PYMeVksL5+XNiZtjPDpV/&#10;Gpr3C1wyGfLxZ37jn/nW650S8iLINIVVFUzjydU6zHiDQZht+SDu3bTkSByZnByOkdSD4G3f2bbG&#10;Xz/fuN8qu3ZEfFPMXVnL4GUZ7nl127jtlTq8O/L5feOnt43aOhoTxe4s68JleEfsr59v/O3znda8&#10;kmkYV52+N+KeGbV1dAZQpVZyigyEPlwEoQ03K3xrjZ/ed7Yu7B10SgWvSbnmRwCbTpl4T6qWHLnm&#10;xJpdaj7HTEAnbHCQopETp0FuVKWVzv39Tv2vTzMAAolONDceBPA5KdGjg3pAVGfC9AG6KnoedjLN&#10;EZ/Vv8ZwCFsKHmmrHIqLDn+sbQYUU/rbzEnOozmEcG/CrRr3amzFlbvce0dZkz/vMtXJ3rbG53tj&#10;2woxFEwjl9fNq8/d+Ubvm/vwdPVnKTbITUgps6xG6Y0vt40vt42tdcaAnAIqlXvtNGBIYB/C+z74&#10;/H6nHIbOIWCibKXx9/eNvxUhEGg1Y6J0idyb8HnvfCmDriv1h8V5WzFQBux18HZrtA4/XLLj9U0p&#10;A7Zu7K0TglJqp7fBS2l8Ogxfh3u9fX7fuepCi52gERviksTVqNVmNT0QkxDTVF8zOaWgfwmF81z7&#10;cfPVQG3t7DoAD+jLr6z/36KsesKezb0PvvWaTlF4FHh+bZz74oS8ijq3rE7fnKheoLguiRwn50c8&#10;mbXha1lEWFLgsmQuy0JgkJOSg9JlIOYCKX0M7nvjbe+IKPdqk0PrxaLbvfHT+8Zt76ya3I5Aw5TL&#10;7+5ThCd7wy29ZrfFuTc2XMGxt50UAiJ6muEeoZyIQ9WOCn/ZC3nJjO7Q6aBTPTRHLgkkNNYEn9bI&#10;y+QqHua6Miv9B4foeD5tdr8GD48pnT5M30IweDDdHF43PMFr3fkqoXVKH+Q+SDIl/I95MNzvD449&#10;wn+31krrjUz+MJ9+dg7iPNx9VPbaXLmt+rPKKXJdknu0qXhhRI7OuqAELLlwy0E1FXWfPg3hhMHa&#10;nB8iQtfI6InRKlWUJrgIw3Coc5zd7hQ85NcjaTU5z7yj0/GfOo716M+tTqGOA9ni3z1gekeBTeVx&#10;PpxBxfzcpiDDsT+ddjfINFp3CHnvndaqq0imcF7N0QVTBJuQQDk4gMefmR3HMcwlUiak1DvaRund&#10;k6pSaLXT26QhBOfaLouLUzFhwL9HvfmI3w7lVhHnTx5qsmYfPeG+j+/jzzz+0E7V14e72MeN8ZQU&#10;nxhgUz+IDjLmsZF60tQf8Cx7VCmOA+wMTj5UMuT8mT/6vcwv/sOv/U1xD+seNejhIeSH9uFl9fij&#10;Y/Z5jOhaGagYSZWkShCZ5rRuRlxb5+1e+fuXndKMHv1+lr2ymnItnR/aYKuVz+833u9lmjMO/va2&#10;89fPN9qAtAgirhyl0dj2wpe3jff3goRAN8ff5+7QgTbGWc0atXHfHHamqpND5QlV714xbXXnp/eN&#10;rQt1eMchxciS4JKFGJxnkaJ6NV3xjwGXSlaDYQSJ84BRgrppcFRYsnJZE1EDpTTu9z45EPh9DIL1&#10;Y1ZOXsyR7B/PiIMP4aaEH+bYCXV4PC/jMUePuXsoZHklm9Nz6b7X2Rl7yDEHVUw6aGSvnfd98F46&#10;9+Ldy8uSuSRlCS6asO8O6/t8K3zZPaBVjJB3frwXrmuF1riVxpfbzpdbwWIG9PTDqd1opvTmfKr3&#10;aZbsvArnR1xyYiud0mEbwpcy+HLbOQTHc06IBvbiic3fqnKJkdYbRqARuVXjp3vlr18KIyS2v1xo&#10;i3tp1QFbbXy+3dlb4//+r1faEBdnaZ4Ulu6iHFsd7L3wshVKh2hCM+G2Fz7f7uhyhUueFV0cjlYG&#10;tUyuYlJiEkL0YsMYj2f2y/nJY6NJKc3kzk44GP8D5OXgwMiHV/qVYUeh6teTtP9xfBWcHl2dMVwI&#10;qLdGzg4xXpKSAq6cJ4EhCsO7OyG4SfWSHTIpo52qkUxzWRWjH13RrROCcW+dPoO/0Qq3++DzbWNv&#10;g5R1dreV1vrZUTrX4/BquY1H+89MXBZ8r1xyx3iWp5677HwWY9oIlFIIMUwIuReoonqSeF0AceW8&#10;cF34fPX3x0yO+uiY2smDPJK11tuE6caTQzXMi16/1Kkaw+UCzJw/2KeVyCH1v5fKIt7lP/QbDmiY&#10;F2tscsoapYwTHn8UG89nfHCvZgettsF937lvhb12evNrz9PKI0c94clz6nlxjyOxdyj48b7i3MeC&#10;o8vOJFBF0BjoKdBSIOuErKth3b0aU/TuZtDp2YiLidj4OE//9HLqvzbscQ7005+qT8sKOflP40i2&#10;ngIcf94GD/fIp73JzsTjGO4PGBFpjO78wdYaZlPAh2O/eXB+D97yUYhwhUdfu72Px+sLNPH5WVun&#10;tE6t7k04eifE5NBh5fQnPMaRHP3uWzdcsVPVIYAhxvO9fx/fx3/C+LfA/04zUZ6ggGcF96hS/bxt&#10;DQ+TPYfNuQz7f2pVS8xADk0bV+IK+nPyrqs7PWRWFa9shTC9rqyjPFR7+jDebjv//eVO7UKRFdXO&#10;dt+5dOHTD5Xy0p3D8n7nbat0SVQGP90Kf78V2hDyiLym4HLI3djuhdvtTimVmBUJigzHW5cKe4G7&#10;FLZSiVRum8uvh+hiGg71cgjg7b4ztjtftsrWDHT1rlQMLNG4JGFZl2l2q2cypWIEHSxBSQrDusts&#10;d0MDiHSgEUMmJxf/OLyeWj0OM3PY3i9Nm1nRfyTRhxCFPj2bB7/u6/EzqWvCBxPV1j2Aum/7mXjZ&#10;hIHEMI9U6ezNScH30tmaq2LF4JyzHAUzF6f46cs7P912vuydrRiBTnrfeLvvfHppjOpKjW+3jfet&#10;QRRiWlD1w7wOow2m7LoboJZhgNJHZaezpMD7vfBy7Ww9cJtJVZzBaope3a/deNsqf98Cf1mmh5C4&#10;OMZ7Nf725vMyXV+o3YM11UAz5bY3vtzulNp5vxfqaySaUrpRmtEQWm3sdTCK87n22lmB0gf3zU2w&#10;1zq5mKIziIHW3PTVDFKMpCzEZN/kcn5zzIq6TFjYEcgfYg9Hkj1dpP7kQ6aync3uzSDKIMohVuy3&#10;pZl3Vw4RY++SezAu3YvhSZ0rk6J32vswttL4ct8JIfC+VWobhARjdLa98HYv9B541YSJC624bUDH&#10;rHvn9gwHj//1/Di6F2Z6d6luG48uDsO7P2fAOAsYXrB4BJYheJftkgUJgxwHS8h8fnHbBAE3t+6Q&#10;Unb/nBgJGhij07ud0FKb+8SRiHwr/hNmsjUTsI74/B+Chs7eGrFUqjRiOJJUVzt0/6GO2Zh/u9Oq&#10;nWbAIYTHXnS+d5AhdDNqHWy1sU2DeBcniS7OkYLvJ0EJR1dw7lNDHB1hs3jpXU7xTv48r8T8Gh8t&#10;RXOPvaCkOV86dnKqcnQuZNQJTrPxBFP73zDmWYE/71ore3GT3D684zpGp1Xndx6om98bw5zdKp0C&#10;SBHK5mvi4EoG+fZdDaLeEdV536cfWe+N2ubvzzncg5/vh/mwJ/rDOeApuGBSTv/0Xfv5+5sQyqOY&#10;8X18H/8h49+SVB2VkANWJSJe7ZrJlMiDS/X1OKpzDpuz81D5TxzPcvNyQCjs57Xso37oP/dwNR+9&#10;Ic05CCoyceoBA77c7vz3379QycjlB2IQ3rdGN5euHgilemK11YGkxN6NW+m8bZ2GconQa3UxVhsu&#10;UX670UpzJSPNNOsw4Ru1dQqNPgzrnff3O5/f3hD1REo0eMVYhPteKLeN294oPWIhotPoc81wXYSQ&#10;okN1ogdtUc3VCHEDSbEOvdGbesAbDl+0xsEDWRcn8jKqQ2amKa3FOWdEfhYFyZyT7jN0wDB1mjaD&#10;iWF9wvy+MfW+7lTZGOdrYkZrnfu2s1wqRxHOzI1q1+GVw87h2+TcljGrvGtOXHJkiQq9sN033u93&#10;7qWzd6GYQmvo252f3m78+OmFYN7p2Wpjby5DrcDB4WqmNIO9Nt63nbf7hkkk5YhJoLTGbS/ciyt6&#10;7R2+bIXP7zfWnLFhs1Lpncq3+85Pd+F26bQ2QKEbvG2Vn943Pt93ftwbbfjBHmIE7ZQ2eL/ttDy4&#10;l0LpF0Qdz///sfemzY0cS7rm47ElQJZ0eq7dGev//9PGbD7d24tURSAzNp8P7pFAVVE6Uusspb4V&#10;ZiwWSRAEMmPx5V2O3hnRgt2hpjD48e3O/Whch5rgyX3nth+89mnwTnFz1AGjT3qfpJRJOZmIRay/&#10;mc+hWDXXgut42jtM5xqelfX3a0Hf1FDsGnZXoBO1Dnh0f5rhPx9uJCioGUkHT0aSwdHMBNZEjksy&#10;SfA+Bm/7wc+f7sQY+XjbOfrgKiayc28Hn/ZGbAENkT7hOCoSDd46xgPmdCZTuhIqcWiRGTmPPpnD&#10;9sN1D+wlT+e7PYj7zxX6JPYeSo7kMAgBYgokIh82gwwvA/o5bR7lnLlcLmxbAXGFP7GunzUa1BAH&#10;eOvmq2HcRQlmwo4EQkxMtU7Avh8ggSsD2TIpLNI/tFZPaKQZujf2fVLb6wMKv0wSgyc+frVGM2XV&#10;t/vOfa+MMU+Bg61ks2VwS4nT4Eoelz84kMJYbd5tV2fIqosQLcjatNlliXc2T6MOQ4BoUN4UoxfI&#10;AkE8gdbfl1B802PFMwZJoNbK/bZz7AeDBCFb8aBW63T7uR/k920cKz4ShFIKOQuHQ0NHb4yRyMlf&#10;0BfPG4TTDHuqFQfnVHqb1N45avcuqqIOBzbFzfX7tg9sJZtYVA5f/Y0/OkTcUDinX1XF/D6+j29t&#10;/HM6VfroUp3ExhV0wq9WbUyG/AH/W7jiP+dY+Hm/Hqtj8UWQZ5fLDq7VrZpzUPeDOA8nbVsLPpdM&#10;CJH7Ufn57U4Pkw9tkhVuR0MxSfPWB3ut7EejT0glUVvnXgf3ozEkItkEFhZUY7RKO3brqIgRltdh&#10;MIdSm7LPg9o60g8+zs7PHz9RSkEVUs4EterxfT94e7vxdj+oBCjGU8kxsRW4lICkSIriErwG2YtR&#10;YY7zGozeGC05F2Ndy8mcRp7POVkXRapjzlfgFs/q69fDOmorIYLnTqp4/PDr0KzPO1XB4THeSRyD&#10;o5rK4qpsT0/ASHZ9KoNGpPaBEgipkONgK8ahCwK1Nt7e3vj0duOoMKSgITO18XYcvL3due+VSzKF&#10;wNrM70rTpITogZMT4B0iuR+NWjthS1y8Qt/rznGYUEZtnWMk7nvl09v90SEQsW5m69yPym0PHIfz&#10;jcR4TbejmVn0zUQlWuuMaVX2iQXXH293Wu+83Xd6/4FchDYMdjLFrAQkRi8IHPZ6m82n2323gEBx&#10;voAlxmOYpDq+V5SSiGmijEcy9NdWqldpY3ji8Ih5ds3xZWfl2x9TTWVUxwQmcQXQYt45qAGOF+zY&#10;OuGWlAj42lGn+kyyJ1VjDHbvgKeUeLsftD5O2FxtjVoneZqvUuvWvQppnrCiR/vw+Xo61oxwQi4t&#10;KTRezpqH6l2pBYMa4yH4E4MnVSF6cB/N6DuIWQWExHXLXLaNlLKfL2qPzYXr5cq2XYjBzF1jtN8R&#10;cdl35xi9J6m+hJZiNEuCGK2g0Jt1jszYG2qybvXmqhHrvSxY1tTJ7J37fpjFQh8n/M/gpfLZ3rMK&#10;OPf7Tq0dgJQTl1LYtkJOyetKFjQvyNhC451GsMFl0SUgzqdh/T0/v9TvmwSH4cY8hwAAIABJREFU&#10;+Sn01e2a4bOkKoRfhkr+2cdZlJvTOlWH7Z+SDHJtyf6kNx4dxiC/vWvuY+1JOWdSevDtlrQ6Kb5f&#10;5PEkeDKt4DTVONJjUNvgqN2KFqqQwVAZ4wH/zMlhnNmETP7wFft6nElVTM5Nk186br+P7+ObGgk+&#10;T3LW5+ek5Q/xiN6DQpwEqcf3lqjfWbAJBhsQWR0tW9jq1f7TuyQ8mcI9yffKb9yh/pnYbV0QFTgL&#10;fTIfLXvFq+0OsFcJqJiree3dYHbT4DUqgRQzH1JgV7iPwM91EIowtSOzM+pOl0DtcNTO2+3g016Z&#10;ceNKognsDjnrKPGixHHnEgclKqhVfomZkDJ5y1ArqoOqMLqyDzWj4ePgp9b432876YdBY5JDYw7j&#10;bNxq5z9ug58OGFm4ImwJtqimDpUTJRukJiXIMRoHag6GmPCFJXJwzMZ0Uu0kMWekdSHGbPK9JZKi&#10;0gncq9Lcc1VYxosWEKu6hwg4AR0P2iYJKwYHNV6HakJFH8mVWrUxERhe9V3zcRrCgjaV5up5oUM4&#10;hkMMTTRCdTJi9jnRaTrQbn5MIQsvOXPdTEJ8SuDTDj+/NW73RmuBuAUkB2oLtKNxrwdHa6CZo8HR&#10;Bq0rcUIKkShKCcoWhDg6e4f7YcHqa0xsOVv3aU72w+T39waq3X1oJm1Ck0R1mN3RB7U2ejMJ6jGm&#10;wUuG0mvn8KRtr8O4UdWgfToHbZj65FEHH++NY0IcJm5SWyMV5RKEHoTp3ly3ptya8mkf7MdAp8Fb&#10;JCohWQeutknrHZHuUr1KlEgYF/NhmXZPHySGr9fqUipdvLcltvPwmTHe3J8lSBRcplnVuuOeF05P&#10;TAKOHiCZyh4W5ESHf6HD5gEToRFCtuCeyL1NPtVB7MreJioRCcmTKmhDTK1UOn3sHLUQc6SPhEqG&#10;GJkBRhC6KlMm4AiFMCBMpihdLGgvc5z+fUhkaqAP6MPWbI4ObwvGr4xhUMogx0kKgRyLV7QSlyyk&#10;YqqhJQeGdnIYvBbh5RLYSkRkWsJptSArc01AHAL4TqdKPCeU4LtNDsxpKUltkzY6dLi1QMxK8Q5d&#10;n2Y23EdAKQidMQJvNXBvQp1CCeIwOsC7dojQu4ncfDoGb9V4MSJm8nvdEpdsyrJBjO9V50qOOLtV&#10;wQtnK1EQwe6NAwDtwW4lgafAIkiCrTeyKCMqKvPsdMUgZ4NLNf43gv55GUCDFS2I1Bm4d9gHbNmv&#10;NRNTACyA85xQVAciy57AixcqTDKq5hcWZkd0o6kZn09Vthh4DY2PwfbbXrvBQDFbAvW17A4JDKD5&#10;10PVzyWlqnAM87xsfTIxxd0VB8oyVBeDe5ecz649XqB67Ie/97otfCknjzDIIEVLyv1EBkwO3vam&#10;R1H++/g+vpWRpjrp1scSf1iGfYw/9gfeFWh4ZyFEOfdlJLiPj1jVa1XDdE6GRMZ0zHAEkcBwSevJ&#10;Cn68evJbFrf88xIrlXRenbFKhHCqTNl7DCCJyUQlQcz0KdyPwb0N0jC+zZRISJkfkvDW4W1Efu7K&#10;dRNKmryw89O4E8aF3oXaJx/vBx/vlfxyYUsXpCiH/gfHtJ9fJyTeeMnNRCuCbcZIRFMi5syYldEq&#10;95Gs0jmb8XBG5d4617dGuHeqTpLeTU1M/oVjCP9RAz+NwpYTH2TyEu0jp0IpG9dgancxGgFaYqB1&#10;hRkYEuhDubXOrd+YKTAIDApDN1pPBnHZBtsWSWnQSXzalb0qP/rGvNzslxz8IJx+HUNB+4QxiCjJ&#10;O4tTA4OMYkReK9ebhG4JFgixlJ5CYCwYzxSOGdg100eEbh4/QSdhNsLsVBI5Z5vxo5KxqniO8HLJ&#10;ZvibEyMkfqobP9+UvYJO4ZozhIAeQp+WSOzVkrs6A21YophiooRAiUqm8xKV1O4cI3A/OnMKl1y4&#10;pkiQyK7QWudoStPkOsnNYFgk7prZCcwZ2ZtBXmZVZhMzZZkwamfUyuyD7sld7cIxE21GRC3g29uE&#10;1vipKrceiDLN+LdVNpSrNioGOd0P5eOulB1+uluSFsWCzLBBLJG+K/f7oLaKhDs5R7YySLIRR3G+&#10;yl/vMoVgu9BUPU1PTd3RVMuWSud8LyP7xoYAyTs8QYwjNqe6IMSE7h55Ails5HhBaOSYiWEBBDtz&#10;HsbnFLsmMRckGYz4094JYvO9pA2JiTk7tULrka1Mpt4Yc1IrhLDR2obGK+RID9CCS5qHgYROQgij&#10;EeKEBF2EA/jQK9IHgQih0KYFs0OFHBPXnLgEoYQrW74RtbKVRkqdKIkkFzt7gu0TIUxSFF4vmUDn&#10;kgY/bMqHAluygl3zE2dLdu+7mXqZ5lD4uqD3UNazDp2mxP2oIELrSusdRPnYEnEoaZo/UGtQR+To&#10;k6mFEKAfnZ9q4ucjcKurmAOiBudUiWgwYZmPFX46JrfD4OJbFF4+XPhQAq+b8amCz+v5DMPzaSzT&#10;/ahCsGLmVBMweXqMnbrhFPRZCdi1H0yZjKDOYbXkygqguDhFfn6i/wbDrsXEeKLHtP2xMskxoUEQ&#10;Gc53yiz8uDJQ6cZzVUFmQIhAYEhE9U4YndQPGFf2sVFSQHVwjYP/izs/xWgFqKM6cmOpnQSHxSrK&#10;pAENPREEVaGqsE/lPif3Pmmu7JvGJEggLfn2EBHUbFRKJqdMShH0IQ+//P5+F09MHnHhKdahjRSV&#10;YIBk4kL0sODrv7V0/n18H/+4ccL/nuELa3IvSdp/1pAgp4mjerv6vf33WUZ9VZD/PECcL4Y+vR+X&#10;m38vMZ1zcOw7fey01pjT7l2IEe0u1br8XIKYJO5Ub/F3ah9U5xhlIOdIHuY90ZvJpvberSJVNsq2&#10;mdGnKNM7Vut6D4TWJnUZDzKpddJr4+3Tzn5vjAYxFEjT4S6V+/3OcRzElFkKP+JqRilnM+F0WfUQ&#10;TeK4Ycm+IsxpHZPROxbQmBKin9jmjSIuVhEDs3dqn2ZcXDMxrWPni2DCY8tnzPkfHTEu3DwGpRhG&#10;PhedprBmLTwUk6uFic5haoYpkLMZnaZk76l3dcjbnbofhHJlKwaVmDXTk0EEVb2COB/qYcvzJrqv&#10;8jLx5OkwTMk4JKj5lT1gJQYtsY/H/3U+IFhTDfZ38lwm5/eGm0i2Vl2SfLjJqpG2h3u0Hfthfy/4&#10;64aFyjw7RXvrfHq7ka9v3HeDQqXiHjqmWmKFGP8Izt+K0arvOt9bWe8PVWXRHVeF3qqy/j7PZ/pz&#10;7DoPRa0nJdV3RgjmjRNYc+T5ij1+J0WDdsUo1Dqo+90FFIbfD3EpZ5vz4jDg2sxXL8Rg/C4MVhiW&#10;gM8SlwiBuGrTTxwUnQNV80uyqrk4p8p4jMl5GTlnSg7klEhzOKR5qaBF68Bg+4qR8APXywZMtpxI&#10;UdwTKBI1WiLpczE59FHnNA+zd65jDA8G7fSJPFQtGZSDOQYdRd26orXm3SZbL6Mv02BT7zs4+HS7&#10;8em2k8OGykR7fSRV4hzKo1OPakWF2SEVE6koheivm1ME4+tXvvieAc6qZ9T3Qtlh98b3D1FBHBoZ&#10;J+Bn+fA9aM1BQ7P8OdbMbxmCvU9Dn+i5RyzhEevURZLzxkN4yKj/Ug4i4bE+1/OBnrBxMxZ2mJwO&#10;+pwu129iXgQrBo6pxoFe8QUGn21DvXDVfK515xJ7CcCT4iDWaSspuY1L9GLT336scyol42F/H9/H&#10;n2Wk06RUnw7Xf2L35nksM8dn3PZ7nbNnZ/n1Pv6ZHsF/ZCiP9rmR4yfo15vKUhYavdJqY6oRmycm&#10;Iz1GR7UTdJqEbTc54D6gDTPoNAPfyguTa44mhuCHc28GqQkhUcqF6/WFbduIUeg6GKMxdRKCGXDW&#10;NrgdHZ2THAOtwv2t8enjwe2t05sgFBb9bfgmXmsl5WrvZRRWcpRSsra/BJMkxzdaDNYwnbtQW2O0&#10;Cl4JjDF40GYE6BiCcwcit9q5NzPBfbsX4jWxBTuUOBPxdVgZH2cd/PpuIPHbx+LCmSCJnq/x/D6P&#10;r08FNJ3EECg5uZS1KZMFMbGRN+elHXXn9frCh+tGKYU4D8b+0X18OJOV6VLZpqoULFmTYLh1UaZ2&#10;u8YhUErh5eWFObqbri6Pks5Ezz3DZIEnrSvahyuyPUNY1efjcFWqcXI9eutnQra2mzmVVhvHcdBa&#10;ZUQ5jU5FzF9oK9aF7IeJZUj+xO2+M1VNzCMnUrLg1tTSLHmLMZry3xkEt9/WzV7vxYOUk0f45Edm&#10;SaW8p3vyzY21rzzv+b+ksGXSxmbcGmLw9yZPH9bBsPsSueRE65XRDtBEYJppcDKz4YCpDEYPxvoY&#10;HK0RawI1MQwJakqEPokMomdFlRRtPRgf6pFYpWgczyQGEZ7TFFHL4g+VzHVE9pKJ45HomXqEOBTK&#10;xDmCDrYofLhkIoMQxdTsUmDLiayDIMOTtsC2JTO5ngODEb/TqQqcKz36/nW9bMjRLHBcndAxqXVw&#10;hMpwzl6tjTFNlzEE9WAY7kfj7X7weskGiexW4JgCKsLRBke1Pba1dkpfb1thu2y2lwRTo5sLg/7l&#10;XNHlIaUnjzCO9t6kwmaGJ1QIQ1xdLriUf4wI41RrXEk9+oAP/vmHGuc3JgQliqkhxmj+XCUnWk52&#10;L3JCJDzKMRJAvw5wrNh9PvvJ2Vv+TSEGs3nIGcZDAl0RQkpeTLWEvLlVBmoMvKFuqeH2CrM35uyn&#10;SqW4EM0SjEoxcNmyr4foRQn+MKLpq6uozs3LmZQzi+P8fXwf3/pIzzjYs2LNN5ZUyROva3x9YD0n&#10;VQ9lwN8vU/pNDOXsjJydqnfuhYU05sUyRmcSUTW0Vfeqf8SCnWtJZDE54CaBoYG9mfRxa42gyiVb&#10;V2hLWEXT/WlUjat1vVy4XDdyiexHY4zKkuZFoykHHc7H2BKjm1DB/d7Z7waxmjOdye6qQI8xOY6D&#10;49hovTzU9s5b56prc57SvuuEmcsEs9Vzw08B6644rymFyFYyJQofp7A35e1eeXMBh1yCywSvOvJK&#10;aJ+6EU9B/391zMEpsGEV7sUtcAU1FQ/yVmBusvk5Rk+qMttmHLEgVnXcPTEevbOlwF9eL1yvF5Ie&#10;9PuVrdihtwjMYw7EoWshWDKV4rQK/5NXVhChlMzLywutHgR5JFWtNxMccXn5JTVf60CbiYGAJWan&#10;oaOrllkHzkQDQM9O19T56EoHm9Pdu6jdlR3XrN9SQC8bW9kYbyarHsqdo3XMoNbEBmI0r6Gxul9j&#10;ULJV56PLv88lE/wbaq3P1WTxoHXO4ZCo+ZRs/AnG2mPOOf/Lff0YzXhbdPmaLbU2sc+uAJeDcsmR&#10;ly1zNKuWh9mRoGayWzJHE3KELZnkdgwWUC5D8CBCzp7sR1uL5p9k4g0QT0Pvo9haSMb896Av2v4y&#10;B+riPSXZ47eSuc7JvSSkRZKreaqqS65jfMc+SUH5sEVy2NiS7Q1bNsPanBJ5dnfXsoRzyyYpPYYl&#10;ne+p1q59z/VJUQlngWnfE70kQBhD6G1whHZCtqaaZIhED3KDQfX2NrgdB/djY4TJaI05JhomKnC0&#10;Ru2d7mu/xGzm6pcrWykWiAcDM/KLnarHGllS4e+pG07VU8FX1B57jKWGiDFVV9cEzAvNIf3Gg/6T&#10;rJ2/MnROtw9Jbv8RrLgVXC2vZLRvLrrk0D9VKxqF9wsyqzu7Hru46uveiDi6IxWU5hLog+ndQjCV&#10;zD7V54MXgRCGzlPwRacV9sIiWIrbKMSllpnP9bTW2/LN/NtfSC+iZYMYWvnk+/g+vv1xClUYZE4+&#10;T0z+TonV+0mCdaMeaoBfiGV88bNVWX1+rjkN3+6SAl8lVd9CovjXhvKERRb/+vnnDqsCg+UwbMNe&#10;RpV1KN2rgClYQvWyZaJYENI1MgnUCUc3qdQgyjVHUoRrDmSZ7nllVcQgpiq4bYVcIqFWxnSIQDSi&#10;/+hmsIoqbBHBkq05hG5ELHRaAGZ5kbj8u54dq1bbaaSKd6LO9pRElGGVvYXXFvFOR0c0PxIVWd0e&#10;gxMWrzJriOx98naYye0Pl8Ql2cEhpjLAIgk/Di3bzB/z8elm/GLSLp99Xv45eJfKzJrtNaEQRiTK&#10;QKZ35VyQRMCqm959Ke7vIqi73BtsI4hwKYkfLpmXa0Fb4W3LpGTSt2PIF6/usbZMKt4kcZ8Fa0zO&#10;1oQqQgiPbt2CA8VwJmeIGZKO6kmVuBFzDF5hdK6HqknxbokYk3ujjFMWOrg6G2odjNY6s6SzsgqQ&#10;o6ASKVsBidyPRrhXjtqRIFy2zCUbBNAu+3B47Dzn3PLW+l3bgeJsmGf2lZyqjSsutMrzeECQfQ2/&#10;+5RP13t9/pvvUaqPAtPTfF1frzl9/m3fW044eFBSDiagsxID1TOhEgW8Gn/JkZdLZq+Ne7NOTpTA&#10;S05cSkRqpIhySUJxGOtUS3zBgswSAyWJmVuLKWfGIN55fFT7LyUTUmDJFKVgXaQockJqU5Czq1WS&#10;cQi3HEGtMIEXG0QCUwK1G38vC3zYEtcS2VKk90aJQg6+/nSJeGBcyyCuNukQ5vS1b08Iq1hj3RsV&#10;oQ/bz7dSrEugShsmuDS6ImJdjyXfnqIlnCEqvcPeBp9ulZfLwRYmszfrLElkYjYKrVnysqCU2aHQ&#10;C7I41X/+5d6GF3fOaWRJl9W13tv3HvN2xRNVw9m9RYR1t5THfFxi3O/N+veKot/+Ga4nlDtge3zJ&#10;iYS4/HhCLhsBJcXkCIxHosRaW+K5qzyuw1kAn3qu5UV3CCFYV0oCrVdqc/U+EePZYh5yfSi1zxNS&#10;veDRdlmt4JeW+JdYoT3H4B1iO4tWlzi5KrA4BNrewt/GN3T6e9IQjLPFf5e0+/v47z6S7QHzxAJ/&#10;xqv6O8EAf1G8Yi1K5KxYn6ow8/FanqEqq8O2qtFzilUAJb6/Cr/xPfmZ3/AVLEfNbHSOCeLmeDmT&#10;UkIPpdbG0Qdz2mZdcuTH1ws/vl6ZsZNyRlukq7B3qN0qmDkIr1ukTeUvLxuXHGiqzjdKhJApJXC9&#10;bmxbIh2g2mmtkiTRu3IczbgRAmggxkQMVn1dCft5Q2QFbdZJab3TauWo5scCDnk4USIKMpgOBRxj&#10;OpTEBBSY86xmp+i8KucJrGBkK5m0Rd7ujZ9vOz++ZD6UyBZBVMhm6mGvMIjFjI5fX0GnOdc/Et5f&#10;Q5iuTg44XEOnJSjYoZVioLi3U4hKmIkwYZLMy2Ya4bmkyFYSL9ftrNozuhvdmp9ITokPl8IP18zL&#10;NTFb4T9LNPhEDKgadCs41GT5xPmJbu9FTFHPDsVw+nJpsCQkxeSEdaG2ZkpwKzDztVeP4+G7EgIp&#10;ZYIIvXtHNAhl23jdrEre2pK59wRYjPMkQRh9UOuBvlhQq5jvUBaQkrleXyB84uNtpxFo+40fs/By&#10;uVCS+DxRehvs+34m4qUUYrRk3JLcBWn79WG5gwc1a+35vgOPBO052SJwdkPef86vi0h/l6DRg6u1&#10;HSo8OoNPyZZ64mv1hWny9eEgl4jMR+I45nTTcXuvqlaIed0yf3l98U72JCab4x9eNl63TKiJaw70&#10;azEeE5Y0mV+ZdYIuJbGlyDWLJymWHG05McWI+FtO9K2gITJHJ6UAyYR6hjr8bg4uJfNyvXDdzIYg&#10;H4OXLTPFulhjNDRfTOAoJurtTh0gs/FahJAKW47c7iZSk6KtPxn6uJIuUhKj+2ktmNwXQ1xG6TTF&#10;EEsWVRPXS2aOwn4c5LRZMjMng2l+hHNCSsQUSTkQIoxu4jNvR+PT7WDkgI7OOl27qilzjtX5D67e&#10;GN2rygolo3dQJabk560VBp4TbaMIKCHYXhjkHbSIm/iK+OPHYNfoJrTGV5Poc0bdXsILoFNXavx0&#10;vZ6SiXUFnws/3+oQcWVL72qXFLleClMtwS8pkq4XZqvknM/ERhWGF63MFPl8RoCn+zDPNbpg3L01&#10;6+qUjRDv1Pvg7b5T++Cidv70YR+tDzfanqcVxLIOmNNMfUNOZ/E25ZVUiaMmIjnZGRvE5v8cX1tT&#10;/NHEqrdO3jZaNcn49Z6/j+/jWx//FJ+q3zqCGBxIVR2ixbsH1ntSnu8Rb//M8pvO7AHE8dnZTP8U&#10;ym1H951aK0dTupO0cwxcUmDLkd6tozWAPk06tZqImvMcJmXL/Hgt/OX1yoiTnAKjY8pWikPCLvx8&#10;e0NEGbMzhkEERx/0Xsk5EoIJX6RkeOvV5XA7QZagRi5mxLoOlHoctF5dHAL3vbEuh6EVIpq8+zHN&#10;V8Pc3Q1OZ4aSOJ8KwKrW0YMyotJlsrfJbW98KgcvRcghkdem7RXogStQztXF/WPDcOrmcr+4GSVH&#10;g1VNtQ81jSOR6K9D7Do6oTkGU8kcagT/W530CS8ukfxSIpcIN6bJ9wbz6Kr9GS7ixqir4hmF6Dyh&#10;4GTk048Lzg7P6c3Eo+HxMN4Wem/U1tA5iSESNJ6PG8P4UyLCVjZC3EjJOlW994cXmAenCwa4xDFW&#10;QqQoJQVStrlPCBy9MfaGDCVekvN6rAM6WqfWgzEGIQTKtsj5oP33BmhPUhRie9NKKC3YGejv5IaI&#10;cwWX0uo/bH9a9x4eidUvjBjl7KjG+PxY61SdjwtKiXAtBgEcY7pBaOH1WriUBCXx4ZLRYDi2tG2e&#10;wAsSzJPukhNbEtKSllbbxyZCVzm5HCUnCNF96IRIIBKMH9KHC2Tg68yC2ezcKHWo8KMDYPvgUFAR&#10;riXw47WQtwuX1slBbR2KV+dzxNtMLN5MCkJI4atziMfVYs0hg/9ZSh2Dc8ZSRGfiGAnOzu48O8VE&#10;04KLye5Ha4mhYtzY2qy74UIfKmKy2dO6EwImoBECIbmhqgTrBMpK91Yh6HOUyOokqxpPF9zM98sp&#10;NSfi0L45DVL55oIHUSy5mzORg5qmXXTR8FWcemcOPhcZFvz2Wx/m6WaJTxQ9i2eKnCiDwDxRKNal&#10;egx1/zabH78es1iMY/83EZ5AiBn1gtJRG/2yoWpneOuDww3g+1DnHZoNgHnQ2UdAWTw6SZZUGVzX&#10;vexYiZ/xGXnHW/OPjoXQMRj5n5Qg/338Hzm+6aTq9EdwXxqDKX1dJfsyqbJKWeCrtfhV9evPM3Rh&#10;nsXIxmXbeP3wysbG/aj8708H9ajstdE1GS8mJ14umZetsLfs6ktQ3eOnNodeYcTwkgIfrhs//vDC&#10;rhVQah3s+0EfsG2FDx9e2G4f6c0O3IYpU7Ve6eMg5ws5CyEU2rGxXTIxwewDlhCCd322YtwYCIze&#10;XQ2w2v3TSUyJPlwFbiiESUQIMTFVz4DbDD0Nu27wHOt2qcMpjFxbyBlUOkfvvN0PPkXlQxEuEbZi&#10;XZXn5NUU6bwK9wfnzWjt5H6UmLhuha0Ul1SHOAxWNClIMBUndHIpVhnMIZCiHWptdmpr3GplzMm2&#10;XXm9bFySkJjIbCYGkBcEb12PyRzCmJaszGQeaKvz8txZ673TeqPViqqScrLOU3h0doKYmhoC9ahm&#10;RjqmB6Cm1aYYNPA4DkSEy8uVkl4cltjN02qaOWwMkRyzC2cIrVtSpA7jVDXPkrIVLpcLIWba2Kn3&#10;g0uydXEphUuOp4jJfb/TWiOWC5fLlZKti3vC9vxe/9YhgvNa3KsKnpKq9Lv4BQtK9fCB+cfsTfaa&#10;x7kfWsL6/sg5ULZs/MScHF4NzyBICMSzKr/xw2tDvfBxvRSuW6YEmEl43RJDlInBlSbRrmdMpCS8&#10;Xi+UYN3zgNnJlpyQCLUrrSRKy5YsuDLpFicSE10jt6PSe3cvncTlUriUbHDbGNlKBDFuSAwLguj+&#10;PtOEfkqK/HAVrh9euNRpinbe9U0pkjXTphH61RU8LeC0TlUfX7P2xYPnda0tsbKEqqTILDZ3Rt3Q&#10;0ZjNutBBLKEL0Qy6S0+Ukji6zfGjDW5HY3aIGDeRIGcSqhgvxZIlm7M5JUwcU06EiHU+Pof/n/NF&#10;lwGxnRctla/n1FQvDDzQFLe1P8v0TpYyAmzRfQeDJbPvcfqe4YhT/7hQ0D9qyPkxCWJwuW3LjGH+&#10;TqoPoY7VeZpjMqPD6KZJzovMZ/uvd8c84brWHc1lI+aCSqC6Cfe+majI0Rp7baa22U3oBHXkBMad&#10;jMHOmhSs44gq6jDunMww27iIIOI8Z1faJPwdFPpcKTH8WVXHvo//I8e3n1R5h+rXOlUruP6MX6Xz&#10;q/wrhvjnTarQJchDjInLZeOHH37gGie3vRL/7SNtDPaj0VMx6EHOXDYzjJ3VqpNTzWRVqpFW5xwE&#10;maRgnIgfXjZ+/PDCxyocEtj3yu3tRj06MUUu18LLy4X9ZpCvo1eOo5naIJ2YYLtkqyTPV16uF7aS&#10;OGbFuCZ26FhiWCjbxgT6vXK/W2A+pynCxRSg4oIFE8KEECypmtMSg2mcosWVCSFA97BFBWGSginn&#10;5UsgvJmww7027gccNZvpqMN21pSx6vXqhv3xTtVSoAsixJy5bBtbMT+qMIU4QSZMssH/1FQMt82C&#10;zZgMghFE0WHk4tqsolhyZiumljj7Qd1vjN4IKZviH8I6f4fOE6pXE5QYLWEX3LneXutx7NxuN3qt&#10;jGGCJKUUci7MegBu5JlsC6mteUI8SCkT1aCSonb/aqsIwvVyge3FFQk/0Vpl9olqPCGFqyvWW6NW&#10;h4pKcFiXQTUvlwspl1PlbPOkLzuvZsn27/fdrAEugctmQiuLEP5fhZSIcHLKQJ2rMD/jOvy25wmP&#10;xOof2anCkgjx/TTIL//llCO5JMJUW1+fVarW/8VFIQKvl80gyAi9da6XjRdX35wp8nLZ6EHpCpoy&#10;fYZT6j4nIVw2Co0cnb+jSsmJQGDSKRO23JkKwf3sinRS2egE+pjseidFU7m7bptBe3VSUmDkjMo8&#10;FSAtqVKX3bdkb0uJLQsffnjl0vW0D0je4SohM1tgtsFozXmdbr4r7xP31xVeHtMKlvxES3IMXhfp&#10;cqFV0GHrRTCpekmrM2f3I3UTjxk6ONpAppIDLn2PqaOKeKC8udXEssEQE8fxx+GvZ3Wdn/mjvXfG&#10;nLRma3j0zv2d+PnhSyRMHcyhHKa0YUmV20ZoElKJqBqUOLA6v18nVbZbBMVlAAAgAElEQVRvuRjM&#10;F/zDb3ksbt1CbGwlcxzNIHyjo715YgWtBVr3JIXukvTqqrq/tj+JQe8cnh5jpJRwKuX1PtiPg9tu&#10;Ig9Hba6+Oq2I4EiI4Mm2oQS8gLcEYICOc/FiNGh9tA5nwLqteLdK/tZJlccJ4Ymb+318H3+GYUIV&#10;PLfYfeP6Rjrtz4nSwv7aFzxxsOyYEvsFlgzsZyqxfkDbVi3n7/tf+Ue8lf/6EDOnVXdZzxFecuDH&#10;l42XDD+/blb5n4PaG8OhMymaWlrJQo1GE1a1AFAmtAFdo0POAqUEPrxk/uX1wk8HzBZ4a41Pe+Oo&#10;lSiTSw68bEas3u8YH6o1OzQx+EDJwsslEmbm9Zq5bJF6rI7i4hMEthS45sgYiYqpWR2tW8An6p2j&#10;QB1Q+3R552H8BB300RmIwyzEKmzgymyc8ImHCphQkkG/xjTC7tGV2k1C3fjBc7H6rGc1xJKzs0tq&#10;ghM25cx8cS2Xk//1zLERASZtmGSziFWmLzlyTcE5GQFmIqixrpbwiGA8seWps44VxYNAHR4gRrKr&#10;oLVaOY5KrQOyqUEGHYhMT8yF7iIldQz6MBU7dY6NYvNjPypvt53RK929hraSKUk4mrHtglj1HrX7&#10;U/ukayQEpfjrVpTmP1MxOfRQMrVVZhvUAV0FxO5TEnUemM3Px88XLNN9hErkWqJBJh2CGlJ2WNek&#10;uWHqXm0+RYdYZRMgY7kSrSv615egy947V8LgMkvQxLkOPCrsD2jP2Zd4untP/18y7OsNyrmxPW9d&#10;f3w8PcnZ2V8/eIb0fVGJyt5JkWkCKytgPF+/PPbSEISSIy8lMUZmROH1Wni5FEoELZnrZWNE6wqN&#10;kOjT/n5anMiQzRI1RBc2UFK0ZG4lryVZl8Y4W4FNAjknOmIBv05ystdicGRlzk4SfG657x0LXrZE&#10;Oky051ISOSd+fL1y6Urdd/ZdKU7OTzEhEulq66h1pagnBnOpI+Kqdn5lZT6ut98MwQyYUxCmq3pu&#10;GmCI07MecNgQzAC9pMglBWqOVJ0wukllAxAo7ocXxJK86EkbKGPhvVdnzedl8PlqCeFSuFTfA03I&#10;4BhmNl/b4G3eH2foShYXBEz0hBebr6TB3XoPjB7hkk00yP6IJ842l1bT+Fll0C7h8/r5xoNrETvj&#10;sLPHuu+RXavJnOtAh6mhRumUnu089vgkLfn5taz01zvpq9suIqRg56CI0KaydyUf1pFufTKWcvK6&#10;9qh3ieVJZdPWVFpKtOBFS+MAxuftYq746+90TzxeCy7a9Iyq/XJX/T6+j29lfGb+O+Ygi8PE+ng6&#10;/P/+Y77X3v/iW4Jh7XGYwUncdO+TKRawyFTGNKGKOdchYRv5OqiWitxqgf+m1/NPGl0CLV1RuRPH&#10;5Eep/D9l51+vleu18NPHiIbBW93Zj4NJJWhnC8pLgkuYtCgwG6IYHKoHjpbZ47/wb/PKPSb+Zd74&#10;YRv83y+Dt/7C7Wfh/xvwl6r869t/8pet8j8v8HZJ3Hui1Uk7GpM3QJC5kYBL6PylDF6pvLwktk25&#10;qaI9MXNixkSRwY+xMV8Dqpmfb1d+apOfq7Dfd0qYaICWL/yndt6OyUvsvG7KRY3A3WfnHi78OHau&#10;MRAl0IcgcmEwPKGJRFUuMfA/88/s6WfusTF141PP/Hu9kPvGRRNBJkWqnfJagMjoF3TuxDiIqUO8&#10;2WY+N3RuEKrfJYNnLqEN1UkIvpZG5z/7Kx/7jkrnQ8n8jzL5IVYPvmGQmJodqtef7v4khoTqoHU8&#10;eY7uO7UTpXO9WOI81YjIbwf8513YtitBr5T5vwh0ZgjcNRM0EsKFTTIvQZlOPI8rIJLIx3slfjro&#10;dUcnlCj85RJ5kca/a0Y08hKF1wAylZ+PyG1c2RGEn/kfsfOXrTCG8qkpn0aiknjdIrlM7vVO74NP&#10;XPkkr2aGiXKZb+gmMDufZibqK3UCs/Mqg3v5gb/kzIf4iX8tk/+373yswnxJ6PaBfL0Q5eDf6wuf&#10;9sitCmigIBQdbKoUFeusTkXj/E3eo4FJnA3pjZgtuSzZunF9rITS+GkS1NqOdNTYef71ZGoHzBS1&#10;O19tstTkBI2yED2+tynJiyn/lbF28IA4hPIpKdJHMUpkcRUdyoUVNV6nJTFjTKJ2ZAgiBvnUCMND&#10;G3Xhiku0pZOnolvkusE1+PtMZsL7ItYxmfpQhCyxkkMmxUIIm/H1/LVfs8H9cslQK0SlJCVGJafJ&#10;jzkSs3BM5U06Mu6UKFw2ZdsUCY05DvKwezNiRNT2hjE8SZfJVRs/SuXIUC6ZHzOMJMxN+eloXMPG&#10;JSx1zsTBlX9vG7klLnIlhsGsO+hEMUXBQURFSPq1t9Mc1oWJwDUGNAh1vDHjwUyNGUxlM2YTCIgx&#10;kLKQi7DNg09auY9K65EeIiVEci5sJUC9kWQg+Qe0vCIorR/IaEivZC1WJBgHKTjaoyRE1GCETBfL&#10;aNwU/q3Dvx2R26FszYydHxYsav50ansgsgSW7mZGrsKtDXJXdg1IKbyIGeBGmd7RVoZOAkKM6eRw&#10;KZ7oBS+fnrnVU5HpnyRe8SVMco2m2QqgYmqlW0r855x8vB9MSRA22hjkfiNcrpS5wbTzWSdkV0cN&#10;wBgVuHz9tzG46WCcRaOLDK6xk0vg6PAfM3P0DKhzAK1rGGNkRrPRCOKWHkHJcbKlyTUHknO6tphZ&#10;yqzCNKKxWOlRFQiJJ1WNv9mICHRF26Ck9FmHfIp9DIePfrcG/j6+pfHr8L/fRzf4h4xTGW/BFHiS&#10;V1/k61MielVlIYSJaji/xivJf4f94G8+PIcwM9qzwheJKVPKxcj/EpizWzKcjVj8UPiyNrpIYMxO&#10;PRphGETA/KPUBRms63G5bJQ9ggz2enDfd+77wYe0cOIbIUzm3Omto8NECIw07vyFnMlReH15JZcL&#10;Kd0tcR/doS72+FIyOZvS43R51+USHxwWMuZkb404B0OTk1fXfQ2PA/4JGhq+CCBDeJjodifqtlrZ&#10;952jZmrfGFmZxpq27sFchH53k18dI1lL4/PJ8+hOfX7gzmniIdOr2THEE664fi+oMLwX8+VY4cPU&#10;abwrnU/9juDwDevuHEdlPw6O2qB2+lDyZ10Pm/NBjK9hX9sDVmA9RvdO1Y3ZD0KvbJuJDuSUUAzP&#10;H5/kblvvtD7s3sWIOCxzWnZAc8WphFX6FeNemEfKPCH5KUWKCKTIVCdb905c3XRwTl6kxGSmsGKB&#10;ec7JukcseOTqetr1SSmd3QkLjOfv2t8WYXp0CyLx510ctD4GxSvFy3tHeJaq/nKz8RnknbNHx8Qr&#10;wP9IxMAvXIdTgdTX2i/BcEIIRmCXxJjlDK5LKaRssLKUEpdNCfmJA+t44LUmrOD1gIOt/09xuOmT&#10;z1qIgRQily0TUmG0TnD59RiD+ZKF5XOm3g0NDzNaeSq7+9osKRFi4nK5ctk2FHh9uVJrIyfjk4QQ&#10;ST5hpxdSxnxak7r6keoFml+4j2oXPsj5XxMHGoHRg71nh12tblWKJs6xqaGcex+MPkGtu5BdApuc&#10;KCJIzmhOtBHpgqEZWqf1aV1b7+6Lq/BNsf1BXaBnDOsEL0RCrQ36IE4MshwE1NbD1GV9IIQwzf4A&#10;8yEbLl6RonDUzF47IU2KTqZLfocTPmh7+4K7P6xVwlfiU/+kfOpXhnz1pWL8qd46XRSJ5iVJ73b/&#10;xmAG6wZPWWcx3qnT37wHpGSdWfMmNL5qjIedR70Rzc3Su/lWWEhBydGKZrnY3Eopkvx1j2drmtXR&#10;XHEVnPvV3y1O/PZu8Pfxffzq+KY5Ve+Nk2cFyHQuwrTDUuNjga8F/1APkgfsRY0M+nyof8vD91eD&#10;Galxqzpm4ishEkK2wHs6AX05pj8F+SsYGWPS9jvaA835MlPVJabVsdmFlC3A3/ed2+2N29sLRzKu&#10;T04bIXRGv9F6I8xBjBlJyaXJzTA4lczL6ysxXknpZ6Z2RnMJfxFPhpInaNMD06X2ZkFOiAZdeLsf&#10;BmdTgZjQYBXylBJZTFZ+Ec/tQBIWFl8W3LAUXq4bcwj3Y3LsjX3f2fdCbRt9C0aQd2jE4lWBkbCD&#10;S4qvYPfX9vvTwwl3sq+NqfMMilJyKfzzPjkcaWGpnsazlO4ZdKv1GCzJjmbyKIHWB/tRue07uptM&#10;fVKDN4oYxOM8RAWSuKJTeCSDqko9Dt5CgNnIsxGvr2zXCzlnxjSJ8uBzRURMefIwUQlT9puW6CG0&#10;Nqmt0WojX6zi3Mc0c9JmyUj2JDinDDmhkplzmhx6b6a4Zov69B/aSrIgQgYlZbZS3M/IAsejNjOh&#10;XQm3BNoy1hbhayWbX1+D6kln68NlwI3f18fkqI3WOzMlkjgEC9+ffkFgZ93q1a38KnoSV2Sb/7zA&#10;wpIq51KJ8CX35Xycr70QAsWD62XeuZJoTYmCOMH9kVit34sx2r1SU7l8eCe68qBifL1Qz+KE+edt&#10;xLyxjzuqJsGcczTena8x8Or+sg15R/UwxmivV8TNce11275xQUJyr6dITgZJMrsASzhKtj1neqfK&#10;4LaKulDDO1fNYW6PAkzJlgTqHC5xvSwNLKnSZPsYMUFI1NrY6w5isuilJMoWCWlQmMRLQXPmmJkj&#10;BFqb7LUaD6uYCmMMpgg7FRi4YbZ9HF05mr3HXiujNvYxiYsH6gXMORe8bCVVQvK9uA/zy5JgXkdH&#10;6wYnV3l4n4l3ahUXCJquKGhJgiV/D9uBx9n+5wi6zSKi0lSQ5HOkVTOv750YlDCHKZMuCoM8oKK/&#10;ZWRXGkwxoHPQjt3Ne4WkgxhMCdcU/RJBlehJ1RYNml1yJOVIZCn2fr1Hrrm8TK4X5/X7+D6+jz9j&#10;UrUI3U/dgBjjCWFaFd42vkyqHp2q5bnxbiDzDY6weCBi/iN1KHtT7ken7J19b4zxMG+e8Oj8jOHY&#10;ejPsG6Nz7DvazW9ozsGcw/12wgnh0OlKVn2JFtzZtw2NARETQGjNfi8GyCFBzMQU/fmUkjI5Xog5&#10;E6JVz/p4JAjwqPTO4RVf756Jd6pisEP5th/INI8tgsGnwNWzYrGkKka/p+aZoiw/LBPG2DRz3TI6&#10;I6qNVg9aq9z3w4m8hRmDpzfP8+dhTBtMNuvXb5g+kn8LEgatq4tvRHuty9BQniAtv/R0T0GEetA2&#10;nzJmC+4jEhOEQJ+T46jIcbAflSguToKZrl5K5FqCc8zEzRz9ujnUQ3FIUG+IdO/0ZStYeBU7JROv&#10;AM6kKjnEy0yAgydQnuT0TnZZ3/2o7Ef1bpKiydZuLpkYTHRgzsneKjIbJV+8C2DzrXgAaYID0w1h&#10;i8l/T+tS7Ueljcklm/dX6537fTIWTy1GL7D8lj3ArvPEOrx9GDlbQqR7Ate6GW7m8Eudqi+f8bn4&#10;45ys1YGXJ0XA31Gt/psPWbL5vz7MeD2c+3F2wrytSU9qxP2cxIsC6p47wX3tTi+11T19dJnxfkrO&#10;yTyuwiCmSPb5FnMG7mfBppSNy+Vi/ktzuiCCuEkv5+fnEUJwpbwlIW1w8ZIil62grnKYYyBnE4To&#10;rZvyaW/MZJAtE37x9SoPxMRXl/bsiq9CoVAC5hc2/XXH6Gp9XuxJkUAmaUBi59PbHfSGoCYbnzNb&#10;jsQ42YKStozkiPTIRxHaGNyPzt6Grx3jnIkXP2Ayuhlv9z7Y22CvnVYb2juMTpvBOiqCdVJQ5lgd&#10;Fj35QJaI452sAVO94BP5mI07RhYkDhaHdqqeQkUSIlFwSK3xfoMjTJ7PkG9+6OoQVuowvaWpMFul&#10;dUuqUgDVYYiFYUqiv3cIVoxYsuhtdmavBI0Q1GxHss/dFE+7kRyFHHgkry4KpIRz/X75sfYjnc8c&#10;0e/j+/g+vlq5i2ANfNMdHOEp6OCpg6ULIqifBasPKKAfAqf/qf71IPmfPEQgBUCUocoxJveufNob&#10;IRzc94PRDZoXQnTumJ6mrAvjLh5EHrUiw0xZp87PrstwqNYYp3wJfXRqrdQakZQZI5g099BTfU9y&#10;QBy60/qgtsmWwDowFsAYh2KcAeTZnWrtlKVeMJpVowsB+lTurZtRMBEJGcJDGCOGz/H9j2T5gUsI&#10;wQKlS0noVFqH+91kgldAbJLKxr0T1nWZDsNY1W1/7l+bMivh9/lplV8eXbO4EsCnxF7DE8DtV8b6&#10;scgpXmIdFOuahJitIzMmoXeO1klBTe1JhBIDLznykoRrimzZIEdZFrfGOivPymjWlfr8gF1B9Aq4&#10;e2tu8GuBKQtih7jp5PR50ZGjsh/NKuDDEhFv2VjynzNMS15arQTGCe01qWJOM8oV/Jp/kUnPG/xP&#10;3dxakWgV+aM2hpi09/ViBrTOtv5ti9Dfjwl8KOrB3phmpN26Qzw9qRL/tedOxOPpFuZrXU/7HONK&#10;IPwx4hPqvxi4fPabXwShZ0LnP3vvrzxLbP+SBxPg/jo4BFc+/72nn6fgyQqcRa6zU+Vy4Dq/TiKD&#10;X/8l3LC+F7wDbzDMeXop5ZzIpRBDRHV89jwnjPGL97OsHmIwKGkOZjdg6pqdMZcfnvtV8QT/68OK&#10;NV9c398ynveKFGBEYTjHyvYtOa/rEqyIkpjYnoZzoJKvg5ISUQdFTPFQktCS/W5r00VqJoPlTWWv&#10;1GB6k1ontdl8PtrgaCb7LXOSUBreJXdEgOqSfVmeV0LAzcN9Hdj9NgGcT9ECeUZkzkBJ1niLfg9b&#10;695xFFNCNTUFTu7VeHT9/p7Is//a+PyuL8Gj5bnXuhIl2gnn5/MYS0r9qfvmxbxfhQCfe4P/5ang&#10;+2MQrCM8TTE3ionO5BgoMRCSENR8JHO0nz9UK81REvTsTH+57k8Y4N85odIvPn8f38e3PhJwdn5W&#10;0LQMP+H9Cts/arwHmfBa1fm6ggTrxjxVRZ8NS7+ssCyvjfP5vLyz3OZx2EmYv9z2/kcPS0hAtTNU&#10;ubfJx73yv/79I8deud0qvXauLy8W0AaDSq2OhhCJEeMIKOz7HRmR1pqR6tf7m9Mggb1zuw96F5Ir&#10;1PU+rJI5laMOeoN6DOpR+fAS2K6FKRGhU4/Oca9sMaHTAk/cowOmJWN+oBzHDo71h6dqmaVdKIGj&#10;W3VVJLJ3CEkgRvPM6fMzY1rgTGRWELnmRw6mRjbHYMtQSud+s47J7X5wfMi8vixSsHcPjMjG4u7F&#10;GBl9skULsMdTwLy6fOIJnsHZokMr7evoXLIgwnyGdTlcbOrXoe0y4YzxMT9jTKgE+tTzY0z7fkyZ&#10;SeConfteyddAzKYQGQN82BIfLokfXwofshmuzl5BHlDD1w9XO/C9Gr86auJthlorl8vlfN9Hrby9&#10;vXmlX6xLkbPB/8ag9sF9r5B2VCJHbdRq3I4+rIu8EricEikUfv70ieM4yBF6bxZQAzoGKQhbyVxK&#10;5rqZ0ebqINA6tXdL4EKkbBcIkdteTdAmR58zkfcSlvcI6OJwy9qGzZU6GK5kqQi3+87tfvDjh1cW&#10;v3CO8Fn3aRUSVK2QE1NgjslRD1ptrr5oEJwQgxcswruv59cSnC/eDOJrAKzTr4STcziGJwQ6P0+C&#10;1AKrEBM6P1c3ROT8Hk/fE5EzsRE3kl7FjuaPje45o0x0yhmUBZdnZswzTFzXSZ7eB1jio1NprVvg&#10;rsroVvgZcxp363Kl5Gwy8DOia/2s512dcv//upZLVvpUxxNTEew90YbxhIJYRyAE+9tWnHrci5hM&#10;nGElHr8cE8sZEz+4KoMgkL2Tbcnm2tvUC2QRlchAuGzZeIWe7G05cr1kwpgk7eSopDiobny8V2Gv&#10;nbdjcL0oZYuIdOYY9BnZj8Htbp5GfShtdN//nKvVoQU5A3e805sCvhb0NMaGgah1+GOM3I9KjIna&#10;J5/uB5FCiJuhDoJBq4fikODJULhG20MUhyc+Qf6WZcO3FHLPaf5NAxN/CDHSu9l4tNpoQwl5MxPy&#10;7sm0J89BjUMVYzpFZWKQd5HDU72Y6YUXBUavRIFLNl5znxNmJ0qkZFNdzDFwycHOdVZX0btY8SHu&#10;tbiHz12pNV9XIQSB+HeTiXDRJIfB8g0Jh30f38evDetUyaPz82cca4Fbf2FBmBbR9eta1nMw8rxP&#10;r4PtG9qjgQV8MfnsKcIx4OO98R+fdkbvfHrbmUNJ0aFXZ5Bv/3QPaEJYPkSDMR8dnIWHXp2j1hu9&#10;DVQtKIkpoSrUOlA6tQV6t0rzqp6WkpgSCH16stSpyfylinrVPkyvZXIGdLU2ercgLcboBqPxDHxG&#10;N4+Nt70yNHCrkzqx6mnv7rWzulSf4+2/gvcI5GCBx1aELXdqjCYZXBttTAZPQaULZxhELD4OsedA&#10;6Re6nI9vy5nggvNwTjjTozdlUCGTMP6lsQ4z68pa92UqZ2IyEYgZiZmh0Fpnr51LMT2vIIEc4ZqF&#10;lxJ4KYEtmVzunOFM8kIIlFJQnfTjbt1MN59WtUBrzkcyKyLMMZievD6SAIPLDbXu5dE6ulc0RPbW&#10;TKjCZbJ7725ubZ1HyUs50Tx4LPAHcRPR4IFcDPhn61omVyPs071YYiLljYmwH/8/e2/b7baRZGs+&#10;ka8ASUl2Va3+MDP//7fdNWvubdvSOQTyLeZDJEBKPi7L5eqyu0vh5bLq6JAEgUQiIvaOvSuWikZW&#10;XXlrXuCXwooNRxuGUvWjOy824N+7zZ7s8zg9Ni/incMHj/Qv/XYei8T80BpuejZp1BOZ+TVQ9NfD&#10;FutRzHmMCnTMpRpSdSCmb71cP/vzc0Pq8UXsc4575igG1R/UoKMcOrrhkxInT+fjreN+Iw7BBhv+&#10;7yfCZ5TjBmqzRXFSjplIgf7ieXxCqmygxQoGFLQj6vGieDHFMRPjeCShIm4auHZLdN/+Mm9/sup8&#10;ZukpHy9Tke3wCTJQ7efnQh2Ec83bWovBk2Mgx4hzHa+QHHhtBIYV6uKMPt6U2qf34bwmpQxe74Uf&#10;XzbuuxU2zgeT0VYIKDjlOj2+DsTv2BcO1NM7Q9ZymqjlcHTxdHXTmBZcaWYk6z0Of6LAvQ9KM1RH&#10;ccQ0nuwubE8fPPbnM8H/E8XB2AXOe+8ous+ZXPh8tu94Zk3GzUGI+LW+yTOQZYqdesqj+7kvhinF&#10;H/zxZ7M9eTyDjKLs5EDWpmzO0eA7wbM/gOr3Jyuav8W3+LU46X9vmer+d4mzqBITrXgUWWCPwZm8&#10;vtHdFQF1zpTVhvweps1/aQiGFrgQaCp82ir/+fGFdhfuWwUVLvnCsiz0YXMBblK5euunqo/3HtSS&#10;EROlsAREnrqupRRaV5zL5CWzLhnvPPvWaGOwdUeriogVQTE5ljUxcLR7Z7TOvlXuodKabdouWHes&#10;92kyKTLnqCqlWAc2xMiSFvyU9Gc4WhP20njdKk0999K5Vyh1DnJ7ORP7g5o3fuFJ5ETNADQ72oD7&#10;otw3K0zve6E0644eiMJB2RjDVOLkqWNsqNTXXz/jydt7HO/zjFRZgvn2nN9zAgyH4qGJXRy0tm0v&#10;pijlHDLFE8oobKWytynQIEb1y1G4JM8leZIz2d/aj2PU2elfcM5x//SRLmIU0FZJFcpezqLqQCL6&#10;U4Jzqh6qTuqf+duUUumyoyKUUhltUOcsXW1G/xSEEAM+WVE1xqCMSm1p/v0kPcpRSLmZ4JoPlRMz&#10;TW6tMxQzh80LY1S2+x0ZFeHChw9238vXXkMRwDO0WWE1OMUuOjaIvpfKvu2MSzjdzpzz09eocqiA&#10;qSpe3KRMzeK9NfoTui7OvsfZ6PlHYyZDbRrUIkKYw/9gJsA6fvkDDiVOxWYD+6QUuUNN8bzWj8R6&#10;9MEQJQDqTA77UWyfZc75jx3nG4XDG9WJm7M19hKzAVENU33SJLjTYQLtvH3CePYk+/n5AR77hwre&#10;zZmuYYLxbnby+zgSVwjek6LNgY1hQiy9p0nT/vXLcpzbiRue6wUdNhcTPm+8fBniHWEo0ZkCoszj&#10;SSmQksf3iFNHdh204WUQDxps7bYv1EaJSvSmIFi7ci+dT6+Vl73Rh5KT+RYlJyTn5xyleyqqQId5&#10;JNp+OCmKDnKKRpEdjoanqrPrNBTdG05tPXoT0J4+ZM1Qsmp0y5giMWdc90yN8c+e43+2ggqZ7Jk5&#10;qjnOYskQzKCO4IPNymFqqn4ijdKZIkmP9f1biELWxrJCPDgzi48xkGMwYZ8wG4rRCqvHqz6/Ox6N&#10;ZptHPpuCR+P5W3yLb/GLEQ5hhz/d5vRb4iioZKoAij34vsyX3iqqjq7XZ0gV/MlQO6POee9IecHF&#10;RB3Ky72gYqpLKSbev3/P7XajFdtMDfkxdCqEQM7ZOriu4VRIKbKuC3lZiCEizlAZ81oyyka6rlxv&#10;F0IMtPudvZm/jioEHxFZWBajYjWFsRutrdRGKwMd4H0gp0TOZnRoimCzsBpGB/TOm/hATiiw7zsl&#10;NLYtsm37LKocn7adl3th3zZqa4jEz9avFTtvt6WdEyIOcqYjrDt8+hQpZWfbdxPeGDD8A0kzuqhO&#10;xOAQAnlWkfy66H0iLDIV1I6O/XGF/w5S5Q5EZf6y956YAjEv4BzbvvNyv7PNYkfEqHSlWRHckYkq&#10;YopPKDmY0mFwk/40jJIJNo+yrishBD4umb28WtGw7QQ1Fasx6VRnUdVNTt2QJkcXoTZDNQ+Fv9oV&#10;7X1KUFvCYCIWlepNdUyc0btiSka17INeC7U2Rn+0bp2IGfDOojqEx3zVIamuCjFmUs7sr42X11e0&#10;FZL36Gno/JX3+dGg0CkfPQT1cPjdtVlU3bedWgHfGC7N6/mQRz+TQSfWCVY+8zdr4VC/lLOo/L1d&#10;nqNoO4QPFDU0GDgURX8xnih4B82utWb38CyqFLXRNJ2m1HMdHdS88/xhtLkjiTv/1a9P1Z5nqo7G&#10;xziOq9o8VYiBGJMhVbNR8UtX+QBqzj3EmRw4U8DnuF+tUJATbYvBkVI0kaS202q1poRzX//sUPv0&#10;s6Ca+8pBgWaem7euj59FlffWrBLvCOe/4DE6WXQDbbMQDAGolFbYSue+V1bXcFK5b3daC5RiIhZ7&#10;U0O3BwQVvAtkr6CChqnIN42/rTEgs6jSKXdvyqCKIOqo6ihqFKGETLYAACAASURBVL5aq5m5ozhf&#10;WZwhgX3eB/teqbXQeifERIi7ob8i+N6sMJepxsqD2vpnCKPIHStATwQqeLMP8WJFooiwJCUvmRgi&#10;Ptj1NySL+Wr9nCL+q599CFUYZTT4OVt4FNveVFOTlymZfjyHDnbG0/145ETHnnUUVvwJC9lv8S3+&#10;RHHOVP13vlHOQV8ElQcd4EAufi1x+kzV5uk9/yxhm9rAeSEvmZAyozVqV6o2VM0P5t27d1wuK3fR&#10;iUwF64o5IQTr2hstpuDVkZKw5EzOaRZhzWgYM6kL3rPkhXVdiVGor6+0ZqpP4EwWXBJLdoToGW3M&#10;5Gt26IaJFYQQSDGRknH9rTt3eAoJqoMQbZYkhsBQmzP5pJ1PW+Ll9ZWX+5064NPLnY8vd9rrK9u2&#10;ESUgsvD5NX77mgvmGI/3LOpJ0RTE+lCjIfY+e+c2C9G7qbyNQ5nti7f8rMP/K8++MQaeA1X9HHmC&#10;BxXqLaTq8RH2c1NXc6ScEXGUUrjfNxMgOTqPY8o56+xfnjyRgQybSXLHxdKB6mPW8JDVzzmRU6Z6&#10;z9BBqQWP0UOH6mdCFScVhweiZ/ROS8J7fzLZPXy1sGKz9k5rJqUMMj28wpz7GfP1/RyeNnEZK0y8&#10;mHeQdWYPapglaAMmopfY+MS27YxaKJd6Xs+vTVme6aV9GP3voHoNhTa6FZGtUasgMTHUn/Q0N4uP&#10;QzlR5KE+Nw7EZRjKg87Pe4DsvyvO8zH6RG3k9Cc6jm9+yTdfyxMt6EBvj+t+zNrZlbEs7Jhn9F/I&#10;mVth+oS8fQbE/ApSNYs779z5ujFRsecGCGoIfDgNQ39FJW42M2SuJ0FOFTr7OlbUHr55Mgsg7w9f&#10;LU+rw/aJYVYdXxtfUh9NMdKaIsfs2RiTx/pF2JySeQ4Z0vFQLT3W5VEAqhil0JQXD7Nqmznc3MCx&#10;c399ZdfFBGT2Ru2A84zpgxcmWuXFI9H9rPA7aIDwkK13weZs3XA06TRMpbZ1o/0e4jW1Qal2H/V+&#10;3EeGEu6lEPbCUAgiJPqpLnkcw5+pqDoavAf/71h6PgRSzKgLhNk4XJzMZ3IiOGvSCY/85bdSG497&#10;zDFR/LmXximhHgPzvhjIRAmtKLa97WgQHc0fVfNPPI7lHzmmb/Et/t0ilK7gAz4EM9iUo3P454R5&#10;v1a8wsuwhFKsMzvUHlbn99PZRQJTfRNztneT8zz0QSsDe81bj8t/tniFk0en0zuPzpkTxHPxnb+G&#10;jb+kwt0HtjEQH/B957Ym3vtXLnh2L1x8h9WzTmldNwbXNXFZMmsuhFC5+sHfbpX/O975oIWAIU/d&#10;rXhpfJeU/+ta+f6ihJB5rSuvFJoWknS+vxSSd6w5El2kO5PBHaGiDkYaDF8RKQSp3IIjBPhbeiFL&#10;4JMb1mGVjfcRvnt3ZV0c1S/8r5oI+ws/7hv314/07YWqwk93+F8/efTVcf+h8TdRxqiIGyCDoQ2R&#10;x8zIcxdujGC0nbGTPIyl8n/SoKK8DE8dEMtOjCs/sfATjR/EKGXvcVy641aVfQx6HPTgTrXrxwxW&#10;x70hQZ2cItoRbTCM2jhOd3rHwNHx+DfU6MYwU1Uw41nUswbHLXSiU7bS+c+7ctmFEDN3IsNHtA9G&#10;K4SerDDRwDYiP9SFW8mM4Mk0S7SakLqQupK1c8vK5eb46X3ghx8LPxTP/6kQ1bHt0Eegj0BKV3pr&#10;MIQgHqewTIpj656XGvlUOrt4mg+EFJEcYTOKjFalFPiUMtUlhJ0sjVscvCYlOeVT7XxsjheuRDrD&#10;Rzbgk8/s0vD6E1ETV/cfLOE7XmQl0Vh04zsf+UssbHR+2KH2iOsr/0+Dv46dJp6hDrX00VQOBdAx&#10;i7wp3S8D7ysLjdhf6Q28N1pPDJ67z9w18kMNfNwKi+9IFqpEuk8UbfihtF7pdaN3SM7TeoWudI0M&#10;56my0EgwHH6Y8fKhoghHN/lIhix0dscdHYfRHtWZd9kQQwheJnX2EgPv3YKTF9xUtS7iqT7TglGE&#10;KXdoDT9VL4cOBoEhiU0be+8IntWZf5KMzt2NSTU25Tgk4Ien6xRlcYrz5l3GRDWGPlEAv2xY4KgE&#10;8+6RTpCOTP8djxkvD/FUidxx3IGmA++UW/Zk1wkqRqEcRrWUN/bqzxJEA2KoODTkEyEaThlOwXvE&#10;O5CByCAGiF5potxr5d6VIJHgjtnOAXT8L9GRnyj3x/PIucRQoTWs+YCY4e3Ri5nFeNbdjt1HNpZJ&#10;A4T3vrGq0VObT2xqiqXDKz56Yiz4EGit82lvODx3PE0ulNdOL0CXSYsVknMs0ZM9LAHWmCCZwMtZ&#10;DB4L83xCWpH6Llox1LznJspPo5Bb5eMYfGyOpsLrCMS5T0WxInLTQR2D2sGNDq2yTWrw6hyXLPho&#10;SoSGvBcUWw99KuuF8ZWF1lfzf4/vPAtwAdFB7xWd4ij+mPVjmorPdXJZAmtU2sUxRHDBju19FBZf&#10;DAlUsTk47xDptl4FnBfoj3loYxO8vZ4qadbfniiCl8HFD25BuQRT+Qsoiqc/rz0easF2KQ8lWJ6s&#10;O/77N9+/xbf4V0QYQ3H+8FX5cxZS/1DogVbJ2S56iLvOX3n6r3kj2ZyMzd/K7GbLb6Kn/O54Y8/S&#10;2UXK0fPhEvnulgnVgxOjFfjBu+vCdfEs0bGq47ZmPIM1xzlobOpoKQZyTqxOuAb4yy3y3SVwiUc3&#10;KxJjZk2CLJH/+OB5926lS+KnbUO3hhe4BI/kRArCEj3qPb53Qy+CNwpKtI6dTGW2S45ElDW60x8p&#10;pcCaI1fn+e66kFOk9sGPLxujFz7dG5/uO1uteAr/+Wnn//3hFbfdaZ8Kt0tFWZ5QyS8TtKfrrVYs&#10;+z4ITknBurcqTIqcnScBhtoc0j6GUSXmg8+rPci7qKGik/Iy+3i/2BV3x7HpQXr6fP09qFAHJvD0&#10;DZSn4t5+5p2QvQ2rl9L4+Hrn4+vOcglGs1OZHi/28GfK1dc+uNfOVgdpF5ROxJLh0TqMThBYoud6&#10;iVyWgPdCHY3X0khqdL6DvnfQXERNnMHNn4kOehMGJlDRh+KCqfPF6KnBm7x5M2PQOh7zAx4rQuNE&#10;0/rR1R4H4iOmSjipmKINN+dGxAkqHqHixYqy5K20Lk2pA8qY8zE6kJks2ST8Q9r6oO3oROSOky+i&#10;OO02u4AJDBzoY+lwL4OPrzvdF4LLtGFiAId62RhWfDdV/BT/OLrFRsycMvkYPVD0UXQ8cI1nqOfn&#10;u8UZwqSUCqUN7nvDZ6UhRPRE6vpQmuoU3jjOg1HGRPQUCuiYKMreOrk/2VLI475TzPZBJqJ3rnYB&#10;Q40m4jfvhaMj/laudkh0u7nQrCiS2c1/0JXqRDuHjuknZ916Oe43ha82elalHzMtPDr2BxJ3FkvC&#10;/Cx7TevN5gNVJ133uFrHGfi6ZPQomIcylVkPmXJAD2qYIKPj57ccYmsGlCC2P9nZdnQddjyiU9nQ&#10;472jtcrrXaB7AiYG0+r0CORA5axM8l6IAVIKLEuEN5pGPxMwAZYwqZnicKLU6timJ1JwYveh2vUr&#10;VVH6RIKhqz2LSx2wVVN6BWsAe0funjgv6Sl+dO6yvyXx/7on+3nHyfGZx/c+7mFF5jX4nK6pUyDC&#10;2YwZDheNNrsmzGzXH6wBm0V77P+PZ9lJCfw7ucgxoXdkOtFB8mYzEZ07r6m9z8+6GH8f0f0W3+Jb&#10;fFWEz6hv/4OaEPLUWRmTFz9+4fsdm/Ahxa4qeG8bzyEe8EduOAdyGL3nw7sbf/3QCBvUZrMxF7/y&#10;4Xbhti5WNOG5XVeiE9acCFMhKnrPmhPvLoN3MfEuOf56S9wuV3IysYoUrci5NSFcFv76feR6u7E1&#10;If/0ybrh3hFDZImreYwwKDiaNwnxIIEcPEuKRG+KbNc18/52xesgJxvQzdFzzWYUG1Pmuw+3KWk+&#10;eHnded1e+ele+eleea2CR/nPj68s6UdifcWXwmv9rUjhJPjJnN2Zs2fHeX78FpPKVfEhGPI1aUIH&#10;jettv/l/TXgHa4rkFNnud15eXvj48RMdRy0VGKfR76HepX1K4ZfCtm9EPINKlGB/122eJwTHZU28&#10;v154d11Zl8y2Ne73DVWh1h1h4J3Ro0THNFh2hGAJwhjT1FeFXguOwSUFbqsJn8iaYdsY2qm1Moap&#10;DTrUktXpO+WdGGo0Gr1V3vIrP0UQeBRFVgz5czYLJnVtMCljJuP+XKocoQp9WLKnQwnBXArkpGfa&#10;VTe1OAw1GdBrxe8bH92Oxsoa5uwYNmfYuymu7c2KcuTJ72quLX+og80iRlXsPSat6KD4/CwZtI7A&#10;GyvFPrvWyr7v5Gn47eZMjHPC0GHXoE9ERh9p6TiKIMXmXWqllEpJbVJjTdb6kfQdVNDpv3MiGLOY&#10;xKwDHlRX+YXnztub9Wn+zqH6Z+I6tRR0Uv/OBPwfjZm4Pj8bDyQaoA+bI/R+KqPy8CHqvUP4x2Wm&#10;VYcV+E5mZfX0M8Fm1yaCMGVMbM2fdf8sAic8fyBgXqyJtaTIEqOJ22wbdRukIARxjKaggxAOqW9H&#10;ikIOjpw8y+JYlsR0Cv/8uN8oqqI3qfngAhKEMhyvdbAME8aRpgxRtNtaP+DXMRxoYAxh3zut75xX&#10;PXeCd6zRm9/SNE0+4mjyfG24N4rtN9knPyv8rZRr3WaaxQ0kBBwO0c9RMhEhp2zqh87jwpypyjbz&#10;lEIArPHlRT73Q/yNcTYpnBCcmbOnlGz+8Wyk/HLz71t8i2/x+yIcg7D/84qqudnKo5P82BTn02nG&#10;8QDl6b8y+f+qT6aXf9D5GWMwMGrAh9uFv37XCC+NvXaiCLcU+O62clkiKQgZx7t1Pal5wZvsdAzC&#10;ZUm8uwp/zY33S+Qvt8y760KKHnGeNUVua6KJJ18X/vJ+YVlX/N7JAaJY4nvJgffXlegFrTvazNAx&#10;Bwc+siY/aYHWlbysmf7uhozGsiTiklhL490lIgIpL/zl/ZV360pvhW3b+P8+Fn582fnxPti6CVv8&#10;cK+En17IY+fmjLr0W+IQspDgZlFlSfdBgTjS1doGpezUWlljtFm0p2RWj677H7QmvMCaI5cc+RHl&#10;vplYBd6EN0RNEGRNVrzu3tb86NBaY9t2fHc0qSSX8GozS+KUFA1VvC6BD9eVS07cXwv31w1I5ofi&#10;bFjfiyIOcvI4DeQUiGEKROv0NxqNIMqyJL57t7Ismdgv6H1DZJpQtwZzpuCQq15yJsdgFDPVNxM3&#10;mPeqk+n38kCXvXekaPOCAvRuimJ9ep/Y9VM+xwblNPPdSkOHkhDE+1lEGvpjRbab+4pjYP46Kjv/&#10;2Tc0FUid1mbHvdi8z1Y6r/vAi6Knt4/M5G6KFAg2e1I6rVSGulOK2SwQbLbo0TX/eWH4+Da25k2M&#10;ZWOtxdAIZ1RHEZu/a63Rhx3Xo3iUQ2YDM3Ee7Hth3wslZzNuHoedgYXO4gkVm+HSA1Wac0rjuRUh&#10;v3jcv/jTec7hSCAN6SylABBDOKlS/2hY0vl4/8efHz6HYRp4B+9nwWnqg793vsfOux6c3we4/dkK&#10;tSJGD6hRHsWBqTBOQ96DUoihaik41hRYc6DVyst9o7VKjpEcE3HYOltShHk/XZNnzYGcTfUvTlXO&#10;L+NtWr6hueoi6oXUlMuSGWI+Xq6YEqBTxxiCdFvTjgguoDrozawh7Hva7GEKgcsaycP8xI71eZ7A&#10;37In/wrY+/g1/fz/CbQ2zMC8NQYOvCmpfvmWIo6cM02FjsPNott7Y5r4EAxjG242q47987c3c481&#10;e8wyx5RJKU5vt84pWftlT+YfKOC+xbf4Fj+PoHo8RL+eovDfIY6iSkQY01jvgVQ9vuszEet4gIo8&#10;OqGfIVV/0Ok5PH9yDHx4t/LXrRCdeUAJyjVHPlwXbktiTTa78u66kJPjuiSCKEEGyRmt67LAX6+e&#10;95fMX24r768ra8744LldFr67rvjYWW8L311NVl2kcsuBSzKTxtsS+P7dheig3Dt1MwpH9DbjtiTP&#10;EhzB2We7GNBLRkbgdrsQ80Jtne26kIIn55UPt5U1B37aX3l5eeH//NT54aXw42vnUwG6kreGcxsr&#10;O25xbL8BqHpOlo5OcwjeRBPGQROa0vLFzBp7N2QuhfhQZrKGriUS/1Xeh78SXpQlWALkpypdbcNU&#10;DFvFaSf5yDpldFNwBCdGq1ET5ggqqDT25AkC4i35Ch6SV5YAt8UKZMZgLw0fB2gnBiElh/emypWi&#10;x6lnyYEU7brXSQsTHWQPlzXw3ZpY1kSombImROdw9DDqoZueQMHBkiMpWVFl1JW/U1QdvWw5iipO&#10;VcAHUjUmkvJAHwwUOmZIJ7VQB3sd3IsJO3QJuKDWzZdp+CsOnDMD28MvrA/GXvnf9w2NG6Sd1nWq&#10;mTVUPfcy8HFKwicmXdFxzLb7qTDXx+BeGtu9IO7wBTK5b++EFB1e3NM5OYl2PwudSFQp+2lU65yb&#10;Ih+HAqdRv8YTfQzBvp+bXlyqlGZGzrWNB7XxZ4WOPgyDx4GlcBZbcm6lszCdCMUXV/XN73J4xR33&#10;sSGAfZ5fPdG33xOmHv2gJh5MgQOp0qEQTNDFPa2t3gyd+12frSfZj4P399nPeDQBD3KlNQ2N+nbQ&#10;uFSf/oydt+iNqp28Y/TG/X7ndSvkZeGyOL5LgRAOkQmjD1+zY0223py3vTK8Ac+PL+lkABMJFnF4&#10;MduDJSV0FlUI+NqgO4PfpqiOKXryGfo3prz9ELjXQW3Q1BH1wTSZmOpvOt9vIlVv7DMy1+hJw0Zo&#10;3ZokpTaGBFyyZkX88rUihpjXzhjHuh2GyMG0h7Dn6uhtCvR0fmvCcazZMZuDPpjwUwjBBJnaQyjn&#10;nz0L/i2+xbewOOl/Z1LyRfx36GC8fYyPoUpheiNhm9rJS7eW3+mx86xsY1Kmx8PMftZHNyGJc2P9&#10;55+bt4o3xbqGB+3hL7eFNVhio72zxMiH28KSPNEpSYXbmujR8/6SiE6ns7pyWSLvSfztVvn+w41r&#10;Dry7LIRgD7M1Bz5cMykPLtfMh+tCTJE+BpfkuSaHOsd314Xvbws5el4ovNaNzYHPEWEQBUNJJpqR&#10;k8drhqGklHBOuKZAvWSSUy7Xhes145whAq+vd358gf/94yuftsbL3vAp8NPrjmcwXOUaIp2H8tyv&#10;ea2djYOZeB/6a/7wKZsJW++d+3anlHK+p/MmIzxGmep2ivcBaG98znioqs3CPMRgYg4+nKjEb1sX&#10;cyXMY0xOuObImgMxesbwbHtBfEQUcgpcUzCT35zY90Lwwmg2ebDtG9pAo/nWuBSJOZLyNIcMyhqF&#10;a/ZcYsTjqKVTohI8SHSgjRwdrXVydEb7TMGQUQ9+OHpXHJ3FC++y5/0lcL1m4hhsn1ZKsT6zDqP1&#10;+BjNT2zSYpaU8GJD1n7S4pyJup10rxAjIUajsvVHtzbFaOvJy1QB9GxbsTt6KocdVE4m+tSHKZLd&#10;98LLfWcoZAIxRdYoOB9tHst5EE/tbRYXYgbHagbA/LQR10rwjlqbzY3VTkydpsXWQe8si4ko2Do8&#10;kkKltMHLVtj2zpjda++MErnmRJSZ5GKJ2LlIjqJyri83GwZGkauW9M+1HmI8JdbHGNRaSG4aOo+p&#10;IDnf9qBD1uktVlqbhZUVgoagzQKjPQbeVcdEBk2dTwdon8lnCMBDivuz9c4UDRpHYj4FiLw/74Pj&#10;3myHn9zs0B9m4KM/OvNDhxkf/+IN9oS2uEn7Zha9h5fXcYgHQuiEnBIpRl7KTq1l7kVzT+ljUo2/&#10;/nb/8hl8PJvPM3Sg6ToNj/WpqJ6F1gQEGTKgdUKwZ150cF0iL3ePE2vA3PdK0YBPRgNdc7amiBcz&#10;Cl88OQgxCDEFXPDmL/VFuLeop50HmoudKxWPSjFPseFx2qn6sHyAh5n78Ty2OUSjO9bmuJfOS2ms&#10;OZLcA+U9amnrjb2Ry5xsFDsf5rOln//90U8QecoFjN6sNhSJhGAFHsLezGC9jh1CJiXzdHTiqH0K&#10;2cRAq32i8oWh7aQMW6Fue4/H4Z1dLIcDP8UqpmiWeUyOszBSfabBHtqoj8IJPcRQZDY0Pp8J/Bbf&#10;4lv88yM85HT//kb0Z463jvH5uzwk1qek71FQYZ3YByqlP9tMj3mAU7DCTWW5fwCa/0e/z5jceu+E&#10;S3KMNXIJntZNoSyFwLtr5pICQQrBKWsMaHAsKRCdSf46OktwXJfIX2/CX97ZDNbtskzjVOGSEx9u&#10;C5c2WK+JWw6EFCi1sgZhCQ4fA+8vmQ/XzBIDoWV+uFfu3lS/0IZjmC+GF6KoJd1EQEh5AR24NULL&#10;LH6w3jJ5iXS17hpilKnX151ShpkIB4x+FCGHziCcUuTH9Tiu09sn9oFRntdzfL4+wJLCUgqttSml&#10;7E5VyJPOdPz+Gx91fPxJrcUoIOLGVJT8rSWVHfxRFBqaNAuenMgpUqpQe8e3ZgVF8FxzYE3BzDu9&#10;EJ3Q5vlqbSBjkFyg9kHG6GAhemIUohssXrlEe4/gPX1AU+t4B/EEByEIDFjXxGiw5EBONoNR1dNV&#10;SN5Mor+/JL6/Zt7dFvwQfrq8IGISyQ5IwQoVLxCdDXZf18ySEikncgqzqWHXUpDpSWRmr4YyjhNR&#10;cN4zmb9zTsvPORU57/PPilVsRmIrjU/3jY/3nTGEoo6cE7fk0YkKKoJTm7/s3XyxSjU5aG0D8YV3&#10;myV+vSv7bobaEguyKyEkPIqEZBQptWJXR2f0xlY6H1827tuGTrNeJ5Cjx/nAwjFHZtRIW8BzjTh3&#10;rtNDcKf3KU0/VdFErKgJ3lPHUVQ1ejAPG6YZdYcThWvdBC1KbebJte+sySNEglejjGHJuUwZ/6MQ&#10;GGOYefCUzrci0URQ9OmeOeOkb9t1Pr6LzbE9WAginJS8B8vguP/G+ca/xjT4cs848DUnjkE/zY3B&#10;kuujCWlzVWbYfHh4jdHN8Bn52TH9Wnx+/Pqznz3//LSteDrm598Zx/cXWyNeIAdne/hsHu3N5oGW&#10;bqc1BE9OnuSV7JUcIXjFO7uHcIL8Ag33yxhPx27nSsyw2AvZCxq9yU+qo6t5snlnog52bzqsPreZ&#10;yga0EdjaYKudNnSK0kwEUY7y86328BOKOosNK8Dns2M+HHQWWQ/BGs69QdGzQDwENra98mkrODfQ&#10;WLiumTUZYirD2iVmXzDmvmtWKM45SjGmBGSC8+conoxpFD/hRgPF3dkgORBadU+SHPaC+fdHgfX8&#10;nPt8PvBbUfUtvsV/Tfx86vt/cLxlcixzJkLkgVQ8J+YHR15mUfNHxJjJvyXSkeQcbXa+xzBjwXVS&#10;/6KD5ITLmgBYIqQAoxZcb8QgvIuZ76/C99dMiIFLDmehuObId7eV1jrLErnkQIhCmTM2tyXgQuC2&#10;RK5L4pojUjPXZTe6VFcYRrc0E0oleSHHQPYTdQtxok2DMDKXJOQ1IymwVXt4O3H01ti3Sqv1TMpa&#10;hVYViTZELWLUpf7VErpP9Asdk3/+kM/XYSpz+27zVM4l4jT5/NpSyAxVxwOpGkcp988LL7BGZ6qP&#10;1yvbq/mVtdaRPlhi4LYmbkskBmfUnxTpJn9gnVaFNpSuYn4ywbMs2fzCZBCdsibHdcnkEHnpDggs&#10;OSBigibBWR19XTO9CTmZCW+MjtAdYTgkBZYofLhmvr9mLpfM6HBdMrUZmhOCAAGcngplOQUu68Lt&#10;uuKWRAxGkZmnFX/6qBVijLOrPWZn2Rul5ul+P0xJDxPXAwU4O9wKrTfu+86n142X150OFBxrLnxY&#10;/BRfmI2OoagIdShbaeylUNvgfq8MKXx4LThs9qKURqkdScUQBD/ITgghkb1JJTtnVMoxOtu+8/H1&#10;zstW8MHm+UQ7bUmsy8Iho37IhB9TJb/EohvDTJfHpPk5ZyILPgTK3qi1GD0wCsErMhs5Y0BT8xKq&#10;3ZD+1pW9Nra9ck/VmhS+c1hWPBcTwvTh6lZwtL0zmpmTx5D+DlXv7Z8revqVPc85mcfP43esoJrv&#10;NPf430MsOD6HiepZ8WoGtCHYfFXrjVJ2O565Vg1RnUXmHxWq1sQSR/LOGlwTeSltoE7ZuzVVUo5c&#10;Fkf2SnKdlGQm9Xbmu8ErX/WxJmN/FCR2PbzY82BkK6j9aOCEOqYyqzOFUBGHeKWPQq0DercGhnq2&#10;Nml3XZmtiC+of1+/3zpxVkgpf9cXzvYKPYuV1ge1mVHy672A77hcuZfK1TWiC7MvMBu0Oub6KOzV&#10;qH1JDX2+rgviEyEchz797abQy8G08d7UHB8MiANZk/NzjvXJZG58k0D/Ft/iXxv/VkUV/Lzrd3Q7&#10;n+kG8EwVeCjlpPTHnC6D9sV46SmwBMeIjlrNw8SJIyZP8oLD/LbWZAIQURoBZfRKb4UgnnVJvF8G&#10;79aIuED0Mg1IlRhsDkuHUbqSt2JumeIFtzUxMErIGj1rsgfkJUXW3BkNRlfcMHlfoc8HqcOFiAIV&#10;wau9b1oCPYqZBwfjqQfn8CESxAQMRuvIGPRaGM6jfRBdNupbsM73kUwfCMZb8ZiVY3pKPQxrnXOI&#10;swSw9cr9vlHKjnPrqZ4E9auu1/M8w+HF888OmcXq7XLh3bt3vIydOiy19k64LJn315XbZcGFyJIj&#10;l3WlSz1pVEapERCPC3FSPhdy9gh9zmXBOilOd/WEYMhRCI51Tab2h6kFtmriFWEObAfvCdETiFyy&#10;45YD1xy4Zk+rmeu6sNWZYHtBXECG+T4FZ2pl67JwuawQM9HPbu1zUbUs1NaIMX1WVHl/oIuf04qO&#10;DvWjgz7NhJ2p7NXa2LbC/b7zum00HI3AfS+UGug6TUpn0tOHITdbKZTaaANedsX5yuu9kLzYvM8w&#10;P7ytdMoQhoOrHywp4RaPzCLfiTJap5RqFMS9Eocz2k+39dcVPhvO59dnSY75lNamAbAIMURCiOg2&#10;Ff1KoSZPVDEhDbHPqq1TqlH/utocVeuDvdjronP40HDeBEFmxWrzaGPQ6jgVJ9smaLdrmJMpzZ2Z&#10;6s8X+WehCr2aCqT5rnla6/TWHkWcPEQanB7JNvyD8PBn37J82QAAIABJREFUH96nbHvsDcVm22KM&#10;5Gym6qpQS7VznB+H/0cCAwcKaMqah5jQQ3TFvKYDwxkVNKXIZQ0srhPFFD1VxHwH1YQieIP+91aM&#10;AeLU1vTJJGCyIiDFgNNOLwOnMpshboomCa46xnC0bmIuOhy7RGpr3PdqIhE94oNZD1hBMu/nrzzj&#10;XyKQv7hXz03HBD/nHF8zdPe+23MpLI29NKqvhJgnqj4RsKH01tn3wn03pco4TJG3XC+sS0bDMdtr&#10;SNRxD4k/6H9hNkXGKbRz1G3WdDmokg86/Lei6lt8i39t/FsVVW9tML+EVB0b02eQ+R90uhRM+cwb&#10;Nco5gehJU3kKDGXwTqB2hE7wcc4kAAxardSyw1iJwXNdIpclGjXEQ23mDRKDJ7oEYxCjR3tBggkZ&#10;5GiS7G1M5Cl5liT0FMnJZmBsAsRMDwW1eY+ZLIY5lD/weDWpXe+PDDnQXaAo5JxYloWcmj0gtc+k&#10;UhEV0EEMzoQMoqNPlbFjePuXiqrH+ZwPnqPjPOerBIeOQWudUndqbfhVZif66x9Oz0jVQb34Z4fq&#10;OBX1rtcLSxGotlbCGCzBcVkza4q4lMk5c7ksNDx9KkONroh4U7YLkbzAKCspdtDO6BWHeYwF73Eu&#10;EGMm50iKnpyiCSt4x/W6UnfHkpMlTCmyyoJrAUJlTY3LklhzZM2ROgLX64V785MKVk14YWCf5R1Z&#10;EpfLyu16oXtTsXIy8xusEE4pzaTW5nMeSJUZED9LTTt3yBV/fi3dQTWbydK2m5Liy+tOQ2jDcV8T&#10;rR3KZQd6PGbBYcVKH2OaOAu1m6hDPf6u27oapbH1QcfxGgd7rTarNWcdSikMhNf7xut9ZyuHDHxn&#10;1B0vpjL4pRfOL1UmJ04wrFNuCK2efnLejJas4KqTvuY9A8XP89mHzu9gCV1tDV9g2x33OOma6bHO&#10;zTz9kBm3QnDfd/Z9o+0OhqGI4/Qm+9p7Symtzhm1ShkDFwrMYudkEhxzJzwokL+3qjnQ7T66mUJP&#10;ClmKnpwzKSVGK/TxQHMOA/IxUaI/Kh5z00xU+DGfKM4ZcyBmnLPZz5wiy6Rteyd0oAn0EwX5SpGD&#10;Q4Vw+pUx7B5k7idhDHqL7LT5eybYEOO8R8XRu6e1YM+T4bn3SGuVvVb2vVBbYAlfSkN8fRjK+UQh&#10;/4Wi6jh/Z9E+6bL3UnjddgaemDe2kunJ3hNvz1/Vx/ppUzCm90FWYc8Le9mpNeNdYrQ60Wc9UWgn&#10;D/rf0fwdhyWEPJoJ80jPIvFbUfUtvsW/PkJwU33mv6Cb/sfGeDvF+GKPse/+UIx6/O9EMmai4J3N&#10;T6iaUJm9zzG74KYpKcy21M8++fegFW52YQPu5F6LHiyMZznZQRGbLYlep8y0p0jmIwsvwwGda+jE&#10;ZSFEf7IHgpf5UFOcNx6CiM2NGG3DscRMTgk/rAgxRAJiiFyD45YcG4EigdozrwphZPbheY8jycCq&#10;vI4wEzu3WFIrgneetVfeR+U/rvAuDXxwbCy8YEPoFxncovDXW+LD7UIMGWKgDEdQD84xRpsWiPN6&#10;zPCj4INn+ERxka3bQ9WPneQMYakkXgd8aglUucXCh7RziRl8pyC0WYKJjjlIP//MAAbibP5oqKdU&#10;R+uJroMg4YGIquLU3smUu0w2f7hj3c55n3OAWwBn8wfdRCJEG9k73i2Jd2vHS2UMJSt8twa+Xzzv&#10;EpRkBfA1e9BpxOsKXRs5KNENvBvcgpCWxDWBJ6M94F0ghcQahX0Urmnju2zKfzffyVScn1fURZbk&#10;QU2RsgmoDLzAh8XzITveR7j4wQjKh6vnXj06Orek51B2To7gzAfrluBvN8dg8F3YEX81FBXh4grv&#10;QyWkwftsM15lCEUynheyTwQx/xfnAVF8NGGGpkp3gTSKiTGIUYteivDTBj9twmuZ4guivLwWPu0F&#10;HzN7HzRtONfpWAFReqOjuBBwEZoO9lYo3VFHp4zO3juud16m+fJlSbwbgaQBNyrJQVShtsHHUnmt&#10;lTIEKVaYvRabQ/lbD4wxSOw43Y2WFQLaHF78SfeyZfNwM0IDowdGEzI7w0FwDnWBn152JCp+N58y&#10;n6aF7RSw6MMKz9IGexsoHecqzu3gA6Fd8LrQtDCe9H2MGul4KYmXbeG1KILnXXcG3ekgByyBPBNb&#10;EFHCNIMVFxjiqGoiBT/tg9diEjFSQSTQ5sxKGbA3JSaT1Ldd2VCa5135WejiaFodSnm+V2R0xCec&#10;T1MKu9O00prNzwFEOl4ae1A+eeXepoz5vKe96Dz/bz2L/jXhxWbk2hC8C4h4Q3+GmSrnqSi5UIje&#10;RGpi9HNu0vY1xYoD8znWr8Tr50zVVC7UWbA4DIU+/lmitxmjPmAiyWHaBjTnTWAmJooIvStx+4GP&#10;Y7DVzI+78r1G3qmySEVhekE5ZNwZ4mnq6OInXdYQeO+U6DqMjU2vtNaBNj32rDlx+F9pV5x4gjSE&#10;wXCRrsI24FNTPlV4bYrSiKXw8lrYU2QZdv2jU8Zo6LAZ3dI9ryWxl8Yilb0ppUJpRrHsbSJi6CnZ&#10;LwLeO1vPYjOLB8VP3ONJZ00lK94OlcyT/nvsCf/T0rxv8S3+ZBGc2HzGKaP7PyT0jcLmkF7+/GfH&#10;rNTj59YJMj68dddMfvjopokcNMFZgskzLWnwlgnn7xG1cAhOwWMCAYfs8kGlftDZlOHClP42zol6&#10;R8GxSWQfDmSQ/cAFz7MKrm3cM9nw9uY2NmCbttE1EilEaNalZ4oIBedZouOWAjqELsKuSh2DPAJ1&#10;OARHmAmeP9Ibceaq6k18wKMEp1wi/GUNXJMjhkB1wk63ooTCmkyh8LaueB/BR0NgpkrSGMd8xUGS&#10;mmXKaASgukCTSNGOjm4JrTc0rolnG4GiAXGOS+xcQyP5Bs5kfPvMGGUM3JCJdM2yR9RkqlUZeHoX&#10;ukaG7kwTJXsYovgpH+48qFj3sQdnpp6zeLcB47nWdCYHambWyQtLCry7rnzXhODutNa4SOT7i+f9&#10;Grgmz4hG/7teIt49ELoxTJhiTc5MnNUU4dZoaKVoBDWVwxw96+hcQuG7SzST6eRI3v6+Vpsbid6k&#10;ndeUKAjihdg971fhfQ5cgpAOef/kWLNjtMYaZhNALLFzMvDec108f7nafOAt26zUGIMgwkLl6jsh&#10;C7ds8wl1CE3imTwZ/WbMZMkQrK6DzpjXUY1656Dj2Bq8FGWrQhuB6AO9CdtWed0L2QVK7zQ1RLCr&#10;0KbCnQIhelJSaGamXHqljY46YThbF3upvO6Vj7vnpSlLB9cB52k49tHZaqP0QScgfTCacq8C1bOP&#10;wFAl0kB3RITuEzRH0MDQfs6wHGqC1un2toaGI2glTqEInGdrg1AHsSrXISx4owCqIVhd/TlLUlqn&#10;K4g0YuzEvZGrJ/VAVzs3XqytNbqy9cGPd+Xjq+NlKv+NCLkPLthsmVMrsIy6JwgDr4baOefpOPYu&#10;fNw6P75UfnqpqIchjbzaTCDaKW3SFPuA4M/CkLmPHci0n/N1Jx0Y0G5eYh5DasUJPkSKelQqXR2t&#10;K70BQ/AMknTWaJS6UhvItC049lRRVMYbGqH/mpDJ/3M4xHmGCHU4ejNEfwk2Q5elE72fyp2mBOtF&#10;zHBbmQwBk8PvvwH9eKbPg61HJ3I2MWPwZK+Imhar89Y4dE7oCD4OokL1ntErofzEpsJrT7xWpeCB&#10;hvVylKKgHqQ1Jm7PUEfHEbwxTaLYdeu9ct+FUhpQWVdHDEyasUA3+qtTP/341PpaA8qAe1f2AW2q&#10;D9bezAahJC4V24OCINrQUU8ku2miDGGvhVKnfcPe6B1Gr+hsCuYUIQesTzqRKh6oFxjSyIEQP53v&#10;E5GfKBlPs1h/GBf1W3yLf4P4t6L/fW0cZqLOHQPXcCIHPD8kZNJn/iVHBZN2JOOYA3vMp4pYot0n&#10;F1v0MVTbp+Fr7312Ax/F5cE+PzjYzj2hecIc8FYQR4w2g1Famb4s9uoYPUvKrFlp6mgVtlppvdGb&#10;p7d+dnCteSZPtAV3fg9V667lnLnertxuhZwz3tWTXx68Y10yt8uVdV0IwU/z6nF+l2N26pfOo8JJ&#10;E7MCTE6pfBtIb3Mux5NiMi+rv/ueR+dbTt+at+Pz1zvnp6+OqcqhgsyiqjdFpT+94nN6lxW/gZyE&#10;6yq87zZLVUrh4gO3xbEuCylFU9LLkeu6EmbReTyYY4wsOZFCQJ0QMJl078NcO3P+JgZWTG1wXUyp&#10;L6ZEDAFx/qRemZqVMHqiek8YQuyDNUNM6aSkeO9YUuSywmgmEX/8XQj+9Jhal8z1ekFRliVbsjO7&#10;3947lpzxIZCiURHtJrVrdxjlfplE6JxxOCm+s2Y1Sk9l23b2Wo2+hFJq5b43tpLBR2rr1hYYndqU&#10;1io6TNEux8A1O7qzIqHVaaobAr5DHYNt39j3yr55tvsrd69ErUTx7LXPWaVCb23KKjvG6JTa8aU8&#10;GcxO9BL4rEPyFSHMOY0n+ep9L9QcaD1OSW7zy7IO+6A0PQ2AnbO5q9oi921n2XbWJRsVbyiIWmEj&#10;g1qVl9dX7vfKNtUXs2uU1aMj8ZbZ27nS5fAOU2ofvLxufPx056eXV/CJjsPHacLbB701aqv0HlAN&#10;8/QcwkM/P0e2F01ql5OpBjpVIyflamr40Hqntm6CHaqAwwVHWpS8LNznflhbp/VBPPbZ3ymS8Xvi&#10;9FkUh2KNvzZnAUPwXEIg5EieYhvHfXPQ4f/ZYc8pdyKF3nlSskae6kOl054NYxbE5rmk3dP2hNv6&#10;6U1WS4PVTWsAQYYV2Iep9uOaK86LFUjeGdMDZ2Ir2wZaEInIJZJyAOY+rNYEUOdmM3V60rVG3e0e&#10;dYcYRa+Ufee+B7a92j1/UmGf53dn80/n/VQKL68bxTtGq4zRDEFWcD6YefnxLJYjD/kW3+Jb/Bnj&#10;376oOpLh53h4gxxJv5sF1vN8lT0nvU//smM9ZoGOIu847oOz/eCGz1mFYRNGrSt1yv266ObA/kEZ&#10;xOq1R/V4xoGGHZ3elCIxRsbrZipGe2GMBe9hXSJ1DDqdyuCTVEZv1OpO3vpJyBuPbtnDb+PwBoOU&#10;ErfbjffvKuuS8a4bDUXNq+uyLrx/d+O6rvP42nlNjuLyzSfP+Xy1eYsxj0vEOqTHLN0xHxOCJ2UT&#10;qXDu7fdUHoakbiYlvb9BPD3X1ONgzOvIoc6jEh7zJWo0wocc1UEpmn9Wo6eq6qRlem7ZFBVLEC4+&#10;mIJXjkYbQcnBM9ZMcA9fL50o1JIC0dscVJVsRsEh2NqZXK4cA3jHdU2s2egoMYZTIt57m2s4KFU9&#10;JTIgQ4g+mrKVyFQcNIpkmkbUo0GedBcRIcWAF2yubxZWYwyi9zYLMtdCnAV2Vggp4R2TsjvMK+Z5&#10;pmBeZ7tmj/mYjiWPA/Oo2ms1QYXWiCkjztFK4b4NXrcCLlFqQx2GIPXBaEYNyilxXReS75Rt4GVM&#10;01Lzt4rRU0o3NctW6bVQ9509Cl0b0WcbwC82NwRKCo7sE3ttjFaNitfrZ40dS9i/Xp3yOAfOzVm5&#10;Oe+z7xtlD7SWGF1QZ2qSe23sTayA7IO9NgRshnIo277zer9zvaw4xjlvZveGo/bK/X54IlmhurnO&#10;dgmUmhnJjGZ/dowH3COO3mGvnZet8PF148eXDRdBfeZ6UVKMjCGW7JZCbZExIkz61C+2WKZCnziH&#10;dPM6sg6/A/HTk9bRB5TW2WtladGESnDmtxWzrRVv9NtSG7V1kvf4P7iosrJxFgMilMYpRx5CJMdM&#10;zGkqwD55MOp/jUGsUdOcIWezsIrTI/HY/89G5YDhHYmAegfqaXvGf7rTS6fWwl4ag4xKsL1UoQ2j&#10;7XY9Cqtj/+WcqxxjUIdQ+uB1r+jYCcmRySD+FGhpbaDBfMcQmcbFNmNYSkXV9ijBaCylFF7uieVS&#10;WC7BZiyH0o7ZLbHmV/AefDQEtg5kN8ytt4IOQw19iGQVwnwuPGaqvhn3fotv8WeNf/uiyuJLSqBM&#10;T6GjsGIWHJ8LV/zLPLye8+mJMBxeGY/B2ek6b/wZbHbJhCx6nx3z3nHh56pAxhA5vo87B6xt1tah&#10;oyNiKEQIJh1sne2d1hZSMOTikjx1CPdWjfYybFB9nN1rKxJMQcoSGnvk2/EcaFqMkZwy13U9xRBU&#10;jW7onUl53y4r65LMF+gsJmdC5Bzaf+HBY792DuyfQhUi5wPrEL4wueSEDwER9/bD7ItiztTmfi7v&#10;bivpgTaZLqJ14UXNALYj0EweWs8h/uPV8DCjNmROxEx2l+i4LYEonRaF1SvvsmNZIilGUhdkFl05&#10;PBW5aglMiNFQoegpBJtpmJ3f1vVEqpwK1+S5rMGKtRPlAB/cTIqM3hOdUYu8CmEEYjQZ7z4UbeOc&#10;tcoONDgS5mUlE4EyiquSwhRH6d1Uw4zPBWrJyZIiKg7xwZBaTNTkebD7OPPHuUOPxN+8XpjIaUep&#10;rVK6CUH4aFL6Y4PSGtve8MlUvyQcClwmyOKdmIz9ktDY2dxDlc65wJj0Vt/s84MTghuI9lMSvPRB&#10;qCa9PnQQnClx3tLCXgsqgz7quT6ZVNCDGsqUy//VUEu15Um4Q/UoBh6iGzqc+VK1Qan6/7P3Lj++&#10;ZVl+12ftxznnFxE3s8pVXe1ut90gWYKW2raQDchIILALWzxkGQ8MA+QJAwaWmPjPASaeICEGMAIJ&#10;ixEYLOhWe2IECBph0e7u6q7KeyPid87Zj7UYrH3OL27mvUVmZ2VWVepuKfLmjRvx+0Wcxz5rre+L&#10;0t31sB9ZOcZ5jWx7Ya+NKQ60HHPdjjrd8el69ciFlDExSlH2bXdEbonk9GnEf6hQB22vm1G68bju&#10;vH4eTdUU0NT4TvfBhonQq7sc9tbPDCc7BxWfXYJ49lLvJ1LlPhNOC416+519OKW0Nmz1GVttTITk&#10;GXxtBCR3tWGHLfw0TSoc+QmjGYC9wlY8sDpFN5tZpsgykKLDFdWjF/pPnCmm52uPvw8TD8+FOu5S&#10;88Zr3O/aR7afKWXNxLCfhimldadkmjev1ZySNxFR3nbItN4g+l5rKuzNuO6V53Wn9508Jy7d6Hhw&#10;89Y6vbraNUc5GzKjj3vE77d5SgQzWnMUeS3+UVWYRkOu5tdDOM5JEJpCacpamj/LTWl1x3pnmhJp&#10;mpmbkg+2/Itn1If1YX1YP5srvXS8+yavY4IOnHXHEeb3LqQqiKAHAhECZ/zfoODZmMY6chTeRmLs&#10;hTU7I6DxHcf3c5tXjC9TM6T3EVgMiJyaqrdQKrHjCYlKpJZ2UtrU7MXmzKC76Rkw7ALYQ8BtniPi&#10;dgrE6JS1I8Rw23dK9WJ3TgFyZKvKkoMHuWpD1ZulQ910TD+P49LpHI59bTRIIjLCXjNpCKlT8MI3&#10;Bp9+5+Qhwb3V01BEbXiWvWcyLXKcWz+fvd9c1IILylzo210EPOXsjnNH4clxnMfrD96ivTimt99N&#10;T0qRXxeKP4P9mhumjPRxzrp4rkvQW2CpN/QH7fBospxa5bWgkCSwJP+WSRK9+98v2fVoIQayGZKE&#10;SKYF6Bo5AiDj0NrEGMnB1ehhaNyajiKyO+1yyRP3S2J5cUyOCzAGz3s5fvIpJyzAZEJiYorO8z+o&#10;MCqdGOCSPRYgk4YoOxBiOJELR6qmk4bofhM23tODQkNIENyAwnpHUH+Ns7E6zv+YWoeAjsymjtuv&#10;q8Bed7ay07pn58hB5wyuuyi9M6s3E2EUzZijGykELvPExx/dEevOay0890ozD6kOya9l9koeFKsp&#10;uFaxtUYM7hi4NW9CelfP6ZonLpeZeR3W0aOhtkHJveUvvUQ133XtH/u8X0N6Np63fam1yrat1LqA&#10;TSNb52i2QElekEqk9+q6U4nUVtypcC8wJWofjWN3A5R92E7v1TP1MEfOSynUWul9gnRr7m7XfoCB&#10;sHSF563wvBVeP+887R0rO3EZ9tMyBjTDQfFwHVTVW/zQuFaPAcqpS7m9I4INd0dHsHpVt5Pv7vS4&#10;l+ZByOqoXRzaHwa9rmml9j50Zx5W/XUVwQcNzWl19oKF4fdeVXjeK9fS6erI9MPdzDIlUnBk/Ghy&#10;LXpUhcix7xzJtF+uTjiO+bFTHM9aH2xx7nGCjrzCiER38jRTtnlimlyjqqqUVtnbxN4jYsbeYB/5&#10;VQfVXMZA40C4HYUyrk15WhuP143eN5a7mVfdg4U9w8sopWNitAxhPBdbh1IdNY7iKH6OQtl8iPi8&#10;d+5qp3SYuqISaCN8O8WJnHzP6z1SOsi4psSUVor/qca8VOa9sSy3Y3Vcz7yoQ/w5Ezikyi9ZG+c9&#10;b5yfc3D7A4fww/pmLpeyRHJObNuGmZFSOmuIlCK1VndA/pyZe19k3Zqqn1Kw7Ve1XtIY3nJ6GtSv&#10;m83s+xvKl43YQbmTkVrOeF1vqvqLgkXemr4d7/NWUzfWF0G6zobpxQ/03kb4aLLUULFRuPTzAXYU&#10;w6PvorV+/ry+Wd8utN4aKc+HFvZEJ3rvlLJTa4fLMBfoQha45MQyexYJg2bFQPu0c5pJmNqLqftw&#10;4ote8Mfg3y+mROQ0QIgCYi4kDyhmfaB0B3Lw4yzVx7lJAeniPPeR2ZMG9ezUWYln0MTk6MlBkdRR&#10;TNs5Xb2J348poqODroeKYSB/dkPGDgFxH01Vs0bDjS0m64TB3Q9D13c7zTpeX4c+IiDSySKQjAxo&#10;8KyoKQU3Z1AlmJHFM1ZiDpjJOUWXEbSMGNkUiRCSowNt2IK3VokCD3PmLjtd53aMDcbklaG/UzN3&#10;oRP//yTuzGeMjCVz8X4SgSRoF+JASOMxEfboUBCYc0bjOLeift5HEZbCgbgITQ104H8ipybmlkF3&#10;u4ZPi+xgo5hz7dReK00VC66pIAYkBqoqtfs5G4bHJ1IVGAYrc+Kj+3suPUDdqLs4qoEx5Xl8ozeC&#10;Ryh2HE0VKbM3o/aduu+oGQ+XmYe7hWXKTHMkp4hFOa8fCOdAxyzgd8g7UNKBoobwEoW203nSGxJH&#10;Z/bdXcoc3DG6ujFF0+BmG8hJhztcE5sqWgpbqQRxmpxYZxln8UBvGoE0kFzt3Zuf2tB+5OrcBgi+&#10;Z0dU/HptBs/rzptr4fXzxnNRSi9c+q3OFw8RolbPijru5zC6qmPfC4PK1Uo59+bjcy9F/orro7ba&#10;KLWNXCQvgPfSWPeAdqi4gYWjeh0pnqHUdSanMPbOr76IDeP+85BrbyhCCGgvWBRKh6etcd0rVY15&#10;mni4zNxPkd6an6vmTa7E6Oht96BaFUGIL669P/oydfTn2D/DOZsJt+fcCzT60GyqGcvkcRsxNNRg&#10;3QvrlriOwcpTha0H5tCZUjz3Qaf+MRp6Za2da1Gum+sl1brrGasRNg+03vbKvjWUzJyNmF33Wlqj&#10;jGdqzom7ZWGZIhudp+ed59K43ztVjaaCxHRGKsQYSFHoSShkzxYsjToGLL2566mpcS2NS2nse0Hw&#10;QWZXHwIZdkxTATljIW4sGs66JwQ7nYLPiIkPTdWH9Q1dYWz41+vVdfHTdNZ0qp1anfr8Ve3JZ1P1&#10;Yb29jgfwOY1/zzpseFX7Df3hoJVxFoY/8fXOhuzdF0kdGTQikHIaZgLv+u53f78NzpxEpwDGEKnq&#10;wZ+tNmByd6QISxaKROYUySG8aGC9EBURR/hGYC9Al35riF40NqjnVMUopCAonpnkzUL3DCztboRx&#10;IEMDFfq8y00T4qnn8SZN3/r8uxri28Hxh9pZxEvAhvuaN4np1HjJ4HAaDAtvofbOWpVdO53A0nZS&#10;FHJKAyW7IV0u/vA/TRW1iETIIsToQb4aHM2LL4wfsrmuJ4oHaB7nk2NQ4EeCGUekSBkNcQS++oM8&#10;CEzJKX1TSifqd1yGBwLiM2L/M4mLzI/CyU4kz78+mqNuI24FEQjYqX+IUQatK6BhNAKjaQL/2hTH&#10;/SmM4sknvjLs6/0U3ai654BFRmh0dMNrxRG51gf1jRF6OlDFrkrpRu1OA4tyc9OK4vTXZcrcLxMf&#10;aaVcJh6fV9Y6zGHS5JqdEIYGAy6zW1fv1Q0QdKAaVjoZWKbMR/cLOSfm54mUA83h0tu9OlzZHF3+&#10;YlM3Vb3pO8Z91/uBahtEoavT+bp5Q9zHEMZECCkjMaO20XUgOeKNSBymZNrNzR1adwt0GfdvN9dl&#10;lp3e725I/8s9U7ygNgt065RmvH668vq687g2dks8bB2z6JNI7XTrHgPxjiXjvjM4m7pSyvngTTmP&#10;5jO5EUJXNq1uZrBX9tK8eerKVgopdGpyR9CDhraXihq+N3ZDUxj0v882uz/xdQ7+fPh3GvCoN/dr&#10;UZ7WwnUr1G5cpsjdMnE/CbUoT+rZYp5HJn5/fg1Lxp7hjdbBILm5BIYwzB1wXe9lnsnT7jED687T&#10;NTBLAok81sCmQk9gRFIa1vAjMKpro3S47oXnrXHdG3vz+2ZrytNWBsla2LfKvleUifslMBmgsI8m&#10;W/DB293dzN2UCG3junaei/G8V0oHCxHEtYe9N382WETEh2itebxCEtcLo8eeZuyl87xX7q4+cGit&#10;+X5zGnncBlt+/3xolD6sD+vIkJsmN1bb9/005ZqmiVqdJTHPX40fQgrh2PQ/rGO9RYl8Qal4F1Ro&#10;4AXumHJ6wfgiSHgIob+Kpe946L2r/6u1UmoBhGmaRlDqZ9f7QmoP0XIQNyeYpolt3yhlZ9t3VO/8&#10;IZiEy5RoMbNMZeiv+vn9B13Oi7d+olSD1OToTeiDktip+wbWSTEMysdItB/ZOa3sPm3uDTW9URu+&#10;wPH2pHrPQwnB7b2PBjnGRE4eTvvjOmMRp97EEahq+07vDJvtoWHjZu0OB9AQqMUnx9fik/xaN6YY&#10;hrNhIoQ0HsSD9mf+ZLcxlYym4+czLDpqNLqT4Vrm1u2G+QRUwmh8DoWXnT9RVEcIyZHdXKi97cWd&#10;wkJgTpElD8TkaJYHanscnpeP9hBvDRujOToNDPzXJyhYeEnX8Vfx4zW0FAHE/HcMZqh1wOl9Ubz5&#10;QdwE4zjOb9Exjc82VQNp0mH40cxR09qbW6BLPO8cga3mAAAgAElEQVRfw5zupepfd56KA4V2CtDd&#10;ZeHhfuFVLayX7Bb9rdGjInGgCDEyTxNTiry690asNKWoot1Q7QQdBhVT5m6ZmOaZy93MNGeswmGX&#10;PjqP8fHjr9F3LRsUwJS8AdXuwvw2dH1Cchtoc8Sqjz/V3JVsmhfyNFO2lW3b2EtDTCm1MeWhn8Pd&#10;8roZIUVSyuSU0M3pU7XUoQU9jFkOyvWgrsVI00jXxt7aaAoqa1UqkaI+yEopefhuV9J7joPILfrg&#10;oC8/Pz25+Y4ZdyEQcz7poVspPBfj6Vq4rit7KfSm1Nq5rhvWhJyMTqQSaapOE62N9eHe9z6cvmbt&#10;q2+qjuv1fPYwUF8N1Np4XjuPz6triMwGyjJzn5VdG4+7na56Pbvr4de1xHTcU+pDlQPBOvcCH7Tk&#10;GFlmz0us9Zlt27lugUvoWEw818DWBY1+r93hsQFiQm+dVhvXojxdC4/rzlaUqt7A1W6sWzmty7fa&#10;/JqWylYji07eVO2HSZOjRpd55jJn2po81qEb162wt37u+oeLpoXmszFxE4u9Fnqt5HG/pxgH+uvv&#10;H68rF/MA+j4orW/rRY/n84eG6sP6sOB2f9RaPUKl94FWda7XK9/5znd4fHw8/+0nvVKQcG7EH9Zt&#10;vdVUyVG4vGO9mIIfzYDLBm6bnByevD/BZbyLPmjvbKpabdTaHLVIebgrfc6A4pfFo0BKbnkenyO1&#10;buz7Tq3GMnmRPOXEHBNTdo3MYSXrDZvTjdTUM5l6Pxu5g5akXemts5edfd/pvblV9ZTH71zprbpr&#10;2u5C92yuFzuQxS/ygBHx0OHD/a+b68vkRbMlL3Q573+dgAQbSBVnQONNX/fpn8mdyrZ95+npyuPW&#10;qBbYy5VLTpgZOUdSjrhLu/GyZZEgZ2i1iI2QzZEBhPncd+h/TsG53JqctzVig86qnZCy07yqT9tL&#10;qeiwh84HneYQ9OM0HR10zZe/20HV9FZIuCWHnQfM0argmXBvt5zeCGlvL37m28/NYYgRIKSImr9+&#10;OL7WDjMWxr172Kcfhedo1g4tHq6B64OqqqoQ7NRycBwnbwUdkRwIpvbjvnJDjcuSeDXNXPeLmy+c&#10;SLb/9jFG5tldAl/dB+I087Q1aF4YrdtONuWSHam8v7uQ54l5dvv60vpJYT6OydsH9vMsL7i7Os00&#10;xjjof+rDgOZIlYicJg2qRh90TsTzzOZ5YZ4XtpRp/ZnaPMy6tU5KYTRVQ6AfInFaWJaZlIzaNrSs&#10;53m50bHHtRECQZyGifnPUWtn3XbWUtiK0KMjh8dxPVHw9yHLL66l1jtl33m+PjNPszdl88xhbNKa&#10;etN1bWdTVWoF7TTtPv2silhFJUFe2LfCddsQEW/AhnPm1/VsPeh0BxX9QKqC+DlZ953ndWPbd3ff&#10;nCaPU5BCC8ahr3WkMnnq/Ne4jh3g2Je0d0JwUquewxLIk0+c5Xqlts7zurJIxsLRVAWYhMsynDfF&#10;G8SOO+DupXHddtat0DSg5mYeilNXw7YjCNu6s28NyJSaHb3t5vtic+ZHzpnLZeF+ydR1JudC50Cz&#10;Ok0Z+4oPK4jNG+2B5Lr9vtMCJSbylInidUSpHbluXM3898WfweEtpGqwY74CbciH9WH9vC4biG4I&#10;gcvlwq/+6p/kL/2lf43vfueeN487f//v/wN+67f+4Vfy3sk3nejF8ztCa39ul94oRT7HHcnw6KjJ&#10;btobe0eDIeKUg4OE7HSnc+4+ECk5tRnHOvQN7sr1IoDvKINeNlvvaNTeS8H7XM9loUskoB6wG4zn&#10;2tkabOp0nTnCq9QQiWdx9n4NEgju1Hc83IhCnhckZep2PTUG3QIBSFG4iPEqeqhnIdB6QAk+gVSj&#10;a6B1oXXXcZhAGteg4kXdulZeF6FbYAqNV9nL8yyBWmHdlVoUa50eGYGbitAINLB29sI2HjxhnEgR&#10;ccbUQFskCDl6pkjvivVGRsnRKWZBFPT2UBccdfE38GYGcYocwVBrntEzHPokQGcB3RGtBCpG4NoK&#10;P9w7f3BtPK8V7cZj27gskTolUpvJNhHcngEscpiIOCB16A/G7z6Kt6OGcyMFMOtnwXWULSJx4IO3&#10;BqwPsT1AVaO0Sqk7XTvLJKTszad2HY3CDa2ycAvEFrkV/DaOv4yS6dPI7XkfHVeh3T5//PyD1YSf&#10;sQzSz3tCsUHpGnofEkg+hyEnLdE6aCcFD6FOogQroIEwQk2tdXcmHLEFzta86X2iHChKRkLCiGBO&#10;LwrZw6rvs3EXJ5ZrJkS3eQ4hY93d5CaUOcO3LsK37ha6RHIMbB1qF65rYQlGuo+8miLfmgNpTtzl&#10;zCUntt0zzPqg05o4Mh6k+7160sxeIFgmY+8a13AwOoJYZw7GJbq7WSNi3SgkECFYp8tA8Uyx4Nd6&#10;ioFLnnhYFh7miZIin4wGrDaoKkQdjbQ5CjEFZcnw8eImCq9TZqsTm0Wqglgn+Z2Lih9blUgCJlGi&#10;uqnFtXaeqrB2A2uY7ogFNwHBkdiq0I5GXnzvByVY8383uDZ4XeCTXZjMkEWZDWZximBVt9B/2hqP&#10;287z3tl6IIaFnYmnFhFVz8YShay8vnZeb8aSXY9ovRO1kiVgIZyN43mTfgl0oYZBBSUQLRBNUAGP&#10;sXVmQBx7VgenGa87615ovbPkzDxlphyZJLKJ0QhId+3goZ07b8aTnfnlaoRPN5jGYTDEOYA4Pg/D&#10;HVA9HBhxVDAF5X4SnoM3L0+bGyhJ6FxrpTYj4o6hMoaBoh72u9fK89Z5KsZTC5jtxGjOMDChNKcI&#10;msK2e2NUpfBxC2wKoSmldLQqiciraeFhnj2b7pKYl4gEz0pzzXFF69hfzXxQlDIEwYYbqrZGmBNz&#10;EpbkQ+5qrmXUUnmUyGLGFGHO3iSnKE6jlRH0PXSi5/MIRbV9qrb58Y3XW4PgD0P2D+vndHUL6PIt&#10;cmg8vv4Bf/2v/Vv87b/9H3L/anHttzb+yr/8Z/g7/9Hf4X//QR9PSuXQcsbwtmvoreL/fCsdYYdd&#10;FfmqeGo/hSVmXiwFLz7DoesxdcqRDZG3GM0+CwEGORzIXszJX9IC8YJNzTUgx9+ddhEZBKdR0Lxw&#10;jDuKRnOt0GeWfbaxsvcBXZ95QAk9TEx9I9EJIfGHpfHYhNUmXk1wFxvfjpUgPnkzbBS173YojDIo&#10;enGmCG5KsMxYSlQCxaCY0S2RJRJp3IXOt2LnLgpvLFBtotvkjmldqRppplRVVP0x3XRMVgOUCtei&#10;fNJnLE08pMar2VGvOU70nthKRFsg9oAmQwW8LDBECkodzc/ICsGF9jEIRMG6T9DdTUk8F8QEuiKt&#10;ksVGMVeJBtZ1PKCPhiqMKajrRQLOk3cjiY5aR8TPsWCU8ECqXgQmVlQCK8YfduEHxfOLYilswZib&#10;68UuZryKAYkC/XB3CiCJIAWzjWaHCDuclJ/Dqj6c1uwHHc6bsAOJ88t4WKEHo4V5aGSEqp2qjb3u&#10;iCkhLYQU8EP0wuxlFPbHoOLFxfnW9X4ibLxAJUdR+PY1/dm/vHzVzgRBMemodMwaEhJq4lbIkiGA&#10;Wh3X9Ok7ifVCTjNZOnNUslRiy2SNdBGkKdKU0A2i6zxQtz+fc2YKkTCOv5FoFgHXGF6i8JAC9wJx&#10;Bsle5HZLmAZQIXZlscJdbvzivfHdh5nnXZmCIBLYtsa2Kzkbk8GrBK9CZZnueEiZhzzxGAYdz9xm&#10;PIohoRFlx6Rx2u6bABEsYpbOvY/QkejFabbORToP0QOfe8jsatSwOEJrOz0YXdSbMHEK6RwD91Pi&#10;48vMx/NEiZGcMopQ1I0bogUsZNe9WWOh8HEsfGdWJMBzTtT9wrNNbF2IpsyhY83YdXItVQ9kKrMZ&#10;c9/odefa4MkyzSqZTtIr0fKguIKMcOZqbnLhxiYeYIAqxEzpkU925Qcl8KOWyUTY4V6FixlJAqUZ&#10;T2t1d7it82Y3mk3MaeYqF0oPWDOsGT1kao087YnnNmOitCZI7+S+k4EW7k7k2rdu4bNMg8+/9hCo&#10;JqCd3N0xUw1WUZI1aEqsjZ68QN9K43ndKPsOBlPOLNPEFANzTKQY6DLR28bexdE372NOUyFvxX9c&#10;uPn//3r5jDko3+2dNPbbEMhBXr+uNWSSbHyUjadkbGvlqc/0ktymvFRa3UkBenP9ZbCOaaPuO9et&#10;8GZTPtmFNy2R7RNyTuQcB1I11KsKexfXy6nx1JT72gnWKHsntMCcEq/yzH2KLNHod5G7RQhJ6XVn&#10;266U7YKdjr2uoU2zYBFiyr4fWiNb4yKdV0tAQuSKDcdJ5RMmLiY8TMI8+fBvGq64ajoklQfF1HW3&#10;PvRqMKjShxbXj/s7hrkHm+RT//Shufqwft6WSuIpfozoj/jut+75d/7tv8wvfvuCC2BgCsrDR8I/&#10;8+2Nf/SDxdFfwwfxqic75SX5+IsMk77ROVUn8mbQOzcq1ku9xRd4vfBi2niaKrzolo5ngztOiVtz&#10;v3DberneTQn7atYhPhbJbmn8RZYMBEAVojvypRiYRvCri/4ausSbngd3SgrJm1pFUetj+jnoUDYo&#10;Xnb7GcHd8lobOSC9koLwcDeTptkRkraTox/Pbu5s9+KHPT+OzCgLAc/rutHlwB/opyNi8Mylg0KE&#10;HK57L533xrh2vG4YRgbvmkMc6KRPYG1E7dweageC0LrT6/Z9Zd8KqRa20DCNXFNhu3d3RYujRREd&#10;CKr672fRA4xhmEC81AGOjwDCYZHvk/sYb25nmCEhukv7SQn089Ga0ypTCKQcSYfpxs/aGvdiHJQx&#10;/xyczYUEDjXNoSFKMZNSRYhjIj820HE9RXEdwzy5hbNVL7yO/CwYx2scRxEP65wmIYprh1J2S3sN&#10;7pYZ1fVv8zxzf/fAq4d7NBZy2mBzdLOUQsEDkgmBKc/kyeMDDpOZ8zr9UsfsAPPkvP7d/XO4W+JD&#10;jijhhiCa59blQU2cRjE6Tf4zwW2vMRvuSgIiwbVU00SeMiKQYuM0+zvvqzFg6T6YMJRqnYCHp/au&#10;9Nbcoa41EgHVL8CJH2haqY29FP/YC9qEfY6U2lCbRuBxZdt31q2yroVta6gFYgz0nhETdN/prdCD&#10;u0i26sY9xTqlur4Lkh+bn/C88jaKGPTKg2I2XCppnpMWCZShc6u1DhMeY85uOewUmX7u224S1G/P&#10;yp8SeeVdDafP9IyUbkH0KTdaKew4S6LVnbKupBiGyc7Abk0otbOXyr43anGN1RzcWTbn5NTpof/z&#10;vcOPhXSh1Mi67qDuxgfGNCWmOZFTICeY8zT2i05tQimVddsJ2I1qmw4Xz0isrskK43PTlHh1fz8G&#10;dhtbqfTe2PedQGcWN205w5E/fXxe1DYHMwGOIe2wXj/3DfnM95rYl2r0P6wP62dhiRjr8xu+fS/8&#10;G3/lX+fP/plfp3elGkxpsMimzK//uT/Lf/W//a9Dw2nDLVg+BWq8awTx49c3t6ka7Ao7qAt2oxqd&#10;Rcn5BZ9vnU0V8KKD8knRQYUyANcm+JedKSlvIV2+uX0NjlC4UUVvjRgXpmn68W52n1oqwcMwxzFM&#10;wS/MOSdCEPZSWfedqtn/cVBtJAkSodOpvbC3jdLDoIzFMzzTBjLXz/wSBq9f0VaYkpDTzLxc3Jls&#10;V5Y5kqI3PBYOy4VjOj+aquAPSUIC3AHryG5REdfSHOGtwa3TYwqnyDEEb/A4H0ychWYY7zs6xs+s&#10;A/nTQy8mASfmvLjWTCh7o+yVddtopWK9oCGzKzyHwvVaKHulT4FER4IXqSH5z0CPg6J2FMFwZheJ&#10;IDoQyOABzmoD0QrRkaqh9bORfaLjpumm1FbdRKArIUWmPJFz/kr0gV92Hfd1OJpFG9TEF6GZQY6m&#10;KjpaNU1EqWABQgQdJLFxLGMMzNPEZZ4p80RomTm7EP0gBwj+Pl0NjUKIiZRHM5K8CZVxrfVBRUox&#10;cnc38dG3PuKj+zs6kXl6JkZvwFtrVHGtBRJGALEbMcToIdRH0fSlj9qhXRoaMQni6Is6hcibLRkp&#10;dU59jTGwzBPzlJjnxDJnljmRkj9KWqueEWXzCDt1vUrOmWWeuZtnEGXKZYR6jz3zyKTCM6F6r3QL&#10;pNSIcjRrzQOV1SMVMCN8oQwop/due+O6bVzXnb1WehOu+z5y9zJmnXUrbqldjsFHBQnMfYLeUMV/&#10;xlroEZpALYVadhriw6bWaDph8uXQnfcvG9e60lWotbMXc5Rwa0j1e2JXD7gtpTiyFQOXOZ+mM46/&#10;Du3SMBHy4vqna2D1rgI/COTkWXnLnJm3ylYqrRUiCeudWnb2kildB41Z6FW5lsp12yl7Q1skAHOO&#10;LMvEvMx0NdbddXNI9LBu3IV2L5Gn644247qtSDDydGiHhRxB8+SW71PDdmHfN56v6zBsMhC/D+ac&#10;sBhpXahzBsncXSbul5m7JQORWpujr73SWvR8wWSYzcT3DEaP6AQR8Zy9gYbaiD4MvBi8vef7Xw6N&#10;bw+VD+vD+nlaxmUSfuWXfoG/9e//e8SRM/n6aeO733lFB0LM/Olf+zWW+I+GjppREx2sPX+dwan5&#10;Qq3VN7apslEEOBoioHIWlSlFQhS6Vqz/EZqqo4g9NCrD0eyg2OhpdBcI4aVZAXhhd2x4Xw9a1Vqj&#10;DdFvzum9m+q7lhEGTc7VNjHAFN3tLIhndlw3zz2xk3Pv+Vh9UCu3VljLzt5cg9ItjQLWbZr9fXzD&#10;f+n1NCV4WDIpZy6XmVqEmhpL8qwkD+x1WsqJzNjRVHnjYBKdyokQgp3GCWY2QoNdO5dSJCY587rC&#10;kX8k54HwNc6rDFTuXWcvyE08fJgj3LjuRzkeqaVTypgg984cIITJ3Q33zrZ6QWeaIbpiSKIRonA8&#10;8s/3Gb+XhAjDvcqCOJwtrpEyFCSOAvrmHhUGGinDVM7UzULqCFYOoxhI2Yv6ryvM9POvIwfumDQd&#10;eq9jqOGbJQSCJFKeyHkm2u70Uxl5SNwcNWMIzDlyWTJly0hNzDkOOuFxLt3woLZOCxF9cV8dKKeZ&#10;0npDYsbEvClZFj569YrLklmrMudEitWzeFTdtlyVbgcSdgOBD4D7fdrLz3/Ejsn/SzexMIYB47oN&#10;gRg4EayAI3hhSt5UTYl5isxTJCanGB4o80EPZbx+zolpnlnmCWhMKQ5jkWGwMsSHBk57GgYiBSUH&#10;tzG/hfX6z5JkzHE+75Lgltq1sW6FdXM0ycSGi5x/zgispVJq8/cdjYsL74beDkWsE8WG6U6l1kpt&#10;Fc2Z2pXS2vm7/KTXsVsy3Cu7wl4r6+YDpLo1wi4QhU09NLm27tEIOXLJaVx3gtgwq4Iz/Px4Zv00&#10;5yfva6pSDMw5OyU3p9NhNga/UUx9KNfVqOpW6WVvrLubVLTqCN6cIktK3F9mlmXxJrhWtOkwowlY&#10;98FUKZ3nUGm7I5hzTKQkxDhcTMUDwKeUWHJkF2HbK89rYZ6zXwPitceUE4SAzpE+ZwgzD5fFM+my&#10;522V5udnD0IfQ1A1G0yF9zdFB1IVeNuM6ECNw9hIPn1JvuUkeJhL8eP11h/Wh/WzuLQ3Xj0kvv+v&#10;/kv84i/+MdxENvI//k+/yV/9q/+KDwANfuWf+qe5JKNUYx9SCZVjZz3aKHvrb59npaNq/KZxZw/q&#10;nxKwHund6Vhu4xDOEDwMxN7mt/+4Y3HQZV5mKnFuZkch5wWFmoLeNisJgSj21nvY+Z/bQ+TTG9kX&#10;L6Be0GmGbkj7zSY8xngDWMZLn7bmn1pdIipeZKH+4MrBA2ZjCB6E2Dw9vhlk7zpcMm9QzSffW2ts&#10;zQjE4SiGF41HIXccX4KHiyLczQm9n5jnzGWZaMVYQyFHYZ4CKSe0M9zJnAdvo4G2YIiNc0UcDdJR&#10;EMlxwDkCkWN0DZ0En+4eT53buTj+znm+D/MQOV4Lb1AYE0Nv2oaOQhpqDSw55UzFM3xKx7o72aUk&#10;rl0r7lJVR4GqqhAZNMKRd+UwHSbDvQ68KB0Imhffx9eB0VETgglKGG59w6riqK6tO/VvTKvbcLgK&#10;MbxASvSdV+PXRht5CT0fHwc/zU8OZkrv5sG7dhQGh113IEgkhUS0RDMQiSOPyq9Ht8d3R785+4dG&#10;YYrB7d31sH1mmDMoNXpArbcIdg4idARcS2uE4KYo7pw3M0UPAM4xkIJb94cQnMbVh24Kt1f230lP&#10;HSRwDo0+z/ZwFld2/Gnn8OKWe8PNjXMc60gkShhmAZxFeE6BHCFGN3RJMY2JXx+DJT3fQ0SIKZ3a&#10;FVElj0JUjqm4jPvelKawV6WjZPzar82vTTcMcYAxBfx1jv14/K7HxN57ugNlExpCNzc32PZC7f3c&#10;f0rrlFqpzXPK9topfaCFKSOyu/EBShrNVQggRyCsHq55igRH4ktTSvV8s5806HM0lodG0tQotbPW&#10;jpnQ9o5tfr3u1lhL8yDuAHOKXCbPSAvcNJk26G59FBg/VZjiHde0/85KCskNNkZjWGs7M9ckiLvn&#10;KdSmlO6ZfWvpIzD6MFsZqHFO3A3UK4ixBw9QlzAGDznQeqN3N0cqa2GvlTlHUhZSHNdwh2jCFOIw&#10;k4DWG2upqAjNBEnuiJujEKKAJHTOEBp3c+YyJ+7mDCHQ2sT9kqh7pJF8IBgGEvViIPbWoXpB/Tv+&#10;/3gujSnwrfEanzu01P49x9dx+/8P68P6GV/HvVBrZZ4Xain86p/4Dn/t3/y+R8c04//+7d/hP/8v&#10;/kv+uX/+z/Mnv3ePGHznl/8EH8+BH25Xogk9ZB/yyzBV8+RPgin6BWKn0qGRiCHQf9YG0F9ieVPl&#10;phGdwF472o2chTyNEuuYwvZb43MI/t+V2XTofl5m4Lw17X/RcB2WsLzQrhwUKwkj4PSgX43pMPb2&#10;a7/1+3yBotVwC2O3RO7n9x8UqRgjhrw1kXIr8M++h0mC6AWVdUWIJDHmgRZdd2VvylbdgCLFBNYp&#10;DUp3JxZTYSud62bEYKytDDv1oyF1yt8xG2uDUnWZI9KdGvFwN6NNuKZOEOFuycQUcdNcpTejlkaf&#10;ItGgNSMlOydz2OF1x1tOil4EHhM8NyhJKdH3zcMWR+Ocgof6HtSKg7ro18BARmBoSxz5Ooosp9M4&#10;DdLw5mSv0Luw7QUzyFGY5oim2aese6dVz/JpbWaZ0mgQR+4XBwo79Gl+4jkcKv3fB+oneIAu7uRG&#10;14Es2InowDFY8Ou21DKssb0JjykSY8Dek+vwdTdVh05AvWX2wcEYZNRSKXtlT4FW+mHpNmiY7nYa&#10;UyS0OLLSPIjZ9QrxHDyk4C5bc4podjt5z6NzJ8GjwW5d2aqxV+dtZ/Fw2aN5QWFbN/+HKQxdVCBH&#10;JadASgciBNM0o2Vlr43a/HUJ/nq1Vg63Sjloni/pOu86XOPcHPTkM1gb14+oMah7Ng7vKLJCQK0R&#10;yEQigtMXc4yIKXMOpAiBToydPGWs3Ax5zvyPsaflnMl5Ig1NWgriuWmjAZOYbo1IF657IROYMERh&#10;L9UzvubJ4xW6sEziFLacR7bcbdgVY8RMCTFizca+7E3Vuu08XTdvKFNGUErd3QK7K1tRttLZ9kaY&#10;75lDIDw9o61hvQ+WszvGBQkEEmstmPrelHLGJFCasvXOpRv5CKk+jvSXvF8csTj2HnXUu0XWwx1y&#10;N/o23ADF92g1c+v/KXE/R/K4rkz8eaEj+Nx6P4vtn1pd/XL4dS5zdDBEcgpc5om7S2cvBRuNfutC&#10;ToGiyvO687xVkImnvfO4FjdECoEchJSFj+4v3N3PHrQuyj65bljxLLaeI+vaWbtQu7KuG9YaIQnL&#10;kljm6Nb/TQkmLDlzmTIpBvZSue6F0g0zIeeZKWdS9OtWxNGqEDJ3U+KSI/fLhAKtJe7niS1HVvVn&#10;qg90nUoaRizKy3ubF+7NLwcMyPE1vN1sHWjUeAa/RKe+aUP2D+ubucyckn4wJB4eMk0b/8Hf+pv8&#10;0nc/Qgxev37D3/27/xn/5J/8gN//w0/45e89ECUR5wu/8r1v8Qe/97uk+R6Jkb3LaAwGK8EOZsrn&#10;X99Y+h8YFhy1aAalGq12ugbCBCRBQh9PuPgWAvW+J8m7NpqXtL4DGTrcAYFzgnogWKPyPTdDeH9B&#10;9LOwukQwdxTySaGRxHxSnTNIYd0bj9fCqxyJF2fo71XYCmwVRI2na+dN7KTQ2Qed5vi9Q3A3PhPo&#10;5oWexMTDXeKS4X5J3C9eSN1lRyHSnJwe1BrR7NRhOTPtCHgdejBhUD+9CGc0sbV5fletlVo7LioP&#10;5+T+VoDG8RAbJhtdTxtvOaigx8eAmkNXDm2VP/BcIB7GtaHqjZ92twPOMywXQWOid+fg17axrSu1&#10;XlCNpOROcr05tRI1R2LD4dDFyDF6+xzGGEA8hBQcISxNR1F9OAPKOaXsXc8CPsZEypkYgl8GP4Mj&#10;TDXz68e6B3z2xr5X6hRd1yaMYiScCFZr3rg3BZrS7NCaJUR2MMW0I6bkJGiKpGC0UdjZyLPqqlR3&#10;weG6VZ53mLKjfMf13bpbMwcLmM6n7uugr0VnaQF4QU5HQmQtjcfnnSjhNA3hj0TJuYnUb5pBR6aC&#10;QbCb5uyGug8b/G5nwLOMjxAcscpJBkp129OATxVlt+tLxFEmz9vxvcTRloH49YEY9Tjyp6B2Iw3k&#10;3fPqJu4uC2jnEnVQMuUFQ4DTXfLTyxu34g1r7yiTh0K2Risr6164rhtbNbba6SN0NekRkLz75BJv&#10;TrI4KkJ3nV0UYZrSMCmZPOCh+/0WD+piCOee8WWWWwCPAYoprXtQt2ToCXqFXt0+vohiHULwJuBu&#10;TkwxkIJx6FEPo5eD0uya069H8/t5l6MrQ+8HjiRP2a8HYE6JFqGVhdYSTY21NAiB572zNn8YOAod&#10;yEl4uMxclmk0VUa7m1n3cjbcXUG08fwsbMWRxykEpsmRKglOA/XIDZhC4H6ZuMwTW2msWyUkY5rc&#10;JCqleDr3JTGmGAYVMTBFYYqgIlymyP2S2S4TV5vBqqNiP25iftwD3AYthmupDnqnDQOcw5hiWFoA&#10;nPTaGxL+obH6sH62lwjDOAbmeebx8ZG/+ESdvNQAACAASURBVBf/Bf7FP/fP0muBPPMPf/O3+Hv/&#10;7X9Hv/s2//h3fo9f/7VfIYnHnfzpP/VL/OZv/Abz3QPX3h09luCOx/izSky/EGj/zW2qToBC6N3Y&#10;9k7ZC7NCXiDPPmk9JmIhupbGJ97v60zf3VQdSEfvxzT89sh8OZV8SQ30pqq//bLCFzp5X8dyEEMQ&#10;G5lNNiymU2KeJ5Ar123nzePGq5SIeKG1FmOvQm1OdbvuylNQUvDJ6bGBBxk6GGM40o2HZkxcohGX&#10;C/dz5C4HApFrVPaqWIr04LbSZd0JpmzbRL/M5BzBOr0bvVVUzA038AeTxeS0rOY0u23f2LYdPp7d&#10;sW0UvbVWyr5zSTNBHN1rrVNNMXHXuDxoTn7eHD3IKdG6elFqx8NKhy7GX9t/NhdAppy5u0t8/FGm&#10;p4WQlOceaW1n26+Uck9vM6RAb52tdLo1NxKI6WwgDaei9d5R01sh2x0Z8UbR6L0Rumt9VNVRmZic&#10;1oTQWqWUgpmdDngxJMz0Z+3yBBgIjGub1m3l+fnK9bqzRCjl3nVzIwetd2XfC9tamGznune0BSx6&#10;enXK2YcrarRa6NVDN3MUUpDTOl61n3S8UhtVG49Pz3zyxpguT1yvV1pvGK5pXNcNrYH2EDE1n65n&#10;QEeikriOL4RAyBOEyFYKz+tOEuV6vY4w7Pej2T92HVqLEIb7o5zue2EMDQ5Q9xC7y3AwtQMO5ey5&#10;iIOuGhOI2FtDEmeTvuTGMii2Q0clI0ZZbprF3pWiylYqpRrFMxYoTck4wh9i9EDky4WAMVGYcjwb&#10;fT0K7vcVnhIotbPtO611whS53D1Q9o11fcO2F56uK3uFrbgxRc6L082mR7Z1ddqfwDIllux0bt19&#10;4BSjG4sslwvTvHiYc3ENV4zj3B5Ny5fUJdqApgUf8pRSCbtBhq4BLYK24Bb3ARKBKWfulmlod+LI&#10;9rrB7SHG89h1dRfHd6V+/FSXb6jE4LreuwVqa2Dm+qqglGXmeY80NdeSdR2mJB5iPs+Zu2Vhnpxy&#10;N6dIHPTeZUpuKhMieZppXWnFKdu1V5oalykxXWYPZg+MAYwP36IELpeFu8uFT55WrvsOtYFEltmb&#10;9BgE0e5OmkHI4ijbgd4mETS71qvUC082oz2QorsFvm+octJ6bVDCx99l6CVlINVunS63JmqEPL/M&#10;2/ywPqyfhyUi7PvOxx9/xL7vLMvCv/s3/wYf3y+kXmn7yt/7r/8bIFCq8n/8n7/N9//yn2cSH7L+&#10;6i//In2/Itowsj/YTnL1YKN9wRHYN7qpcp2Ia1v2vbFed2pT0qTEKWLSCQSS3HJ+dPDJ37VxvUsg&#10;qurZSl29KHJGm5xTInuhgQghnLlW5wY3ioADgv9ZW7cjIRyKkSiBKUXmnEEC123n9Ztn7iRgpTLl&#10;wPNzYS9GbUIzY10bT9aJdCrjATCmo6fN9aCkiQh5yswB55lnYUljsi/G014oFijNLXLXxyesZh7m&#10;RHu4Q6aMdrdhrt1QaahkxHZyFtKc8cBbPS1rS/H8ljQKi9Y7NBcl308BnVwzUmqlNEMlQoikNCyN&#10;uRWkMSVC9Qkp4zy7ZaeMa8j1VGqu71nmiYeHhY+/PdPiPTFBXxP9+Uqp+0ApDO3CviuPb1ZKr6Q5&#10;cVkW5nkeGi6jFA9Jba2dBXSMiXmZSdFF3aUUWm/u7mdGzol5mnlYPOOpDarZ0XDlPBFT9CDOn8GA&#10;cBfqN7at8/T0xOvXn/C4uvHHvj3Q6uHE6DbK67bx9AzSnvhka/TcyMs9h77o0JfUslO2iPUCY5jQ&#10;B+/Sug4NkTslaik8Pl9587gy7Z/w+Gajlgrm1+G+71iDvUyUUrg+P7PH4OegNd/GQ2CaZ6IlQjSu&#10;68abN49YiTw+PrJtG13zF2+qBgJ5Q6niKa73pip4MS3h3IsOpMqbqmFcYAcN2LVFjjYppnVEJAwk&#10;Xo7hEoN2edi2u6umdHmrgUMcbdHe2Gtlr66HEYEqjTaE+iFGLpcLr15FUoDUVi7L7K6FJ/r9/gl7&#10;H83Hthe6KtM0c//wQBBYxS24t31nb4HWlZASy2VB8sz82hFGMT9u8zRxNydSMHat/riJgXleuL+7&#10;Y1kWtF9Z9511c11ekJEnpfqlLdYN14yC/96lFaRCrDKa3IjpCMIkEBJMWbi7zNwts9vgB0fakcMF&#10;0l4cS3esjF/ICeSrXSfqb4rgGr2F6No3w5uqKNR9IzVGU7Wz18Y6qH9TjuMcXRyhym58EYPQgzCl&#10;RMvd4xGWxffLfXeDpxUwcde/aXKzpEFhtUE/DQJTin5dypAdWCfEzMNlHgkrHgJs6gG+UZz+G0R9&#10;Qh4DKbpm7DJPLG2hN8hS34vCwhguHYix3pBjZCDRegzcOL/upeTh2Cde3v9fHlP9sD6sr26pKssy&#10;n3Xj97//ff7CX/g1tK/kEPgH/8N/z//yP/8Gpp6/+X/99v9DVdBRh33vj/+Cs6DU97pqDsR4hA0+&#10;lPiiTZWMm/ybtg5kpeNOWmurPO47sTXCosg8oQJzhBxH6rrIqY1iuNm97HTetZ0dz+8wUpjHt/qy&#10;Q7buu5UeDwQdTktj09NBHZHhPPeZmuAdp+f9m914TydQEySeTnhwFD7K51VOi/WzsVKCxxpLJ0d/&#10;QEmIXKsSnq7MBq1kckr86HFl2wutNmqHa8q8GXSq8mJKG6Pb+t7fJz/m2v1YWOKSA/dz4G6KzMFI&#10;MXhIJULZlb1WnteVx7XQ1Xi1NwqGBhe8761Qqp5BltYrpgGJo6iRSLVIa8LWnDmbgl8LtdlAsSr1&#10;MrtToUJpxvNW6WLEHJnj0Gsw0LwQPNcpBDpOSTPrcFCsht25DrODOKiUHy2Zb19mWkyEHrnOE4/X&#10;QFWh4XrH2o11a3zy7Bb1U83EGFmmiEik987TWlhLoddGENfAzJcLMSeieCDkViqP15W9uKlAToGH&#10;S+du+nggrtCqXyNO/3P7fMzdw/TQ8nBcS1/fskPLeH4MOWk3rqXxyXXnR8+Fp125LIWtFkqvqDki&#10;1NRY9403q9Dbzier0mPkjkjHhedHMkAtyl4aXSvJPVdhFBpqShwATuuwN+Np77zeKmlfefO8U7ui&#10;4I17LWgz9tq57o2ntfA8ZbbiLmVqfk89PCyIdoIWrmvlh6+f2VrmD69Os7WQ3cly2LyqmD8ELHhj&#10;Mhz0BhwyClA9m36G2D2J6wTbMHaJIZBFPTR8BAgrkUqjdKObjZDnDloHNcwVGKpgOjSSZieadTiB&#10;vj0vOuiFEMe/mUSKBrRCKR2tNuQh0e39O3ScsvXx/UxRb8pih7tlJkhyF8cBGiPhUzrBUXCKsbfm&#10;e4IKc4x8NE/EmrgGZzRcuwfAdnOjkrs5EbI7P8ZTdynMOXA3R4J1Uhz3vwjzPHO3TMw5jPOtPFfj&#10;fhhbDBYxHsQ9runTLmLQ+j7Hioe7JUbD9auxG2LR3fxMvHAwIUbXBk45ME95UNGGmc14Vghu+uH0&#10;TI+acK3muJ7OYcpPt1Y4ZIohQE7CBUHnhCDkHKmS6UsmberU7r3QRp6i4EjRMmXu5szdlJmzDTfg&#10;gCZ3/MSyN1VzovVAnZ02mbPRq7/PlBMxpZs+CbDBRkjBNYQpZdR2Su+kZrRhqGTasd5pNpwbxZ8t&#10;h+vnZE6PzQGmBHezW/ZHYxhdGQNsOpkk4DRFeqWrd/7N/NxFlIjRMbpxmh+Z4QdS/Xp0xo64w+e4&#10;Ht+ZF/aBFvhh/VTWcS0OnTjOvLlc7nh8fOR7v/Ad/sZf/6tEjCkYv/+7/y//8X/6n1ANNLg53Y9+&#10;+CN6NZgFtcC3vvsdvv3tb/HD4iZs1rsju+d7CvYFA8+T19rvdvT6eV5T70RgRdms8gftmR/pTg6Z&#10;VieoCZtmJjopdqKNKWoU1wT1yqd7VKF99o2Go1yE8cSEtfQhmrdRQxzmFYp0pZsSScTTPk4gRIKk&#10;zzZUgBeun+W3f3bDM9QKZh3tgZgCc74jxTtyuvq/q5slfF6QMrcrXRItLHQRRBszlQudj7IR88wf&#10;1MC2fkLUQg3fgqB8cl1RXcn9ijVj2y/8gJlOoOiR39OZUuSejNiEdkV6J6NYNL51J1zoLCO0OKQI&#10;IZNbxPaVdd+5bo0/qDOPIuQG3xYhJ6Arj+vKulZCXECUXuEuQ4iKdOg98brf0TTzqt/zpxr8gl3J&#10;ojz1mb6ufLQZTQPNMh3h2uF3nypFEnev7kn6hlfLgjbFamdOCSXQRVh7pbWdTkN0IYmjTZ7HUzC9&#10;ktsTD8s9f3y651eSYanwO1J5M93xA2l8YgvP3PGxCdZ2frhd+Z21ct07S83c33Vm3TALPBflD1fl&#10;9e5ho7I/suTIfZxYlsp9cDH96+crv78lXpeIWGOxjV8KiY82Yb4kas/s3TnHabowpez0t15J1qnh&#10;I1Avt5xmaF8bdURjQtRI1kk48rI3oVTjh9fAP35O/G6753l7TWyV123jj9VnRK7E+MxaArYmfm/P&#10;TF14sz/QLfCxrLy67yy5sERlvxp7jryJwkblPgs1zCMKYChRhmV/kYk3Xfm9NTI/RboJP3oydhKa&#10;Os9143lfiSFwbcIPrzCvE3f5QtVOCwXVJy6zkc1cBFgjzzXy+4+BGmd+uF94rFc+zhNzNxKVHjrV&#10;Kj1OBFuoWrDYx51dEa3EbmQakebo+DAvedANjXdYmGmlMcfIg67Qn5naSmvwxMwPBf6w+x6Xo1C2&#10;DemVViumAjJReqKVZ880Q8E6kTF1x4immDWsF4rdgUxg5j+TXGhx4Ud6oVdjrZ1UnlhSQkNGSbyp&#10;ym6Ru8X43rJyb4W9dkLK/x977/ZrW7bvdX1+7dZ7H2POVZe9N5dzkZCckKCyOTnRRDDHBCRC4gOo&#10;CRITiT7w5gM8+OCbMfEfMUYjRBThFQEvYFRiSIhAQG4Kcs7Ze59aa40xeu/t9vPh1/oYs6pWmapT&#10;VexNUW1nZu1Va84xx+i99dba7/e94YMgzGgLtOrozdObaedEjK4bHdbYiJhLn0RonWcVfkPP5JAR&#10;X/ilJvxSS7QqzKp8L3Z+/VQRD68TvJ4S3UW8E85R+DB18r7hxhxAOk/nM++lzpNsXKWxakLbwtQr&#10;77nJTIp6JrhhXU0YhUvAdoXb53oOlmaGHrXDW3FcXUKK8N0+c+pCls4ePb4VojQmF1mmhXmJpCma&#10;9fg4oJeaca7x5CtZKqinqaP6ZI0gZ9aqctDcfkzgleLIA1UNopxcI7lKCpkQzCFvawVJyqvk+dHt&#10;SlWLzhAR22ti4ikFzk45+04cdDyGdb8GiDjEdSKFJo0eGq/SzhYvxJh5SjPnNDOnM6qORsMFKGpo&#10;1ayOOU4s5/fQt53bdsP3xN4CpQqTmqPYFQECrjdoHq+JqEbnlp5JLvMqNVQv7BhjwctMJ1HUD/3w&#10;0P+qEOoF3d9y3RvOP7HIhOKZ2PC9cWvC2iKtVHqp4BNuWmh9FJ0CC8IsQvhYc/bj49ui6tvx4xjm&#10;hWtN8ia2XkoULrkS58Tv/b2/i9/6W34Tqe+EduEv/6W/yN/6f36JOn/A3gIqSl2v9OtOmmZoJ6b3&#10;voPOJ1reQTNpNCxskfM0plEdff7zzTeX/sfoZA8qXhswfqudfQrkPVCjUJNS+6BBjOahHj/8uX7H&#10;Z9EEH256h13xy3PnIyj48XdbxF7w3B//+nk/sgnQ9TDNwKyZ2yGaHy1j/fyf7zOHPAwdWmtcbjup&#10;F6pE1HneXG5cbpm9KVWFXhq5Z6pC7TwyamIgSqOWQAuClgpeUBeI0eg0MfoRUBrxIiiWIbPtO+u2&#10;cbs1aoHbNZD3TG+RWiq328b1thOigCitFKRZeCli772Uwloyl8uFPc8W5NmVPRf228rbW2TbF0pt&#10;lFJZ15W3lyvZNdQnWqp3KqMMZNMCdi0v5tDKeO/M6v1+r03D4MPITUqJMM1mu5sazu/2KDejivTu&#10;acBt3fnozRuue2NZOm/OsJ1OiLNi/vVl5aPNDrPsG1sQJM2UKVCdkHPndstcboWP1o70ytll3k+e&#10;8tTww5hAGPbfzt95/A/wwxzzfjwGK5+G45saonS53njz9sKby5Xr9cbbGS7XzJ47rQmqwTRVubGt&#10;mVo33l6hqyPGzrJ4fEz4WGhgKFVQilSSc/RWMdn3oV2wB/pYW9b1xvVy4eIyW6k0EogZYNRu37+X&#10;xroXrlthTebi2Hu9s5WXNNGrUmum5sLKjTU0rlfTVHUfB/Lz6Qf4MIgwWp97BIGOf8UZao0zmkPr&#10;nSKGNrkRJSBHht5AT2o2VOrQ1qgeToSVPRe2bCYcrR6RDf5+f4yqNShE+tCT3hfZseb13qml3t0y&#10;D/2VDAdTGGiLes6nGR88uTbEGVrgnFCbZfGNT3qnL9kjaYiNPUuDyujEsrNSAEYGWzedYxtBrd47&#10;UgqIN3QnejN7EecI3rSQFlWh+EHXmlLgPE8soZNzZstG/SwZ6tToYmj/o3t233G4B8V9oadhXNdu&#10;6JuIGdNEhC4eLyPsdzaDj/MyM6WAyOEi+qBrOme0M9svK731e6PwJ2Xc59K4UN57Ukp4Z2iTdqXM&#10;hZSMyp2rZf2FGFmSaWZTiEzJvlT0/prH65n2zfY3p440JTP4WCpBOudlIaVjLxr3T/WeXued3OdC&#10;8h4vAsPlsrZqxVerVFehN5xWavPUVsZ1P+ixbtCv3SOjbbAcPn62OM44Omz8C74+9NpHBhxNKE3Z&#10;t0zLOz4J3kVKg5yzmc9IBO8PQPkz9Vvfjm/Hj2u8XCJba5zmid/w3ff59//wH7T9wzturzf+y//i&#10;j+PSzG0vuGlhK5XL7cbt9pr6/kxyju985zu8efMGcfOdiv5lxze7qHqx4NRa2bcd5yvb5Nk2zxaE&#10;TSGOqjdqH4ecLxD29Y5vM6exIQJVHVor6/YexZTRKx56pY/bIv/aD6silkF0mBKUUmm13Q/+X8lQ&#10;69KHQX+orbJtGemO7DZEHG9vO+tW7tk/pXTqtlKHtiW4wSfXQPOdXieqeMpeaNFxHtSzeVnwztF7&#10;wwWPVIZGLnO9rdxuK7UIvXZu68qeM13PtA7rlrncNqZpOHHlneqVaYrM88kom72xbRvX282c84JH&#10;xdzHruvG9RbZS0UxO+bbVnhzuVGcInGhnO3wEcTMIg7tivcO301D4Zy3Q2JlHH7GBuk94sMI7I3g&#10;A/hoX3IcKHXw8O06r9vO2+uNy65kdbxZA1s74XCsRXmzZj66NbNw3gubdOa5UF8JaByvUblcOm9v&#10;1QSavrKeF/a94JJl1QhCEMsjC8PYQEcWWTu6A/KuBsDXPO6PiN6fPXGeXO26vH575fXlxnrbebtE&#10;breGSZsiqoFaC20r3G6ZWDOXK1Qc0+J4n0hIC2FSuuzsuSBi12eJZtThnSd4Z1rKF/qIsu+styvX&#10;64XX3kTxRI8PZiUuztNbZ6uNN2tmumx86MHFiHbTayGOZVmopXErjW3duZXKlcz1urPtO206fab+&#10;0oJ8zWEPHXpFORzdzGSjdqMr3oqZbVTX7gY7fugJexfLcFIl59EhD/5++bsquZnt+JQr+3BcjNEQ&#10;5c4LXekRqngvqA4hfb9rQNqw8O/ZQrC9c8QQ6S7Y7e6mewFB54kpJWo7nDytiVFKoZZqNLWXupBR&#10;XBmt9XAINcrXPCeW04TzhTQlJGdzhawVQiCGiXma8SGyzGa7rWLU3ugdISZyNXqod8KcIuc58uq8&#10;sLjCunp0K5R9Y9sdeSpMzg7jh233Y1J/fko29qlBDp3ReGbVzCemFIgqOI3U2km+M0+RZUqkEIz6&#10;Zzw0Ojrc4TwhmPtkyTullGGL/5N3RLAssJfGK57DbMrmb2eZOylF9suNnPcRuhuZU2KZJ6bJsq5y&#10;H+wTtQIijDiFQ+vctTOliWUqnJfE5JTTnIzi82Iv16PRgsXTzFOy4jp5M8Tqld4KpRryra1QBnPA&#10;0ShZyDlSa6U1h/OjwCOSxN/PBs65e1H1co4D7N0aa9ctM6cKY96LWLxAbp3r1rjdNqRWJj8Tu1GS&#10;120fboTAZJrLl86A345vx49/vDCQODACgfV25d/6N/5dnk4naq50On/qT/5p/t4//BX66UNcnMkI&#10;iGfPlY/evOVnfvrX00V47/33OZ+feL029CtqIvzkrZhf2Ti6tra5l1Isk0aEWis5F/ZNuKkFIFZ1&#10;xH6cE4+D7KELeLzmJ4dzn94I3cGVHyJQ+76x+N4FotyRMcubGCYW9pOfeEX9XPWQjPfjeDgZ1lKo&#10;wzp7xJ/eu3xfZoiTR1FVKtfcTPfjzDVrXU274GMihEjesxVZvdsBKQhJwKkzbYXaNdhyJjfHuTLo&#10;Z+a+VnPDYbq0UjtbzmxbZtuLWZD3wnbb2dZsBVyzAuhy3alaURz7tpGd8nRamKZldPQ7JWfW1TRG&#10;OTlqF9uA1p2312BBpGpUm9u+8+ZqRZWfzxY8qX3YcR8HuOG2dDcFEIJzZu3ej2ww+3wNR+mMrK+G&#10;dmEvzYpPsYLGC3St7OvG5bZy2zK36qlb47JV1qy4oFxyszyWrVg3unR8rTwvldocSqTUjXVtvL1k&#10;bjt4VYLvXG+FtVR8Mb69hWx6kj8KYNO1NDVk8pMb+gMC/XqHvOgq31VVzpNr581t46M3VlSVvXFZ&#10;O5e1se5KrkLXIzsMau64puy5UUUpDdR5go9MC7gAeTUtlptHBxoIh0FLG+jjEKm3VqglU/LORQod&#10;zzybLmMaZiIlF0qDy1YIl4116kxuGU5mkSDCeZ6pvtH3wu4YToydUjKtVqMQ826jCicGLHjs+fTO&#10;3edkU4sf2PbMddt54zsqle4LWR2tNcuYE6HUxm3LgJL33UT14dCTMRz07HVCDFz3YjS7aIhPkwdS&#10;pS8QqqOIQh/ZOtoNPaqlmlNnG0L9GOgSRtbf0SxiaIH8yPIxa3Qnnryb+cpxDDzcC+9fKhZF0Oz3&#10;eu+Y5siyJLyzgkmkWmB0aYh3xOhZ5ohPE8s0MaVIPQLQvSA+sDdhywVBmafIeYqc58AsMAePYO9r&#10;34S8VFoMqB83y64SxtX9YvTZl2DfEe7unCdFz3meUIREIOdG8sppSiwpEL0zhEWseSg6AtGdIwTL&#10;18u7mvnKT6Ab3D1LqcvdtfRAmpxzEGCaJ5apMcXAW0y7OsXAMplJx7JMTNEMphzu7vgr7lGk9UEZ&#10;dCO7bo6d85RoXjjNk91/LMbCNJYHgq4ELywpcl4SS3QkAZoZ0pTiQKs1YnwZSFWz8PBS7LqracQs&#10;CiOQfHzxDPV71IdRHu180Xs3zW3p3LaCLBVVQ81wple87pUfvd1Z396YHMikSDNE/rZuBFGelghH&#10;of0Zh8yf5AiYb8c3ebw4YwzNrhP4qZ/5Kf7V3/U7EWBJnv/rr/9N/vM//qdIzx/wo1tDToF1zZY7&#10;p/APf/nCP/dbLcNv8Z7vf//7/IX/5S9bZMxXcIz5BhdVx8bqXjhDHTlBRrkpBbaB7HSp1LEIucG/&#10;vgut1YTbnxu8kkcX7fh7P8SgcmyEIztm/EzvHTfCcF9C+/bnO37Hu4qjF79XdBRVzaxxOZCql3s5&#10;DxrFZxdaH//lCvfXujsm9saaO6UJ1Rv3ft0bvSunZOhLo1KauQ95Z7q14IcY12OucmpdM22wNmPQ&#10;ivOjGHXDFKCTS2XPlVwbDdCmRpW6bazrxrplWm5c18zbW6FKteJlt878ls3q+qBl5H3ntq5m8jAJ&#10;a7Uu/GXNvL15bnth77CVxmUtvL2uFC+kc7mjNndUFL1T/uz6MNCqBw2qdesPtxE6u1czWbishR6U&#10;617Zi9E3ovc4lJILt+uVy21nLcrWoWYroK65IU24bMVMELZi9K2iyF643jLbbvdnP+h/1529RYJT&#10;tqbc1speOlProwBXvHSC04GiWJeo9sM+mEeXWMxxTBmT+2scZkvxwJFVHLUyMp02PrquvL7u0D3X&#10;rXNZK9e1se+d1hzanWWMdTN3UMzR70hS9zESYseHgmqhdjOkMGqbEIIdtvtwcpTekd4HWc7c8LaK&#10;hSUHTxJDME7LxDbe+bpXQirk2kl9wgtM3iz6F+8tWygGQnCUYrq11oa4HO5d+k/SIAVT6NwNFRzg&#10;HOocXYVcGre9cF0LrwMgHfGVLn44PbqBPFu3u/dOrfbnQaNThDUXwpp5c93AR96u+X4I9d4PJzQZ&#10;nfxHVtuRd3U3j8DWndYbUoVem9lvuAdq1lC0mUEKIgSfLGBbhJwzuRRKNhTXft7u44P+9+i2q47c&#10;usEeiMmTktFCY/AInlZlhJw3onMjz8iKlRQ8WpsVd8M571YsmBjtTHHinITZKbOHFITgjE5cipoL&#10;ZdN7QXUwF8wEon+xvsS4F3c6sXaCwDTCfUWEiGdykRSEZTH78BjM7KD1R3NPBz3MOR2hyfpwfeQr&#10;YcR8pePdeWg8kCvnSdEoeF5GgHeKLHNknpL9d2emSS+LBmvCuk/lVYoT5hRMJ10dpzkyR39Hqh9L&#10;nr2WE3NaXKK3eeA6fWgN66CftgpVK2hDeqM2a2wcqK41hR3iIRAMVa6VWl9EsqjeP3/vndKFaxXW&#10;0km1DzMLB85MeG658dE1s142luDwS0NrZ90tumH2GI2XY4r2dzZvPm9R9a174LfjqxwWyO0P/ze8&#10;t8bhf/Qf/lE+fPVsxUwt/Jk/86e5tsAtN1w60bFmUamVWgt/5+/9A4r+/L0z9Qu/8Av8ub/4vxmd&#10;/ytgc4URFfeP28Trax/Kkc8g9+6OHmnqMdI75H2DHlE8W+tE7zkvM6c5oTi8s5wj1U7w5kT1yeH6&#10;p5Gq1h4H7fv3uREeqwfVw+yKebEwPkKDH3xxO7RaQfaxzzcWfUHu3Wg1qMqsdpu5/OR9HzSO+4VB&#10;BkXinsR+7JzvKt4ONGKcl20xN6rJQT9pvVp4qgRzq6v1bol8FF+WRdXRVmndscwnTgGWBFNwRGfB&#10;v1tpNHFs3ZvjHiAqhDRRWmcvlctt5c31asG/ITKlAN3CavdcDamqym1r7E3oe6dpI+8NTZ2tFFBz&#10;L3SibNtKzoWP3lzIr95jq0rusNXOSvbD+wAAIABJREFUZSuGVOHYSmfdC5dbZgWePzSr7hjiqDPt&#10;nh7387CIj9H4+/tqB5daK85blpVK4LLtvL5sPEcgKm9uOx+9udjPBoeXTquddd/JXaluQsRjuTvm&#10;5ufC+OzNkLy9VJKY7Xwe9I6uT5TSWYcWprlIECtWe4fbXpkHFz84IToIdBP6d0XFseaK5gYiTCkR&#10;ozkQtkEXe9Bh+FoKLMEWU5sYQoyJVtq4V5nLWrjlhneRvQprNrc960bbohxCMqef2gguUGqj15G/&#10;FgMpVKaR41N6QxiIIeC0M4UATmgCtezUanlJQUaWVTVb1eg9wQtPk+d5CsThQLTvO2leWPeN09MC&#10;aoc27UIcnfjoHTEGSvUIsG37sDIXnPNMKRFiR7WMEOjjYG15PQznr8bI6BKhdLjthTe3nV8Rc3ib&#10;Ur83R0Iwq+im9n2tKWXfRy7QUUB7Oo41F97cNlycWIsVS9M0k0Lgbd5fHHy5Zx+9zP876FWqSi1G&#10;odVWCM7ylGIYzZhWIXccYrqmaJoy7zwlwO1WeVNMG1lbo/XOq/A0HDkfB+2WO95NjChUYgyEKLgA&#10;vkKMAee8ubMN9CsOlNiNexmDp9bKFDxTDJRaueXKddvRbrSw988TS1CSgyk64iiSW1Nut43nKUKI&#10;1FIMsddh8nIUwZ9zH1bcY3/rfRQPnjk6ZnPmIHhP95HolSkIcQQuHxmJBx2zm63jvZA1fY4FWx9U&#10;ya5WiB2U5B/XOPa7+9xplSlNhhaNxqkPnilaIRWDwy0zKXizko/e7ilqSBMv916bo07dvUFmnz8w&#10;x2bGPNGKNMdAjA8t9IvN02M0uiU6zsm+bBWx69rFgY/mpNk6vWZqdXf2xz2IG3t2/Diz5FwoJXPo&#10;tR+xGdbYyt3xq7fKdc/M2bIGYcH7QBbPLXc+WgvXy8ZzdJw/MFOO2154c7nSolDKE8Fb/lYpFRls&#10;lIPO27tRoLs+KIh3tKyNjE8dSPmgUb4sAr8d345f66il8jSfeXtdccETguf7//w/yy/89p9DWic6&#10;x1/7a3+VP//f/1m2HtDghzNwJTmPOCWvV/7e3/3b5vBsmyPf/+3fvzeSqlRwX8zt75PjG41UcV/w&#10;uAuxvfc475ERQLvlQh6c/RSsUPDe4aZoG53IFz4bfnZ351icHgu5fuJ7RF7KRh7dqE92fD6NUo0i&#10;2wk022hbrZRajW9/aCa8e1ft9CWHDrdDRp5So9ZiCIc2y5eiI9245OIW0zRMwhKVJXpScGx1ZC0J&#10;5G4aJqv57POXZvdr3Xb23YIYnbeDYC+R3jr7ltlzpTclNyVX6N60QKUJsZtY97jP0Vm1WGtjK5W9&#10;KblBGRbmpSm5Gz2sqtH0brmyqrDm+rhZ4/rr6F4efHacw4tdc9U+dB2NppZzVRXWvfL6unIOHVLj&#10;zXVn3fKgIAWjDrZKzuZ6VmWyjU4rrVqeUlBrANQyMpW8I6jQBRqN2gu1F4oaXbFpRRz4FHAtU1ph&#10;q41S+zAL0GGxbLTRjtnxlqZoNWMFP/j99/k+0IljA/56xiefA5sftVtQ7FY7ewXvClk7RZXSjW6D&#10;U0JwuOgIUUg45mbP9+QhiTIHyMlzSp5l8kh1hCQWlurF1okUoAlV/EBd1XQ2wbQ28bQQg+dpDgiO&#10;eorkp8Rta+TuWIsdvLqohcLiERXUQRraKy+QUqD0gK9W+LQ7PHeXxz/mHqPgHNlRHbVO99EQwdG6&#10;ctsyb643Eh56Y06dKbhRwEec8+RSeXtdaWp28EfcxEOXaRTZNVfiVtiLjmLV7Pe9D3dK2V37cj+Y&#10;2Vv2wwBF4VFU4PDBXseHMKxtDWkTEQtuDUZFDR4iIEl4u8q9ODms3t81b1pTtNmBz3nBe0Y2k11E&#10;VcwkALkHsXqRUVipZQk5sXwnOrXCLXdKbXgxqmySTvJCpJMGTZDSadUozKU0+jJMLwY6fzTZHn9+&#10;nqdAx7e6ce09UwpMyVAUUaV5T3MNL9YY8XTkM6/PQEbcgeod1/KT3/WTMx7IfxtU+keTMDhHCo4p&#10;BppXK8iDNUoEKyqh8dIu+dhr76G4L9aw5MXmYrd1L3gZa/rRkXxxTbUjeJJTliick2drVtCa3fmg&#10;0vZ6L1QOvd/xye6fcOypx9nhk+8LHojnro6tKlvpFAvUQ4CmyrYX3lw3fvRmZbvuhHOyBqjafphz&#10;wXcd+YTtTrf99Az4dnw7fjxDnHC53ugqLFNiXVf+vT/8h1hvjfdPgW298t/9yT/Bvl5p8r5ppLRZ&#10;dA2NlALbeuOH/+gf4NT2EFR479V7vP/e+7xe2z1Q5MuMb2xRdZxtux5okB1QU4ykGPFS0WL0uGqG&#10;c3YgGpqJFL0ZCbijCLLE9M/1u99RVNnC93EdysHGe6k7GG/7vmAfnf9PHSbfeWg1xKr3TiuFPWe2&#10;baW90Cn4L1mFv3McVEI9hOltbBhCEGUOjh6EoJXSi9ErY+A0BZ4SnBfTNBTtVrg0ZauW23FckdpM&#10;E3K9rVxuK+ueUTzTvOB0hlro7cpt3dgOPUjp7EVpXqndOhOxdko1hCl4TwxG0cs5c9t2bntjr91c&#10;lF5+NSusttJY98ymRjnr6u90yOPedn1k9dh/t0OZaW/GFx1xgdLhsu585DuTZjRmfnSxz3g+LUZV&#10;8Z6yV9Z1Yy8VF1+ZecR+sS7nvqLaqHmllZ0ggSkGJq30IDSt5JrJdae2TNdqgZRBWE4TPmdyy6yj&#10;IPVqeSvJm3WxE8spat02677vhkAOhOpdusKva4h+3ELmyKuozQ4TWza007lOG4VLbgW6mRjEyQ/a&#10;l+MUI7tGghfOqZNcZ/ZCT563yXGO1oWNUVhSIEWz9V+miaCOrQ/NgnbrhC8z8zyxeCU6x3ky9Kov&#10;nv4888YXLtnCgukVcdZVTz4S8PRquWI5ZxyQpkil4fdqXd+Bdnd9BPLaMjC0fAC90atR3MQHxKzm&#10;QCzrbN92PrpcCbIgauHZz3NgmSfm2UKeb3tm71e6ODOO8I4QDO1yISAh0LpyXTO4G1s19C4lW1tj&#10;DGanfoQNe/uytceKgSPsu2Jh0wFrbIXgiSnZa8hwTmsNJ2o5S35oq4KniyIt2BoNI9i03/P/Pjlq&#10;GeZAg+JldOz+YAGooMM10bkjX2vAuNrvtChjDTdyqVzXnT1XQgqkYM9LFPDaScGRYiBk04rl3Mi5&#10;0FtCgtybfqanOmb151ufbU+yxs0RFDvFyJwCyxRtHnhzu3RUM84RhV7H/nK05Ua+Igz65wM9+xjD&#10;4Sd4tBH++3JhCMEzTeZ42BXO88w8TYTghjX8yA8cdEfL6nqgMS+HYMWxd/7F/JA7HfcYRn8G1Kj8&#10;0WF73CnBXuk4qoIOF9gwUD/TGg6tlD4KKaeYO+ELOcDBMjmC2Z17oFq5wVo6160McyUIwRoXeym8&#10;ua788O2Vet04p0BVR1dnzcpSkd6GpkvvTbNvx7fjJ2X4EMi1siwL27bzB/7A7+fnf9vPsV93HJ6/&#10;/Tf+Ov/rX/qfmVPEa3hBj7fm1ZyEtlYuv/oD8qqcT/a8Pj8/853vfofX//cvfyVNo29sUQXcF6tD&#10;mJxSYlks7T5qptaVPg7yZXCWb5u5JJ3nhCaPd866Wqp83iv+7hwHGZv4QDCO7lZ/FEzW9R80QY7u&#10;cLcN9PN0/tWctLQWSt643TYu16sdfEMkBqNqfeVDLDAwDuexjuJ00KmCcJo8VE+STu4VcY4pJU5L&#10;4jwZbcaHyLUUalP2ruxtbDSD4th6o+TK5XLldruRSyXOC+dX7xF0RmvmdlnJe6HUNqg8lt9RuwUh&#10;lmauZWV0BL03nQQIuRTWdTdq3DuKqlKb0Q9rM7czAcQbB350BEUMmZLWxyGv06XStCOkoVGp5vAk&#10;0fQrXY1S6Bpn16i+8vqycVtXUopmL+1ga5V9zzT1zOdnTnNE3u6EvlPzagXbvkHLpBB5WhKpd/rm&#10;qZopbSfXjdp2GgXxnTQHnl6dYN3plxu3fSfXwoTZWgdvv1sE6FbYlqqUbRv2y8E0cvfN/esf9uQ8&#10;7It10F5rV7ZSWXNlK5UYHRIUgtCpIA3xSvKONAfS5Fgk0GViLoGnKROlEqRySp7nObLPkdArcYan&#10;2YoF5z3LMhHU07cGvaG9EePM0/nE89OZRQwVOCfP5AROgciZ6DfkWtj2iqejYoe/OSWietQpXUBr&#10;tRBsb8hNbKOIcDZXez/WtQdi4USg9WH2UE03FBUI9u/DZfI+39KE10pzjSkIzyGgmoghUm+Z0jLi&#10;I8HBNE2kNBFCJMbJqLilsJUKm8UknKNR81Ky19Bex+HTDZ2Kvxc/jhdFVdVhfAIuBmIMxGhrFcPc&#10;RXvA0Y2O55TgIDlQbyi0iFlp997uWqF3D9NNmXVuN3ORVum9Gh3RObwLSLNCmd7MHETcuK5mLNBb&#10;pWTY9s5l3dhLIc3LQELAaUW0kqI5DKYi7OtOrY19z5Q80UPAuxd4o3x+lAoGKgMwnEVjCBZKGzzJ&#10;O3AWeKnOP5DGQZEbP2ivI0P74gSPFQwHevhATn6yR6313tC6U6+9PVfn00JXWE4zc4pEfxhFmOte&#10;l34vpA5jipfo+/GaHh3Bu27cpuH4d6/m7kECdl7wNhfOU+TVaQZX2ZpDu1CMSEzwhijbPRqRHEdj&#10;Uo1tomKFlW0t7o5KHUXVg5rX2Zu5/91Gc+x4/6qdbS+8XXfeXHd0K+Sm4DziI4o5Y97TXIbmsOsL&#10;2sy349vxYx4HYttV+e53v8Mf+oP/OjnDq6eJsmV+6md/iv/4P/1P6C5yC+/f2RsOC5O3PE0zWlqi&#10;st8KS2pM5zPf/e53+Vt//5dGxMSXe5/hmxzk1tF758eJEENknhPzPOEb6O6hYs5upVG0Mq2e0xzp&#10;eoLR1Tz0RJ93vPuaPixQeUn/k8N6+PGu7/92dK3uYuZ33+9jSbeDfKWVyrYXbuvOulowrB823+7Q&#10;bX1Vi6WC2TcbNSp405p4UYLAHIz+oNmTgtmoy+D/pykyJZhTMqc8KaMwVGpVen/0Groa/e+2F9bd&#10;umlzSrz3fEbaRF4X9quJfduIm+8P5jtgyFdpD9MS7+26iGAOXSN7pzajvrTWqU2po6CofXDiOxDt&#10;wKta7vvqIISMTrZSe6P2RtEGkgBDe2prdK/DQMA69bkquTn2iiFhubzoFBstsrSOSOB0WnjvNNFr&#10;wq+MEFE7IIp2piCc50jqjRJNL9h6pXYr8DoN72FKnqfzTCNxvamJ/msj+j6c5A4HqKN7CrVb1pL3&#10;ShoaljvKKo8p8XWNT+/zOu6tUqsVvbkqIaqhI8GBHLlb5swVkyMGmEJAJDHFxpyqxa9qI6bEq/NE&#10;zpnYlHiG8zwZOjhE725QbVo37UnygfMy83xaWKTitfE0B2bvkJo4pYTgabpy2yoSPOIMQU4hkCTQ&#10;xbRwvVpeDYMC57xpKwb5Z1CzdAh2DaESsUKr1Ho0y/EYzVnhXqBRhdaU654JWmkYUoUMO+kYULUi&#10;1Z4PMU1gNPpUG2hUH659pTR0aM4O3ZH3Nq+tSHloKt2woQbuGi1GAandKIJhcOWDd4aueYcODU1w&#10;lhHmsHVEHXdKng5q1dFEs0t1YDLHYzRQMxHoVoDW+nBHFbFrJCPPqrZGbQ0n1nBrtY11wWz6t9zY&#10;9kprpjmL3uHoownXiT4wJ8cUIe9GqyqlDrtywcvHGxH6BbZiaybYvfdOUD+ujwjizIHW+nMm5tax&#10;hnDsNXeNrtyf28MxEWy97V0/tu8d8+8nbZjeczjtqn0O7yAFx5wiXWFOlntourVRuBxl0H2+PBgj&#10;Zmo17s8Leq0Z8jCo6foJ4t9Anuzu3O3tlylRMQe+UkDwiFhTqktHmx97s7ufV46iuY/G8FFA3X+H&#10;Phq0bphx1Q57NaS+NjPi6E3Za+ayZd7edq63jVCLoZPe44Jpcx+v9TCgEtFR6z8yCu1TPpwOH1fm&#10;J29efDu+YWPkLOZa+X2/9/fwG3/9h0ajbyC98/4HH/De+behIZLTK0bIjX0plNKI0VO71QZTTKZT&#10;do4PP/gA70BxlF+jdOFgx4dDZP5NG811QgBKhBLxFSapnNPK+ZTQXdiYTYvRhS6OqivUxiJw0c7i&#10;HV4V6R6PUOXTF/ul+PoY71ItqXazDnf6oiMkqHjEGc1GR/cZuAutVTutm/U2alqX4Iyu6Ifw2Ppe&#10;4/1k5aO188PV8ct75BZP0HbeO3kWMkEjEIyHDnfNxRcZL+ecUSWEJMrJOYhntiKo7Mwu80Hc+c5S&#10;qcWxx4XVK2k4zJnOyw5S3gmz60y6MbeNub6mtPeQZplLjcbWhDe68MurQyXyYWr8pvnG7iP9Wlh9&#10;Rbtn3xXnGyIB+obvK152blKp4gb1TvHBkaIyT56tNboov3q9ouqZKXgttGLucFuphlrlgvRC1Iyv&#10;K10WmipIxbtO7zsdyBRe752VSHcnWhN2CdAyb/cKC3QEvMml97yxbYW37n1uZbiQdaEycZVXvNWV&#10;W42cqHzXf8Sr+MSb0PhVEr/SXtFIvG5XKm/5wCm/blJi66iv5L5wawuv+3tcFEr9FV75yq+bOr8h&#10;NfaWKCrsdeOyX/CL5blkH9kJ7OLIwN6FvSg/0FcEddTqCHsn+MbkDbFS79krNCx4VN7xfHyZsbtE&#10;pOK1IFSiNmbn8UBVz64zN4RzL0wyM8lMkoRQWMJE85HkPJOHJTnOodAahHhiCiecO4N44qmzVIev&#10;iWmeCH6GCMnZ/c898Foc1xpZ28yzS3w3On5mqoiaFufsGtHDdJ5YS6f3idu28jwrtW/MJCJKCEqK&#10;QvGdWld2KWyt0PBUTbgueAm4oFS/s2vhmpVzWUgScJIJ+ppNOj8oySzSJZCK8EHoRN145VeeU+eG&#10;s3WsvLECJAjIGRWhu0BMZzq30c3zPMeGD8I5mKFM6J41enz3lNJwrRJT4v3UeS92gq9sLtN95xyV&#10;4MFNnuojyUEURXpncnBOkVoatRjdcZKZ55RYvCfR8R5yM5qkBWiLmW6EQBPBp5mWFUlC0W6mIs4a&#10;Kb1DKR2Co5UOFd5qp3lBy41YG257JpfEdYOPsqf0ncRbnFxpPXGp8BETUSZuXcjVTH+yBH7IiR+V&#10;jV0SwTtOrvDkK6KBtXmcBJpzzH7j5DMfhYbulXVX1q1ySgvBTXgvtNFsEeeB/Lmeg+IWcldce817&#10;XGgeTuGE+kRxM1E6UZTaHHUcgQ0VMXMFHQu5hd4rTpUozei+3qM4qovsXUzkLZXJQ6sZ9ekrfaa/&#10;yLhrvtB7EfQgfTxMV6KunFzGnWyfSalwchk5MtNcoPKg+r3UK93DdEden8MCvK14f2RKqnlTchQU&#10;gpn5NDdZgec7ITjOs+BiQnKjXjO9KRISsxNwgdwD4R64a259KkI5mCxHbfeiWVtKZp7n8ZnNvVPz&#10;jbdZ+EFd+Gn1fK/8v5x15tKVv5G/x1+/vGW7/W0+pPIcfiPPIRBbJwG+g1NB1OPUI0SCds71yo2Z&#10;VSZAiJKZZMdpZm+wu4UeF1Ir3EXFzprYMoLSrThsaNPPy279dnw7PjU+KvDhT/0zPPvCv/1v/j7O&#10;gG+brQkOkIkaAhIcgdFYOvAIBa2CBrhuHZfAeUGYOInym3/qA+L6y4TlQwpPZDcDkPpO0p1O/NT7&#10;cc4NloUBFjkXIA363yf4yN+EcV/qDD/HqRCDkIIwRcusiSESvXEgi1p+Ta6GWFj4JYBlnHwR16NP&#10;Wh3b+xkQvo4ez0ElwDa2d4r7X3St+gu4bGhxAQYNS+60gFJ2bsMF7ZoLpZlAb06B6OWBVH2poS/+&#10;3wNBOzRE1vky7cMUnOlRUgMf6OJGd99exjmjrhyaBcE2ePdCIiuAqHWOb3slt8YUrAP4PAdSmnkz&#10;m1WuG1Qg6/qO68vQTjBaCaOQdANdssZ1Hx3oQlMdlJkDfbGu7WGH60dHzzsLNrZpYseWo4tYamPd&#10;K5cO3RuPvzQ1Q4ne0daHm+TIIDvoXPqCSoi5hpUulCZ0Mav/p+h4njw5RbzPFHXU7qhqNKspeE5T&#10;ItZiGpTu7zTIjh/fo5ynwHmKuBrxTqhqqEsfLRebp0eXuw/krpNHp2evQ2PF0eV293nbhy7rq15W&#10;VA5D9ce8+1inuRnSKZhmwehQHu3dHNtcGF1h62wvMQ7qjSNIMMqad5yWSO8zpTamKZGmiA+BwAih&#10;VnNyNEaCaYGWGHhKHh8WnDYLYfWeHjw+KRXP8y1z2St77XcDB++8aR/U3AHN1axTaTR10P0dxfFO&#10;aNos/FYd4gLOd5xWelGuuXMthSadOQhLCGbZHh3LFElqlDov5n7mjhaQQhyUPCeCqKFjpykRYmS5&#10;65zMIbG3ZtbjYgHRc/JMAwmYgqeJOUgG79BgsQDBP/Qo3nmSN8vrOpYN7505j4mMbrg9s+6gN3Is&#10;MtBH4crBJDgmA0d4O0OnYgYdZicy5ql2tFdqMafQQ0OpKMEpztKTTWtSoUkn13Y3/Sld2aqyZnse&#10;HhbwRvktfgRmD3rxHA19a2VYX5dOqZ3UjaZ2D4r/Ak9LH8+nF4iDkXaEhHcda/A49B+FwGPI/bd9&#10;cus/DEW6Wlh00wN34U5P+ydhBC/E6IAw9kibg/f/yWcbUD0s+HWwVA7E8+GC9/8XQXKsUUcMQwzW&#10;bMo40t4o2N6SYjDUShvBPdYyvU9m+cw58S6Ka28WW1LU7p9TM4bats4Pr4EfXTb2bcMlYYpmzOWd&#10;kEIYLq4D7RPTketYT3PvrFjkgnOCCxYMX/qxuzqLCkBfFH7HNTzYG2Nt+6bZTH87/rGNaUps640/&#10;9h/8YU7LySi5Tvif/sKf56/8lb/Gqh4/nbmuK9MkOAXX7fwOQimdsESKBH7zb/k5fvfv+UXO3qFa&#10;+dmf/Wmi07sZlMrjvP2u8zyYu7Zl0XZaMzkJQx/8jR2H4FPVqlIfTUw9p4iKJ8+WG1FqgyqUYnlA&#10;+7ZTc7NsqQM//JLwttH+xmt9bF15cMEPPdX4gTtSdU+0GtWUir1EF8txkrs1bxuBtzeut0zeLRTy&#10;fF44zRPzlAjBv3NB/rLjQbE5srIsmNEolzPTbodCEGrv1FYt80iMhqAN0yMN7oqIHwcF2+Ja6+SS&#10;WW83euuk08z5fOZ0PpHmM6fzmTRN903ooMG8/BP3IrnmuOaHHf0hzi6FNv5ugvZxvOudWgvCsLoP&#10;1l18bHn3khDxQtPdtCul0ZzixdHL6Paq0oe2iiNM1HmiFyYv5GHs4VCjBhYrjsGRkud0OvH09MS2&#10;3QiXzTquI1cmBMe8mL7HZysIQhti7JH3E73HBcf5tHA+nei1ErxjOzSIHLRZNerQoCjWWsZ7NlpK&#10;LZBLoDWlx2EqcMyGL6BB/OIz7XEUPEwqVA21ddLwvRGdHfJPKTJPkV6VZQIvAbzDO7MGPi2J6MO9&#10;eeG1kXwgJI/Tida7FTPBXO2cKiE5tPlBVx2mHkM/czrNxNjRWu1g5/3dprlJ4r2t8mZvcNtxzrrM&#10;x3wyXY8HUVqt1O5p4unN5khK0bRVrY3YgsrkhOgD0pWmZq//0duNrI6nOfIqLixDF/V0mjmrs8Od&#10;D9DMAck7y1NKKZKGDXz0Yp9p8kyz6VHcyLE6z7M1fHrHeTNIOJ8SMZiz6pSSXbdBB5RRFAVvBhFe&#10;IUaGU6AVjG64k1qgqVkxH5qeh5bEZsCBLhz6UBmbqxNzbmqtU7uSR7RA721swA9Ka2vKXqpRbbdM&#10;LhWhk6IHDSCOUk3HWFtn3Tb2fUeBUgr7ntn3jVYrURw+RLoKe+kIFSZHiqbjnefGXDp7yWjr9xDm&#10;lJLRQAfVii+A6h6IynHNtB2F2QPBUR5B4x+ztf6MJurRzHHiqEOf25s1wJzqF6In/riHGzbkB3L1&#10;ZQ2aXuZW3RGyd2yjB3J1mEsdNHdPpLjOkpWiDR3GWUexd0SCPBgrYx/j8588equ01qi1mXMnjtLg&#10;umVev1m5Xq+43khpHnldnhjNzXSaEskrPoaB9toe0NSZOVOvxBSJyVg9SDDWjRpVWIZh0dG07drH&#10;Z7GrIuIsfLV/PiT22/Ht+OTwLfNzP/vr+MV/6ec5J1vHP/rBr/In/qv/mv/j//ybvN3h1fd+mtdv&#10;35BcNpp4P0ART+tQUWSa+P6/+PP84u/+RSSYVfvP/OzPMs0TlxE2/3nGNE2AWl5itvU8uvzNLaqO&#10;FIrWlUOEnIK5eC1TRLynLXUcpMGXQNkd29Yoe6EWszsV562w6l9BUSWMBDPGSjmQlHtR9eAoW/f4&#10;QS7QcVDtgnUiMfpYF0fF0Voh58rbrXJZzZJbm33m85w4zclcUb4uQ4F7VX8EMJp+IabEPM8s2TI4&#10;0GGbXs15LBdHrUahMf2aGwiRdczECYgVjCUX9n2jq5LSxLIsLPPCnmwDtSwxvV9vx3D5YnDGGUXU&#10;EZ463qcPHlfsUHJw2I9Dy1HottZotaFA8OEutL+3yAdioQiIJxe4bJnXK1QxZM2XyslZ/73WSikV&#10;tJsTYnI8nRzBJ1xvSDUEpVTTeZWBbEwp8fy08OppYb2eSOFic7xbkGTw5kL3/HRGtsoyJfxuSJlZ&#10;5UIKdnA+LQtP55mad4L3aO7jsGyVe1ejAqFCq6YHqbUSfISxee85sGYT5bujiAUT7H8NVHun/QAr&#10;jLKGDC2Z2vMdHEvoLMFxngLPS+LVaaIUqM7huh9IpCESyXvTXfRurntaCQSChzB5VIdSzg8thFYL&#10;HVSj46INL0qKnmWJPJ0TTjrmTWl0XUHwMdIcnE8LS7qxbfkeNOqDf+QvGbGb2hqlFbpTtJlzWxq5&#10;O703s9ffM5MLTFOki7lWXrbMD19fWCvk54X3ZoefIIbIe08nLsDWlNkBTZgcLNGPXC7wTs26PAbO&#10;c2KKnfOUCMkKHe+96RixIkCc53SahlOlma8sc6K1TgyGQvuR8RWDGZp4hIAjxDriLWToLAdS5hyo&#10;Ofm9zME5xqGJvD+j6N0Uo9VG7RYQvu6FoI5EI0jHe6NOizjKiNO47Zl1z0bdUJiip3Uz98i1s24Z&#10;56vpU/eMc569VHCZPY/4ghixg6r8AAAgAElEQVRwIbJ35bIVWjcb+JAmvLdMqyVFejC7fAthrswn&#10;JahYE0kV3mFh/plDba31Yx3qA9k/wmNVh5nLy6KqPxAWeVdVBffsK7TTahuBtAd6bc/3PxlYFfei&#10;8yisvsx4WUQd+8NnoVVmsGS2+yF4Jo2on2hOue2dve6UZs9STAFtkZorrVZjCnQLu/+ijanW7DW6&#10;KlWNDl26WCD8dWXPmVcx8nxeeD7PzJPDBe6B5inafFJxNDXH3DV3Xt8ab5sy9YPWLIPZYI2LrAVq&#10;M3MgN+JDupk/6Tg3hRiIX4fz8Lfjn5rx4dPMH/l3fj/feToTMPO4P/c//I/873/lrxKfPiT6wDUr&#10;3c9kUVwHLw53mPI4h59nJCV+5aOVW6m8H01+873vfY+n51d89MPtcxdVpViT+f333+O73/kO19vK&#10;+oO/880tqpCD//wI2A3eEaNjCh4vnho9bYLqTTS8eiEr9Kq0OoTgxj1DXQf9tRckn0KqBlXj+Lf7&#10;Af5+ED2ofi9MAAY1oI8wz46j4eld2XPntlWupXPLljfknSOGYIXkYQntXqBhX8MwdMmhoysdQhju&#10;YQ9qQVeh1MaWC1v2ZuN9mtE7n9wckbjT8/TunGccVrnb49umyV1ge4TvGjI13pMb19YdthVyP/x7&#10;Hwgh4sPD8ek4hDycGh/0QOAeuGgF2+iEcEh3PXtRbnvlzdudH10b1SXeO5+YWqcnR+9GKWrV1A4p&#10;Bs6z8HwKLD7he6XtgeCsmMmlD/MNs/xfpsR58SxzIniBEdKJNrwTphhZ5gjdKJHejS54txSG4J0V&#10;AVNkmRxrtN/1EqHqh9ZiHKJab0Oo35m8UEYeWS7mtjfXiHM6rIeNeteVz7S3/rXPr270rUGNUTFq&#10;oohZwJ8jrBHOEZ6S43mJPM2J7DtZhVaFXJsV/cNVy3t3p5s5LJ/L5A6mVtTWKChFMXTG+cH2bKBm&#10;3x6DsEyeeTZCnXQP3ShvAC4FiMJ5mVmmyMU7M6o4GhBHiKd7ZDc1bXR1Fr6LFcPeO7R3Q0tyJkdo&#10;U0K7BR2/uW384KMLl2Id5A+WyMkFfPA8LYn3mpJKJ9i5mYQyRccUrEj0WIDwHM2w5zx1nk4TPkRq&#10;M2TKy0yvmV4z4o1CuqRE9EawmmKkuYpzRgEEhwR/z3wSGUXV0KncRfJjzRAnVq/en0H3WAf5eFEF&#10;DPt2eTFXrXDZcsWrUKWSvBC83u95V2GvypaN7t2aZa8lL+w+oGrUvr0UpLrRAKr4ALUpUiq1NkPJ&#10;fATn2RvUUmjdkMelW8ZbGDTo3Qm7WvbdXtqg48rQxCpqcP3neg5UjXZ4nzeDT300346Q+XtRNQqq&#10;wzr8nUiVDEMUNzK7RvHQVXFdeZhb/OSPw8HP1vkvD7EdCOD4y2eyPYxaOILGR7aZRI+ESKOzxMDN&#10;FbjvJYbuHpRxs0s/SJvwxaqqerdbb0NXuVbl7VZ4e72Rd2uePZ0S5yUxRaMCGxUa/HA3xVnSXemd&#10;H90aP3ibeVMdp6o4PM/BGiO1jWzAVomqeH0EfTeUXKxIvPeSQ/x6yAvfjn8qxu/+V34H/9q//C/Y&#10;Wlka67bz3/ypPw3xxGVvuPmZJpF0mtnXas6xx3lPHfPpzNt9Z10vuOcruW6IPBFC4Pn5mQ/ef59/&#10;+KNf+tzv59WrZ/7RP/olfsfv+J38sT/6R/ibf+vv8mf/2/+MYJxAd19wvylDnHHpnR8FSKvQAwFl&#10;HtqiGgNmiBSIAS4Xz3XoXbQ9nAOVg5rx+Ta8d5pX9MfP3hf6kQoPxwFCH5Q0eZGZod0ci+B+CBFx&#10;6JF7MfIp1tK4bJXbbrRGL53n05nzHHk6WZr8EUD7pbhZRo5Gu943YXFi1u0DkVNVo/9FCxQF63LV&#10;1vHRDia3deMaTdtjtAPr+EptOB/QrpRah4Mb7HmnFKPgxRh5fn42oXcbdpti952B8AjyMYqeCY7d&#10;Iz9nFH1hdNBDCMOR7OFQeLiuyTi8927ucGmyAF4vjl47kuLYDJ3RhXLnzW3nV98Wiph5wYezBRqD&#10;MySiVlQbc4q8ek48nR0qnjAOrWuxQ91t29irifBDCCwpMSeYUiLFiCtlZOlYEZSCJwXog88/jW6k&#10;G71V+3dDq1I06pq/i4vtajlx9xyqo0t7XW+DEmg0kTboVVuu5Kp43w3F8Q5p9U5h+SqHtjpsoAf1&#10;7+D190Z0nafk2CfH8xw4J8fTHJg8RAns3ZHFqKfaG/T/j7136bEt2/K7fmO+1to74pzMrMu1XZJt&#10;SgKEKEuuBi1EA4wld/BXoVGfAEGXLwF0jWQLYVmmYQlhwDQtkNyhYxvKLtd9nEfE3mvNxxg0xlx7&#10;x8l7su7Jm3mr6madWYo6mXnjROy99lxzjTH+L3f+rH3mPuH7s7XGaXG3O3TM8iaiRCLTMVING911&#10;gyWxLpGUXBybk0DO2LAbOqoYaaI4D+eVd08XUuoMved82UQfDtpS3zuS09wjcRbnCQH2fae2hT4y&#10;tbsIvCm8v1beXnbeXP11//ZXD3R1jd3aBl8+BEpTsEiwRBbjvGRKFlDxwNKSWKTwsBRePTh6E2Ng&#10;xOi04wCPp4LpyV04c6Rkz0oyU6p4/lbKZQ4ljBSLDzCiN1Kt2Y0qHGMk5UyKXtQd44l5Mt6bJwHV&#10;cbOT9iGHTRqg3UwMWnMa5FoySTz8uadAijs5CCUXLteNOrPNrjOGIZfiGrKI0/1qu1lTX7edoZCm&#10;Lb3WzrbtjAbhvDDMm9o09aDn4TTEmNwtcqmdkiJtPpe2rlz3zrL69yS5m3R/0n2A36N5onvSOmbQ&#10;9sqws1+H3l0T9QKl+SBA9oY82Z1pII7ExzgHWcMjA1JOoPU7Iz6/jvXSbOkDe/Rp5388j3rvt+/5&#10;49bx/L4HId9R0V/+YkCZyJ6N2ew7GrumxClnlljRfiCLHl+hquQUaK0i8jAzscaUMBwGHPfP7+Vw&#10;9MjMcpp8R9Uz6poJz3vnzbtnLnvFDHIqPJwWHk6ZJQeudSBi5OLzdXXSKHUMnq87P39u/PT9xvsR&#10;eapKtMSP1gfOJdO7eqYdkGikvKDq8Q+9+bCid78GMWeYzJF7XXO/xp/X5/VytdY4n89crxulFJZl&#10;4W/9jf+EhLLvOykm/tv//r/jX/x//xpJhUC+U7Pb7rXc9FII6uyv58uV06tXaHO699PWaA9u0KPA&#10;7/zO7/B//T//6pNf45s3b3j9+jW/93u/R1kCv/fX/x3++r/7+95UfR+TnD9r60AOfM2pe8Dd5sQz&#10;eEaOKMqYrjclBiLBbUQJYDInRsrXhFDf3+uUX0SrjqbKRV1e6IZJDZQYZ6MYGAijuxX207XyfK1c&#10;mlGHv+p4WLoWp/eEKUywbyLVf+prBib/5CZeHn3Q6UQd90NTuBVRh2biQKqGGnvtXK5wWQtlWf0K&#10;S3Ck6iitbsI2R236GIDMhi0Bg95m8KfqtJm2G0Jyu77z//3Cu/b7zS2bY5xT3/vfdSvb+4PA7C6o&#10;dy3IIQKfIdEWqL1z3QbvnytvnypNlBIDr0thWGTg9t+9ezNUUuLxfOKLhwiSWFKk1Up/2uhD2Wql&#10;d78OMXlgcU5e7JYUpiGEEVCiuHFJ9J6dFIQQlCgwCaOOIEy77BQ89Dp658jLukG4m0+M4ZSzobjl&#10;egxg7n6ztyNwVyYi4JN3L9S+X7qp2MxTkYBJoA8vHk19CvzV6zMxdb56jLOxiqzJEcRl4JlPs9DX&#10;oTQFBugwTJ2KpXBrvn3aPx3A8H0cEG+2RidgU3uUKAkOplqQQ5KtXtiZEaNT4EpOpOR72uZ9Al68&#10;xRhulDnwqXUOgTibvNPieVmqrs2pbdCG53DsbfDuufL2eefn1w4h8n5rdF1JKbGmxKMdt1MkmpJQ&#10;b6JSZDRzU4skWIycSuJhmQhSFBI+FJCSCLIiuMX+upa5J4O/3uSDjFLiB5qKOK3VMUHVtU5ifDDQ&#10;eLlbPlbDfhCSPs1dDs2WD3S8ablsOyUntEMYlZYDr9M+tWmJEBNdXW9yrY2hyjkGTiVCKGyt0apH&#10;GxhuYOT7Irp9/zTOOVhhfRg7SjNHw/dhk2YaCMnNY0pObDHSmmuvtpl9t6gQxN1h+7e4FwyDcJxR&#10;rmPpY3BQLA7q1acc9Tda4DxjQu0vzrw7Yv2bsO7Ubbk3XH8MuvRtfu4nfudsiNT380SDUojkEFhC&#10;oM/N3Se9coyBHc3RfN3GobU7fu5hmHV8cfvTJn30CAUfEtkGPF8rP3+6crnuSIw8Pp758vUD55Ob&#10;dO3izwSZugQT1871rlxr4+eXyh+9u/DUA6VkTnHh6XXhYQ3U7vfZVTspGKcHIx7sgaFcrjutVWJM&#10;5LIw1EjpQ9OUT25WP68/VyvGyOVyZds21nXhb//t/5zf++v/Adv1wrKs/PN//i/4x//7P+GyVeKS&#10;YQbVp+n+eqD2Zl8DM8TPxTdv3vCTn3XsKyUUHzD+tb/2u/z9f/RPPvk1nk5nrtcr67oA0JqxLg8/&#10;XPqfkx88m8iMSYUL5CCeem+GOcHeCwUip5xJwTmYh2OIfzgKMn4trDmD21Tt6w2WzkJBJMxpo0xr&#10;Vw/yHOY0kuet8u75yvN151KNTrgVb2uOro1IrsvwRvG7HmJeyRzIhjtauV1tnlS0A904GsUwEYyD&#10;4jQM9tp4Do33JXJ+eKCPIwEj3BiScohfzV3z9GZhOX+ONrZt98l9dVvXMQZ8In/b6aF384kY4wzl&#10;9HWgWH2M+bvv3xum8YaYf9l0GGvd3PnvWnn3vNPEOGXYHyImGTOhtk7dK2bGUjKvH858+UUhh8B1&#10;6+y987R3ttZcgK9Kmi5WcVrqp3Tkm3CQ4RwpCkdo7/EZTbKczS9c2J9EbgjVIfR/+ZC2mY+CQeuN&#10;3hoqkTzt6M0SvStb7by/7p6RFaGIuJ26xO9fUyUGakjKiER3aKsNME5L5rdenViK8uOHxBfnhVOC&#10;EsEksCSnutWWCKNhOhwNVDddEDUIkUFCJd0afKfsTke8SSew4fTNKMZpSTycF5bFDTBQp9KJjTkl&#10;nw1uhJIcPcwzRmEc1M3bfkuknMm5EKLRMXfniu6iuRy6KhvUvXJJkXVdCBjX2nh/2Xh32Xh78ev/&#10;9rlShxFj4rwuhNiR5ohoREkMlhzIAjBIwbxRz4nzmjkt80E0i7yEB32n6PtqDKOsCyWF2ch7NpCZ&#10;kaeRxMGGcGpfuAVg99Zvur2jkZQQwBx1+dRjSlDf85M+qMDeOpet0YIiY+c0Mq9O1a/j6UR62ukG&#10;7y8bvXcMoeSZKRSUWDtW3VDCMFpXz0mJmWHu/OTUJjdyqV3pKogOTOF1G3cXyuDuiKelcC1KHR4g&#10;fq2NvXVOJRKDEkS/XVM1m51Dh+bunE65Ag9bvtmnf9LP84FRjgkJ7XbeeqCyTMT+W7zAP801mRQW&#10;DfTeNP5J/GIfCs4KZKLPjqUaWYQShBYDdbILeq202sjfgNocdcHR4H5TE6KjTwTSEfzrrkhqvH26&#10;8nRxDefrV2e++vI1rx4WcnIHU7NB7xVSxgQGTmN92q785P3Gv3nzzPtqnE4rr4rxtJ/4rVEYJuy1&#10;827bScl49foLSvH2rLbO0+XKvm1ukvPq9QeI6ef1ef1x63Q6se+VGAN/6S/9Nn/rb/0Np2+HTBvK&#10;3/8H/5CfvnmPhcThYxoYiE3fgZlQeksqtXkW9sqpJHrd+cN//UeEf+8rZxSo8lf/yr9NKeWT8ZPL&#10;5cIYnb/zd/4Hvvpy5Xf/2r+PxfTDbaoQzyrRF7SoGDwZPTCI4uGAhMgIkRgCa0mkkBy5e9Hh2s3o&#10;/tfwOl8cki81PW7S4BNut1w/6EEco1kwoWnnsncuW+WyN/aRsCleP58zr87rbKqOKfAc7X4P7+Vo&#10;BL2pcv2CGdMlLDjVUJ2ic2uwQiQmT3FvvXO9Dp5zZK+NIckPXpEbdezQWxig3YM2/Wc4gqRjcL3u&#10;7NvmRgPBaUGf6vZ0NIAhBHc3yonQ7xleMeWp1TqKqBmSGiNRwpQZzAZ8NqzuAjZ4uuy3purVYnR9&#10;8J8XE6pXat0xnDp1Pi08PKycQ+CUG++ulZyeeboOkDaLxuk4eNBLfYPPhmn+qfOf7Wi09INm6uvN&#10;lX/ftHYPx7T/oNH4JumjU2ulj05MLrxPpSDRg4D3PuC6ExmcM2hKhGjfM0bla2JHjiIFz0qqtSE4&#10;be2Lh5WlGD96vfDqXJz6h2LB0dqiXjyrevPdmtN96Y7mxRzpRJqFaUbhtDidqcMHQVLHYIxOzpGH&#10;88rjw+rNzugEsuvczK+9l1OdkONseF3PVVVvk2VHc1zjV0pmXRfWBs0COcCakzsLxuhxA8Pvn23b&#10;XfcDXPfGtTn99+naiKnxvFVqn4L5ON0/Q6dL8kwi7R614Lg3CaeH5iXzsC6seaB6T+RhIrMSAlYS&#10;Q4086aPMyXxOkTFpTUdTGeSgLrvnT2uN2utE59yoI6U0ac9w15T88iXz5zti4+OYoU5hGn1MZ7LI&#10;aJW8njidTuTlyrWBNX9/MUaWZeG8FlqEtSvXbafOxk8RUi6kUgC53Rth6j3r3EM6OmLBm6yhjlio&#10;N6HLklmKcd0rwxrXrbLXzlgNgtO1P3nNpsH1pXk2Vf2me2QGzMqnVgh2IKXe1AfZaOrn94HQczvr&#10;/uwvnYjhgfy8HFz82tetXvA9HJi6pTmMyMHdN3ftNFVardRWnTb8sR/3Qgrwy5sqf99D4XlvDNl4&#10;+7yx7Z1U3DH39ePZw8wDyGyotn1jwWZjPrhsG++envjZU+XN08b7DvtQ3pyMy/5IU+c97G3w/vlC&#10;iUbtnfNENPfauVwuPD9feLSpbYmfjSo+r09b+74zhj9Df/u3f5sf/ejEH/zrn3BeEn/wr/6Q/+kf&#10;/M+8e96wEH1vHfUPvteaORU/WCBOgCQHQduOpYho45/8r/8L/+nv/lu8yoFxfcfPf/4zev9097+U&#10;/Jnxz/7ZP+O/+q//G/7m3/zP+I/+4//wB9xUcRfeM4swd0afGiVxjUmOwpIi4EYOLlo/JvaTNwB8&#10;L13I19YNBj+oK/O/+URwAvLzz0PzYQSCKarRLYP3ynVz++6tdoZ50V6WhdOaOZ1WluLFVEDvjdl3&#10;XhPZmE2VqjrPPwQXpE/60hjuIOUOdd7Q5Vw8sLA7davWSmsdS/FGpzlKgYNLDjBMJ9/94MvLzbVt&#10;r5XeGjE7DSZ+IlXjcHE6rK1DjIRwqDm4IWLHe0RA4n3qfn+lvl8McZH8Vnm+bDw9XWmxs79yZ8CU&#10;Pe8IzN9zDDfqYY6RJQlCujk1jlEJMc1J/6T56KB3L0zH6HfXMAPTfrNBtjGwW7D3UaT6/aDaZ8EE&#10;pq6bEMm3hvtAqnQ437i3Ni20I0vJlKUg0Xi6Vlp16+k9KG1NmPm9Ji9vn+9pBbmL0JFAH25nisHp&#10;tPBVOtEt8NU58+rh7FlRKRJSIquRh5BSoDewpuxN0aBoV0qAk8nMBXPtGMNmgxTugwEm9UwHpWQs&#10;RtZlmTlFzQNq/cM4Nhl9dLIut11i5s3cUSgdBavT/zLLsrJ2IWhgscFpXXg4n6d5SfVpnCq1uesn&#10;5k3AvjeutXLdGzlHrnulTw3SGiMSGx1hxIUkEEajTFpi2xsx4HbqJbGUQgybo7nDODRQKU6XTgLj&#10;0NvQ0TFu3yOTbuo5gccgx24FbuvuVGZmjsAmt3KWIIjK7a982rKbfkbmAMa1cZ2mjTAaMQa0C1HO&#10;LMtCSpkx942E6Lz9kv0rRJauxORsgMP8JudCKcukX8+9MO+VA7nSMTglpyCqDcbwbMKAU6FzyYSk&#10;UIfnIfbGUL82HwuN/+PW4Y6Y0nEu6IxWmM88kQ/yDX/pVZzDpZgc5Tp+1t3i+zeFAMi96YwyHRH/&#10;hPKR5BdRsaOSiII7X4bgNKWh0+yn0VpH88fLsZdGLX9sUzWp9wf7Zq/uHPvm3Xtaz5xfrTw+PLhT&#10;Z0m38723yr5tiHBzpb3uG++fnnn73gcz1+5DqDdvB5frF7Te3Wxqrzw9PXNe3HnzGP723nm+XHj/&#10;9P7O9FD7vtngn9cPdNVaydldZP/pP/2n/P7v/5dc3v0hohsSEj/5+VvW9QFJfk6JmTsD4z4IQwLB&#10;HEQR/NmdYmbvlT5gKZn/8//43/gv/u9/zGobq+28e/sW1fit9ui2bfzWb/0W1+uVv/t3/x7/4z/8&#10;R95U/aabVHxUE+YKT9Bxc9M5KCw60QSC03XOCWQkcnhFCG/d/SY1LOxAJowMI33nNPCXTn5BAsHq&#10;fOVeIB6UP5vf6xNSz5sYsxsPYxJERqftynWvPFXjbY9cuxLYOS+Jx0V4fco8JHhYAkmmXTYuzv9O&#10;D8g5gdbpLuWHuCERSuhkjJhACVxHYrNCYGcdV76UC6WceTxnukRaT1wl876La10kELVxjvAQOucw&#10;k7FDRvEvMSEiZOuE+kzt8FwHT1XJMXLVQrfMbolBJAJinROD2HbOoZBRSs6OWLRBjImoyhdLZr/u&#10;ROsOHYdIN6ET6RYgJM+8QQnaQDMhDAhXYhKul8HWhbcXeKqBt7Uy0uB6TfQ2CJLJeUUk+0SxVRLG&#10;IsZiHQkLVgIhFX8Ya0OGI2YRF1tve2PbT1yaUlUYYUWj0mUwxGOTfZbg+ophTtmyIFgIqIhb7qqb&#10;GzQ1uhkWCiYRlYAxPPxTPRB4b4OmwlpOnONgSR5XsJRCtci+b1yaG6bUOuhiSEqeczUbbnl5D/yq&#10;Ww8vwrHh2U9tY7QLOVRenwMPUhgEfrQo51XQktnz4jTSrKy90qJSU6D3SLVI7UAbkLxRbTUwokLM&#10;jgqa4aSYnR4iKsLz8JP3MRpfrZlXychETCMXXJ8lEjkY3kMVxsxlCwA6tYVC714MM5QSI+cceb1m&#10;RlO2YTzSWFPjHAcxJRrCpkIfwrXDc3dHyfctcGnKtTq1rOyRuu+Yej5ZyolhkCOcS/QifuZIaYh0&#10;aTSAGMglkrNBSvO6H/e6zdBdI2TnrMeEN1ht3HRhQeK04bZ5rnkjuqnyZIPLGOw+7qaExBqENShR&#10;N5QrQRTT8tEd4JbrAZGMqWfyGEIQt4dv06muteYGMyMgmhk2MDGWkng8Fy77FXRHUNYsnLJyysqI&#10;C9sVTtGHKV0b68wJeyzZGzRgF6FLRiWSMBgVaRVLA9XVc4JkgSCU8YyGwEPJXFdj3xuGcm0bl6Z+&#10;rTkMCH75fRKkOQ01OLsCi2gXaodugqTog5P2qaZERrKBmFBEyHPoOLo7EoaQEQXT9psCVvlQdXwb&#10;+4/vvkQh62RYkOdz0gOuu1Zi6uRUie0ClqjNh4EfGIe8GLba0Ntz9jBpObS+L74NVWXnKxb5Oev4&#10;I2g/5w/Gj+g18NPLidP1id/+rff8+PErXj0U1hS5mtAtcOnCu4qflVaoFmjdePe889Mt8rx7UH1X&#10;5d1z56dX42d9IaBsXbk8P/Fv+iv+cu0UrSRRWm/8UV34w2vnLzy84q8onO1KjJmq9Yayfl6f18dW&#10;KX72hxDYtiv/8l/+v6RgXK8XYkys56/Ya5uDIDdvMrkPw71S8Kf2Ua+CQvDnVxJhuzzzB5dKQomm&#10;1D2ST68Qg6z7fCVKl48PO8bwHNC3b99gZpRS2K9PblTxm74+fnO6Fkp1TowNXIgZ3DhZwq2pimI0&#10;CQQKSJ54/UBCBzJoQlQgfhvG+y++Gm+UHJ43jCQeHOqZTPdJsJrQj0YQY+BFsAwlcohRoTZlr41r&#10;7Vy7sA/hdRo8LInHJXtTtSTKpObonIYfr+BXXi9QtdvkLEBMkbW4I55UR9j2EWgavHiywas8WE/w&#10;1euFaxxsV8FSYdc5GTUjWGcJxiJCDk4XiiETon8+quaOe2MQesXkRFfYB4wR2DQwhtAsoDJdk8xI&#10;dKT7oR8MSvAHkw4jRiPq4KG4I5pnDM3sm+kSN8ybviDqqq/RwAqgSBhICnQbtG5cKuw9sI3BiE5R&#10;0+4uTilnYoiIRHR4Yx2maYCFgJr4PjW3D3fj/AT49P2yN8ruxXNTwWJComFhvw8O1KaeQhl4I2VH&#10;0z6/BtBtBknj/67iOjGbXmR95v70oY6SxsQaBkuCa5fpPOYNWp1W0XsLjAQkp9wO3ywcVs7fiYoz&#10;p+moojLobce0kqPxeIpIKSCRr+LOsvi1aSH5HohCjsYaQVJAowcX1z6QpiSM3hqtGj2D6dSrid+v&#10;wzpDIo3Ipn4PLBFerZFzEJJEILJPK+1A9GZyDkcO25twsEVNUD1oyj4EijFQUuCcE3XphKp8kT3I&#10;eF08wHwLLiRv3W3er921TZfq+ra9K637Xhm9ufPpRC4810hZD73TQRIVv1eGObU4yNSvOW9vNvhu&#10;Xe8Gm/PRNXPluopTBKc5yWGccDhuMgu/61AufbAPL9KiREqMLDGQxMAq2D6Rl+UjR8+BFPrvnr0q&#10;4C91KQmaG/y0m0Yu0CV6xYvdDD/WJNRaEZQlFk5ZWJNgIfNcMg8l01pnH52HxSmZj6fFEaAa2XPG&#10;cBOQFANhgMpwiqgZapEREkECBSOJsUyda06BvXdqb2wNThZJLyjf9+3+8XtFcHfTGH1wIRZQFXo3&#10;+jA8M88jDT61eI0TkXKtZSAY2HDdWAgJMWXYr/4M/BNdcmch/In+WjOnG4nvT0ScQYwjSRIGKQ/i&#10;VpFQbmG/Yeplw3wmHQ2WHnXDtFo/mqqDKnugwmZGtQeSBNJ4Rtt7flJ/TL1E3l4jqTW+lMoXp8D5&#10;VCgpsnfXXm3deNoHUoxtwNb8HHm67Fz6A4OAG2w6uvrzp8qbHZYYXRt4vVB5YO+DZI2C0lvjTQ38&#10;pGVWW+kqFN2x4Pe0U4jnvjwmbp/X5/W1dQyZVJWqEPMDAHszkHRTsvyC0bB97L97jR0AbZUiAiw+&#10;8BDg9MARTR1fnHMqH4eunHI9bvdh7x3nvP2Q1xSgG8wMlE+/c29ZRuIUvF+HyPI4GJkNHnLk3zjX&#10;2fAJdx/T0a83Ry6cyMfzPrhcm/NPu2tplhxZl8JpXViXhWUpfIBKfU96qq+vnCJrKTw+nCkpMfpO&#10;vTxPep9bFhMiSyl8cZe8LXQAACAASURBVC786NWZSxTemk/RRTt9b2jbmW0vhHy77ocrWohC22dG&#10;z+jkkCb9xZ3Hemtsu08Zjlypg6ajCh5q642l3VBBb7pf5k8hbqmeYpx0oqmpkg9NRT629lpptc5w&#10;uMaY9EEmVaek5CJh/EWN4Q5uTQUG1OFC3zE8ByfPos3M6V6X607MFy7Xza+rJM/qEvHNc1BF8Dwe&#10;O+h8MP83Rc1/HpMia/O1BDzwGglTG9adqqWDmJy2krLTpcowcprZP2b03tiqsTdoSybcqJXhF7KF&#10;ftXlA92JNk9L99oGSGBdFtbzIyFlHrlwWtcpxva/GwRi8Otvmn1CXLsDetYZA7Ym5GCccmKshZhk&#10;6hfvT34Hwd02+ZbDtiyOYEwHSpsUP45G42v75eB+f+3dYaokcRvu8zBCVB6LW+Av60rIBULkWjvS&#10;O9bU6Tu1cb1e2bZ90kKdduumEI7Wi7iTX4ppnoV35D6Ky3qPPL1jAPSxaud4iNzvA2O0MTnwBjJu&#10;71FnB6TDqbut+4Cht4aqo8Upp6mRPBBW4dtkAh6U6ZQCUSISvLEw1Ic94tSQECZVLkeW2SSpDoIE&#10;17AtC2UpmCQeTivXdXFd6AiEeaaeD6envbB2BQvTPdP8mubIkjIxiA+yhs6Hu8xIBD/HSknUtjFa&#10;o1aj94KW8slkCJ15afFlvpkdIeWdoeYI/bd8bN3OwBeMiTtyMguJ3yQa4J+RdTQR0SIpedRI1Ekj&#10;l0BKkXzQ9MNEq45B1EfWS1r8cb7rGDMiRmit8/R84fnt4P3TM3EoeSmspxPrsrj7aJ/Mh62ybTvL&#10;4llsbvJSeb5ujOFZh2uJtN3jJt4/PfH0dIGzZ9dteyXGzt4Gw5wRsbfO++cL27XSe5/n/+fO6fP6&#10;4a8fdFPl02WdQulwC6b7lHUExoY5if21QNVzgs4MveWDggba8CJkb0rtzn3W3gDcNrgOni+uaYnm&#10;D+w1R85L4rSkmyPXffJ5JMB8/yb6OXoY7evHR07rwn55ol6e/dCuzdGA4A+ThwJfPS6cs2D1yuhK&#10;UC8MR90IR9sY3Y3I8KaqTKF/74Nt39ibcgquUYrBm4TWKtv16jlkvU99mk/Ku8d9MSzcTGT1aLZm&#10;kZiTFyoirn9Kk/50PBgOpETkm7G+1lwj5oWtF9lHjkiJXiCXKKTghXetjeveeN4jQwfbgMu201sn&#10;COTsuqDRmge8Pl9RSTxdN2rryFJIAZIYop3DatpmuKjNEE+bjYAXrnZjyGKudxMdE4kQwFGLrXoD&#10;27uSY/Bw3xjIObEoLHXM9+LN6b5VLkW4LomlGCHc9S5d+3enGc/mxkw8Z6h2alNkNvWvzgs5Z1aY&#10;mqBw0714zesGC6C0GsmitNlY6lC23YjWPTtsRit4FOb89biBx5gmE24qsbKuKyHGqS08NBBuqvGx&#10;nXIU2oer563FMiUF4by6TWzuyhp2cnQ3z5ASfUwziRip3Q0zWt2p+5W91jn9vk+4D40N3IN2v94s&#10;GXIzkri90xeN5MulqjfHOeAmbm/H753NUZjDDJl/p0/7/X1vjtzqIKVAKZGcw23ibt/WofTQFsVI&#10;iImcvaiMU04oEZZgxMM9MyfWpXBeV3R0ogjn08qy+AR/mLCkwJIjbfP+TlLmvGROJWEYew6sySM4&#10;cnAreo1+1qxLujVVpsPNIIMPAxKRJRtrSY7Sq7oObo+URTh94ltW9YiQECMx6k13M2b+3ejDDVC/&#10;zRDNjBCD64rnRjhCwG8asl+HUPLPwTrOvRDDvaka8abNjZIopdy0hQdV/5u64ru1+n3I09Vm4Lo7&#10;675//8z7t53LtvEouNFKXl5EFxhjmhBttXHqw9kGw7hWb6xsdB5OC48PJ96/q9TLxnXzr9Mpg0S6&#10;Cvveue799mzd9srz84V9d8qiD7QmHevz+rx+wOsH21Td9BtHzsZEHz71L9/E1seD5Fs0ZJ+6HJTy&#10;AvZYrmMx2lC33a6NvXvaem1uQ+w6F7ft3moHVZacKTnx6pR5dVpujn9x2urCkf3k1DLs+z3eUnLL&#10;58fzyvl85s3qnFhvCrvTGUMk58JDDnz5uNKWTL9e2fZK60qvm7unheSGBHFBXb5BEHHbZWDoYK+N&#10;PpwHno6cFjW6+kMipcQYSjo+S8S1aRroB9IxaRm3B16Y1uLhHkp6pN3fQnA/Aak6TB6MWVEedDyB&#10;GIQcndaYxAvXvVbeX3beroEWI3XA82XzAGNxa+oUA6O6VfTT1rBYuVx3+hgUcNMB1Bsj05tj2TC5&#10;F9izQPoAqTJmo2WIdZ/oS5gDCWFr6g5lY0wust2oVyUL66QzbSkwutJ657IHnqoRVmVJ3OihDO50&#10;0V9xHdd0mNO7tqYwHcvO68Lrh5WSItKdSiemnkFl7vAWo7DgVKaaImv2BrQBoxt7bYgFHtqgGxyG&#10;DLM9nfOJOwKeUp4hzIUgns9y3G23PTD1hr+4vt48eJebApxyQiR6U4WRZiMr0f/bkjM1+70lZtgY&#10;t7PBPx+5hXLLEZbD0UgbY97/h/mNiU0q3/F9/h4/ptodo3v23ItCvptr7Axz7Q1uFnH8i5ureEh0&#10;q53WJu0pQimBlO7UUFP5VhDL0TDHEDyAGL8fUvefE6yzZi/q0kSrluz29GMspCCcZkMVcEOBkiPn&#10;kuglkuNCDJH1vPJwWtztdMmoKkMyMYqjsppB3fjIe6rh5gEqaBSYofM5C2sOLMkF/LUO9n2wVeX0&#10;MRnZR9+zt/lhuknKhPlUdToADoiHG9Ynrnm2HYY4t31+oCYyDZU+91S/0jrQ3RjjbShxDG5jiJRc&#10;nBZ+jGGOs/Ij1/sWUXBDq3zYo+b3dB0Drle2Oumg2enm7k7rP9AmndARZNdn762z7YPnrfG0VSLK&#10;+bTw+vGBvj/RLk9s28a2V/owVAJ9GBuDrSsDQQnUPjxfcfgA1xFV+dxUfV4/+JVeYhZ/0vzj73Pd&#10;wgs5gvMOzv09iNapfOEoL0ANFadJqPn0+Qa9337wnNiqfifnmqOwFJVbwaO37I9ZSITpWtWPhsqh&#10;+HZoVfZG7d31FGr0oXNiKZTklvCPp3L7WqJPS7F7oaf23UMcTef00uT2oE1BKMnRqtPijQ7YdAlS&#10;2jCUQIiRNQfOJWFL4fp0xoBar+4gVyulxCnuDeyDqQnj5kxms/F83huP+cjB8m86QoBVlTE6npPs&#10;3dMgYCHTLdAtcN0HQ53at/CiqXpBb4ovC8feZ2F+z99x+2JuVBkwt3M3EJxqNSKEECedMJAjrMV1&#10;Mocz0tNWeXuJjJTYWuP985Ux1LNzTgVB2HC07VIVS+726Hoz1/6UOBvoI/xTAsNcW3EUR3aAFrxo&#10;bubDO6LebAtAZB+DPiqje0OZ45zCT5fGFHyav+bAacnsKNqcvrgPd9DLqjdE47imn7zP5n34sgmL&#10;L2hr+5ysmgRyLo4+zKDrQ1x6NI7+LzNSIQbIiXXJnPcpEtepMRvKBq5LGkw6jc6QXrk16Md1C/Eo&#10;kpy2Mxyiud0bM7P7TqM6qJh6UAKPn4UjLoxpKgJL9sZ+welkIU4tZnLUdimJpSbcDEJviFhMkayR&#10;HNPN/h8zp7CaMKZxxXFiIrhBielNB3IYlNTabuL5+7koHwwaVD2TSc11VGYKcrfkN2D0TquNvUOr&#10;fo/G6M1UiN743V3m4v26fGRPHAXlgby665kSAyw5EWLwwUrwJi8RyWkGYYv/WUpmWTK9J6dWlkwK&#10;TiyNKEsSTkum14xpIuXkFMGSHA1asg8niPOVKlgkEFhyosTIEdxqNi3p1W2HUsCRsOSayt6VvSp7&#10;EzSOD86XD4wLXqxwaKbU7e2PYPVjoDPssOqXDz6/XzYMOhB1v099b4wXVt4678fPAa4fX4f+8h6P&#10;Yh80RYLckaoZ+xHCPcw+5nS/9vMnHPebX2f/HeOGRjtSrDpcEzsNuFpTBju1e8alxMhAaEPn5zmf&#10;W4brBmujNB967AOe58A2RuO8LjycV7bnlfdB2K4bl+tGV4OQbsO3axt0C1SdiHRtjBFv9c4x0Duu&#10;xzft7c/r8/pNXunlYfibusGPhuo43A9b3TAPn5e2xSGGW5GDcRPNu1GgfnCjH+YSpjrFAb/6Oswp&#10;wqSiwXxYAQzDREEibepE9trYpx6iD5+gX/dGUw+arF1vzI6UjkYl8LAkziVxKpGMW6Y6leCYfjkl&#10;6Tvx/z76kPdg0yVHUuL2Gfj0zCbtzq1eo8ziphTykuHZD/utda51oEGpw7jsyvuL8VhcpyTmInMB&#10;ahu8v2x8uZ64Nwhys5VV1Skc9CI4hIhiDAlszdibsY2d1gd9eDGZppbgeH+3BG67N2tpBgTrtE/W&#10;MWBS7A4aYZzIWZxW0QSjLIVSsqNUAuecWFMkp4iq8bw13l4imhPXbed52wHjtCw8rCtDlfcSaArX&#10;OhhSue7V83OiW5ivOWAW/JMWwSRiEm5N4gReZ6DyvRADt47Pw8DGDZndt4Zpm2hfmLq5RC5uCR/E&#10;PEMpBfYcsR7Ye6CbcFXh1Dol3hGNl9fzU9bXCzVBCBK9eEDY6qAq1G48hkhJgSXCGmFPk4qn4zZg&#10;wVyjFkNAUmTJhXP2LCHtwi7uHD66eihwH7QRiIfzHa7LVA702vec3Oz1bf4u4eX/AVNwfm+uHHF7&#10;iXh6M+x5G5DEEYMSPaQ3gAdz6iCIUJLTK5fS6ebzHs8yi27JLsJyWlgWR1lumgvEtaaiTLUpEj3S&#10;2PRObdWpzanVbk5Mx2d4Fw+PWdA59Wi6z9OnTlJffM6OWDe2KtQ6vCnPRzPqzYbNAYUQP3bEHJvg&#10;hiIflFw/4/zeXIsXp1kMzd54scQ54OCWZ7KkyFoyvXpDtRZHnNz22ijBBx9jIlJlKSwlkZIwRDiV&#10;hHCY//iHI/hwwzVTcerUvJDss/mLEm5N1ZoDtYprZrsPI3rvM+fvKM7Dx8/bOCliL9zgbmfVEXFx&#10;0PbmZ/uxIcWHa9JFX6DxZq5THWNgUT78+8Zsoj83VS/XNzZUIjddmuvgfLx7aP1CTPNcdsmBD+r8&#10;J8GHQ6bbMM+cwtd7x6ZWGEnstYJmdCzznEn0cR/EMhkJmLtk7q1zmoPHbnCpg30YISin4iyApyVj&#10;6mHrz9fNEbCQsRDZqzdWTYExqM2/CD5IDSLYaJMebffh1Odt83n9wNYPlv6HTGRm2pDOgc+f2nIx&#10;9YeHyJhoU5+UIecne1N16JD8f5/0v2lmUNVtg9WMHIQcI+fp9ve4ZtbigaGJ2Sza/c2b3IN1v4/3&#10;dNNtjI7YmEUJyIvsKhN3W2x6uJa5oBaJmESGRLdxtcSugdHh/W68u1ZeXTNWu2dQBaHkiImw7Tvv&#10;LxvXVyt9JslLcBTLxflT0zRfa4wRC9Da4HlvvLtsSAjTlvPuviQyJ98TYTkyqo5MHW9M5Pb+P3pd&#10;wMNMi+eekYVlWf2/xUCJQkletIUgtD542holBUYMPjnsHli6LpllKRMlS3SFVjtFodZBTo5+eaHm&#10;Ft03U6UQIWZiHFN7Eb2pOP75aLTmQz7HTkl+HbpN2/VuWHAt2DqdEaf/GgG7FYglCS0F9hZoJjzv&#10;nTUKRXTqE49ssW+na7wNPzicvLzQ7OMFmiTBaXEpskRYwqDP79WDfoch0/xAcA1MCsZ5OZzqzF30&#10;pgbgWgfXvVKzUbLdEG5Hwifi/QK5OibI36a4vNNx5cVr9Ka2hADR95/1qTdCPHdHQLM3l3vNSL83&#10;YyG4TiMSWEphXVdSzjcjg+M8uMVHzcGRcDey8GLaEVwz+aCYu1t+Tx1H94ydOtKdFXAcN3a/H9ow&#10;+vD7rzX/hpQCKQsx4TRBcfR7QmffcF7PYY0dOrgDpQqz0czkFCkBTDs2nJAkIpRk+EzN9UhLTui6&#10;UnKiZNeoxeAueCUK55ywJaM6KCWRi99r6hMMSvw4E05g2sr7kOfWME99bgphDqASOToi3DpsO/TY&#10;b4Ob4175Y0cQc+BxoHcAo3voMcVfw6fOSn0/vEDpow98+jQbymUOnX6DGS1/ltY8fe/DGWEyLJQY&#10;D7YNH73cLynofh8ODDcY6qrse0e0kOVEiBkL4U7F7x3t8fa7DQ8L7mq0AdeqPO+dvSk5NHJ0DaeA&#10;56r1xuV69dD3+YzRkNi7Owkaxt46hhBipORMTgmR+otv5PP6vH5g6wfbVAmTJjbRBAt/ug8CVZ0O&#10;hLO4GT7drfOB1YciMd20VHvtN8e5MbwBGybTHjgwhNkMwLosPJ5PvH7IPJwKSwochsnOfLvTcLx5&#10;+27v5T6onBz+2XT0ulO3KyKe96Pj8InypmqoUdvgsu08b40eGvuApoGq4nlHGtgbvNs77y4brxdQ&#10;aQgu4F9yJsVErY037554+7jQLLqpwywIVF3b01rDVRJGTImQE71uvL9svHn3HhCeLxtj6HRF8weH&#10;6UBf0IzGDCj2xi3crDSHfjxQMsbAelo5rSfKVrASOZ1O7piXIiW5FunxfKKkynNTnrdKCqApOAKg&#10;Pk0/rQunpdBmcKiExD48I0yHUkrxyXiAliNdg1PkJtok0el6KUa/BuKukzGFDyanKSfyzElK0wxh&#10;qFC7EqJwXt3lLk0DF99G3lSdSqKW4ohq98b/WpWLNFaJN3F2mNban2zxfCAsL6ayzM+lq3HdB7Ub&#10;IWZSck1hjpAZ8z6be9/uOqMZBeiucNGNXaJAM6HshkRFR2XvyvO18hCVFaGUxYviA2h+0URJOJzz&#10;vu3E/kNNleDDCA8q96gHiXfLcBMhqGt+UgosuEugyLhpAX3PClEiS1lZV9937sB4hD0f9hmGEdz+&#10;e9KInUrqyKs79KUPUMbjS6drZa3uPto4zbNgOPVV7qiGTephGwMdfq1iyuTiLnjOdrvFfXN3/vvF&#10;M1t4OcwZN8OQGALL4hP1nIRRFRsBwgwLR25GN2JGCsK6lIlwRUo+TH3UQyRDZCkRHQnVcDOLkRg8&#10;O34p9Ojff6NRHn++GBzY7ZqYB1EG13tZF85L4fm6w958H++dmuZAZjrD/jJK/ssGKMaIxyA0Ru9A&#10;uTXIn7wENwqahhW9+dm37ztrXIj5GzrJz+tbr0PPpEPRMCm3c0ig9mI/fWQdul9HqpyVYaQ5BISq&#10;gxSN01qQFWJQ9ta4Xjf2WhlrREg3l0c1ry9UAtuM7di7ElObVEG/z0bvbPvG8/OVPpSYCrEsWMts&#10;bbjGO7gjoIm45nRZ3GTnM5r5ef05WD/gpurgiE9r4O+jm/gO6+vUi8Og4LrtXK8bXRUJCZ28Z88H&#10;mtTEg7onAuL24a48MEoOLEvhdFp4OJUXjn+ujzH9ujT0+7gGX6N/qKGjsW9Xnp7e03pn37b5gOD2&#10;YD+aqqerNzVLg8tWaSZ0Fbp5ttRoymUfvHn7nsfQ2G1jzRHFKXSlZMYYPD1f+PnbTEgLrXsoZZjT&#10;fR3Dm9Lgn7071mUIlW3fePvuPWZwuV5Rc0pYiH5dD+rMLadqOmoxkaqXAZ0fWzlnzuczp9OJ5bIi&#10;p+T0v5ynYDeQc+TxfGZZrjy1SuuD694IUmbR7tSoUgqlFEQ6pSzEvCHN6X0hudajlEyWSY0c8f7w&#10;koCERAxuuOGNRphasXhHX0SIYeq9UiLGhIzBMEdIswRCLE6ReukQZ3ZDD9e10Mwnlb265m+vlT0F&#10;csl3CuC3oHwcWrgbZfBgrU4EoLZGH+PesObkBat2RIpb9XOnoRkvkMaJNqXoU+IlB0oxYlYv/g2n&#10;q+2dGqNfk5y/GamaPjjfDqnio9dCUDBx6uLwJv+YKPt/n1TI4MW+a8q8QXF7d0WkcH48c344k3P2&#10;a6gvkCruphvOS9Q5MPDzZahnlJnFjzRV/vdU3WK51koPBTX9IMYAkdteVPXijzD3bA6Ukkg5TjfC&#10;l1SCF5TIj1646WR5UP/w+77kwlIyJQWa+iDNhiEmhOC0vCN2IAS/b0bvU2s1KbxjoDaQ6DbzKToi&#10;eDewAYJgKRAlz3CL4347mmSZURh6s97HHNkNQYjqlF1H1RLgAdD73mnlPkT4JpOC4xow995xToUQ&#10;0OEIfZ+05G/n1veS9uyosk56WK2VsSZE0uem6ntaB6NCeyeKMlrD1I1QLPiw45vOk7upDLcBh5kx&#10;szWw4YPEsizoCMRRqbXxdLnOQPAyQeGjHmHSmCPD3HnYJRGdPiNCem83VMyHjJCXhVIW7OLmFHvr&#10;pOh6KnBa6s3V8E/oun5en9ef5ro1Vb/JJhUfXUEYDNfRzL7CZ4URPI3H6SYS8MtgHvYrrrEwDZgm&#10;LAgi+q16kTHFy4LnowizsVNBjqLF4Lp7wN7z84WuEGPysMqpTziQEY8STURRL5QNMj6xPhc4LcJS&#10;Ajn7w9oFxZM2dWQyTbJB4OPoyjctwx/6YWbuCAMNrtdpYqBCHDsXjbzvkTeXxtKFrVafAgdudt9o&#10;p7bKu0vgzfud00hs153Rhn8iZqh2hkW2bePNk9Nkzuyc10RcE6UID4vw9Ny51sab50ZcC9vwa7Uk&#10;IcdA1UBT8dBcCawRzkV5S2PvjTfXzlB43pUQEykKuUQPgsPRgVtek/aJSHieSAwyX6+i4Sh4I2Li&#10;dtxJeLUGXi+BxxiIaeHLYjwUN8Iww62fk/CQA29w+k/NiUXdTCGGwFoCaxGW7JTKUw6cc0T78Ps1&#10;ipsVlEy0Tk4B6eIIh3UinSyDNRolCovAEKPEQInBUaepx8kxYanfnAkjBqNjvSN58aysUogxMWRq&#10;r/DbIkdYs9BHZCtpWjrDbsJTFUITJEWCJQKRYEc6ku8wmI6Ut5n//NMUERdVy6Rk9hAIEqeBRgXt&#10;5Gjk6aw2dGDj0CMcVLL5s+1FMLK4zi7HThRjVdckrglG9AJ7q5VLTDyXSFBjwS+WUyadQiY2EDqi&#10;HQl+3WGZV+b4YuJjk3o7v4IYIsbNd1wcjXIUWhgIqLvzuQ0mDJsntRopRNYUCKackjvYvVozl+cr&#10;FowfL4nXJVNSxogMa0gYxKAoM7RamGeU77sUmNPuQUfoGsgWODzJnDQ06ULd2Iewjeh2+cenNwXp&#10;IuF42bdGIYvb7C8pck6ZRQqBiKi5v4rKix3w8hy6/yl+WehmNO8wZ46dkJKRgyIZbAQs5YmcAeHQ&#10;KHl2FeLI8ARQfeqPMwC8kcWd/STcAo9lIlMxTIMBEQ4lmImf1cOAAX2e+97ACgQP9FYc3QwpeBxE&#10;jNgIjAHXEShDKARiMJhunshBuPVmdUyUIaBEdnI8wscDV4ueeWf2yQ2Qf7YdSATm+02JURvX1jl1&#10;d3dbZjN/oCzw7QYJP/w17285eCF3qu1xFrWh7F2obbiDrQZkBK4dzkM4aaDMEyMwiFOTrES6FNKk&#10;C0fxLLY2jN0yWHU01DKmRo4rr9cM1pG904fyfou8bSu7JYp0iu7+c8OKpjPFGtIG1SJbeCAAFzPW&#10;pmxDGJanc6yHg5donBc4hw3VheuAoYlrj8TReZWMV0lJSdhjubE7Pu+Zz+uHuhKCi1h/YE2VBBh4&#10;E6IW3Q1HC2oFJRHE9RaRCJYQGYS0E+LU4/SItoJFQWQg0ekUn7KaLASDREesEfDmYvSGSUTSQuuV&#10;axOeNuXpOp3Fot6smhHnI0dJeLirsBadRZxL9aMMzqfCFw+Rh5OQi7vVSfBiRiWg09XLlxEZnxww&#10;CTBYCKYkGkLDRGkhgyT2adX8OK78xBZ+Zq/4Yk+cuptqJDHOCc5pYMnIutO2nZ89n3n1ftD6Rq8b&#10;jM4qyiKNOCommf3yjnfrl+iTcsqRV1H40UPkdBK+OBvX5529Rn5+hRASl+70nFMyShKea2KnIBRC&#10;EB7j4ItS+ak9UQf80RV6g+c9sCxn1hwoS2ITpUlgEMgxElKG1ig5o9o5lUwIQhcl0RmhYjFg6iHB&#10;GeP1Mvjxg/LjVflpjKS48hfLzleL0zHrACRRZPDFAj+lsQ9j00TpRgrGqSRenyOnIpzzoIvyusC+&#10;BOLe2ehoNE5LZF0CQQO9+Ke7JCXZRrDKKVZeJaFk4RyVblDTDPANgigEM5aSWQKsIVBQig1ibyQb&#10;LDGwlIWcVmIsVLmCupV3Foji112TUHOkxc6og6tFek3onpBlIeL3RaSTDIThIdcSGLFwaLV8Vyk2&#10;XCsUdMAYiCp7/BLRQGsN65VMo1ijBG+69m6EmWHlQ4W7K9qYVt02jiI7s5bB6JUTxuMCj3nQ6mCM&#10;xvNViGEhns5Ih5g7IZQJEnhTZb1iYwfdkAFBNwgzbchubQYSEkKYboLeYKWgJNFbc2UCY6IEhHz/&#10;sna7LhzMTh3kAKEIQZWHZLxaM1+eMiMPMspfzo0vg3FKK52EIOToCHYjIza8aBOdZ4JSJlV066CS&#10;aJZYcYvwaI2kRoiJXY29w1NLXDUQx05MjuiBeXOr5nQxABUCgUynyGBNK+eQWayQhqMfx9850LAP&#10;8KoJ2qiYG2sEoYlyHQ2besgUPWMsiSHSIQtKYohbfYyxI+JIvtgAVU7pxXNPPHbcf7FP4lJyToDX&#10;gEf75J9BFCOK3wduXpJc7wZOEzQP4fXcIT+nxjBUGykmUEhLpiwr+6bogPc9ERqUIZxzwKN2Z+6c&#10;zMZN3HEtixFsp2jllHbCEtkVILORsKFzIPdpy/073YgjREFyxlLnadtYulGasRB4SOL334Eeh88F&#10;8m2ZIBaBgYliMvxZbACJYZFLVd5fAlsdtNmo9BF4qoFzizxqnEOOTtBB1IqS6SGzS8ICjLGTcZfH&#10;bcBFVuBnRBuYLZgtnOIjf/HVSsoXru93rj3yk+eVP9i/5K9K5C/xxHk80a3Q8he0+JpTew9d2Efm&#10;bfqKnt7zViJRAxfNaHwAKlH8Xj6FzmNpfBXeIj3zrgX6yFzGQh6Nv7AYP847OcGTLEjznE03svph&#10;1Zyf1+cFP2D6HxwTZeflOPVl3Nxnbt9w/KN4qOkRjGlzInzQhb7NZOWYtR5Ru9xwIhelj6mbuuyd&#10;axvsfTZSzSk4rt0IN1pKipGc3WQgiBJkIKTJmc6cTydOy8K6JMKhi+b+3n5dy+bYOKZIEGX0xrZd&#10;kDDovSLYNFKID/6StwAAIABJREFUpCAuEheoffB83TAbMLoLuiUQUibmTB+RpnD5/9l70yY5jiRN&#10;81G1wz0iMkFWz8yX/f//bEVGdmd7uosEMsLd7dD9oGYeCRBgkVXNWlkWTCR5AEhk+GWuqu+1H4h2&#10;aqwECdxuF/Jy4XK5EtLOfe/ct4PAJ3orI1TXqVCxCUEdEXF3JSEbpBg8IPj+xnE4bTEtnlszaZOC&#10;5wKFoJ4PFbzYms5MKoPKwxAMnyigT3GX7HTM623ldl3QdeGyNHKKI1PG3RIv68rlsnNZF94eNgw3&#10;koc4L5l1iSyLfw/BBr0rsyzDgj92rosL87Uby5JoZFJydFFQQoikNI/HC9ycEiE+s2hUlRwTqPm5&#10;CwENIwiYiQL4dVSdFCdlpHwBrtPKGXIxQnS8r/dKrUapxakjlpiiaEdvQR1Aoow5vD8/Hs0sww2P&#10;gSppiB5FMLj9fTifTWG/g13u1IjF8xmGd5TFXywP3vZjNKdSbnU4anW2HQ+6jMY1CaF1d1Uc1Cob&#10;9sc2aYHDKEKmOcy7Z7B3ozfGkGM4rOlzb5kozHi6xrCro/3bD7IMis2yLFwvlQ/XynG7EoF1XVhS&#10;cr2NOEbtZhL21XgI1UCIDBOT6Xg4N0jFulC7N4G1OzW0lkI5Gqr2/PPvaJDC0+hCg45YBKeZxhie&#10;BbnY899/a6u1Se0eZjhdkOj7dwj+NMZBq+vi+Twdxfpx6rHO8/fksv6CzvtLOufnvz8zvoafGaCY&#10;KkoYDmucUQYyPg8nQdBcC5kaKUX0OCilUKv4OS2FJmHcU/ruLfLOndbsdK+duiqkjdDxhpl+0+jg&#10;66d16K9k5OnFCL05BaxW6rDOb9LOnzkRyO/rb61n1Evvza91KZSj0IZOtJRKs+ZMGQvju75++QT8&#10;Wel+D7T+7tlTf+9e18yH1yvLUpD64NNPDz69feLTfeMoF8gQQnqaFskTsZ3RHNYarRRacV1zilCd&#10;YUgUN8laUkI1UErl7XEMGnAnhsC6LOScHFX9FTbr9/V9/VnWn7ap8gJFztBft/8dphXviq3ZgagK&#10;IUQ0BLwg7J/z1se08bcsHW5aU4PjG6AM22XXTD22g4+Pg7e9sVV/gXtAKf6FDJOB7AWtvuPOi1Og&#10;4sw7CoGkgSiCBpdT9fYufPYP2MmcXjVDeTM5OopWto0YGmqdlCPXNXMZ2oUlBlJQisFjP7DeyMEF&#10;5qpKWi7k9caxN7oJe3FUrobCmheaweVy4fr6A8tfdz5tG3tpBB4k61zWhTUFZEnkNoq34CGb1yVy&#10;jZ3rmjj2Qjl2yt6IQbmsK9fLSgpKlO4UuOCZWFk9uNNEUSJr9uZ2j0qKSpCRU9MNCZ7X5XqJyGVN&#10;rJeM5sDttrAumRjddlkF1iVzu164XjdSPajNqT4pJq7Xhdst+fcEP8+XNXO9NEoBbY5SvFwvrDl5&#10;xuqy0sVYluUs+HPOrNWejZEqZc1DV+XNYFTxa9Dd+CCmQNyfQcgpBDeBiJGgQrXZUD0pbhoCKUFe&#10;EjlVQipQbeQT7exHppSMokirNPxYFbf2LkNXIyc10M6mSoNbiKfoaEurjVLq6dA4OfsqSm9lWIc/&#10;iz03kvi6lbsXwZGAkrNwyYklH9Qi7LWy78Zj29mSciyBWA3iKI3H95pMK+MxGBBFurn1Js4EUBhC&#10;9JlX5M3LDPCcz//sKGaUQ7M2phffeIjH0GVZF27XzsutctwuSO8sKbrd/hkCPHQY3wAvQlBCFzc0&#10;UddDMhpX8Ovee4fi+r+9OJ23lEZKjpZO5GJGR8xYChHP4slibn2/evPv8kT74utv7T2+Z08tSTdH&#10;iUJw/aBIR5lxAQHELdX7aQXfP9OInflt47M+LcLlXWM1/8xzdYPDhNPwcDSGGkeswfznZHca4/62&#10;83wvObIukbgV9qOyH8a+C8ceaSETozejp132rJ1P9NVjAnRQk0WEOp8P+z2cBOimA1Exkiprip71&#10;ZZ2jFLb9YCuVyzggFXVfkd/lhPGvt94PZs3cndE1So3aPGtwuiz25iZFf/OcvtNm9xEyPRMTVYQl&#10;B16vCz++rCylUB8L/+uvbzy2jbf7nceW6NmfdR+KyrkXTT22m7YI1irWC0nhkgNy8fdgjsqSEpe8&#10;IDGxHZWPHz8hmmmtEVPksq6sSzqjCuofe6q/r+/r//P1p22qABfb6rQqdce9bv5lIsgMwjXn2k8b&#10;3PNFO1uv0Vj95qZqFIX6bpIv4/N03PJ0OwofH8cIoHV7YRFcWyJuLBBiJOXkltXBN8sQHPFRjCCd&#10;nIZlqYqrxYbWYH7+P4a7/C5DQ4SYohflQRFza/UclUvM3NbMdU20VllzYsluv3oK12MgJS+211VY&#10;153dDmSgKrU5Rakbbs+aF24vNy6XK/qzB5OKdXJUXvLi2TIhcs3Cnj3Yc82R2yXzqMbtsrLdd3rr&#10;RDWWFHhZF16uq1uGayPP5kjddjupH2eOmUvOCI1j/N1BXUuFOVKFKkt2fcv1snBbM+TE9bKw5EyQ&#10;kYUzi+EUuSwLSzL20VCkIAOBzKxLIgahi7CORm0/vLBNS/CQ5+SaFFkyTTo5JW/iRYgps2Tnu0VV&#10;JOBN2PgcYp2gbu/sNtwRCcENNc7POZCF4I1Wbc72fz4QE/EKPn1fInlXtkPc5bJU9v0YOjt1dNKm&#10;0s81JkX6GELY+etyno+AaiRIQEdzVGr1sG7RYVUfn4Vm66fb5zOf6xv5WKIQhCBKTuMcp8gRlX13&#10;s4a9OppchnmMdP8+kTAahznhd6G394c+zBn5r0NXYadxgQhnXphbZ3/+nJqZt5vmdu9fPsWTEidw&#10;IlW3C3y4VurtgtXOZcnEMLKamCGc7rY3dabvlxfmjGiBqUPzP2iiIzwUjnJwPzycvDc3w+n9nfX6&#10;+GA2sJU+NEF+rdzYJOc00Hd4Ov/N/fLZXP7ico3fnSjVNMo5LftVz3vIvvi+ZwPV8cyxp9j/zA97&#10;h2S9b7zmn3m/ejcPNR9uimhHe/eMrHGBgozzblNVN5srH0LF6LrInIRt75Sjs6fgxhCLQgijqXIj&#10;w2fEM893lHHGIogIpczcojy79a+eyy9Xm4MHc6RqzU6BluEEue2F+174EGU0r98eVnxfXyzxwa11&#10;p7m60UNnxhxMpLd3G+jmFG9++/09/E/OfWUOUVU85uJ2Tfz4urI24/FxofXK29sbn+53tuOKW55H&#10;ROPZUKl4zhlWkd6ISVFzbXiOcL1EFl25XZLreVNkiRkJke3R+HR/EIIPO1KIrGt2JEs4mQjf1/f1&#10;Z15nUyXfeIn9Ht7r1/6OfyZvdv78SUOR0/7ZhedthFXaaKKQSc/4nLrjf4dD2LMYsV+h4Hy5dBSE&#10;OmhMY7QIBNCRI1Ebj6NytPlZnILkU0cZeUZOZ1uGgD4G10zFmbUiRo6BJUaS+kt7vt9OG2r5x87/&#10;e/qIzE1+0hiamw2kmLjkjqRAUiNiaFSuS+CSI2tSagrj/xNN03Bm68Qg5BTpopQG65LYqoHOJtfL&#10;CM8VElKKrDlzWZ1W0E28OQrCJQcuOXCokgtcRrjomiJrilyCcVsTbzlSjgOCckmB65q4rYklCJFO&#10;GplPQV03kaKi5p/tkt1S+ZLjaJCCF3X2bFByDCwpcFkSl0uCnLjkdFo6O8XQjz0lp/gtKZJaI6oR&#10;g2foLDmSIoPGaKQorIv/vaqNvPr5zWHoLaKiFokxjWvvNKgl+z0dgz8hS06Oig576XkfTaopKqd4&#10;X9XvuzSNLYa+A9PB2Bov8/HMhSCkFBztCkrpfaDEhWM/sBZQc46q4iP+LnLmSs1J/qT/gdEjxAxp&#10;hO86van6n9dp1/55cfzlev8r73+/m5woso4me83KI3pz1MxcWN7c2SrXRgiRbo4EOgodzifdmy1v&#10;ot5TymQgAJO6CBM9Gg3IWcg/P6s3VoZ+q2gdxTR4Y3VZMz+8rNT7SiuVy+Jujb1Veg8j+8jDP80G&#10;kjYQ8ElNmn+n6NhDurvgiSq1C3sT7rtbJ+/VUX/FxuceKI96E/HcRHxv9qw0nGIag2vSxr0zkSJH&#10;e+RJB/zGccN7pGpQpU7Ibzh4oq5rMaGPorY1mwSE58d79z+/vHe+3uCZGaUbW/UG1ayhCiE20IGE&#10;MZtm8Yy0jiO10hAzrLfhnink5EYbpTTPhSoHpSZ6cpfO/g7Fm1brE8mM6vEDQZ9N4bSb/7WR2vvm&#10;0YCO0s1NeIIKUWzsg0odga7b0egXb+A0KIx4h+/r19ek//sw8RnHoaKO2r+zSD/vQbPz1vv8WvVz&#10;v0PGvT7f97gRTEpwW5Qfr5lrUP76/wSEztvjjbfH5pEtPbnGe9CQmci0uX5VrBORkYUJmgS7BEiL&#10;N1VRvfYIATRytMJ920kBavMw7pySDx/FCN+b7+/rX2DFSSX41vqtU6gZGvjZ9+J83zm5PJue/+JG&#10;62zm5gY0qDfxXcCpGZTDueqeQeSZHn1MhUQ5hdazcDuOgnWf6tfmgvr3ltDyi3no+PVBa5I5jZ80&#10;wOCUlKN2Hnuj1jY0IT5tz9HzaZKOBmFR1uQN1ZohjWDWIE8nrhCUpEowkO625dOYYk5zY/r7AcnP&#10;myrPL+kjC6MUL6qWZeX1JSDBG5dkjSUmfnhxpGYJQsuB1+vKh5cVJZNUyOqNz5IUjZnWjZc10w2a&#10;KZckRA0kCeQASTq3HKhL4IeXlY8vF+5bY8nKEhqXHHi5LBya+WkvXJfo+qasrEm4SeLD7cLj7UHd&#10;G0mE2yXzsmZuSyLQoBWidG5roreGWuOW3djkeslcl+RBx9eVVgopJHppEALWPPPGdVwdDZ2cICxu&#10;Oe6W5Iyg5M6aE7fVeL1euT5g6wcpCSnCkpXLEgjaESpBnI64Lon+ErlU/3PXrGT1IFRTcZQphnHJ&#10;lJgzV/HmQ3A77TUnjBno2FGciii9eLipTCTU83wmjVLE6LXgxmheJHgL9DRCERVSjsTo93VvT/Ro&#10;23eOomczN7/HHe+eu8N0mqRXb741sJhSGZlSpdBac0v0mD4Lt533KV8Wyu8KFeO5r+24lb6KOywu&#10;KXJbMlve+BSUUhp7MR575RGNsOwkSe7OKYoGcTMTlNqd3mXqQxlr3WmhvhMSQqA1187MpTJDeTtB&#10;fJI9USjmnvqVPVjGMXhAq3/TJUf+8nKh3S/sj50lui17LYXjEK6Xoasy13VJ70gI6HA7bKUMFNLR&#10;Co8RgBAjSGCrnbe98WmrbPvzOCZ20luHhJsw8GxHzAxTp6ilqOQciFHf3Td+vt7ryZ5H+fmattE2&#10;EKpW2xO1Gvqleb2N7scq7rpoZqdmFlzboiML7TyvIl80WeO+HnTASQ2stbLtlbciHMfh+2x0RLf1&#10;oVFkMBz6QCmaeVbqeU0bUYIjpEtgLwEItN543B9sSbgmwZK+oyiO+7s7nbS04sYdg/44h39mTr39&#10;1pt26rGMEWytwkj6A/NnPw2U/pID98PdII8GtdQR8yAnUvar3dv3BfiW1JoPAiZzJeVE3fowmHqv&#10;u7IBdvtedkqmRvPjw19nr9Q2rvPIdYhqrFn58Zp4vSh/ub7wP7Oyrol/vxfu28bH+852CM0MpjNp&#10;d9RZeiNYI9AJZqwxcl0CJoGFhHb44bawRuGaM1k8ALi0Nz6+PcjRG8fburAujkjHOUT7vr6vP/n6&#10;Q+l/pxYJxnv6nzep8GnkCEUcQYozrXxOdXj3AjVz2ktMEVUXGrfqAbxLcCG+2ufH8q3jUZrrquw9&#10;WcNNKkqD7ahstUFvxJS45uSbj0JSJQUvli9ZWDIsWciLF6lRPcgS82FuEIhmJwVt0jfGj/yD6H/e&#10;sJWxmedl4TU4BWvRRjThEjo/XBdeLpk1K2aRD7cL//bhxtIzUYwonZc18LIoGhVrwmNRMLeWv4qR&#10;AkRRXrJwCcaqnZaEH9bI/ZZZQ/Nw2mS8XiMvl8xmicvizcuSI5dJ6QqJl8vC9nLFKtQqXC8rL5eF&#10;JSpx2j0n5ZIj5ehuVa6OdPlLItKboFZpUUiaRmiwgLmd95waJ8WRpgRpNsM2MY1OVNcqXS+uh3lU&#10;CLY7IrUmlhyIwSeHDCQ1DSe/KEoMnaRGGKSgqILGmVMlJ+VKQvdfG7Vcl0lXtPNrhvpGhTYQOv87&#10;/b+n5b3zTeI7JMHAfAJr4jbaIULMQoqBVuowR3D6nNDf3ZOjABxNFaNFm5pEa9XRyggX8xyzNib5&#10;1m3ouJ5Ca4Mz2+W37jSG0ofluoiRA6zR6ZA5RY7uDpq1Q6mdvVRIjdI6rQ8TAZFTV6Wi1GqoMfaX&#10;eZgyKMjtHHqcRhU8C/3fs066Go4ueZPtWoqEawqlN2ot1CLUMRwwkVFIe6NtY3qOxjNryhF9v6/M&#10;GrUpj9L5tFce1ahd3OADg+Z6EKepjdDsEE4zkdq88VF1U5sQFQ08ETP5BjJlvzwnk9KNhVF8zs/r&#10;etnefaD1DDgW+rCe/pqU7OumFb/+5zyrp7qGZBPKUem9kYKSc0fFbclnkEUIngsXBjrvA4VhViJK&#10;DJATLDlQClj1Y3LNTRvZX0MTZ08+SO9OrVVTeswjrsNvOBvW7zLfAfIcfJ7jCxnvjTnw1IQNuqdi&#10;A6lyLaY2px4ezTjKQa4zWNj+nlv3+2LSbSMxdtdymw3nYY90QXwY+5v3MhG/ptJZoiNVP1wiH26R&#10;l0HXqx8rb4+N+35w1EwblFLGIEvF2QlhvFeSqru/Rt+jYheyJF4ukSUGosASImiiNLjvO605ZTkN&#10;FCuKIDTobtn/fX1ff+b1xzZVg+c+J2L/VO61mQdC5kRO3lQ5/a8O6N2nPDKnnsIIUs3Diaew7Tv7&#10;HrmsTosKFp7287/SJJ4Ilb/Seb51PJvi7fHgsRd6PViS0+Sua3KThFHYXZKyJliisSxKXHyDCuPF&#10;OsbN3rhiSPNjeH+eXUPxx7zxWmuUciDAerkS8CI3U0hduSX4cHV0JopTCF6uK//24ZWler6K0rgt&#10;kdsSkKiUQ7glwFzwf5VOCkqgcUvCqp1kB5dgfFgDj5sbZFTglpXXmzdQNGXNnVbdNTENjdSShiPS&#10;ywXrSj3gdrvyw+uNJQWn+wFLDNzWhc36oMYp1+vKZcnkFOhqSI/YCOeNIRLoTofsRlOn9qgaOQXS&#10;6i+0GPzlZdbBfIoegrAu7g6YUiW2QgyQRt7WdCQ0c4pPjoqtAxWjDi2dFzYxKF3HMzeLMFGEeobV&#10;Tj3hSf/DM7EkKtK94AVv3FVwbZXqyYnv836eFduc+psXsY4eBZYlUVbPHiqlgDF0Hl/JIDqRqvHM&#10;zGJ+NFUhVPbSiLVD3V1v0hshKOtlHaGu6k0tv2+Q0CeaMJCSFIPTPJfMuixsvVJFqa2z7Q3dDywc&#10;lFpP3Uw3N5/xQUqj9JH1Jd4EzELVrL2zDZ+UrUk57r975GTYSfEKqkQz1hR5uSxIN3p1F86yK1s2&#10;UuqkNPVHg56mQrcRQiqd/Wjs+z6m315+9945euXtvvPx/mA/PLdtiZ6dZxX24yDESF+9QMwpcWC0&#10;vTliYj5sSCPwN0TFqjmah6FfdDxm8tVqUtR1IE6h5QwgriV48zZMSs5GdRALTL7+9713r5so1bcc&#10;7d677pVTYxQpR8VapcZAax1lQ0SceaAyGiqnQKk4Vdh7SSOMPeKyZkr3e6y0Muh2B+XItOQGSied&#10;fTSbrVXqvkMPoCuqE7GF3gYVc56Jd83URDtkhIi5eYkAAavjegBJxXWwS+LRhNphL41t21jy4ijr&#10;QPG+66p+//L6JDOVBTNoudZC6wFPg/iNe5lxUo5Vn0YVH15XXq/K68uV6+1C//ef+fR25+Pbg+1Y&#10;BrNlMB2610TxdB6GIM4sWOIIBu6BNQq3y0KOSlTlkhc0Rlo3Pn16UGNDzIetHnjvtHHa96bq+/rz&#10;rz/8DldRujpVg0kL/ydMtnyzHyL2lE7ovdZ2IlWiTpmb1IoUlJw81+g4Dh6PB9sj0EIiLXEUq+64&#10;BPBZv/RuTRrTL9/iQqmV+2Nj3w+UzhKVl8vK63VFrRJppGBcorqzX1R3jItuF6zIc7o4C4XOaPbA&#10;dDR97+iWf8RqrVGOggHrunKJkRCE2A+SRW5ZeL0O7VNUeo+83q5UU/JeB2+7csmB6+rmCMeuXBef&#10;cse0cA3GEl2g/XIRbouSpKEp8HrJ7NdGDp2HwcsSeLkm1hzoh7Fmo1YPPnXnOGUZhhGtGmaRcsDr&#10;y42XlytL8gYmimu8LovRhy18VOW6rlzWTApKrTM+WsgpEzWADI1Db2zHQSk7glOC1pzGy0WBNops&#10;A+uk4GYU69pZckX2zXnyzd27NMjZyAd1PYqECLUTcOMI720Mgoe0mrwrpFQJNq36xcXuZ1XH0BKC&#10;SEAHRavP8E/hjBlQndXpfICF9w9A733QDx1FSymxruKB1+Pb2qC5Pe1b/JkwjP6Z+98YRgw611Eq&#10;21EIcUfr4U1Va4S0sOTF7eGnJmBQvNrvqPHaGLYHPJC158SaM8uyEKsH4NZWOCiE/YB4jH3EPAup&#10;d46j0Lt/EZWQnAJ5Imi8M8vp75EqHUYGfLXo/+aSYY4xLOfdXU9ZktAvF2hwvz/otXIcO8cBR2Ho&#10;mrzZ1mCunSremOylcS+N7bFRqyEh+tXpneMw7vvGx7eN2t0M5ZITYTTEx3F4ip8NSnJKbus99grE&#10;dV8pJXcKFKFJO+l0XxaP8+765WE78kP3i2a9U4s9G6pumNigF86hwjDe+Ir12GeUUZ6N1ZdNwpdI&#10;VSmFbTt4bEY5dnpzc5423D1zjATJRNVn8yz9HQWq++hChSjB96be+TkUqrhD3DHo6q3n09TE8Ht7&#10;ntd6HAiBmPv5nJ7BvAMFFGWYMn1+rmdT5AMXjxHu+JBRh0XpsiTyngk7FHODmH3f2Y+ZS+aar2Zf&#10;cT75vn51BVFCjnSEWurZrDsS37+K1H5rnWNb8YHNkiIvt5XbGrlm43ZbuV4voB+5bw/e7g/240Yb&#10;BjOuLe8EGfEnMjTarXtAvIwg7ARRffikYgSENa9oiNRubNudGiovObHkTMpeF4gZvbsO9ju0+X39&#10;mdezqRpF+MmRht81fXr/fSfVAIYhgZwUhP6OnjZ56uf3/53rq9/bhWBKUiEG/zFuPcrYSAYVYxZy&#10;1tBohOQv8+1o3B+F7WjsLZCsew6OGooLnp97g8wPcv7/zLHxX5YBLBmlNfZSKG041i2ZH24XXi7Z&#10;TQaskobxwjLs0i0KpiMH6d0POlFAmWTEd7a/J6Xj913HX57b7mFCMLKahq9h9wm09MaaEuslEZMS&#10;GgQTXnLg5Zq5rIkYjWyOVCHCknbnb1fXCK2XDBp57AfXHIlRyWvmh+j0Oe3GZYXbkllixCxQV6i3&#10;zpIqSxNelsCHW2IJSpfObe30lt0ZLUdyCliKvK4ZbUZAqcW4XjO3HMjRnY9Eg2dvZGPb1J3XVMkp&#10;cFsCSYWiSlEvdHIwQnBNSx2atk97Ya/u8paDskYveCe9bXg6EEIgS+QmgddL5eOiHFWw3l2w3px+&#10;4+o5Q/CcHwCJwZGRMKbOMtwH31FyzkSpYTwBeOPzTp9h5pQPr2LdEU1tGjfI8DKQ58QbQc8OwL+m&#10;+50NalIAlqBYjtActSu1Yu2JdMn56Zz6NU0pfB7gL945wS3d2EtDj4Y2N3npBlmHwF8gDPTPxv35&#10;22/wSdFt/myrDLMNdcORECnNi/dinVAMdqO2cbzi/oXbcWC10GplvXVSwo9zohMMDVBvtNEIxWHq&#10;Iu+ez2cIwzjfv/bsmo26y80mksJtCUQy1ty2eeudoxt76SzFSFmGnf4wlMGo1tlq56dH4a10PpXG&#10;UY3LyKuqZmytcz8q9+PAeicHb7xDiHSJbN0LsN49TDgF4VBo1qndBwIqNmILvJEMIo7PmQ/AnkYT&#10;fk/N/2acEcb3TOOMAFhv7C2xFaN0b9yjcAr5VVw12FGnvX7l+nM2VONrIjoMx7JxT3bmXi7UZjxK&#10;49MGdT+gV1oQSopoSCzVHBW0TtJ+umk6Kur3tgwkKYmQo9BSIIVGEfEcsGYcrVNHcHIMrnkyaxxi&#10;1I6b+gRFLI5wZQjmupiJfZ55UqOB1dHot4GayThfitfxOu5CN92J5BAJoWLVtcYPwY+vg4yC+aku&#10;9nvXzn/+i61fTEd8f9ahx9bzCff4FEc0I9Y7vVVaE2rzZ6Zr8P1MXYstuMW5jg3/2aL773WJNPPn&#10;KAXhEoWLdrII18UHRSkmytF4PCr33qkSoBuhG9o6TXUMqVynbWPozDT8Go04I44jjAYuaqJ3eByN&#10;HirXJbmzZYAwnpz2e/bl7+v7+v/pinNS9R75eBo4/HZL7im2nhoBGZPn1KtTElSoXahm1N5B9KQz&#10;iAjV/v4Eg681DbkksmVMjCUXCIXSGkfL1JrpFcx2QndqVJQd0U5aCy0oj5L43x8jf/lx5aW7PkZl&#10;9wnvgNlbmzSVAHYa5lJiHzbgT01VNSit8bY/eJSCKdyAv6yJf1uzm02IkoJnOiSFPMIsbeg2zjXq&#10;ro7b4HZzytmXQ6DPGt2/cxXbCCFgKBW3tUagVqiPnVjv/HBTfrzA4qZz9O5ZW+vibl+9e2G5Zkcx&#10;XqKwH0YjkZYLcbmyj+JAh/Pe7Zr477EMatTVM4rsQuRG7Y1Vjb9clKsaP5pxScYPyVEla8JrMmpy&#10;AxJ3Reyk3vhLgiU3XseUPKWdnIwcMxA4+kLOxuta+fke+PmAVSMijZu8sVLZBN7CQo+Rl/AzIgu7&#10;JH4i8dOuPGrgYQra+MtFuWglqFsdpyV4IKm6WUqwykU7/5YKNT74X9FoHR6HsbeVJAHRK/SO9or0&#10;SuoHrnifAbejeJov9HF/Yj5ljPruJhj3joeD9vOPqwYPG9WAEogxEWLGah0vUsFzmCKhPs6/7pxP&#10;i0+sg4G2xguGho5mUFMeW8dacd0VOmDisQeYQd2YbeD8eR0Pby0WuFeou/EowuPhjfslCi9y8CIb&#10;1vwsdAkcCPob73ttD0Rcl4coDR2mCnCNAUtG2gtvpbIlRY4LpWSgEVJFQsFS569b5/EmiC1cQ0MX&#10;JQtobwRlpbbLAAAgAElEQVRxZFYNWt2orUAIvEph7TvadLTbcTTQz8sYvvUAv6f44ntgpvIqB28p&#10;cmT4a1aOHikE6iH0BxAzLwRe0saiQxvUK//Xo/E/t5X/2Aw7YKmf+D8WsGBsVP69Cv/3o/Lz4+CV&#10;g8sFrroSLz/yv+/Kf4gR943X/c6FKxcRDu08SuduwsUagYNrvJJPJGjk9rTmroAzawyjGjQN4x61&#10;Mzw0Astowq4G6Tj4uf43trfGX0rm1QJr8sYjzlGAmbs4fskxBLo0TtTI/MSL+DUI5kY1OpBek8Bu&#10;Su2BtxL4VDM/dSXUxmo7VRLbEXjEQC0JjZ0fwsYrB1Uup211xWnk3YTQlGjwYsqqgbeLQo18rInN&#10;Ev9ZM9IyHyyxSGCRysLGzxr5ZImf6pWL3vi39orWxgfraHsjW6fpB0yMHAK9FtrYD0KIgyLYx1Bl&#10;0L3qDqEN+q2AhoE4d9bD2HqltMq/txe2LdHXxF9yoreN9E4T19ERWfKviF4ZJtOIRhBLbqevkWiR&#10;bgeLdVap9Jj8+qSE0vnp5wdHUH5+NF4/BG7hyiYGMWB1J9vu10YDTa48WJ3uHe5k22nhRw5b6C1w&#10;U+HVdl7bgwsL/32NvOSF6+0v9I8P/vOnwP/ZjXWNxNJ53Yzbo/LXANfrC5quLG2nxUZpkWIrRWAv&#10;G5IVI6MSWVR4zcqPcaUW5VNJfOqBHzSwpMKHZSf0N1pPbFy/Y1Tf159+fUb/+5po9zdTyMSnVp99&#10;r8gI0x1aDsYkbITgPu2e/oCJ1jvUaAbb/YIrf74InJYVNBBDO7Nd6gy3bIFunpEz1+Qhy0ARzkCa&#10;b6wYAkexM0ndgJwj6xJYljiCZCGoWzIGdc61qIyMm+fpOv0CxnH+Mw1Azp8/ROZOx4msl5Xr4sVI&#10;730gRNnDBVXoCmaJEIQlCilnOkLIFzRl+qO4UUgMSPDQ20t2esnUY8QYB4VlUokiYJgG1uDW5yFA&#10;6kIIHnjLQAx9Qht8erYshOH+qPLMd5mIqmoghqfWZf4djPsoIESN9BCZ89jaO6VUD8ncyrtwWp/4&#10;Tpt/pjsZDM2DDh1SdKpqrINbf7AfxR0A+SVhws4Lwfn1rVyyb98dwvtO/Ovzk4lG+X//Gup5DlZ4&#10;CvBjhNj8usbm+huZz/748iHMTDHx+72b07wcBXO6Ve/G0dxUIYpT2WL8fQGnvzwDM29L3l0bGRS2&#10;SEpCjEaogUql1oL1DREjqQ+CpqnNsftzETKUkqlRiQIw85Cc+td6x0YT6mYR/zWlhuEF7TRHiEFR&#10;8YDRRqe1QGvDc0/cOr/TqM0NOH76ePDz1pG602xnv4BIBoTjqDy2jeM4kIXxPIZxjdyEhNaodbAA&#10;hi37zOTJaWb/DXKnjSyn6aAYAiYeQjEuzFdu3IHETiRPlRAirTaaVdeB9eznOwBuvjgeE/2Ve3cy&#10;CiZb43k+n3jv8999NIJHKbQi6KDLiZkjc/vOtu20PO2qXY/CpIIORNwt8wcSHPw5j6F6JlwctLBa&#10;eTx2knSWIEjsI6sND4pt9dQJu6V7RKM350agm5w0TM7P/7zP53FOi28zTgv/+XqMMbCkRC5GN7+f&#10;yiGUkul9WGp/Q4f2fc313Dt1ZIrF4IOxgLKHgKqwPe5cktBqeb70vzlXebIeVHWYCw3GxXjnuXmJ&#10;kqK/U1MQinWOWtj3nXhmGk7klMHU8BxGEzdhqbVgVilHpYiOodxws4x66pF7G9RFVmKMrtedL5Z3&#10;yPP39X39Wde3myrkl5XcrywPsOSLIl9o6NARGG0QKtzC9/0P/vs+/K+tWQSKgKgM6+FfTs7sXU5N&#10;EHc6ysmdm2o52B4b+54pbXLz8c7QviyF/sYBiVBrYdt2aq2EELheA9drZr3EEeg7qBdiI0jWbVXd&#10;Id658eCQ/HQQmwW1IP9wJtVvXTPA0K3p3QzksixcRlPVehuuRvGklqmB5uQW2woxuh+XpIwEZS/h&#10;NEUIKbIumevFc5amPsAbLHfCiimgupBSghDdtCEMK+CuxGjE4Cnzc0Is6s0QuJvjef7ORp9h+5xO&#10;w5Kp7BAZgvPhRhiJ9JiQFqgm7gx3HOzbweOxne9DD84NZ8HeZ9EyCxtxDUpOyTU8W6XUyuOx8Xg8&#10;uK0ZjV8pu8f3Ph3gfr3Z+cUaxg58VjB+7VrP7JuO9fArhSkDHDMciBJSjD617p3enB4iMvRO8g6t&#10;MkHkaQM/USol0PtAZMtBOQpbNaxWDyYdjeg/smTkSp271hgUxBjIC9SmHIex94Dhxg/18GJCYgMC&#10;rXb2vfC4e1NBbGyXTEmJJXAahnTr1NZdHB58MKA6zXLsHy44vAGdzUZgiU4nq3WnmLBtyrEWSg3U&#10;JKQu1AaPrfL2tvHTTzt/3Y1oFY2N1qFVg27s+8H9fuc4CqzJ7cNzRoKjQvtx0NrBXpyJIOp6wFIb&#10;236waKCZ0bpRhqmLN3jj+EWpBpPzOWSjv7jfWofSXAvWUNBIKQe0Si11sCUS4OiU51J5+LD9Eqji&#10;+ZJ70i4nfXRSqmd/92yqXOe3HzutBi7ihWgXoVdj33ce24PjehnNzYiD73YOxBCnFrc+7zx/N6ax&#10;D+TiWWDHUdniTlJjTcGpeDHDZrTqw4aohdYrGgMhRTRESuscFWpzN7iJNHsDNQYlo9jtBtbmYMHf&#10;zSp4syhxoFVO+Svd2I+dQ4xjP2jX7HlV39evrjmIBI9uWZbF3x8h0UXdiEeVt/tGKdGz7AZC+62I&#10;TDM3qjFGU4U76s7cuXOPxd/Rt+uF65L4mc6+Fe73O8uyMKme0wnWoz4W1hR4YLTu4e29Hxx7IeNR&#10;E/5O9lzCJQVSVOiF1mWER2d/z86+8HtT9X39C6zPmqren3bH0y3st67ZhE1LbzOj0XmU5lz7EYyq&#10;Gk7KzzPo7g980EQGZe/rx+M/3TefoB64u8ToQYxH5bHtvO2d2y5ISk7ZOl27oNZ2/i3I88X85erN&#10;J7b7vtFaJy0rLy+J6y2zLO7WdFIuB6qnMIAS3+50vOw/y2N5f6h8PTfrv3qZPTOwVNysIedMTuMl&#10;3XW4to0zM97XUcAkuJAcwea0fDqljYYyDi7/uoZT8F5HtodThTx4UtOgv2lAmhKsAH1MAl0HIGYn&#10;FdWGPirFdCJgT5BiznK9oE45nY2W3zYytAdK1ECUoXXrek6Uj9Mxcvf8JBUPHV4y3Wboql87unuU&#10;aRyuftkRtBQP9mGS8ng8KK9XlpC/OuCY9wE2coe+Ivg3+Kppw2Don8Wru+d97VrbOdnu9F99KRrT&#10;QcqL+hScBtR7dGvoQQ/2QYa6QwbeuGo7SYwDrRAaQutw1MpWd45SeeydQEMGCupBx3//lFxk2lC7&#10;UHvqBUII5Ky0FthzI7dIt8ZeO6Uefv+O4UrrjWMv3O8Hxw66GNu+UtZAD4PirEq3QptIlfq9NBv+&#10;/4paw2w0GqLEYD4gisK+uZHDLnDfD2KMXJM/n/vR+PTY+enjnf/4eeOvm7EEI68e/3AcFS2dfT/Y&#10;HjvWGkImxEDOkR7c3fA4Kr0VjiK07hQ6UaW0xrbtXNPqCGw1mvSBsIwxW1DMRhbgeAeJfmkp7bTQ&#10;Wj3wVtU/XyPQSsE4KOU49Wqt+95ci6OeGhr6FVumiYzJqRcdP+v8t//c+WsmfnxHcaMeuhGTsiwu&#10;1A9NqNWPuZREs+D2++KBqH24Nbqbn1K7Ya2dzVtKkSUncsrstbMfBe4eq7AkdeOiHMagwg1SUqg0&#10;qyzqTZVJ4HEUPt0Lr7eGpPHuU28ImQ62E/mzyToYgyWHPMckDHKKrIuwHN7oMfa7/dgpZaGn9F0t&#10;87fWu/e17y2JFiMaE51AiocbGbnoe6BGjkp+1bCF50DNmxvXSU6HyaezsQ+yUop8eLnyes28qbLt&#10;B/eH8vLyMmzUh/6TzmWJ3NbMmiNbMVqrwxzoYN8LC4FaGmaMMO/AbUmsOfrAsDdSCOQlO23/ZC49&#10;h5Tf1/f1Z13xmdP0OTyNPN2BfsuaOqoz0X1MIsvMDhHIOjQbKjDCJ/ssMv+rybbv+hzfYEazI88G&#10;UDrMrctGskhUYwkutC/mL63HLjy2QmhCzoomd6hTmdSK/q4gFWxkqJzAkQxb4nJ4oLB1Uk5c1sSy&#10;RFSHk1MbkP8kooz9J0h4GhTIiBI1G5qtd8f0B6wz5X0cB0zkrJ8v4pgiOelTU2WB6eTujsnzvnrS&#10;6+bUtMt0X+sePDh0aCoQohCjb8a9tzE37qMBFqcNqYeuYuICn/FB5886LRbk82MKp15Dnvfg+D1H&#10;Nofb46RYiGug3HTAG3DXtIWnqLw4Jai3jkQjx8CaI2t6IlXTpfG8Xs4H8gyqlDy415wmehyHZ5Ys&#10;73CkcU+d18TeTfPf//c8Vp6F45fXdeZVTUrVaaIhzz8z0ZszUPVv0P98KCBDp+kUwBTCsJsehau4&#10;AJvhOuZNVTtR4zOQYFiZY50i0GthP6rToFTcyj6E08xhFhBiX+WOfXW55iaM7WIWl97vxRhISQgp&#10;EKuSUMo+HAxNkZmV1IxaO8fR2A9j2yvb0cYU2WltNtCYZl7wy2kGokzbjr+r3Hg3FOgi9BEAquox&#10;BkuAPbjzaSmVvVQexc131GArxn1rfHwUfv608dPmjpsrkcfRqaUj1f9dax828YNeGJWq5rSgVmml&#10;cdRG6+bHLI4U7cUpht0cZTJrTo81I8RAQkfz7I2CqpKCkcI0hxjnphtHa9DM3UJNKAR6P8C8SfMp&#10;QaBZZSuNcniQeEjG+o4pOlupuQ/N+w4YCI6baAidPoyNCH5PdhPqcPpUPOZgzZGjGVoNOypHbezV&#10;KA1qF0oXSvMQbFWnhcboQb+lDPqeKDF7PlpKEd2mlf9Oa6NQjXE06G4i4xTAgvXm5gEh0ETZD+Pj&#10;o/Hj3lmCD7nme8jNojzIXUScSTKHMuZDgGl6NFGMJXkuURoodO9GHU51vU9q/POZ+w5IfL4MO98z&#10;PnSKrqOOgS5OtQsKMbip0DOS5flemmtS0Sfd2rdwJdFJtPMZRTzc12w62GZeViWKUIo3/rU1p9Pj&#10;46xAJ6vnZC4RN69oZVBdK/Xo1KAjpHxQ8SMeC5OUpD40ysPoJwyU3k6/3O/r+/pzrxg0+BT9nWhV&#10;hw3s712GDUqLsu87x154K0qrhTUnD300IY1CwmsfLz5Obtt/1RImxDDQkul8NG2MhzOUKnszpLsY&#10;Wa2dYbF71JEX0vjPT3c0d0CJYQF1dEDV+cXPQE/BTD2Phu7WpOoFyH7sHMdOKZUPMfJyu7EuGcWn&#10;mMcoNJ4OYP7ZgzVy0DH5SQQJ9OEm9v7c/xFLVSnVrVBjWn2Q1qAchdYay3J17rRwNlKfRWOpF53+&#10;ny42n1TRs4gUD5ilV7dqxfOhVAUdgqJoPnVrrTCJOTqdHdXpkXRvEnSgk7VVQkiuY6mNuMhALud9&#10;4IJxd3KbDY+dReNEqjyIs6KasGFAEoKyF6A23h6Ft62wH4VylNEUembQJY8sH/PP003IITC8YUZB&#10;3BFxzdj1euWvP/1Eb54XdL+/cVuz21CrOh1rTAvOBuddU/0LK2gmbemL6yqD5jSfk5Gn5GhNOK/9&#10;aV4zqEunjf9X7hN3GONs7oROwEhB6DFgPVLVnPrEcEAbNvAhJG9QBv2oI6DBDV9iY82J//yP/2Df&#10;OxKVGH9gXZdx7uYkdDQrXxR4v7Z6nx0kg9Vr9N6cApgCoRo5CatFhE7dldbuOHJ5GaitUUbT0auw&#10;V9cf7WWlra6NCeqB1rMBX9YIZuSUTwtsz6/6fWXHZ4i1CHW4cqWgJ7Kx5uDNDnIW+I/d0CzsTfm0&#10;Vf7zpzsf3wo/b501wFXhsXcgsG+FMhCK3vuZQ7YsidaM1gt76Wip7IdSaqeZUZuxDTv80hbacMwr&#10;xfUcKSVuacFCppTC28Pzv5ZlwRBy9Ay1Xn2g8vbYqB2O2oh5oVigaSaGSt09a8u1mgDKp8fOYzOO&#10;snO9RaAww3HB9Uc5pdFU2LB9NkJMY6DQaV1otdJaJ18SEhO132l9IMzAmiO364VwNMJxYHge4VYK&#10;Xa6EvPJWjMfmZklLzkiM9C70Lny87xylcLvdsFJY8uLmENX46e3Bp4ejtEE9ly3mBeveAPXWKeWg&#10;S0ciEJSKcN87P71VPnzaWELi9fUVM2MvI44gRJbog49m7jbqphZOz/foh2du3JISL5fMcRR+3ip7&#10;2dl3DwK2nk49tdm7gc/3CvqzdQ5CR00w/ftyjtwuK5clcaRIUjf5EGvooE/ryB+UbsSB/sy6Bnxf&#10;XuMILo/OttDg1HjD6Xivl5UfXjJLTnQz9sP13SKQorKmSA7CEowP14WXNfJXItv2IKXMse/eZGV8&#10;vzYfEsSkvKyRD9dMEkOSU4+XFFmWPIxROib6/Zb4vv70K8764ywq9V2h9s5w4m+tGTSoIzfHkZnC&#10;T5+GVWiHmJIXqwHU3JoW/p7Yy79vTVqJvAMufCIegIoHoQpphK/GYWBw1I5tlRcieRkNQnD63763&#10;obe3AU3JYAE+kTGAMpLSe3OoPuV8ZhyZcdqcTru6dzMq4thgZ8M6i/1/1vLz5RtiN6fVtFl4nlkl&#10;/IICYmZIH5lDkwf4Dh3R8xjnZK4jvYGFMSFu9K6DaugwVAhyMsdk+AH3OhwGzc5GRUduUTfXsEz8&#10;b76EOh1pchazU5c0LY/9mXg2PrNQf1/EOpNGOFrnqI06sj5EPBRx2nKn6Lqc8zmz57k6KYgMauHQ&#10;otXRrNfqQvQenvq0b02Bz7Dtd9Ta3ofb5hcrxKcxh4hT7f4Ry4f5/Jv4SWu9jSmlT7pjVHKPqDjt&#10;0UZT6zlCHWntvAum+5///qDXHWC9UWsbBiGcn306xDlKfII3v3HNAcZwNjhhOsAMUSNEJXalosiT&#10;GwVj+HQiJOaftzbjqK6fsrNhVH92BmJj07xifIn945pIw6/j3MKjClmddhsESofSOltpPIIQEB57&#10;5b7516fHwadHpybhJYkPCvZKk+56uEFGcs2W5xm1NjxIh/lQM6jdaCanBbkx6HitcdTOthf2vWAa&#10;ySb0oUn7eN8opTqadVl4yZkQByLc3Wb87bGzlUaqjoDt1ZFMp28OLNuEoxQe28Gne2MvQtOdJXWn&#10;Go7nPaGE6A18G4wKAJPuNPUOVhutdqYeEnMdWBv7fBoozmXJIJ28gUgbWVKOTJbW+bRV7vfN904T&#10;NC6EqByl8+nhxha1C//jh8upsYzR3wefPr35vo+HlS/LilliQtWO43UfCAhUE44K971z3yrlFoYp&#10;SHCqcu8YjWgJFbfwPqojXapGHOYtZm2gwGNAIniQ+tif/Po7NTuHf8ww5l9heVkw2RpyDiLD2CNT&#10;CMTh+BvEy4n5hvR9zfDQ+IHfDgr+HMakEWWQxkDQcwGf74sUhFsOXHKi90hrG6VWxOLIZkys2Vhz&#10;4GVVXq8LujtVd993aikEE1Qibr7DaMBhCcKaAtfF3UbXHN0oZ0xYu4Oj39f39adfEdxa1WH8PgrS&#10;d7SU3zk59RwNc9eifeentwLdX7q364WzozkZf/ZP4wp4Bo1TkBi1vU+n9XxBBYUlBq5rZlvBpFFq&#10;42gbjxbIcaFeOssyYHqROej3YxpBi7NQmjqc8thHkGNDRFmWzJIvBFVag/1ReDwOkOBUIfQsSJId&#10;WHTrdw16WuD/s5ZMmpZAq51ay0nTcV2LF5tfXsaplzvDlk2fXH2bSMm4C7rT/5xK2ccLo9JtNlX1&#10;nH4KHTPPKqIprbubx5ysAqebnNNjZFB47Pxcfcyz3dq4f4ZSTarGRIR0FMB9Hs/UGeFT88d+8Nh3&#10;apsFpzsfXpbMskQiUHW4X/aODdrNOdXtHVPXiaWUyHmhHBt1UABLKSxRPI9GnmHAX94Es6maAbOt&#10;exhq+8rbzGp31yaZDnv2DzVVGM/zZ+7QJzbQRvGCgSw+6TTQEBGNfrVa9cm7qlNDNY6uOQyDGRf/&#10;qzzdBUMIw7VRYdwbrlfT399UmeJc20kKm2iG05ZTCmTJA5mu43CHCc45MR6ukTHQ7PA9YzgWyuDu&#10;tm7nl409SEdT1cVTbP6RvdDEUXJmARyVJQ06WfTmojTD9sIqoB1HWe87H+8b963w2A26sl86RzW2&#10;xwahAU5ZkqnfiAGjU+vhxbeGk65ZB8Vs4tNPHVLhvu+8vT3Y9h1CYh338lYqnx6uR2wIKQZ6DyRx&#10;bWNpndoq923j7VGIS6ejlC5jvxiGFGMfKLXz2B39ehxCDzu3xVhypnUfVhgQlwxAKY2jHCPg3Y04&#10;pHXKftDrgYY0mqp3zoU4Irguieu6Qmism6CyU3vz5qsL21F57I1PD2+qNCYuN29SS2u8bQf3tzvN&#10;4Mdr5CJCzgspVczgsR+OnmL8+Jcf+OEHI4o5BWscdzfPpTLxrK77UbFPGz9dhL9cjdvrB4IObd1R&#10;CNpJeUHETjMRCRA0YXG+Due72a9/HA1kXqDsjzOrsNYK+XtT9bfXaKhCQHtH+7NpVZVhkpWIIYxQ&#10;9w59mgn5u6J1g9YHQt7PaAwRIWlnTWEwG5IPMyYlWzz38ofrhZeXG9sDar9TSkHVUeclB5JWUoDb&#10;JfPh5cpyT2y7G9H0akSNxLicrs4MRklSWFPgsmSiuTFGTq5dhsEt+U4J/b7+BVZsrVGqF29zgjeX&#10;qj5d/f7GmnoEYqT37g5Ij4371rFWSTGNaT6UMlAFc/RB/0kNggxqo8pZyzO7OxtNVVRhyZGX64Wj&#10;RPa2U+zhws4eWRanNebsm9bU4MyazGskL/Jn0OL4Kae5A0PIHzQgBrXAvnf23eg41aWLDW2JslDQ&#10;dJBictvtEP95TdWkTY78sd77u+ZQhhW4vwB+QT0zToTJ38/DhaoP+hrgmI08vY97H2ny/dQMTKTK&#10;J3UyAl6fTVDvi1tZDwMAxOkOglsF9yZYlzFl/tzcYTYDX2ayTe0TjEZ5NDNd7Px+68Z9P7g/Nra9&#10;YOb5Tjkn1mVxF69g0OugzT1NH0THMfSpjbOhqxLWdWG7B8qxse2jGc8RC9OVjK82VX7O7SwaS/Wi&#10;vn6lXYrRDQImD/E9lfTvWVPfN3WVrTZMqgeWqtuHp4H8nnQ/cVF/tY5YH1oDHVECcaBZwto7+56G&#10;1TSn/bw3Vbwz0pDnPfabH5Bx/50d+xiIjN8VFVIO9JjoraLB7+ep12vNBr1ViDEhceWhjlruR3VN&#10;qTkC0I2z4QB5mue820N+1V3xb6xZ/mIegJuCa32uNbNV2KxzmA8C9hIIZqPgrzy2ylE7pXmumTuk&#10;C8fRSDYjDDJis6F1RLSUAzNHdirDXr7ZCDvnvBaTbhTiwc9vd/ZtZ7lcKd2v314ab/cH27YhIbLm&#10;SDk8ekFwGva+Fe4PbwBjM0LM1P7U8fo9YCeavh0Hnx47912wsPPjxdAQaNWLRA2R1eeIlNq4PzZ3&#10;k9TqKKkZ21GwWsiLMwoYx9V8QoJibkG9ZJo2UvYmuhVviNo47sdW+XTfqLWyrBda9z1vO5qbIW0H&#10;aOTYN7Du95L4cTeDfS8ID97uO0frJxI/BzP9VJ95CPl2VI6687I0Pt06PxxuUHIc7kCbUqKZoTaM&#10;YLad/5e9N2uSG0nyPH9qF+AeQbKqenbmYUX2+3+xfdmV3qokIxyAHarzoAZ4MDOrO+vo2ZEsmgiT&#10;ZNLD3QHYocf/kBxYSrqe2VWEUoVopCjTBiSxx4hNnl5rDVj+7nn7LzEMb25LIIhbjtArYwihO5c4&#10;BKHkk1/1gX80/+AFOBdzsSl8NLqr8Iq4KNJ9XWjtxroubsxtzn9D3KT3833h0+dPGB3hL5gqOSfu&#10;621+7iAH4b4UvrzeeX3c6eOBmH/3lAvrciPH7DGUead6KZH7knm9rzQL3NeFsuTLukTV/or65o/x&#10;Y/y+RurDVYyO2jB1Gdoz0HCVtScj4wmZ++VQPWECruJ0TK+O7TBGb+QUeeyVpSSCuiBEEvVP+hu7&#10;Yb91mFynDiciL0qYCcL3F3VeZRShROF+W9gOgW60Y6eNGYDUznY0UqkUC6T0hNvYhAE6CvApkODV&#10;+vkaeyZbAa82juGCDkNPRat5RErAGGCdrI2+jKkgZ1ey9l89Zv18Bn92yULrqfIWAiHoVXH77rZO&#10;nsJpMnvuqp4c+fM5QXd2wnfs+cxU568L8uAQMBGHnuiYfBopoM7jOJ+sP28DHd7tIl0QihPqer3n&#10;iUvnlAzggpR9hGz453v2fHar9qOxHZVWByF7pfG2FNYlU1IkiEM+/TvbXCc8O3SzU0WwSVR2f6Qg&#10;wjGUVju9+8/J+XMzKOcDP+R8r7N6WVultk4fSrsMZZ/r4HYqQ/kD+ZCC/LL7dXaXf74PfBzPLuJZ&#10;yZ88TVVfI9HnfIrhSpa6Tr5aq7Ny+xQpkeAzI4XgHjnZCwo5uxxxSWmKt5zQzXkv/2aMyZmcPhOx&#10;j/f57G6XkKjiIjs2JQyMU9HNX59TIsXCQfJktneHK06+5nPecXWq5HqMQhB7min/XeMJp0UgBp9L&#10;yyosHfLotH52hX3+djWqGnUoR3WYZRJo3f9fVyHjncZSkgvCzY6i4TBPm9xSf/YuVOH7lHAWVBz6&#10;6HvoY68c+0FrY65vD+rfHm4jEFLhVjL9zgXpGzNJet92vr1t5C6kVTj6gNNk3WsyqHF9zvtj53GA&#10;pJ2jJfLQq1tTyuDksHoS3DCElBRNuJR8H1gfxDK7wxdcN8zO1XAI1/QJirP4ZObdSMWT2Me+8/b+&#10;YIzBy2ulTdjctu+8bzvbfhBiok5RCkneQTvhokfr6IQ/brVTyln5t2dBc85mtSn6oZX3R+exRY7q&#10;UMKjNvajAh5sGy5istdGkjyh0nMPPN/RmEUPF+UoxYWChtlV9Dr7u9f6+THmeD6Xc+8NMSA6hWys&#10;Q2zTJ8yeXN5nwMDFEp3riDknzrPRzK1Nlizcb4XeF25LmR5y87PFYYGflsTrfaHWgIj7LOYcXTRr&#10;DSzJ+XNpTXx6vfHyeGHbOr15J/62LKzLQsqnfYqjRtZ14fXlxufXG82ETy+rF9GmKBlwCQr9GD/G&#10;79Q8zfwAACAASURBVHkkVXgM4dsBkMhkekgsEkkqpH5q4ymCB88tCGMeGFxVQn9DCU6EfbTKYwy+&#10;joRphAYvQ1gl0borzJQYSTG7uaaOX3QP/pFR48CSm1q2fhBGJ6XIbSpiiflhbkRElCSZ0BPJjNdF&#10;2deN43OnvSujBg595f9On3iMFasBOQZfrJOHS86qJEY3LKbJjXA4VQpCDIGlZAIeOMecHTttGwwY&#10;FunReAThMfzaYzCiHZg2kkKTG3sNlK5kUcddB8VOZSp1WeJLMvCfNJZRMBkc9iCWBNEJ7PsRCbpy&#10;i8oqXxncUYmgg4CSwskt8+BqGDQzRAPZsnfkgmJRIBpdjA40SwwtHGOhtjF/fqA6SFHo2klxwUbw&#10;jZ6IhjdiSrw3yGEBScTj/+MzDx79wOwPPNIfnd9l4wrUTG0qWfmcS8UV/1qt6PEO2mfgG5A4RSpU&#10;PTnXRmvGX2Tlmz3Q0fmUjE/BSf4vQbllPxzfx4Gam/omFnpwUYacIxI6jE4YGzkKPQYeBf4MqBX2&#10;uvJtL6zryroEknSCVCorTTLRBpFOsOEYfAk0g0cdvG2VQyNHXBAURmUJwn0JlKEE6yRVoigpRvoH&#10;OOYp1lFKmd1Rl4BGhUyfz/bpNXUq9rnZqLI3hRFJUjALLERScZlsAywGunWO4dDJqINPyUnaWTqi&#10;jZgKxwCiB3G3l1fYM1kOXth4kUiOwtcY2MaCqlGGsMqAJV/7kk2Lgl/Dn5jU75JT0UyUgFggmBHN&#10;OStdMl3+QAoVyZURF1oMNFbc1+iN2+3B6wu8v2dafUdHZtSdwJ1EIpzcl1lICNLBGphLi8uMpZ7z&#10;k1ls8ODn4/hV+XwbZDMIgW4BJKGpIOpB+K1W7JiBfXgllEzNg5+C8JMKxxEI1butapF3gbd498p1&#10;2PlT3MCUe3xFuWGs6PFOafAHHuypYUS+NaOZINZ4kYPVNkQWfhoFezd+2gUZgWrCUSs2lLf3d+dw&#10;aaTvQq5w9MELgobMoZW3Q3mrxrfGpSbbVGjWCDlBzNQR2Y7A+x5422AbQhVh0843vVN30KNhvXMf&#10;Dkvvw3g046cDggWKHIQQeQsL/z5WtCt/bAdfOCgMCp0YFtoIpDAgQBY/TFMfpKHIcAsRZfB2PPh/&#10;H50/v++saT5TbV6g0k5D2ImYRUZ9MOqOSqaboKHQxH91Nd6q8n4MUqxoVOcpmyBdkCaMCr0bzWAb&#10;jT8fmZ9qZBuZZAntSt8rDWF0Q5fEPgp/2YxVN15fVpBAEPfdcol7x7ZHgbUUvmw7Iwtf3wftaKgl&#10;BouLBulAWqfEX5cC/9cYH9flXO2zACQBlhxp/eAw2I6D0MFCYqRMj4kRE9VgG0rIiShCF+eYNoO6&#10;N2xxJz8lIkBOkZThT6+ZMow/5J0ldCrCY0ZwL/Hg/7pv/OXLO70Pon6m6BfIlfHylXuJLPwPcv9C&#10;kMqfvnT+9O3faPlga9/IMvi3m/DHdeHz7RM5OgoiyI0jw+c/LPyPf2+Idf57fuPz8t9oY5ByIOsg&#10;6varqIkf48f4PY10tO4wlUmg7eYKZX0oKXBZFwabSRXQgi/yj8Hps2Is6Bh82w62o6HD1WvGpWZW&#10;iHRaMHoKLDliU6r1nz/O1OzsRPw8NPkYZM1g0rzaeL8tHCbsQ1h29wJp6gav2w57XlgFSkwITi41&#10;M4jRScxMG9M45ddDJKZEzoURE0MdWqJRqH3Qeneukp2Ka7PDg+IeLv662jpjZPTSWHdI3C+v5590&#10;B80hUNcnmCv+ODk2uKLjmUDNDpPJNJic/88ueNXzW14F3/Nby4d/Qy6ozS/jYO+EOLfLFQUtDkKM&#10;2Ien6yqD3q0yvAP764A5ro6if02Hz7UxGGPydyZklOt7OkekDXUPmjHlkKPLoi8XLj5gwSFHZ7Jr&#10;TrJziNCEg+r0b4LoEJupShbDmOqTjdZdxvvZofr+Wj7OgGH+3fajsY3BNruijEaPIJpYo2DkDz/7&#10;y7tzdf1+dtNOAfbzu9j1uqnqaN6BGs2wEIlJPvSDxNUag79TH8rRBlndbJYQLklh+9BZCzGSwuxS&#10;lUFK4UmEDtG7vUM9wAzyN66E7199dgDOeyPy7Na6CpdgUa5KsD9/oeTIumTyAaO5+MEYwzt28Xrj&#10;q/IcQiTEeHH1OEU3/sHx3eOSU300OhE+TdNnm75cptgUhRm9u+jLCJjKZZZ+Bm1LTozeAO+gnL8Q&#10;mc8j+jWo3xPM12Ca3Lc+lFqd9F5me987lY3jqFNF1dVGj9qozejdsOjrrM3O3xjK6B2r9eI2eYLp&#10;3Zc2/Z36GFeBbqjS+picww7TN+1EWAxVjtYIREb2Z9d10IZ6N2bOiUvqeqIRbHItx1QQ9O66zg5n&#10;BIE+3O/wqJUSPNnvo03lUed2ydy/xjx7tXvxJ8zOxWl83kf3M+CEQ5+HmrkQiCsVDobphAHi3br9&#10;oEShVof6X+bneLeht86YIh7/GQgiJZ9Pl+UCf/2E/THgubcaT2jxNMLu3c/vyXdzQ2ib3ET/exRm&#10;fOHcv6MbS3e+5ymuEsRpCy/3Fes37uviRbszTpsFxJwitzXx+pIIZNayELTDfeVWIkteSCkRMG5r&#10;4fUeeby+UOIgMfj0cuO2ZnI6u1B+dTkF7reVTy83RBu3tZB+pggpFzTix/gxfr8jPbb9ghQMNWJX&#10;+jCOKoRZwf7gCY/w7FSdEKizW3V6F40xeOydrQ5M+5SqHWzbxtfpA9XEGEsisDpe///vO/FhiMBS&#10;MjcV7l1Yy0FObjzZqkMq3uKgWGTNiUUcDhOSYeIqTS5SYU+/JHFOwrKs7BZcQngf9Jyo6oFVkKn6&#10;I+ZS7GfnfBK996ORd2G9uenpKQJ4Wv5+Dwb75wxTcyz4hG8ZNsmxfuA7RFSI84Ad82dO8Y8nREX+&#10;jiP3vJoPYX8IqDocph4uvR5zJ6Z0Be2GXYnsCcXRMbC/BuqWZ+X/lF+vTam9I8G9o8I8DB3G54T/&#10;o3U3HB2DFFyx67auLIvbB0gQkFP8Qqb4hj8r74i1CZHz63RvpMBaMvf7wvujeYC579R2Y2icIhfx&#10;QyL9/YU4Od7V1N63nUcX9tO7RJsnA5b4tGb/3NMv7G+YODZLBt8P71idubVDgBs9CqkIromjM8j3&#10;KnhX93R67AdZlfvdVfVkyg07tCTMhDWQcuR2W1jSIKc8ny9TIAFq6wTxIs0/Mq5bMZM6m1DegM/z&#10;6DhNYpyKmL0TRLitK/f7ndvReezCGN0TATWiTW1Bm2pfYoSQLnjlmcc9pVbgr5cBfn08V8lcePJU&#10;ZM0psZRCbZ0p5edTSPxngoDNQH+q97isM15kSuvC/Xbj8bDJq+yI1Gl+7obaPTXihG36s/P1eq6f&#10;Pgbb5jzBciuIBEbv7NvOvu+T+zFFjradbS/srSEWqLVx1Do5ako/KoMpVDKhyYgnCKdk+1msCObJ&#10;6nZUv6utITNB63241H0fbI8dKdCX4JxEhNaam/P+yt7hqoR4EtdnsjOLMTFEcnbFh97a5IsdvCwZ&#10;JNBqZ5ibKhtCiC7a0jpsbaDW6MPnVUqJdVlorXlQfVT6ba7f+dR1uFT9KThlE4LZmvHYDx7bwcua&#10;59neyLldkOLeO7UepGk/cXIj/9rIaRaNTo7nD1jX3zWGKtt+oNIJ2c9VL9ZN77Lp+RaDcxoNFy3Z&#10;qlLufXKyfU+NAktI3NeCtZV1LaRwnjlyUQZyytyWlU83gEHJwbvo486afY8NQQjJLVw+v0D9/ELL&#10;RmDw5fMrn15fHV4YwiyaeuJ3Xxe+fH7FeuW2Lr4/zm6n/pgjP8a/yEhv2+GqSx1MImFCEk4SYkmT&#10;4/DhuB/BGGcofymRTVPYyTHYW6BpIAbvJogp9dh5t87IgRQAWyi5kP8Gs85/9jhrj+ff4OxWwZoi&#10;tyVzXzL3JWIhYu1g3wZvUckUbreVPNws+FS40TO9mRhowbsHEiMpF6wq2175S1Zui+A3KVKKIMMr&#10;T1EcimIhYhaoFQ5thGTcXxaWNVEuafXJXfovuD9qgySnYMmp7DaNO6eJYYwu6DeLvr6Jn3fTpm8U&#10;dv3+24dxSlKcfyME2oC9DfZ9EIJwk1O5coou2NMvDTm/s0545C8+gtMMWMQr1G0oj+6y2BJdWt9d&#10;6s+kLdAU9jrcoFeVkBJlWVjW1Q0cxQ2wVZxY7BX2QQiN3o2UhdbHFOWYghsGYkrOgfuyshT37TmO&#10;wyv5unrCIGdX7rkm7eoaBZdTrlMiuxqap3yvdYc3dZd5HshMqmZx5DfF7zaNXU+2XZjv4d5gLhwB&#10;tQ3e90bOwm0kDPVCg4IFQ4dwVOXro/HnrxuLKPfXV5oa2fP4mYDaNGOO3i1ZIiU4kds00A1Gnwpr&#10;W4M0uOdCIf1nF/LXr/DkYc6SfZhJ8TkH4vS6yzEiGGM0UhDut5XXlzv3beP46uIHtQ/6gPTBQkIw&#10;orgQ9mkGrMNhgSGkCXk15xx+4An+lmfj9gVydWjBxXdKjiwlU2uEMUVykqsVepdJSElAxc1/s3DL&#10;wQFGYizLQrvfqPVA1dxTD+cLKUIphdbrBa8dY8yELly+Or03Wq3wYX32Ptj2jVoPf84hXYa3bxu8&#10;1kHEu5l7bbNIExjasVZJuXD5zuEoiaad3ryjlnNmTIGA46iePLZB0PlszMUa+lDetw3pRn9dPNFQ&#10;o9ZKsI7p92U/39PhGMZWO+9b5aiDvXa6KnGqn4l0WjvY9t2T/piIMTmXrVaO6oIWMbmowFsz8taw&#10;dHBU7yDel0wKwr77XlZnt+4prvPkUqra9JkMCL6XvW+V973ypRvdXJji9EQE0NGpx0FOLhoiYa7l&#10;vzLLcvZnGkJ8Ujx/jL95tOFJdVW88DTFkFofXjTsbgci5kmVGjwOL8aWY5AzZHHRrxCEJQZelkzo&#10;C7eciSd0fgioIjGQy8L91vncwUZnjeIIgPvicuwhzC56oOTEl3tAX2+04ufHl083Pr/eua0LKZw8&#10;aCWKy6l/eb2jLbKWTI7R9/FZfP/hUvVj/CuM9Dg678egmfimelkKKTa8Aiezmgl+mKh4le57bspp&#10;lOoL7WjQVMjC5cmgo7PvnVHdlwEzyrKSF+Pl74+B/sPxW5axydMjxis/kENgLfCJwHYv7HVBdmHr&#10;7qXy2IUSA+/VKE798U9TpV+wtwnpEaY3iCdJQ43tqPy7KC9DKEuYZpKngMWErhFAI/uIVDNGU2Lu&#10;7EN5mVXtk6DtAhnyDxLdf+XeTDTSCa9x1aGzCi1Xtd4h434AqAUG4epSJaYoiZmrBP7sM+QXfzgh&#10;Vx/r9qfqn/tvHN3YmiJBKanPStzZSXLifJjy+T9Xtfy1caq5nbK1exfqMBdZOBUj8XmuQ6ga2LvR&#10;Wr8q4jm52aFox5hBjjjMqA2H2EhwGeWi5l42LpE2BRB8/iTUhS5yIohLFtc+HMIoAuJytmI/S6oQ&#10;BoFuwt6N92PwfgxEIykIwYYnVckDebPTE8r80P1ri8W+/+OlrnfOiZloEgQz75b1oWy90STyWR1i&#10;5h5gOI+QwFGNt81NStfY+EPt1AFFfT7ZbJq4wIzDMFP0hAS8S2BAG8J2KO9HQzTyekuU//Bp/yfj&#10;LFDI08drgsumKME0np58PBsdEXNp7SWz5jaTaqMNaCa4dbDvkVGUhM2Eyn3E+hT1WNZ8QWqMef2/&#10;OWg9S0R6PayT++ZmwJEjRUYIxJxmUuXG5DkLSxaSCLcSeFn8l5jLsy85sS4FN4t3eJIyXKJd/H1i&#10;8KLciVo41WNDcFjgmJA7Cd61d7n8Sq0NVe/uhJSo6gIrj6YcHXKCoyu1eyczhADdEw45SfBT0tUF&#10;Mpz7GMQ7aBr83h+t+c/qIKqLdAx1jOIJxxadinuqtGb01khh2iv8bKgZtQvvdfA4OrW60bGqkqbC&#10;q9DQa/1CiJmQCyZeCDh6dzn9kDCFtwbpUGiVOrww454/0QswEhjGJVh0rtlL5Ee4bB1CMNrofNsa&#10;b1tjb+5RdtTGsoyJH/BzubfKGOlK4v19TwwE36GDfU+MU4HQfvXe/Bj/+RjqVgJHU4pkQpxqwMPh&#10;211tOue5IJOJsNXBexvcmqHuOkFhcgxLIFgi2cJaXEUwYB/mRiCm7Mp+w4tRa/G9gSKkAMuS3edK&#10;hNuy8IcXkHajNT8/Pr/eeL0trhI5GkwLlCXC65Lpr3d6i9zX5ULSnLBYCb/s9v4YP8bvbaRH7Rzd&#10;sFRI6j0WnZUvV676sGGeQdSsoJ5SnkECEjwZaW1Qj4qZkVJmSX4Iqg5sdAZGr4OSE3vt7LVzUw/W&#10;Y4jT3V7ngfv38wtkOqWmnFBz6d+U1nkZXslVTk8i7yRh4zKQDShLSjRV1iy8LsmhHhvso7MdQkqd&#10;16YsVSEocYZNI8QroBkT81Pb6VviCem+HdjhP//51c3y4un5IHj1O0ZCzvQhHKOxbe7h8vrY+cOX&#10;OwbTPFhdhCGGiwd0wjdOONzTKPX7BOOCx6kbY/78dSIzGL5Obz9CQzgNKhOBgagiw5MaCZFa3fw5&#10;hMB9muCmmfINmcH1rGSDV+JKLgjdrzsEJ9/GwDBFxYUSeoOtNrbaOYbBMHTxQC5nrybHEMkpcb/d&#10;vBKMTf6IEdJM/vuTk3DKvp4Fgvdt5y9vG+975VO5exAWEmc6oUT2brwd7iF1zlevyHsyqWN4N2ci&#10;0dr070lqdHV1rqN1tDc3fsx5QkcbS3LvmyUnYnAo0rbvPLZKiYkkXkmOIjAmkyFMwQgVF6o4Ou91&#10;cAwjdEWSr6ce3LD4ZEjaTEINwXonldl5nP4iIUzul7nao4VA7R6IXnPHFEW9c5kEiZGjd/Y2SDKo&#10;w58Bc54BDBJHg6/vjT9/2/m0eADdZ1IoOhxSaqDdZcxvy0JSSNODrLWBSeKxD973zuPo5AD97941&#10;uPYHYBaLuHgQMqXfUwyUJbOWzLZvmA5CcmXDkhKvt8y/B0G1czRXocvr6mnlhPVGGcSUp+on7Pvh&#10;cWtIpOydnfGB0xQ+CFOcaofn8znXasCFcbxrec1oUnD+lpbMbVm8U0ZCw5TVZ3gQlgMqwssauS+B&#10;HAYlwr1kchSWnInBYXx9wsTqmGszerdKhnep6lFJ2YVfcvaVPyZELYTAsjp3o24btVZ67+TbjXJ/&#10;pX190NvGow62rvTqnlOeuBulZI42rnNFYHZOplngTAVKKWjMkCLvm9/fx15ZomGTYzUUhx82V/Fk&#10;nEbtnd6nkEZSYHGFw9kRC+LIjjqMx+Gy9LV1tr1ehUkR75TpcN5yTIVUCjEXRm889oN9r2gsxOwm&#10;0m89MN52UkzOm9JOCg4BHOp7yBi4lL3qZbyOeJdu9I4wP3er9Nr4RuDR+jR/Nu+0t+ZzJjg8cYw+&#10;fdXGrJc8u/4iT5W3kBOIkLPvdb1XT0JHI4U84ay+//3QJPBxrls1JRIvcaShU26/djQUUsaLMTao&#10;Teb8NHJKaHCbia12vu2D9L7xx/SJJUZUD6IESoBYEiWsLoQ1i2WK7x+qRoiJz68vDGn05lzIHAIQ&#10;yTFwK9l5neLy7p8WQ14WWnP0zm3J3NeC2HDj39klC7WSRPl0XzArLDle8EAmDHjYM4z4MX6M3+tI&#10;R1cOdajZTcYUUw/TEPWEGTzhRcATLoQ5zCC60S0A6uTJOKuELzffaFutHNpBHWoRwrPF3WZF7pTl&#10;nR/yD43zfcKHQOT5bx/GrMBNxA9n4JwcGUUJsCZvqx9DeURhx3H0jzp4Ozp5q6i6Kl8K0FJGzOio&#10;c6OCuNCA4gTioex7Z9fm6mYhE4JwT8KSAksKjGYelEjg7TCqNrY6ILini3vBzOB2BmqnJDjnnz/s&#10;YKdhsMsez+rur9yb7173M/2m87nL7BrElCau3g/iIN7iNxNqd3hcSoFbdvW2KNM088PbniC2GOKV&#10;YJ3fKc1EBQWzATGibUw+k7I3QE7uzSkI4e8ap5dRStGJ7ePpo3XdF+GCJ+k0UDQc2rRV51W50MB4&#10;doXENdzq8OtrrRKGOgwyJQTxzlI7yCQ31zUnztdaERGOCU06joaORkkedCYmH0/MVfBmUtn6cH+Z&#10;o9Lv0bsM+H28ntzs4imBrsz7o9ThUC4JEdDZlZ2QPQkuoazm/id9EJJ5MDSLJs4R6VPyd9672Skz&#10;HAI1hgcIFhxiYgh9GHWc5sOnHLXvKZhQdfDYD74+Kt8elRyEY3j3RiUQJfr8s6nSqS6uEEO4ZKvH&#10;7PY9Ho23x8Fjq+RoHP0fTas+zPiP+5ANMOfP5eiiImKnOurspkWhJK/+tuHJdB3qvk+THxll7i8S&#10;p6jIhLYBMWVkFhXO8o5MXt5FDD+/1Hw+5zo6xVnglMW2a46rCJqSV5i1MFSmOfRABEqO3G8FeuTT&#10;vfCyBtYMJQZy9gJHKb6ejr15h8e8QKDicEzvzCT//6PPfVXntYRzmk6+kfuMmdplJp5ipJRCSAet&#10;Ct2EoykaBnV4l+aUdS9tEFPxQp62a9/yLdH9zlJKaEyYeuLZ1eHCJUU3JLZZUFNjKPTuJuO9e6dq&#10;jGcRQOLpK3buH4ZaoKpydOXog6MNjtZoY7DK9PMS94xTg5ISqSzElNlr5Tgqe62E4tyrMZS3rnQ6&#10;SzaYMMYY4oRGhkscp4+zAPjRHmQWW6KLIok5zHdrwtGMNrtzJxfs7Gw9vY/++qF7olL8yieS4Aqa&#10;7Redsx/jV8bPbu+wKeozYyKCc4QR71LNmiHu2Ti8e7tXvr43ltfBy/C5G82VAEsEFSFLnOImE0cw&#10;Ye8nXLTkwL242FgMvlYwc97q5GEhLhj0ukbCKNSkrgabXVZfTl80deRJQtBgSHGeawyBp6A7cM2c&#10;H+PH+H2PtLdBG0IqkSU5jMUxXF597tqnkaNcfCHTDtPwMaY0ndh9c+9AxHkoa87c1wURYTOl1RMG&#10;53wDo7HVyt4aPQ/iVBQ6uyv/q8YJ9QGmaS84YsUoUXhZCoZwjM5jWXhsu0MzDq+Op1hR7RQxShJU&#10;HT4RUdpU8KntVJTzoP398fBuxfCq331JfF6XyWcI2AzSzQQJ6jyZo2E22GpzVSoLs0JtVyX7rBR+&#10;97sXnjgbRGdS8d3vwoegYb5uYq8cDupPRCdXIsZESslhnHhiFMQIkyOyHZ3Ho1IKvJRIkOgJ4M+S&#10;KpgBYXSeivHkB4QQpnmsQ2NUglfxhrK1zqNy8aCe1+GdojMhizExRp0E7oSd6oozcYwh+rxTv44x&#10;PNl/Pxp7a04YHsP9sea3HYpDaY7Gvu8s0f2pSimAse872/7OysItrd4hmjyREAK1dXR0Ho+Hr7PV&#10;WIdhRa6DKEXvVuWc3denVrb9oOvKEjMy1+D3N9ITpTb9dfbuCc0tJkLKBBPc73d2tcwPc+uN0Zsn&#10;h6kTYr54McexT9W3zqnGZ3IKb/jPu+eOYSERcpqJlnM/LLmdNTOpwrzrVWvnbWt8fTS+PTprCRxd&#10;Z5AePBmdgd7H5M47oR7A9TY4hvC+Vd62yrYdrAWO8c8Gwfrw4NOl/XM+xUscbhckerIUhCU7H6Ee&#10;uxeOZnLbZ9c/BU+8CGHOCxcycIGVhIREXqZc/eyNygyYwWE0Tv7WC0ng3ntOGDd5wjS9qzzXdoZR&#10;MqrGfgyGdvroxCjcboVPL4L0wKeXlZdVuWVXFMszEdGlkGJE7WB0RcWDOpvKlyMlXKpG6K277+GE&#10;9REiMqF7uWSWpVzFDE86lFwKt3Ulp41DAs0CW+1UFYf+SSSX4knV0kjJO9Pam6/psygmkFJmIKhk&#10;xvD96+iDJUckRsTi7BKeSAU/m9qpnje6/5wqISRSSLOTHybf2IPeqkbteEJVO/VwMQnwziXA6NWD&#10;1JRZ1ju5LLy/vfHYDt4fO2tYCAZ762yPyn3AfQSidVo9uC3rRIN4DlNHZ4znHDgLh5fK40QQSPBu&#10;R1djb4PaHY56wmbt3ItNvWDwW9eBnV5lDrG+zocJTz6RDfYvLKr+m8ZEdbgnn9DUi7IyIehnsn/u&#10;80OVrXa+Pg7ue+OlNu5RSFPBs0QckTC8AOMiWc+k5oRt5xh4KZE+TYjDRGowO7DYcHi/CGs0WAIl&#10;ZCQyVUR9k+lT6dJUSTEhOZBDmvPjGcU9U6sfGfeP8fsfqXXDQiEtN15im9AvqCZIEnrTq4ujs0qq&#10;rYEZMRkxR5bo5pDgOF+isJTMy1q4LQkJEdNBrROzLYE+HBqz7ZVtr/RiDh+ZAa+dCg//xeP7Re9D&#10;ZttcxDkGawmYZLYWeKwLb2WhH51uwqMqMXZQYwTDSoSQPLhBGa3RWpumwd0r132w7QePEeg07svB&#10;n15XoqyUCEv0rC5mh3wYgWMY73ulj9mxGMPJ0/HsvuBJi37ggZz37/KMOqFi8uRbwAcI54fXybPb&#10;B/O585QLRvwAD1Ma27tVLlwwhvE4Gl/fd5amfF4T3NMvb/SH4SbCEyYxkyrsw3ebSX3tneNobHtj&#10;r+IQqpOgLV6qV4UYIeVMyonaXEnLVQvj9R2e98k/o49OrZXHdvDYm0N6ukNbTDMiE7qBsPfBt62x&#10;7TtpvblIxZKw1tn2jW9vbw5VWosbwao6BCh2V3eqg29v75MH5t5OT46ckYMrfpVyEKKrk+3HQe2D&#10;m+UpdvYU8YBnsjNUpsfNae5YWNYbwbp3UyeExwxP9Gujt+o+O0unmAfDo3dPGku+4JJBZAaiPhdq&#10;8yR0qEFMZF08WVOv3usYV6fKtGNTNrtWY9+7e551o47zl/vsiHmCoOdn9c5obfI5B2MEDlXe9s62&#10;eQK/7Y2Xl0j7T/hzf88QDBt9JlUOZz2l388ukXvHebe5ZN/rjto5ht+Ls9t3JVVTZnzb3BjWgJQK&#10;KWXSuRfy7DqfPJfTRPNUqvQ3jZBkrtupNCiGinchYwyYQI4RzZG9Kb12xmiXhcSXzwUZgS+fCq/3&#10;zm158jJSFDKJEBxm1sdgYDSFGINDlHLCZtd6DJf/Ht0/W0K6BEeWUliXlZwLqNH7cGPR242X11fW&#10;bxv7ttFMeBwNacOLcCLEnBE1UkyXhHtOiSBPWLNMeJpJREOiHT53j9qmvLsneap2zd2zY9XPBC4N&#10;iwAAIABJREFUaxuD0Z0PEmY1/+SInXDQU2ikGXSDpr63n10b7Dk/TLyzf7vdyaVcwhjv20ZYXkgT&#10;CvbTVhkmYJFCx1pjpOgJHZ4oq025e52ee/bcQ50fl+c9YRpsK3V2gZ8FEbt+9jJc/xvGKfMeQrzm&#10;ostmc1lw/NeUNn4/I6REzIWk8pTUHzrhlmdS5dx2m0IVdRh7HbztldejU1NgDe4fmid9wOQszX0f&#10;1Zy/pwAhCc1kKvh6ge16tT0l2IMpRcxh3QFC8CKuotdZBUacJthchsM/L407t/xHWvVj/N5HGgah&#10;FNbbC3c2ZmNjHlKBKkwOlR8wU+LPjTGJ5CBeqS8eRFhPiA5uJXFfFvcryPnCv++p0rpix04/Gkfz&#10;JEGHQ0Hk9Dbgb1G9+ucNzyn8Gl2U0BOrJUXWErithXVdqBrAhO2oBBRrigYDTciEwwRTWj3Yj91J&#10;yc03Sp2H9/vu5OW3B+z7Su8L6VZYix+IIRVqH8TosszbUdHROKoTud1N/UPyhH3oUPFMjj4kUMy/&#10;f/caOzs3H16HB4pPJcNnIA0OJ4tBvnv9+R5jGMfReWyHyw1/WlBdiP8Bxj6clfg5z0wVdX12EC7/&#10;jr029to4WqdrRjjNe89kz98vBiZUbHonqV4H/8Ux4/l6Nb24IPtR2Wtzf6jxhMZ432AmI90hW3U/&#10;0LKQc6YUaI3px7ZR1rkmpgT1tu+EIK7k1xvbthODUHKeicec8ROnvpQyu22R3v26+6w8oy4A8lGo&#10;wnsmriLoQVxxlbqysCwrAfcaKSVCcBjjGEptnXpUlpk0nzYJqq5OdXXrzA/aU/q3z3uwtw4IacIA&#10;T6+ePoUEnmg1m6IbxrZFHtvBfngnxyzOwNbhTWgjpMkXGg5/UR2M+axac67X4yE8NuV929n2nZdd&#10;qBNe+U8fZhecLcXoalYzcHbonVeHU3QekZnNe+edynF1lZ6eTkOde7jtB2bKut5Ybx6Yn5LVz6Tq&#10;2aliyvMPnSp7Fq/kzphCH+LwRB2zO4l3Wc6utpp7MIUorGXhD18KQQN//FT4fD/49BKmGfFUJJ3+&#10;X6r+nPxZOOT39NyycQoWjbneXJjiFI0RCaScKWUhpTj3lEGMkdtt5eXlhfX2jfTmXXrnRHpHVEJg&#10;WdaZzD87VfU4wDpwrm1XJc0YPSSk+hxsraOrTbGKgJpdkub+XWXuPTbv7eSqhWmZEeY1fAhQTbzK&#10;f6I5fP3p5VGGce1BIUSWdSFn/+x9P9j3g9ssCrXW2esgR+fxJvFgudVjchxPJEKYkF3/nqeJnkgg&#10;xMkvi5FTUXTYbEjNfdu71DbnMxff9G8ZJ/xPruPhFHd5/vsPtNd/PFJydEO34Oa/Q59FpOscxO0G&#10;UqC2Rm3DO5pHdS+2JaFJZ5/JPG6b/CmnaITvaADGCRM2VM4u9imU5HuqqWIhIJgLjSVBzaH1csID&#10;Z0wQxEVgTF2ESS6LDvvu+f+YCj/Gv8pIqoEvofJ/hp94XdcZ1HhVS7ohKWPdvMowMfAYTtrOmZCm&#10;j89UrmOJ5JhZ18zrGvg/bkLMiXcpUBciQkte0RrNeRzaOg+9scZCjP650Tqz3soEuE2i92+rfwVz&#10;akifa3sEGOK/nxWTNDEQegnECyMkBkrQcMGkYoYV4V4H9xz4UjI0Y9sH1oymnfck9BI5YuAujt33&#10;Q9t4HEIbiWZC00EbxzTINGpVHnvnfe80TVhcCal4NSm6J5PGxpt1vh0GY8HGHVccOLw7JAmzxZOl&#10;GXyckmF+WD4zpjPwwhyUdRoUBfFOlE1unOKb8sqGkEgkHg9lPwJqnZKUGBsy3MdMQpgehp1CJ9SD&#10;t4cSSuQvvfBvCl/SFCyQ5CryZgRVLAixDZKdQgvCIZnWO4s5N0W10LvRamDfFTVo4yBY5K0Jn0ag&#10;DSNHowiIGoVOtIGNxgCaDroNDwJPi2Y1enMBhl0TPx2Bx0iTC2O0ITQSQwpNAoREx02gvz4q7+2P&#10;fLZAlHdSuvHWH/ylZ/6f4xXtX3iVGyo7P42Fn3phPxLhCFgPfN3hpQivIU1vJvPnhwewMQnLmogl&#10;0rRNwYrK68udJQaC6tTUO9ekkcyV5eLoJO3kvPIlBb6UQGKQTFnj4DUKcRgN5dE2tmOnxYiMwd2E&#10;zQpvPfPeM7kFvnXjkxprEro4xG7vg33A1mdnq3aKKmoN050wBqFDkEzTxLsOhkS+jcHXIbyr8a4D&#10;jYmoidAFfeyIRJYFMkoPxtYG733wNkCtcFB5U0VU+akLf6mdPz8aY8C+C6MXWmtuvooHGH+d66G/&#10;KJ/6ipnwmQASDDVh18ihEYsZC9n5X3MJqXkAHICUA6UsIBm1zFYjyy70Pj23EpTQGOZKnu9VeG8r&#10;akLcV5a28GKJZJ0UGoRCVyavz7uAXfXqjIgIGiPJIqZeLTmDWkXApvEmA5u/ugyGBqwXFoQ/rsbn&#10;KCQT/vQS+Lyu3NR4y4V7NO6ykzFSbFQG37p3PEUrpW8U+W9eOEsJmfBOLyi4ZDMIJQgjNV5K476A&#10;e5EZWKCkwkuJfF46f1w2vskbu30iDhc4Mhte2IqdkCCWQU4e5G3boLeKUYlhEKOQsqsTiikmFbOd&#10;EAtmLvCyREijotsbIa8IkREWGpFHurGEzEHzogTKQicz/NxC2aMgotxFWQMQFEsGa3L1NnH+bGuV&#10;JMJ9WflUIl+S8RpdneR9JN7sxk0Ln814kcZPVpEhYCuaMjoMFSFJxqwj2khjp3JDpLg9wQyIQ4ws&#10;KCUaiwwWGkkGreOeeBN6TwiEnNyuI4CFDKEgJCCBfRAqwtUUL16eNbIF4jhcWCkmOpGqgWxeaBB0&#10;8nJ+01H9rzMm+mMM99lbw87nAkkDY7hibptFO4h0Iu86eGimj8CjCXuHoxn77pYi+xKoJvQeqSqs&#10;J1dxDOQ0rTbO//iaAyQmokROvP/Z2ZrURGAaSEvwDjhP6w01nT2oAFPISkmEKSYl+Nl+dubhWez5&#10;MX6M3/tIRuAejC+xcVtvzoNog2QQ4yCk6IRYFUJIhGFYbO5fEuMkxTqhXjAkJywK9zXzUjKvORJK&#10;xDSxL87VqN2rbMe+w3CI3N5dVe3ZXbEnzAWvunr99bclVWKeWJ0FM+WDFPx8TbAZ2Mtz8c+Q1qt6&#10;5kTOiXZjKcItR+4l0fbOQOlm9KYMFTQERoMk3avQBntVHtWDsiEuB26KSxJcni5TUpkIkiaM7uya&#10;wdDBNlyoYpWCjuichtHBTmGAM1nCgyieVdcTiw9ekXL5c31WFwFE6OqB0OCZiN2lgRqqkW0bPB6D&#10;1pVSjBgMUU97+6zWRjWsVY7Hg29vOyyZP2/Gt8N4je3aXOO8y4zhEtuHczAMYeCJ1VYbpTnkYRCo&#10;dVCrw2TGDGTVOls3tuZKkpJl+nMY2hvaG735fXJ+gcMZLt7gUHQIXQpvm/J162yVq7NQ+6AOo5vL&#10;lccp6d5aZzsaW1sYNhAORAZd3RvqpyOx1kwdAVHlIPIYgVaV8ujY6Hx9VAKZrv60Beacl/msIJdE&#10;ygGpQtdp/NkNO0U97AQFzcohMterEk1ZgvCSIy85khlEgyULSzBUK0fvbLXyXitWEqUrYcDezQ/w&#10;IWzNeLTB1jshJQZG7Z1HbRwdV2jrndgaL5MvxkxeXcAm0i3Smiftjw77MPbhCmwWhCgRUejHgeZE&#10;LMkLMKa07lLQezeaBnYz0uiIKVsLk1/XQJXWFB3BxXJma/Tp5/NrGwX86nE/q7Jh/uoDurkIyMBh&#10;VXzwCzq7WKeJtytBJswSreGFgOZBeZqiLd1c2GCrg70JXSNLC9QW6MMoUQnTgqCf8CqRqU43rsRK&#10;AMbg6OLwa5GrG3VemXXfk/rwwkLX4b5ZmigiyKKkJbIE4cuaeM2BoJ2vEmkYJo0kEIJz5HQokkHo&#10;RKtEcPVRjaD9SqrUXK0RcQ+cFpSSFPdn9vkQxPmPSw6sCV7yoMTBQ8Xhqa2SpgFqDq5mSIGSpvVE&#10;MMw6Zh2CIUGJUWDM9a0NtQ5h8U6ZOCFfemfUHcQFZgiZYYkmkYNAn52hJJAx4tnJRWkhIKK+psS5&#10;KzEEYo5IGqi4AbZbCOPG4ClwC170sZOLpYluAVEoDLIYcXLokMiQiJnDDG3u22KdoX4eyuUR94SI&#10;Bvw9SoQUBZqbn4/RL8NgCd6t9k3H+X2X79xcEnYhHHy/dO+zQVAj2DQUn2daN6ETyGcmZT+Sql8d&#10;wtX9vGXoayaJ0VuiNjjM+dIyi8hHV95NqTS+bpXtcKTKcTTn9B7CYcO5chOhIDEhU3X4POfPjiL4&#10;aYGES53xTKhO4ZLz/5oZIzzn1YlWOtOzs/zk82POp+tcstnR+u7Sf4wf43c/UoiBUgrLsrCuN6w2&#10;hlWiunN6yX6IiIoT0aMyNBEZpHyaR3pyFVAIiSCJl/uN+8uNZQ2EFOjqohWEyNFcXeaxPebmcFCP&#10;g9a9En6p2P1vVtsoJbKuhfs6OKp7cfWjXlAPk4GETAv5EgE4qgf1JtHNlXF+QsmBHCYu+RJCGLPj&#10;x5OjPitbx7FTa0XzwujuNdKHE/tNYDQFnMsl5rCPE4YVJaLDMJQUAjE5zG4M706dIhGjD47eaJMH&#10;sawL5AImkwfWeGyVow3yoi4cgVC7TRNQKOIyy4+j8vXtHT2Mz2+vvD2MlgZLnoZkIU4YXePog0d1&#10;bs6J+W+tsR2NfFSHFwRhOxrv285jrww95aQ9wD3l+XPMmDjc71Rec+UwZW+dWx/YsiICXZvDbtQ7&#10;Bm/vLnZQe5twQaPWg2M/plTx5A2qK3q11mhVuHQRZgCybxvb1jmOnT4W0kxyequ0ak7Q74339401&#10;TgU3u2QFrvkWgsvarjlzxJ3RnfNVa2Ok9Kv2th8l82NK5JJZb4HbLZIkE9VYsgdTrXUeW+ftvbPt&#10;Shbnk+x7dTGW1mjzM/fj4KiVnIzep7jC+8Y+3M+rtUaKmeNeoQ9gcvQmJLP1QTsaoyt7VXoPtONg&#10;jIOIEVNkqLp6WjPGcPW23h3qVWtzVcbR0HEgwQs7e4+XQEAQT+5678Dyd6/zpzfVE+p1wkz7GG5Q&#10;3KonNc2FfEQiCpMfFHydxUAdSquVbdvQcWCI86WiX9u+7ez7TmuVrkLrN/Zjo1bhXgKuEDi5b71f&#10;wiyjj8tPSQDpnYpDes6kig8Q1z4naZ8/12fCEcSmWmHktt5YY+DLmllEacfO0EFrHTQRpmXAqfZ2&#10;Gr2HNNU9g+9v9RgctV5eVXnxZ5nEBWRCfMp1gydLy7LMcyhTloVSMlKF1hutHkhOBHGBnCjKUhZu&#10;S3F4oTwuzi/zWbgynXNUdMKq3HPL7QtCb3Q1WhuM0BiWSTESVRij04d3a84E+WOCfno5Bfw+pyhz&#10;TQnrklmrw5Fba3TMfbzi86yUyXMbvaFTDOM0R3c+XnDVxRiwKOiYYh46UQi4wqgIBDXvJAS5oMYn&#10;H8YT1cI2xhQEcQXNST2dfE6m+MZvD3nPpCCmCNX3wnMPC0EQDXwXxf8YvzpKLqw3Q4LRUiBGw0Sh&#10;uUy+jkFvnffaeDs2vn59sB2N2gePo/L+2PgWG7e70Pr6D93uj1D4X/zbh873abfyY/wYP8avjxRE&#10;WJaF220lL4WmhrRBmNW+khOGElUgRNoQxpKdT5UTOQbixOhGEQKRnAL328r9lsgFCLiM55KnLKcR&#10;Y+TtvbAdle1wx/nRB5gTmk9hgv+dRgq4weddad1jx6adbifnhHmQx8mV6O41MboXA6OQg3e7xpJ4&#10;7S5dn0QJOkDdaDPG54HniD4PzMaUinY1wU7t0DQyBGrzg3rJMDXIp2SykswPYfcOSyTkkrY/vZty&#10;CHQNbLsLIpRlIS0JUkAH7L3zba98exzsfZDWG1WFfUBo3bsYOSE5eVdJlUertCF8fd/5tkW2dUrc&#10;J08YVCNbO/h2qsBtja7CQHlsD95CR0ojlgWZpPVv7zvvj42YF2Iq7kGmwvvRedTBsrjTe5/dkGN2&#10;XQRjq4OXrpMHAd38+RxdeT+M993NZ8fkqYl4EFpbncGrQ8nGcJWwVitHNcZIMynygGOf/jNHfb2E&#10;PZK4Sex2VFd9a40x54drsngFWievzBBSCCw5cVszj0fgcXTne7XmXY1f81I0LhnoGF0Ge12NZRWX&#10;bFc3FW7NJaC/vQ2+vitHhXVxYY62H7y9P6h1eu8cnmxueyMnoQ1j2ytf3x7eHZFEbQcxZB6b+5Ug&#10;kdPjzHBLgfftcHl4C+iI6KjIqJTkAXvXwV4Pl38emWwy1fG6/6rDDYVbRdnJAXbNtK6uYidekTf9&#10;xynyp4S5d6ucw+LJjdGGV4lDUPbWfN2HgM7iQyhCTq6y9VBPSg2wcZCDkMriSVUdbFt1Xz+c9zPG&#10;7tXnI8LL3ZOq4cF/rc05r3pydpxX6d3sjg6dPMePSqBP3qOdyZApfdpYCMqaXSXzvmZelszrkqFX&#10;78APpVVPHGOMiIQplGAML427mW/wZKbjnMLtaPQxWJdCCJGcnYOZgpsEn98HmGT5U63T+WYpuu9U&#10;3Sv7tpPDOjlDntTlUljXld7bTPTk6sKEEJ33NRTtDhUOwbm+aXrCYcmVJvtAxIteOUXSsOlRFSaH&#10;0PlZ8eIoTcVFEWLywsFahPuSKBkODbwfg6Fe+GrB0PneyzwvBVDtnkwZRIGcAuTIy839/24luXWC&#10;KU2ad0GnB+GYSZYrrClYmHw7pqecInIWS5XUdkznGjk7VafgxpVY/e1JVYoJoV6KiaeQDUF+IUz6&#10;Y/xy5JhYixuKpwgi3dE6eOfTxqA3eLTOX952fnrb2Jufd4/94Nv7g7sEXiRRxyv/qGLyr80B583N&#10;vSTwP9l7l17Lsmy/6zfHfKy9z4nIrMLXQkKyhCxsyxjda4SRO0i0EDSNZOkKfyo+Aw06dHEHaLph&#10;Ix4fgQbGSNj3Zkacs/daaz7GoDHmWvtEZmRVPqquyvfGlE5lVuSJ/VxrzjHG/3W65H5ZX9aX9fmV&#10;jnDGUgoxwcEVO+yTc5y23TpZAjgHOwYPA40SHOpXAzlE2OLTzweTjRSgRM9yycndx5acMXNheavV&#10;6QkkF4D/AQpdJUBOcL0WevcCq3bXRijedOU4Hdim0F/nBC8GD8+TIFiJ2Mi0OXFMujrlwwYS3J75&#10;LISYE8gxsJnTQxCfkg+hq8/S92GMruffG9MZbGinmFAnpz5nY0GwobQ2UIxkERLc98HH287tfuf6&#10;BOn6jC2J1huva+Pb140/f10ZFlieBtsIXIYxtsbrXokZwnNm18A2htPDgI/rxsd75uMlEEJ0I0Dx&#10;5mUbwuumfHvfed2a22ozqGPlG4whO8s1Iinw8bZyn26Rl3jYOxu3vUPYuV53b6qCUwT32nndGq9b&#10;hyiUJdBmro7THStr7dy3wes2eN09c8aYGTMxzSJqkkYnEqXqjXLvnd4Cqkd344OAw2nwCCZ12pJ/&#10;v601wtaorZIO9HJSTMU6TPQP3EmuROGShSReiNXWaU3davd7TdVhYftAABxFVv/Brz+JEYbQeuW2&#10;Ka93pfbA130aoKgbJ9ThVM/a+jQHabQR6cPY6+B236nDm+R976TU2PbOJYGFSJDh2wn+ua/7oI2O&#10;xeKflnYynRITIbldfmtjXtcezt27Dwz2arQO96bEvYE1UoTdglOjDgMSTt3+z15vm5LDJMLvqYeR&#10;RmgdEaN1JRIgJNQCfXQuRJJ4oXQgFq4daqRLQGIByY6kzuYjRm/gRm/UCq0twDMS4plRU5sPVbz5&#10;Gidq4kNmpx5GkbOZEmZjGMI0IDk0qo5Sj6FuOJQdvXx/jTxfPNyzbZ37Crq7IYnpbExwdNiGN1We&#10;+e5NFeKxwmqBrQ1a76dZShIhB6jTAfD8rGeBf5hAiLyx657B1601xvDHeZiFeLC7zQbCJjrvxj0y&#10;Gw+n8AYiKWaE9aQRqkSaBehOsdTkVLkU/L7VMZyaOF/vkaHnrnmH7jGSxLiUyLvFNXb76HyTI7fd&#10;Ud6mxpDsGUDzR4KzE9wCfxqbpIjkxDs8uPd6KcSYEFPAGzljDtR6R1IkmTh1PfiQ6qBcmeqJsOWS&#10;ibGdsQThQDZPiuhPR6oOBFIOs5XxQKrCLLy/OP/99nWZDp85Q2uKCKjVKQXAr8MOL2vlzz+sfPtx&#10;5b519qognddt4zkG7kuh6i/sYn+gsf5kQMNPa76/rC/rr+JKBLdcTimdN9ZQZbTuh1eALB4EF8Jh&#10;nZ443V9wq2G1aX1NmNNGPyAP1m0SuJbIGIFkwrDk6FjO3Hd3WnN6wsEc+IUd1aSXKN5oBPleBfob&#10;11GYDnUhOAox2plDU5fEtWbWJbN3Z7FLngfmgTbYNBw4Mp2izMMskcMFjYF93wmtUmbhHOzNWw+P&#10;AqrV3b+wPD3f5lS8dj90X9aKqRciUSK1ejESRLBZhN/XnWUYSMLUWDcPdX2fL7Po7Xx4cZvfZsLT&#10;V4otrm+618HLWvlw2zCE5688M+OSHPX45nVnuURyHjRzfdmmg3s3XrfKh9vOhyVyzZmLuUNRxzU7&#10;H+6Vb2+Vl7VSNYC43uNlGzTuvJdE7OZZRLUxpu4opkzfNl5rQwk8rZXrU6PEQK3Kx9eV161xrwOT&#10;xnVn6qP8mu4mvK47r7fKyzZcCNyUYY7Qyu7T/2PCf2jQendaxuGG6FNav2a8IFNqnbRQ9WDgJY0T&#10;ZXhdV3pXLsWbqpQm4mtGn7qGMK/CHOFpmQn1wXVhr1vlV62g4kX0MSU+iGpyOHOZzEBttyefbFKC&#10;JIY22oD77kHHxIKaU0qbdfbmTWntncXSjD7YeX7KDBVqV7bdv2sJilrgvlXuayUsiTFmsTYHDFtt&#10;3GtjqJLDFEXb4BL9PUpOWMBDUZtP0d2cZtL7mrJtg3UM4t6RMLggU6Qf/DqfiPDPoacc9JfDXh/m&#10;48zH82bKm8zWFFIn4I3DBH5nmOzUs6RITokcB7U1wlDMOtdLcbMTNXp1+mAAypKnZ4zSe3Mkcxim&#10;jmZ39WL62FAPy26DiQqYiyqmPvTIEIqTinU0+czsuaEgMZJVKUm4LsJXz5nrkslJCOYMBZ0UOVXQ&#10;YYTgeVO1dkKIXILvNzEYMQmKeeDs3mm9cbn680iAJFOXM5vBA0k/p2fB4xAOhMh1oXo2kODfg2u7&#10;5MxnitMePeCo3uj+ue5b9cZpmjiU6LlbIgGTiJoPp6IokqDkRGkeUN26owY5PazU9Y1OSI/GToSn&#10;pXAtCSXwlQlPS2Ldq+/Bl4ikxRkIEsAG2mUOXGza0bsFP5cFok63zjmRtOkiOfWHagZjUvlkMJmU&#10;fk7oQe303K+UEpclEOP+cD/lQCy/6/g394zH/z0/38eZeKBU/pk+nFXt0/Dgf4vqbp3RKfD7bRiO&#10;z0Yn4yFGD6BeSiYbpNgJogyN1OZ66Bjc+fS+dV7ulQ8v9xnqPpAM971yj9AteXTCm/ek9ghr/yR2&#10;41REPf78oLN+7v2r6iNYm8fvPYKj5z4UHkHZvi/9gU3Ev6wv6y9opcA89KbFsprRuodCBhxZkhiI&#10;xkx1j5i4JauNcdJt/CYTmFktRw8zzFuwKBCzc8TrzNF5uizkUhh2c6vl5hqXyC/n7QacDqLTT/yY&#10;3v6U9VafAo5CpejF3lIipUSul0wdGUnmTZVMi9FDISNO/bhcFi92QwCLjCXDAvd7wOrgeSmUGAmY&#10;6xTkAOt8wti6mzwcza8h1OF6JNXBy70SzEMqSxFuW2XfdnLJKD65fXld2S+KhgRq3G47wwaXd19h&#10;s6H4+LpyWze6RX5VBy0EqglrMz7eNz7cXNj9but8vFVyMOq98e3LzlULObXZMAX2MbjtnZd148Mt&#10;8U0pfH3tXFsjpIV9Ig/f3Ha+ed24783zuZJ/Ty+9s7Y75AsxKi/r7noq8yI6xchqxm2tdIWnp8q7&#10;rdOSUPfOt6+r5xg1pVtnWdXNJWpHU2JrnftWuW2N29ZYu7AP/97SDKIe2k9K3WETOw59A5wowFHk&#10;HvSq1tpZyMQoZHFjDh2D172iTHOXGMm5eMaMdLbuWVgCMAvIS4mzSI80VS/YWkOLkCXTO45ixof1&#10;9iku1im6g1n4+DXZrdLMWPfGvXaW68XpW0OnQ6UXcUNd/LztjhC2rmgP1OYOb43IkgQzYdsa61ZJ&#10;AYZOjY0IvRt1NO6760BimY0exjUGJELMEQuwt0ptCUMgRAxhr4Nana64joHUQZJBzgmJmSCeWzS0&#10;u2nAzzjQ34Zli3gBbWrYDBpuzTPmhs5A7zoAN4LJye/34VIaAkqJwpI8FHq9t0lD8xgABWpXalV6&#10;U4IEypIZqvTmpgrHkEk1u/anD2obx4v1QdHRer+5Ph2ZmTlCyV02HZmae/XcG0dITt8KxiVHnpbI&#10;UxGWEmYYaQQZ9KZUG5MKOBDxvLbWOlEiIQkiHgKeo7AP151trbudvDkdz40cdOqx9A36PimAQQ4g&#10;eP7/MAv7B4pyBFLHNJvu82uWmVPnBiU+UHK6ZCdC8ry2MvdvgBA9x2pvjRSUy8UHKUsemBqtVYgL&#10;Udzd9mhk3xaVITiT47pkrtmDt0eIPC2Zb0Og9k4d4mh0cIxQx0BHBFPElCSZHCc9UjNBBstSyIsb&#10;2BxGRnZcl2pYcPSQYOTy0C/1N5pLZyVkSpFJh9SJvul5rZwZV59QAOd9cBbZb6YxBxocnAYap03+&#10;0SCPQ2P3b1k9/d1a4/eKxswGRKIQ1PPq1I4oFGGMxLa7MU6c4eC1wborr3cfhDUN7N2Ie2XNjgoq&#10;j3vk7c/b92PHFAbQt8HMdgwEH3927i1hfuenbX84G7Lj8Y9m67g/v6wv66/ySnBMupTWZTrLVHrv&#10;lFJcTzBvRm+qAsRJdemNjp7ZBjqUoNEpC8M8PHEeRkswJAwPBhZ3CrqUgsR08t+d5qGUFE6U5g9p&#10;CR5SWQJclkhtmdYzTQt5CCEBAltNIB6kHKfZwNN1Titn0WemyCVzScJYB9clIeJi6gPlCszsE1WY&#10;lI6cMillgjj1b+t+6L5u7tKXExAd/bvdV8pQiJnWhzdaaigR67i+B1irIqrcduXjvfI92PEdAAAg&#10;AElEQVTyutFJ3DelDkeTXrbGn7+sfPO6kfLCx7Xy7X1DwqDfNj7cKtWcAhZTYFOlmnJrg49r5c8/&#10;bnwlxq8vifdPC7Is3Hbj49r4uA0+rI3alSiQtQHGrXn2heWVlBIvt53XbffD2yEX1OBl72zDeLpX&#10;3u+D1DrrfeXDrXLbnf5XLVBK4HX1Bmpk11it1Z3jbltn10izhHLQj3xyDrOgMrDjerfZrM+sFtPD&#10;Zvbx+2fBKMKSAzk6YnDfKiaJr96/Jy1Xci5IMMQUO+h/07giBigC1+xUnn0f1O6Ta5vZACJHgenT&#10;/KMWGurar94yrRrhKDwJ01mqcWsba+8EWyBGb8B9GI4SkJQZhrvU7ZW9NUazU+NkMZKJdO20Oli3&#10;zpISanIGltbmOqituQ33U4xEg5IClwwpB2JKKJNi2B2NtCAMnQ1ch9oCm0LsRo3uFhpjJGWnMAeL&#10;jpL/Qv7fiaRMBPAIOe5dZ5iqMXAqXo6REIUgEQ2OygXtpOjIR0pOAd1rxcwfp3YD8fDjPhSRRFky&#10;ZsptbKi6jq+1jg7xgOU+Tvv0M7BanE5rKMNwK2+dDALBHdrEC7bRj+t2No7RBwclGU9FeF8C16Tk&#10;5BMdA2KJPtBRR9tGv56Br6ZOWRoBgkS3KI+QoocV7G2w10FXb6qyuJ1/mDEZn37enCiwHejbLNpi&#10;9DDbEJiGDY1oQkdpPc0zw3AnPNdSHShV74pFpywG9+0k6HDaWy5o8BDkFDrFYMmZltwIpZkhJGJK&#10;lJmz+L3zIDhtb0nCJQWYweDX7MwOVY9l0OGa42AKM7st4s24hkjJ0XVt5jTBpURijrRhqAo1CRnX&#10;nRn+XQZrhAhm+Rz69N6p+06tlUAipzgHLdO4p3fE+mmM4WZG0xChz1ytE/F+0Gk/c4dMNDyeDWat&#10;bZpp2O+kqfoh5OR3vo6v9feMrrzNRTyQnyVnJIIFJY5BTAE14bIJtfrB40ZQgXU3bvtgbdAtsE36&#10;cR1zv46cw+O3gfY/tI4BwTFIOoa3Bzp8vu7je3jzuseY7B17Qw/8zJXy9nG+rC/rr8pKx6S9ts5q&#10;wu1+53a7gZnTIXLhsGv2pkr8QEKoFdCO9gMGPpoCzw0JIUOIDGtIHCwTspIQuGQP0s05zwnNYN82&#10;dzXKmYP7/4e01LrrFKLbUl+XxF4TT1poFjFRDKVbIY+ODSWnwOWycMnZOftyWJ8bQiGL0ULlclqB&#10;H6hHODn0R1BjjELKyUMvJdIVanPHtJd7xbTxfI0Uc9Tpdd1ZFK7P791coHVkGIqgzR32YorszfOi&#10;7mvzn60huXFbK1uDfcC9dj68btzWSiFz2xof7huRwVh3Xu6NapWyCMs1MUJAJTIw7tXtwz+kwMtz&#10;pP47V+Jwjc2H+86HtfGy+YG8FLcgRwevu7udpdVd59bqSIiEI7sMWneDCtk775+r/7sNXm8br1vl&#10;XpW1Dbf+Lk6ZWPcGs/Db2mDbm9OVgBHd4SxKnIiPHECPfx9DGZNeE2DqQ1y7YfqgUxwoFfN3rktm&#10;KV44r3slJCGkTLk8UZbFCz4bTnmzAKakYKQAKnBZEkvOfNz8Ndc+0OGHmUg8C2ZvrvwFu3vUoK6J&#10;LQ2CdVKKTucyo/bK3jeaGZaMlBdiStjwz9dDWxNDjXurrNvGvjcv9KtT4bxALyBKV3eGrE2RGTSr&#10;qq7H2it7VySJZ9uZsuTINbsNdSqJUXd6q9S+zKBctxbf2/BmshpN8OBhCVhMlOVCIZBLmc1MOkNz&#10;f/Z9ruqN3XANXO+ddff30Y7wZU91o+TFg22jo2puNDnIIiwlkdOAUB11wh0ut9p9/9wbpoFyyTw/&#10;PWGi1Hqnb426705fW7rTTQ990GyiA17kxJSmK6G67b96sRzUm/QoTn0eatMB1AulJbkj3yUJTwUu&#10;JZBkkESxGDyOIjI1goN9q9SnDubRGqqdZh2NbsW9ZHeDi82psmvtXmirITGSojcWn5uU2aT49d7d&#10;0XBaxmPuYJlydp3UdCKUSTntPbvzXJ+B5Ag6jL1Xtm2faNriGlUEsalblUCIGSSx1k4y4b0ZS8n0&#10;ltC6UvdOluKNZynIZzqFMCl9SQIl+tBxmDMahGloowFTIQY3InKXVzcUSSmiklhK9qDvUGB0Uk7u&#10;XoFNna5rl6KLnumjY8OIWcDyud+MMbivK/u2ka/vSaWQcj3R9N4boo0wjmtquGaxtvM6P+23cdT9&#10;c7eS09rjJ1qz4+8PVWI4Igx+wQk+B0O/7xUlPpCdSWX7fTzv0SAejUkITh2ViBtAxIAMQU243iPB&#10;BCP5IC94XuK6D7Z90C3QaidFc+qfBEJMc8jy+LHw+c//Uy1meBiDMU1sJhPDdCJq32kGH4HY/t8k&#10;yOcb0j+0Au7L+rL+AlY6LHrrvrMO5Xa783q7kaJwfbq4BW7A6QqzqZIloSRMB31O6v2AcTckp2Ds&#10;9DGwEClWSUkp1+SHmem00Y3ksszCwMX7PgUpnkv1B3ZTjt5mY5mngFm4XBZUPHPGRBna6WGZdBtl&#10;KZGn65Wnp8tpZBEleA6XeqpHs8pTDo7cHTSL6X542uSaIeLWvMdhpsNdCPeqrPuG9sC+F5ZLZ902&#10;Xm93ele++tpzLdZ1PydNowbPbCqZda9IjHx8eeW27mx7RZK7C93Wrybq5Y933ypDErd14/U1kbWh&#10;68rLbaNp4brACPnk/w9zW/nbCrdkvN5hvS+wvOfldufbDy98+/LK632dGhy8i9DOVhUzJa8bS1G2&#10;3UW8yUNuGEP9ut12bHRe71fWbYfR+Ph65/W2sg3jvla2blyTsa4b920nmLHtdRojGF2VEWzSWgJY&#10;87T48OkZa4c2QR9UMWbY5dvJ3HFIe9MRuV4uXC8LMjVQQZQgXrD5JN6nxxZccO88GqfmpmTutJkP&#10;fcXhNiknYqFnjo2dk0NVZfTOugo5VrDOskQu87vp2hnaCTFSrpmlXJwy1sNEgOb3qI1eK/ukHQac&#10;qjbUyCESU6aYUffdXeF00kEmVS7uO7V50xymAUgwJUehpEgsnnU36oN6fDisqTrVqfVBH6AhnLqg&#10;lDJluZDUXS0tRmJ6aD1+9n2uY9rlt7PIuG2OwvXDrXEiK/75J0J0g3udhXOMiZwSKbaJOOvZFGz7&#10;zhjzKw7CshSe3z0RxLjfPqJ1p4/mLpLLzpiogT+fxx9IcFpXTImgRhxKGA0LAqbzGvLCKdoMKD7g&#10;/8Cp8yw5kNJsvsxjHRyfcK1TlIg2f92tOiVRgrshqikjzQJxOvhJ9L2qts7evMiWGInJQYHPjcqO&#10;Jra3Tm+N1twExubzp8N573A9DMGD3Kfr3BizqZr0OG0H22IQy2Oa7nTNabKQXLNUa+MwA/J7MbFt&#10;swEZ4/ycQujfe91TJYPboTtlO4aAvNGNHcOJEFz7aqbzHnV7eRUhpUjOmUxGUaeYy0HnUv+9ECYN&#10;0amghjJmQ3DsN7139m3z6IMnpo5X3zRVg2iD0J1O3lpj3zv7vrPvO0/XJw6Dqt+maz72vqNZOGzV&#10;dSjEH0K4fvw6ivXf9zqs6A+t0xGn/jt/nrknB3kgVgft0v1XXBsaY5jh1UIgEwiURUCmC+gYU3fr&#10;bqTMwUqcg4cDofpNSNWwcdrun69rUsePGmzfd8YYpPjQ2h8/KSWOzDyZNV+w739mn1AMv6wv66/I&#10;SlGMfSgfm/Cxd77ZKx9bp2jkWQOk6JS1yQEvKSIx0FF6hChOUdJ5qihCVVDnyTBCYPGjhaLCwrRy&#10;BUoMPGd4yoGqUC1QDfrcLBwbt0+MG37scufYOFEexV+ZOh1mPpgiM1T4x62hXrBN5hcpwXXxJqub&#10;oLgGZXSDqMSkXHLkeRGeL3LqDmS6KNIGSaFbZkmBUvyzNQ6HKcHT6QEiUbq79xVFAFVBe6TuLmYd&#10;3Ri9sXfjPgIf6mDERhsNtcHaKs0yrwq9dUQbXwVl9J3Whdet81Ijay+0u/FyH9xuN2o39lq5bZW1&#10;G9oCr7tyuVen82yd21bp4U5ZA1oSew/YME91bztrC3xTC/96D/zRqrx/GnzcOh9v22lEEIIh0lGL&#10;oI5QtD6IpdFN2Ls51zz5iaTa6bXyune0d15313BZb3y47a61InJvyr0OriV4cbwraGPfG3042ShK&#10;OK3NJUSMiIRIJE5Nkp+Aw7yoGWYg0YNGgagQu5uQjBAZMXpDpspF4X1xk44giT782ilBeZfgKbp2&#10;ykLy5/qEDz/za3KipOhBkcMzmzYtXKdzWhhetAlCmGhVH+7o+FIGlhpinRHgaRi9G9odEc0xck2F&#10;azZiVHoUlhRIIZBiQvtgjEBtULvM+9/phc8p8lwK1YxK8EGLDlQMs5l7tgttogklwnNUghmLJEK6&#10;ktKVZ5Sb4cHPRFoApUPoDG3sauwmBO2IDYoY1wTvilNgP8SApOP+cr3H4friPdYPFIjTVAYOcMCb&#10;qFYdAe0aqEN4rcbe1el9IU5nP6NEWLK4ONUGatH3HhFSyaTSkByR6BRJVQ8Lt65UBcnCpSTeXQoE&#10;5Skn2tRS3PugTDfMAFOjFojBG5iSIjlGNCgWhR4FVOmzgQiz+Yuz+Onq2pwYAldRnjIsOZHipBpZ&#10;ZIwZyz2MTEISjDU46tQawTy4V22auAAI5KDECEESzRK1K6P7NecW+0KNC8YOKjNM3l9n187eG/e2&#10;s7TCvStb7263HyNWFkDZu2f8RRFkGHv170lHn7RWoXOEQbvZTZHD9MTYNPJsAqOzLJkY3Pq81043&#10;4V2KSAm8WmCtRr6o0xoBC5GB0EIEMSIbURtJB8oTXRaQRGU6c46O2ZjmIx6QO4xJEQVJmRCnK2IU&#10;chyk3tmjR1KoeuCzqsePuJukay2DdjTAsDjPMHfLrO2hgyRECFPnZWEOjjzv1YOHjb0ZW3Mkf2ud&#10;Nhx/1ejaK28EM6i7k5rojEROmA1vIpOfsToGe+8eHJ88MsFfyI9Y5nswR4EPJ4X5k1v1+3/k1+0v&#10;mL6G4AM6CQETPNn7s8/yM5/jeG8KIcp0Cp24jjmFWxVHUvH8zxKzT0JwHe61GEs2JPqgw1kSBhqI&#10;BBaJPMdIOjIuw3GevaGjv9FAHdq4g9TgNZCgwWgKW1W2Oia67UNzCY+BwQVI0QcJxzb7JvP3MQD6&#10;zqf2ewIBv6w/0BVw86ucjNfbC++e3oOlSdGupyvxGAshRaeg2jhNgAKTMcE8yoHP9O4/8Nw/bv0+&#10;cJuUw+DWBm3NfDsa/+ZeWatxiYOvDFSc95vUMy4uIgTxRiWHTo5Gy4J1GEGoUweBOXu+q7JIAIks&#10;tpBJzFgRssDXefB1Mf71Ftktsg3YFFII5JhO5yfFvBP5kft0t0CSxKgDdJDoJIvkAxEAVNI89H7c&#10;0nBFQjqZ5iV6o5nFvKEZ5lB86pQ8qMBlCby7BC7ZQ/6O/C8JgozKkt0w4HBMDNE3N1MlI65D0wCy&#10;ILJRcuWaKlETQRPaF+peuW0+5RV9xz7gJgsfhzdyKp1UvFl9GYV1LNSx8o7BE4bYzt7gtcIHvbJp&#10;Itwbf20N7OvmxURXtm5UE5CFuya+2cHEiE3YTBltI24LPCW6LiSLLKak0WkI31jm/+kXfr1G6iZ8&#10;uykfV3fuC9GL0ToCGgJBMvvo7M3d3kiFhlAtkA6qwhj0tvG6gwS/fu5dGM142Qdbd4rYZsraldsu&#10;vNzhtkGrjbF1VCFJ5PmSpqFFRUZ2HYROV0cifuJGhnrKfTPcLroPisBFhTIEodAlYZeMpUjqnXea&#10;0Bi4lkyQgpoQLPAcBr9Og3fsFEkoy8lTF/HTSqfxwJITlxy4JthHpbadO+94DkI21+mFYLMxMH+d&#10;LaB98M0y2KWStEOM1OHmETYCWYUcM0/xwrt4RyRByjznwEcJdEl0MWBhWKGNjCao4k6HTyXx60vh&#10;PhorivZGs8XBJFH2vrM16Ca8T8JTMn6VBhHj/4sJ0tfEdOFrrVQCQwp7XGgS0NAQ2TAaO5EtROg7&#10;hcpzhK+y8qvcGUvgQ1bWZixR5sBDTnwnyKeGM2+XhQUjIIzTSGRUn+B/3JRVE5sW7m3QbMckkTCK&#10;GCkY70vgqyWSGGgPWPE9xUN+M+XpQr5uxDUSRkAHjOqT8c0az9fC5ZL46pKw0bnlzBYjtzF4VcWG&#10;UkaDYWSJJyOgRG+oUghY8Ak4R3gtNumTTpJNeBZUU3HkI8FXceddypSUCJJ8AEWkdyGSoCrP8YmU&#10;1XPnqiN3Ik5JwyqqzkQgwlWGi9ol0UKmKYgpF6tklG6Ju7xDaUgTRJ32ibg+rWrjpe7E+sRLc51n&#10;tp1LeUe5PnHbK/ddiSkhUdDRifiep9oI4vtbtchLNW7D0dbn6HooG52XkXlvCeuVK8KTOIp4b97g&#10;5iS8vwT+7yHcWuBXFrgGI9MxLlSN7CRMAsk+UsZOGtDH17zKO4zIq+7U7plzYuZnoAm7GY2AxkQL&#10;QlwWN6mJRo5KsoqMlcavsKkxrh3UZm6X4YHAYiTrDIpfsSFiIdGH05nbCBASQbJ/nzOc22zQ9HBK&#10;FHYV1m6kbqwd7i2wt+hnT2gYgxCVMDJYhjCIYUWDsx1UZaIWgqJUHay1UtV4Sq5LZbQfda7a1I8e&#10;zVSYuuPwHU1OYFrHf2eFX2AnrjoRGHFbfgvj85VWeONS+RuW6wJnO2FOEw4GiEcvRPE/V1U0Jmc8&#10;mBBIbq9vsMRGiBUYaFCuS+V6aSxlEJNidQ5NFBYi72PmK4QsYVJcg5sFhUdzo1NWcCCRMuntdppq&#10;eeO/dnhtyt6ga+AelukADSnoxFJhiSAoWYQQfE84GiqXLHijqvif6zkk/Nlf1Zf1b9nSlsmXgNpH&#10;/uO//3f48M0Lyd4Rw5U/+mu/4v/4P/8ZJe1U3tO7MWQQcsJPhEE0I6j4wFqFLuco4DeugNduP2YN&#10;+d2jqSlImBk0nQ975fXlTts2JCfazEWJImRJhMOVTgLRwkyITxT1qdYR9anq+UhDccQiKpeQ2Rah&#10;JJ+MS/YpR8mFp0tGpgV4bRW1y8E/+Nlv7HAuemwkv1z4ejgKDjjHLiklokWGjFNHM3weSGkuQL9e&#10;LpQSmXmLLpQWCEv5JAcl5fT51xima+AxyZtI37E599Enp92pM9RKrZW9VrbN86oO3nOtjdemtLGS&#10;i2Kaqa3xemu83m9se6N3RWvj5fXGfQ8MhK1WemvYmJlJo7PedxZLLKHPINJKvK+U68ronWC+Zefk&#10;U7TRK9t65+NNkfLKx48fud9vbs9sPoFXHbSmpJxnDlRz16rpMhnn1EwNWlcvJFolx0lxaZV9Xal1&#10;9/ctGSa9aN2M1/udjy8vLGLI2B0xLZlEREPHuvOyDgt14GFRHt64HoW3FBi/Oh5fl3DO6YIfYDF6&#10;6GiMcmqtUs7uYPfm9x8FBSf9k0khzDmTc6ap0zcO3vvxPMcrOLRVqn5P9troAmad1iKt1vlcrveK&#10;2fVeOSdCSiTL5DzcuW53K383bJjPOUNI0/x7l6UweiXnSGO+HgvTzGCwjooRseTRDTlndz5L7iwq&#10;0e+H4xo/genw0CKc9/FEz5YSWEqh5EwZkFOiJzeq+En0P3vczMOM2gZb7ay1sW2NexfW4a52Otxk&#10;wJPMgpsUlOxGBgyfEs+CIganB3sznFhyRLtTpmutCD55XnLiUvxzRIXr9UIphXtzfem27U5FnddG&#10;lOhIjfieECdDwDSRzdsoEYin02MgpTCvScPMbcJzCk7tjnEWs5MGZUZQLyxFPG9wZH/drTX6iAxz&#10;p0M1Q4LNnKXEiF5gBex8fa7z4Nyvjsn9ce3lnGah75ld+7Z7XIEaMQaWJZNIbH3MjLbGjjDoPoiY&#10;Wl6n2z4ypoKZ//D2x79rf30espuiQPf7KMVIwR0RmXEiMQol5XlNffoY4LqjNgb73kA8pL13d85N&#10;KXrO43hDKVMPeM/R0ec+ESVCdEOhvSFHOPJEJXwPemR52XGPfXIRP/LzdHKW/d5RdDIVVB2Bepiv&#10;tBlS3qdO8KfcM7P5kYk4GtN9cGaK/fhHO00PeLRW8zKx7/wenx1V/5SX/t01RkcmAuzP4YOHX7aO&#10;BiIQ8HNfJEzjHTtvg0ODG+SoT2y6+Dm1l+BOnCUbOaUZml2n1s01dqWUmTHqw95uEMZ49HTnK5qQ&#10;0nnGhKkXftwZY1Kta2vstdIGdNld/jGRSptjRpK4GY9FBA+kPr67c2x9wAt8H7X6sv7yL0vCf/Qn&#10;f8x/+g/+Jv/Nn/5jRu0scXEPhrbyP/3Pf8w//1//F/7F//5n9Lo7qVVtZtv6fvu4aL675/3WZ//d&#10;vpmfsJIEcfvZPni531nX3TNVkh8dMrncaVIuYvCmKgM6U+Jd7+MFnBoeINo7rSu9Gi3CGgZr8ce5&#10;LB5qGiNclsy76wW53dn3nW33TI0Qf+tr/43rKMZ0FsinPewvWIZbxwZ7uOtICmcBotO5rw3FihtT&#10;uNmHUHI8OdT+0oyYMkkiI7sNqRzBXt99L/6GZjP2sIc/9FZuR1/pMxvJZmCm2+u6luNSfFPuvfH6&#10;ulLHxruvCxYWuiqvtxv3+0ZrhoVI7YPX252P94yGyH2rHlIq/p2LDbb1xt0S6eJhzmMo93Vlud/p&#10;w7fWnNyk4ZKFPirbXflwD4R853a/M3r3YOjkgZzbXundc2o852lg2l3vYYM0RfpDjb0P7lUZvZKC&#10;63TG6GzrnV6rC6rjdFvsjRYC61a53Tc0OtJ4zYnLUiBmLFT6WGk2PCPo4I1PvUgIXtzreJMFJJwO&#10;a8d6+7vMxushePdMHTAv6lI6f1/twb335mJeu1MUvJSFUgpr308dgKliwc5r5BhGHNqvYTC6oyjB&#10;+jQB6MxjlpSEUjLXy0IpnRALu87X9PD1/0QMb11O9Ox6XXi6FkwLpUTU/d1BvamqtbNuDSTBU5k2&#10;z9m/yxxJ0S3nY+QUPh8FuOvVvEA8miofxEQui7/m66WwqFFKorfk6M1PMqrwyS7ijcLWlK0rtTtF&#10;qvVO7051RJUkgtnwfawUrtcLlyWjfTq8oajFibRHLkV5vmT2p4WgSquNWhs5RkoOPF8K764LS/Km&#10;/f3zE99eXpG1UltnrCtjWrSXnEBcUxXEm8c0HRYlDyARROndg0P9kvCGPJ5Zg0wLb2+KU3TahQTx&#10;99g7ThKDIMKlCJozps01iOEym6pDO2duH18S9U0DJTJ1VhJmRtpR5Q1gEMSbppQSEiNjKNtWKevO&#10;vne0G7nA02VhSOZ13dHhDSkaSAxKDATzxgebeYSHwx7fbajstDUPwchRWHImiYBWMPW9WjzeIEog&#10;CiQJk1lw7MU6ERS/tzUED3FuHURPp0sJnJRd7X02Dm5SkcRYklux34dbatcBYTiCnvIczNjD1U9S&#10;dn3Z3C90oiCH9s0bZp2Uw6MxcH0fOj9zm+G8swje9gpx84FZ159+OgY3yYkSUatTo7XT+pXyU+7B&#10;EJyqCDCHNz+0xndQKQOPjfiZy9SI0YB46lPHj6UtfvYBfbDCOVA4TCMCbToknzo4Pdw8j0bHB4VD&#10;3UwqBj8XlkUouSDxcU045W6hzKFOFJkUz3F2U98b0M7hX5iNlBkT0fZB0d6H5xPunlHYh9HjTgxh&#10;CiL9d9ukxbcm7FGxoPSZj/cWinqgirOZs0//+5f1l3vlS+FP/8k/5h/+g7/ltmLJ9+unBTqF//of&#10;/Vf8nb/9Nf/8X/y3JIy8XPhwv3vDPnV7HCOk8H3X2N+4fsCk5S9iJZFA3Rsv9437fWXbdpJf/T53&#10;mOYUOeEUAIwQvUEZcYps1QNOLQTPsdGK2XhYtyqMHthqJ0olpkQ2d765LJnnS0HCRq07da/+99Iv&#10;m20cDllejOmbyd0vW6YOQUp0YdTxkD6t800vp0AgMWJwg4EUHy5K4QFhSnQb4LcBfZ+lKR0N1Sc/&#10;/p/GLHT7zIU5is9T1D04xaU5ZcxclLyPillBUsIssNXK7b6y14TEwF4rr683XtarawWau2Zdc+H5&#10;UjyLpu60OLAlknJxZKm7SNyvIGPJkefrQlky99tK2ysfXjckrW6cYUpJmeV6QREvOkf3xh6/CmNg&#10;ao78Iz6aqm6B1cNc/HfEi6vequssoofqepFtTmFsnfu6QQ5IEWTJc9JXGMNYt42qnaGBI/zakaYj&#10;G2ciVbMB8ubjcSh+0gw4gORNA5Fc8uk2BR7kHGOa1wGg/Sx65sVwjviiCDl7UyLi3/MY4xPe/HmN&#10;8rgGXFPon8vjZzbxwUOQS3IHslLcZjrUA/VrU9tgpzGBquuBwtRiXZbM9ZoYw9GYOtrBA8EUehus&#10;W0OiT2hTdMMND9MWN5Y4zFsO1G8Ork+DgdnUmSoS/XkPhKzkRE5Gjo+GKv4US/U3gs1usA91q/2m&#10;1N4Zw9Fp5nRYUsTUZkyCm4+UHOmMWcwfQ3dvKi458lQS9bpgY/DSG2MaWSxFeL46Uu8zl3AiVSHM&#10;cO+xMVA0J89mS7yh8PhzCIaYxwuY4GHMGjmoP4epTjyaqmm1fSBVpm5mcBjihBE4Ql6XHGnRXfVq&#10;67Rk02XQrwUJnv/k2i7x2mvSUOOM4Hg0JH5R2Axkj/P8EJn3/f5w7VNVkgQuS0GlEOOj6TMNDAat&#10;ZGQ2SIKjQmk2RG+bqaOoO4hOweyMukhR/H3r8EYreh5cOhrR4HrihxX843FNlb0q920n3+8Eiazb&#10;7k1Q8OY/R6HJUch603cgVZeS2KoPIe97w7ZG7+4kKVFORKm1Rg5xoo7uhtjbOJGHs2g954bqetOp&#10;6xIe+2OK7pw5TNn3hsnO3gb9JzQmZr53CN44SIwPS/dafWgTy49+vAPZ931raqTs+1QfbwK+92p+&#10;YxP221aae20Qce34L64RZn0QHAlyGrfQhzMw2nRYPL6sk+44f8Zw91Qzg9lcl8NZc0YduFnRmEMm&#10;v1bAqN1rrqET75oo9Pk8b5o88MZ7MD9Xg702z3gb7iY61CB0R7PMNWcabJoceaxH7N0zz8ROFo7M&#10;wWApiRO1O//ty/qrsv76v/tH/L2/+zcYcw8qKSLDQKEUwcaN/+Bv/fv8jX/vjzTlVHQAACAASURB&#10;VPi//uX/i/U6h+vi7pcnYvwWpfqx9+ePvdp+901+EhG2uvHh9c5t3WhVCdFT6Y+0cYnBRcgExA7L&#10;VQ9STFGw5AeqZ4V0endBrdggBUHmjVh7J7bIZTjXPAElCUvyTJu6j7NQPCZ1P3udBbC+KYJnY/Xm&#10;c/ypH+m50b85z86ve27IOQWExDBvqlJ84ydk8/gwLz6YwnM1RccPv2GDSamRc5s6NlhVR6N05owc&#10;O5gHPfommnOmLAXY3dlMB4iQy+JZGLVzu9/Z+oWUA+teeb3Dy96c1qXTfTBFriWx74NXbYzhh0cp&#10;Pj2trTNG99c7EahLTpQcadForfFxTUi6U7cdHZ18Kby7FLoFPopbONO70x+CU06TGMSAysObrA1j&#10;HwFMHU3NTj8ao4MpOcksuiMxeAO6t8Ft2xEVlpgJIVByJhenQUYOGs0M+IyPqX1wyORs0iUKoni+&#10;2Jy2Pg6tSRCa11ycYcXujjkAb8jidHJjTvqOy9M4ri3/Pr2gTqQUiW8cq8z0tM59YLGfXtUxTHcy&#10;wwvwMKedOEpUsmflpBRREqBng+wFy2zi9aBZ+XOk6FbaJQdKCi5eFhAzp4cN8+yk2pHk1tvHe2Ao&#10;MYWTEsvxub0paj6lr3A26iJOvSs5UVJykX+cBd4s5A86229bPlX2vWvoYJ+mJus0T+lm6PBvJMbs&#10;uXrN6TjLkllydhR6VC9CzJEqMFJ0LcI1B+qS6DWxRWEbgyCBaxGuJbGk6HbjuM1yzo5GjDpoaoxp&#10;VJEXR4fiuTUace4LyAy2DUIP0fcCe+wbMXJqr/J0STzpZLNYOwJhHYlxFKLM62O0QB+DHryp6tN+&#10;WsLMp5JAD4/rK4VHgyMBDzzFzWiCmAc+xweFfJ929fveaE3nZwFLjlhMJBHOkO15MXeDLJGcZryB&#10;+E+KbqxwIlPqcezOCtWzEctJ3I113h8xColpHHE0Vj4pmdeJOUthNmhDPej4vu7EvCJB2Ovu1OeA&#10;X5tJiOGwfPfPVjCW6EhWbF7Arm0w9jER5uzn7XRv670j0V0Zw3RDpB97vZ3NVUzePIfhiNXQ5npi&#10;YZrOBA+qjsmz0PrAmiMSetzjP2o9kBCZ1uo+5OmntTpL/rEP5vffpN354GZS5CZK7cNR1wW1rnNf&#10;OEYG/CK63rHnRNWJAv/4veMHH/P4mXu/Bb9f9uaRCk7LFQLjDXrk/+p0/mnOdZiTiOf4Hfb1RyC0&#10;ugXtiTy2Ec5oghCEZH7VHXTlMM8gf5jhGWVzr+5qbLXN81sn/nkMFI7hlu+DTi33vb22ac4lbogD&#10;Tn1O0Z8/zjPc3momvqy/dCuEQO+DlKLvVxL5+3/y97heLgQaAaO2yiU8n9TekOASEv/lf/Gf89/9&#10;9/8DL+udtDyxd8Pica3YBCLUo2ZCOu/3GB+sn7eZoDrcRAdzJ1+ZoMKJQM8NZQwl5DJD7eVkJpnZ&#10;/H2X9BzSD1Wdz/mb95sUo7C3zuu6c3vduCwFCe5KE4IfuqUESoJRZ2E2hd9JXDMQRc4w1iCB3hr7&#10;dLiL4t2MEdibMnSnXK5c58FxKVNnlTP7/HDqXgnXZ78TPxlxfH6j+7x1aJi2vF7c+nQ4noUEc5qk&#10;P/ywn3+uY2PD6KMT5DuHR3AXsYOSJSjBZPKS33TcwRG8OTRyUwRR7DON1THBSpNKpjoIIXmTO6lh&#10;fgG5bW4K7vzj1CVHGVLKPD8/g31krzs1GBILy/WZ1jZu685t3enRzRL22lij8WcfNr7+1YWt+YWX&#10;gvH+WojW+VbdmCAlzwva6pHt40VFDK4reF4Sl+uC1ZVv9o3XatjHO6FvJB28uxS+er5SJ720t4qG&#10;eBZtOXgArkQ3Aul40OlukW3ar19L5nm5uDi8Naw3ni5f83S9stXBkhN7Vc/cWiuZyK/fXcg58/x0&#10;JaVMra7NslZpzW8yCWFO/vyaOQvPWXT6oddP6ojMAuNw7YOJdITHYf2WXnJeESfC6GeXnDa1D+va&#10;lCLLciHnhlmfNsbqmVem57Xi7nfRkTACS4GlJKIyG5FIbWPS2SZFdYa6hhAxG9M+u1GrTUQpnfbD&#10;MQgydRslR3Iyogxi1OlA5VlbOmB06E0RG47eJM+RMoI3YGIEmUHGb1CjEDg1IMcnpfpAJXMUF+4n&#10;QcLU782CNYlTNm088sLCUZ19797yYnoQWOvgZXMXyV09Z836IAQjBf+ccgxUZv5cyVyXwpKFsQfU&#10;BhLi1CY4VTAF5blEeg2MJbMuhUFHUuG5GJcIT0WQiUqqdi7LwuVy5cN2Y913EpBSYahTi1NM9Nbo&#10;wQjLRGMnJTkGoWhgDHnoccT38qPIc9cuOQ+ik9Y5EbDjnzklrkXQJbM1R6f34VS11offl0lYYsDM&#10;i/wowpIil0shjzHPB9+PYmBaRvv3HpNrpq7Xq1P+hrGtzTOiklMiLzliefFQ4TFOQ4GUMhYieblS&#10;2wdScaE/NjwTLs8iVDuje7OXYyQG/+f1slCSU38vl4VL8fuimCNVOYlnw5VEFkf5VNUNbDDSvC/7&#10;NK5JWyXgrlZjdHIUni6Fa0lswU66JsMdEa8lOkLZvai9VWU0o5iyTLQ7Rdfs9um82CcdJsZEjM3v&#10;nzAHGRFyjpQS2dWjPcLomHWWFCniFu6XS0Z7pTd3Me17o1tA8nJa1x83hohMN7zP3DQ8GBCXZfEh&#10;QFf2fXN79kuZVFlvvg9qvJ0F/kMfjER3UlUF7e4eetBXxemtam4EtXXP39M53A1vRkk/a1mlmE16&#10;rHzCCDkGV995279x+cB0cGi/jjD32pV7dQ2bBfHvEM5933+AMAPaTRlVCUumj36GLR+vKSU/H3VG&#10;eYxe2fpCa4N992yyUhavzebwLaXEcklkIpijkx5V4ZmDW23sfdBUGTNY3v0lPTo7zjNO1ejBYAwU&#10;kAEVJQaBSdF/uhRi6zxdF5LAwE2Avpis/+VcIQiqlRAe0SL/2T/8E4pTF9Cx8lQuhAFiLm2Y0Av/&#10;5E//Ef/0n/6P7PvmjVdxs7WjOvL/VTizL+1scrZt53JZpk7RSEk8DuMwdcID4m/3V67XK4FAbQ2R&#10;wPO7Z2dNSaCU4hmIU3ay7/Uc+N1ud969e55B84Pn52dqrT84eEkBPER2OLQuIZFSIKXiH5QpB1od&#10;ggEDLJ4fTJL5gTIh4ii0OUG2PLDuf9mRBaWpsbVObbAkfwGXFMhpBhueE3IlhXAWQyeM/RM20JP6&#10;Z4/C9C28b29Qpp+9PvMAAm7moH4Aux7IEZWzjA4u+TyBJfv8Y/3QOqhnYg905KQS8JYm6Hy5POld&#10;Mbq4ewRAPGNIR3Oxdes0DJmTq7117h1KM9pwIffz9cL7pwXtO1EUkUQuhXK5ktYNmw2gG0oYJQnv&#10;nhaenxbGnnh5DXzb8CDa0T1EuSS+el7Ymhflqj6xNeRs3K8lMoho8019mDsFbho9TLokLktmGhIT&#10;BZaSeb4u3LfdkSrDtTJDGeqFfYzRkarDslzsIKL49YOjD/zADXRQVoDzcPzccjpdx9TRoTDRIjso&#10;eXNi+UPrmKLknIkp0duYU8kGpcxJyyPbDKYFd4w8XYXny0LUztOlcCmJXjf/nE6qlk9+unqQ516d&#10;JnqEizJfXgjB7bBnQ5+iuS5KujdWE3ETDcSQEcm8tQ12GtShBRmEoHNf+cw1zgO5Oj7b497yvLeJ&#10;RMy4hLf//LFLgqMHfRhbG9ybce/ufEWIPv03RaLMgZNBE7++J2LhSIfN/++FFBOVyCiLGO8vM0R5&#10;W5zOVi5c88olQRYjmmtSl5ROrZ3h1DAkMkwcIRpGH4MEPkU2t8UJE5oJGCo+jLBZ2Pn1Fj4tZi1M&#10;Uwr9jddtSYGWhZYzXWFodMv2ECcV0xtHf+/ucHboKM+mam5wUYKj+GIwKYAppVNor+oDBzNvli+T&#10;PjcOpDUE+lBMPCRVQ8QmFRScIeDnTqakWUyO7k6U5qYgS0oeTjuR7EspXIvTTo5m/dEsO0Imh4Ob&#10;TWv74JbSIQgdO+3dJUxUKQRKctpWjh50n1ImZ0fJxAZLhGtx6mobxus+GLvydXTKbpAwA7TDLJzd&#10;JTVNc4+kzoCQ6MOJlASzOUjpYyJVnRh8cJlxRNHNVYo7p6rzvjREJC3kUmaY+eN+++yOdFwvwSYl&#10;0a9XnQX6cX7/6KN6mjhYAJ21hLO6bTr7ORW7D2WtziQ4WDQ/NCz5sSuMDW9UIynlX46j2EQ1zz3I&#10;h82D4AG+3VAUGYNiD9TtaN5ExCNDzIe3tT/OlzCpdXFSVOOR3zacAVJx2v6+7YQAuSmllPPvqgRC&#10;d12dILTRzzy5PsYZYaLmiGiUwCX43nKYNfmrdfq9dZ2DYWXH7+tggxTm+xBHLyR5rt3nMuq+rL8c&#10;S1W5XC6MoTw9PfPVV1/xn/yHf5tseP0bfUDZG8RQyCmCXIFBvkb++O/+Tf7Nn/1v6PC4nxAyfu+4&#10;OYoFJcbMuu2eAZkdSbpcFlLy3Nh13VjXjdEr1p291NtAovD0dJ2NkHK9PtF751/9q3/Ju6//OpfL&#10;hXXdJnjRzwHktm2ICL/+9a95fX0h54wZ3G6387763LmZnKfsRWqMmVIuXC7urhWCTDqed5USw2Qp&#10;+aYhIRCiTzG8TPJCvo9EW4oHZEpHQ6JpYBvuRHffKlvtXP9/9t402Lb0rO/7vfNae59zb7fU3WIQ&#10;swQWciQQg20IU/CQMmBXjESwk7jIUKlUZSD5luFLPuRDvlMVu8p2Uo5TQLlcHrABg0kYAgQlgCPJ&#10;gCEJU7CEhLr73nvO3mt4hycfnnetfbr7tGhoJRGuXlW3b/ftc8/Ze+13ve/zPP8pegZrGFMkRH1x&#10;pWRy0Y4wBEW+bNMEHjp95RXXqzyrGyd95x7fbar69GxzrPl9L6Z7qAfeagdObyxEGrVuzdTFmlWp&#10;XXdofJ2q+Fp43ToldJRmLw50WyO1C8Y7fc5YUtSJsPNOi3FrsM7jY2Jd5765ZpoXrPdYqzDrWlVn&#10;kqsWllfHkYfXV5RVBazeWtIwcDgeuT2fAQ0Xxoo6XVnDYUhcHwbONw4jjfNSkbwytJWnY+TqMPD0&#10;g2vOayV4Ry0VYwvWazD0MCSOY6JahZDXVSi1sRTNrnHWMg4DhzHR1gmDOpKNKXJ9deQ0Z7xTcX1p&#10;ejg3YXdPGodECJ4pBkU5OtQsgmro5NWzUGSjxPXG69WbKnVPa30KrYdh23VPn/i4kT1IOHbHu1qW&#10;jgpmQA0wNr3fJtz23uNjZIhGg4eb3XUknVzT0eQLZa52M4B5nnXi6d3+zBl0rUnrbmROJ/rakCld&#10;y5kLdVGDanUtKb2H3UHQsNEaNzrxPWt8o1zSi7yu4fE7Pcv2ocXWXN3V0by2S7WQiupOy8p5ycy5&#10;gbHqtmh1WuucOvMhDcnLTmtTbYm+72q24ZPdi05nheQNgmMskFJgxeDiwHFQA5ngLJtGJ/heNIew&#10;m7UYNIeolEo2gs+VIFCcqCNnp9+pE0Vv1q15SaF2V7cBpuumdF9qn7CpcpQQyWFlLWrV30TRBd8d&#10;BL01PcNGJ9mqNxtJsjWiOrj3zhKix3W7e2PUeXMcB2KYlMlQBWcVIToMSq1cjeluZ46lZt3XnMOF&#10;iA+J2FZaa6oNTAFr4DAOzMuiz2XTGIsxRFKKXXPXSDFwOAxcrY2h/3kInqujUlCGFPF++2wU2bWo&#10;82J0Dhc8UrTxXUvp1OGCs4aUUkeFde8NEWLQIYalkbzlOA6kpbLMhbysSBGuja7x4ANWhBAKcp6U&#10;0mVtDwMPRCk4q9pe7x0heoyBYUwstan+FG0cDynhqV2LmLAoxbr189E6TxoOvUDxfcu52HHfd7Um&#10;HVFXreiQElObKFkdAEupxNfIANT9VZkWeQv6zvr67J2hSq5K396obzvS9To6IVfWHXHz3t8xV/j9&#10;XZfzV/eVJkJujXWtnf5XqWI0grOXDncpTM46Ahean6Aap9aUtaMOsLYPArUJrE1pl+rSW5jXDAi+&#10;Sj+3nYb42ga1YbIOv3IpzMuq1NvaKL0WND1U3DvHYNq+p203etsvmgi1VASYRSnuRsqeqeadMhm8&#10;cWxDlDeufz4vHf7ocOJ0uuV973sfb75KUCom6E7y4uMbfu5nf4Vv+IZ/kbXpELfKQJSVd7/7nfzU&#10;+/8xS1Gkw1xMCNhAiFJKN7pKO2qU0tCHy0rNc85B8NAmjLWkwe1u2yE4clYU31rDeBj0TOnmeBvi&#10;pd+7kVIihMg8T4gI43jgxRdfIMa4I8b31ep+50dbz3hIHA9XHAZH9OpMU3fbZnbaHChHyapXaEeq&#10;ttmMalRSVEqO8Z6CQ4ogRR3k5nllWTJt0LBFtSVWXnwuOn3XF+xUQ7S5m1mdkr/8uq8g2NCf1rrh&#10;gX0pUiX0gvh1sgfuq98MWqjaLgaVVvt0fmuq9C/KzrU3O03itV67q9eOwNkLQkWn+9yh/cRoOk3D&#10;02qjylYUB7Ix+0Ky1pGGgWEcSbaoeUTT3BRjdIp7fTxwOt3oe7SWlBKHw4EYE6BNlU52tUg8Hgau&#10;jgeeRLWQn9ZMazPWrlibOIwjDx8ccXPBO236TK1Yr4VY6u50xTbi5DBZgwlzbaxVuHLaNAzDwFwW&#10;QPbXdXU4MA5zt0S+lNzGWHx/QFMKqgvqVCVd4hc93kZduf/j16/b+Omv2lRVPcQ2Xu4+sOjPl1zO&#10;rFf+DAGRhrFe7d/95raoVEtE6Vx1b+z079luBz0kx2EcsM2TgqJdSG9Atqlit6TPuVP/clZExF3e&#10;04aENlGRut90J10fs7ld7XegN18hRB0eiFxoZh2avWu6ct8a1//XjTKafm6bPs3Zjfyzwbz9e97/&#10;7e69bEcCciksS2ZetMDwwRNCZIyabWedZRgHWi2sk+soWe9jerOyibT3NySqM4jOYF1grZUhVbIx&#10;2DgwpJUUtKlSDZSwRSyo3k5tlVtvRksTXK0UhAxk21hXFO0KTlFjZ2jN9Ge535K92btDYRKzm49s&#10;I577rugcOfhuKOG23V8/hx4+7O4Emjurjfs4Doy4vYlpTfZm2PUmEqMOhON4YBhncp0QFPkYx8Qw&#10;6Pev2DsOnFX3PR8IIZJSwhm1MQ/e7/bnh8Oha3Na1+B5rI+kGHVIIKqLG8eBcRVif53ROw6HkSlr&#10;0+V6o7o19ZiLXb53Go4srXRXuk617kOs2AvTFAIhiEYW9DFB9J5hMAypcrNoaLsWrhXnHTFFRGDN&#10;SlvPedVBUFB0IniPtU2dCl3X4VnL8TAqRbOplid4/Qw8VS3jo2pMlzUzFyXj+ZgIAWJK7Hbuuunc&#10;uya2PW8zMwlB2QrzPFNq0fO7VgivzcJXTYcqtdSOkueui6WbMOhZvQ3EXtpU8dp4ea/2s2ullA31&#10;Vx1v2BrL38dlrdX4kNZzOkvRQN1lYcmZtdRu6GLw7U4d0lkRtWpTY7Y1J5W1bDb9unePY9wt1enD&#10;OW2qPLlbojcRQhOqCN55JBlMdZA1FsLTuilFZa1bo6q7qQ+eEDs9lrUvg21f1/dVazfC6vTDglME&#10;rmmwe6mKEpRSaY47Wvw3rn8+L2FZVlJKjOOBr/u6r8QWNMS6VXDwoQ98kL/7d/4RX/lHvgKfEgTI&#10;zRPlxB9+1zt56uEVT863GijOxbyNXgPUVolxYJ5nQghcXT3kfD532vOB0+nE+Xzm6uqAM5HDeOAd&#10;73gHb33rpyGot8OTmxMf+tCH+PCHP8LDhw84TUozjjHy+PFjnnnmWa6vr/iKr/hynn76wDxrNuPp&#10;VPjhH/5hrq8fcD6fdWgUw731nqe7EUVvOFrP9RAZB4eTjGmi+UB9arUJjmXjM28FRS8wDCDuMkk2&#10;zWNcxeFVxLw2DXrsk73aRfC+T7ytMdTSyFkLCNnpPYLrgcK62/SP8VU2/e1D7nAUIHvOxycq4n4/&#10;172v4Y4bXNsM1/rkehN7AojTw8nInfyjV3kvvRXYSQWuB+5VuhAci1gHZnPhoTNW6ZQBcN5qSGZv&#10;NJ11OOd1Et71J7G7Ul0dIqMxBKevfQuaTN4wBtVRYBzGOUYnHIJm2hjMnnlijFL3jilwdVD7a+c8&#10;taBrwDewhhgtx1EpPcFuDsC26xZ0LaXgcc3t9szSdSCtNcTpZHsMhmK0EbTOkKLjEGH0gvEOjAPj&#10;MR1l8c51gwUdbrjNOc5q3rLe94oTPYiUaKb4jqWLeDuFo2L0l3SEoNUuStdPe2mwFrVAdx1ZLKIJ&#10;9rU31aYfrHeZoPsIQBrGik4AfV9bHekSAGt3e3VBF523jhAch1Ftu22FIagQH2upXSBujaIxpTal&#10;gZZC7tq+Bl2s31+Ngc1gRfV8dxv5i+DaILuQOgbXETQ9xIuA6wWR63RNzeoTrAhO1IBBc1uUtrmT&#10;aTY6itu6hH3Ms7dU8hqR3svv6pi1lNz3JUUiYnCMyRNN6+6LnkJTQ4i90LjkvOzkZGPZAkCt0alb&#10;8IG1Wo5DVXreXnQrlbDdQdmc3Zz5usYD2Qus1sN9M8JqGutqWWPQBpc7pifOIN3Bcl9LW4N12YHu&#10;IO1379llHwpW9WM+BIxvtEXvl+qywDjTrfc1r8Yb6XuEY7TgfdA1ZrvGrIec2/40BWcZgjo5TtNC&#10;q4qwphCJoZtONOmouCFYpRzGviekGLBNx/6+a+ycKPshz3PXoBkMHgmq33XqAqF6oKjujMmyO1AO&#10;wXFIjhRsRy6UKln7vbG2U+mcaio38znT15MzSkMM1hDMpv9TLZcOF0wfeMAYGsFCMdL3pEJw2twJ&#10;9CbIMhu6Vkcd1TaXy83dNDjdi0tKjEtG1kbrJlIxeJwI3ora0HvLEB1VCiKNFHrUiVdqrcZ0dTp/&#10;t9HeFw99ONXf88ZWCF7dCesqO81/H3BsC+4OS2Trhba9fHM5zGuh5KJsB9O1hujzUap0NF6/x1bk&#10;39/8vbZDvomliqEUHSgZDN46tvgBMWo4/lprBtO1cILqfnOtLJVOrevNt1HK5rZutj2/iZ7wTUSz&#10;n0T1Yzpo1piA4B2jcf3fN+1p2xvOXJoa7LRGaRDFINHiah/etUItOoDT76sGWdJrMdv3nuSDaki7&#10;U6x0urCg1G+M5vpJ1YEiRmstZZRqPEXuRi616RmzsWdejwnIG9f//9e+Fdy5NrOHUitve/vb+bRP&#10;fxPFogG+eQUR3v/T/wu//Ku/yW/+9hM+63OexQnktUIQPufzPpfP+szP5Dc+/Et4Z8ml18vQa2aN&#10;lDHdv+FPf/M38xf+/J/Gd2r46Tbzt/7W9/H9P/BDWBG+9qu/in/tX/92PvuzP4MQI6Wq9r+Wxs2T&#10;x/zYj/8Mf/kv/SWsCWrWJI23PPsMf/4vfDvf+C99Fc89+5AQHcsixADTVPiOf+Nb+St/5W/wUz/9&#10;051xU/Ssb93xuQ9Ava0r13bFjMLTy4ln4oE0HJgyRASpakWtgZagIb8OsRvn8fKbRyfq0TZstDTn&#10;kFyZm6W4gM2WujSmAk/OC89eJ6QZvKk8PQjPe0/JgSdz4IQnuMwhZlIWmAK+RPJo+9T6Erbr3Ssn&#10;S6Wqa8fmfLOZOaj2RDc97x2CYX0d6sn76H+r6IReRbiaLl/vS3hu+z/0ulQ7L7l0slSpxrOKTqeu&#10;7MqVryzW8Vstc5bI7DxiVpytRNsIreByVcv73hDPUjmXlSieQRzRBEX/RGg1M/qVq7hwvFoY2y1v&#10;HSIfyZY8PE1ZFz4jTjxjHvF8m5ndkRCPfIb5OAcMj8yEMcJkjgQL0QlHL1yZmSt3xTEFhIhrlqXp&#10;ATZHjxsz18OEKysHCq0m1nyFz2eaU13CmDxrtTgqrGdCipgsRFk4pSOHsfFcfITl49yGgeADh6Pj&#10;Wfc7TPZ3yMeR9YWGl6i0BudIFJKsBCpWHJgKzlBCogSLLxMHOXNsCU+m4lhkoNoBbyqx3iK1MGfP&#10;IznwiIHHolNJOT8iyZHktIn9cDnw/KLI7+DB01gk8MJiedwGYGZoK4uNCJbQm2ZFc5pmdRkhWMcQ&#10;mnKVs8eKo4mh0KhWaLaCKdAWBiIPAly7wpvchOdM9ANLWZH0gJMtzAa8EYY2sbjE41x4cVq5LULp&#10;k328RVZDszqVTINhPi+IgVwstXhaizRJe90ldqV4g4nCUAtSVqgnzqXwuAaidRgTOeQXwKws18/i&#10;qFznwtO5ctWUn7+YymQgo86E1hYwjSqNRqMawyrCIoYVR/GRFseLUxwXJKm3J7ofONuDuxvijGa1&#10;zTNT1aBs7xoPYuGhWznaFe8jNkZOtXBqlSyO3DxzDZrNJ1GNZkwAF6mozihYqwYzpnJ0maf9ytAa&#10;3kvXG4na/9N2O9lDChyiJVA1jylA9JnQndZKa0jRgrBZR4uJGq84CoSmOU52myybO+YD/RIRdYaD&#10;7gTGKzYeQWvVY3kevCFfHXjMgCsT6eYRo50YxFDlyBKuqFYHDddu5Tk/0cYCLmHCQLERi+HoG64K&#10;g7ck07DrTBK4Tp48DpTbM3MtHKPnKjgGD4O35LWSTOEqgqmNFIWHsfJUrDz0avMejSG5xmAVCS7R&#10;UCLMU8VjCIMnxIpz4NM1Nagr1VUEe2wMPCG5gVkcRzuRxkyMBqisdtTCtx/y3lUOUbiOMNcDzaxQ&#10;C8E2onUkBw99YGjCUFT/9paQic6xmANnBpyxXMeJZ/2Jak88kYJYx3XIHN3KYBcalsEVhiDkKJzn&#10;TC4aK5AQxmB4kBwPHTzsBbbzkLutPlZYoqWMAVcLya4c7ExyhjBmblk5r5Wro+Z1vTm+yDUjbn1A&#10;a44mCbENWPuqcNBUB6HUVx1lJFs5RsccPDe5cMqG2+p5uq4E71Xl2HSx6aBRm5TobR/aNkpu5PNE&#10;Lp2FULorpWiobRWQVrFt2kcY0oem9xbp8tq4hzf2igFPWw1SK3GwWLOQhgDRMpVCaRkvAcMrz/C7&#10;oeS7xkkazXhW4DZXTmtjaZbSwLRKsIUglWKSNmtiO+Kj6GnrgxgjOp1vPpGbwUjlQYSD0RDwwVa8&#10;ZEprrOLxLiHOkY0w14IRQzIRnGMUqyYorZBbYBHfw7T7EFMESyFax2iFeG1C3QAAIABJREFUMTSS&#10;b50qq+Oe0rPpSms00TGiSKFJYTB9MIul2cBULTVbWNTp80FyHc22e912QdHfgLD+IF2uqcvyVrs2&#10;o06o49U1S2m840u/BH818vEGzxiHPz9Bpht+41d+gY+7Az/xmx/mm97+LJ/Z4Kn2UeAKK573fut7&#10;+cmf+y/xCWpZFAgRcOJwEkEMp5xpcSS++Sme+vRneQpBTs+Tnj7wS29J/Mzo+It/8Tv4V/7MnyTE&#10;QHVQWqbVhWYL0Tve8qZrvu1bvpHPedOB//q7voff/siH+bL3vJt/8zv+Vd79rnfinYIWhkyyi55d&#10;sfHMZxz5r/7Tf5f/7q9f8Tf/9vdxOxdcGFhyIQwj1lrO1eBF9BCKyfCmq2sePnyATwkzO3Cyw+NN&#10;QIxS2oB9I9mmRma7xWbTW1is8Z1C6PHF4UzGorqqdRGWNdOGhHOBlBohePLUuvYEwCFUlScZq0BD&#10;n8Qa67Q42j2ZX3Z1dG3f9OxFa3TnS/jEzPHf53UHavhkTWU2NkbDgvUY77FeTSWs25AAwbiAWKcT&#10;benTRi7aKoPSfururNanZK31IMFISgOeK4YmhBiQVT8Tuh4obPzzTsnZLKA35yS9BfpzrXP4kPAh&#10;Ypxm7bie6aOUNofzqo1wnu4w12i1aLFpBryPOBcRoy5RgtVQ264pcuPQs9R8R4H0nlvr8CFohppo&#10;rkvqdMIYneoleiO7uy9ZqyGbztKM3Q+TXHUK1/oUwaBoYGmVnOlWwujkT+jT+U7fakrrqKV2vYTS&#10;DKVz4ddSqV5YSiOTwTm8Y1+WGwx+14BEXQYNpaq1vBIv7b6aNyqatZaYlOLoS+0bTeBSKF0udY/M&#10;Pe9Mmwvn3AUp6aNVufNs7c8Zl3/vNxSDoqOaNaSTJw2lzrigEH8z3eVw0xJ258CiXCekh9K2ZhT2&#10;3VEbuUNRMvvrau0ydX3l+7uEbO8OX1Zdy3IPzG61EpOiILHTkoNR90zjA97rmqWqhbTaXXekse9H&#10;L9d0iVE00hjNcwsILiSdQrmIWKP6ip2f101J+loN/oJIqFl7n06LkNdMznkDzu7ZN17//rNRLqNX&#10;BMX3XKrQLbwxZn9WjFXjl8Mw0qyiLIqWa0aZ9x5nfc9/0jXt3BZAPWBsYRwTaYg437rrW9cIbvlk&#10;wTN0pC84iwnKhFB3V522DymxpKQ0v64/sb3h0sFabwhioBbNO9tQ1uAdiMc7f2/BtxXQMXiG6qmm&#10;geuonoHodWBnN1aENYTQtWddi6eIpFIlU4wMTY03htRfr1cMN/awbL9mrC06JDRWUege3B2CaoGc&#10;dQSvIu7QwPqAtYmKRZbtvTti8tQ6UHHgKwWljcaoz/xGR3vVY9Gwa2p0zStlzAe/5/DlbtXuus2/&#10;MXee26bmKxirfVqGXApr0aaxCjudWhEpDUjWpupigHExqbhvjb/Gdd8pyWttuALRgfcJrz0pGLNT&#10;61/LtzT9GZDKHUpxYc2ruvbuJ0jbMW7drV6aqbb/EnUZVjdEzfqJIXbL8owR2QOFN23nHkJeodWC&#10;bOGOKNWwiuq0atHoEdOp4BZ2KmkKQQ1g+r7cxGCaYJtA1VF1rY3qLOAwUvc8uk1vsubCahs5GGpK&#10;um++Yf/3B//as1ZN126Cj5Hb0y1xGPkz3/yn6KbfWosZy/n5R/xfv/4brO5z+cmf+id8y594N1IA&#10;OoPIO972RW/nLc89y4ungjVbGPnO1bn3EhE13ikrzz73HN/5H/2H/Ik/+fXYCo9vT1w9fVTHcheU&#10;ro2hVZWZfPXXfg3faa75nu/+Hv7z/+I7ecuzzwDdsM8ZSm7c3CxcHY8ECljPeDzwb/87/xaPbk78&#10;ne/7AWUfJKd5sQ3GtuJbU0/2Yww8PB44Hg+4qJPWOWsQY+nZBRuWvzUjTVrnp5vOartMhr3zGAfO&#10;NVqzrKbn4XjHNK3Mc+E0zSzHyOgDQxKGITLNqz6MayUXSzDKZtmsgC+J6t3Zbi85X/7B6waiG06n&#10;ulnHZsuoQ67GDrV9Eq9Nh7NtxL+br/3vdultN3rw5MpaoDTbHfz6Ji5q3lCaxRZhLfohN1EqUslo&#10;c1y0sNx0JFvQpuY1qfvTOI4cR2FoqgdoN/p5BLdZdYeed7FpHXzX1nT60f4gmO7F1n3ZOnoXXKM0&#10;FSHrFFLdzZooctirrX1DN0aL77JRC+jmKqXSaiF1imAIW7r8xjbRbCTBUqqaGsTgOA6Rw6Bhsab/&#10;nNa2iaPF9WyxYjVQNVfNGJnWypp1wLCFYrd2MTmYlsKyrrv1s/UeYx2lNualsKwLBjikgHGOljNL&#10;N4TIRihrZZYFH4JayjvuNC1acBu6INg6CkorUS6zuVMAdnt3Nhv2yDAO+Nyw3pPvmbgC1FJ21z+F&#10;833PoKmXQgvZ17fI1lhtax5orQvg9Xum4LDhQFn1Q5nnmXme8Xa4w9XXlbKtmdx0/ZamOShrVlts&#10;pdLKPmHYCjvuHOYirTdP9+si7rqH7rasVZgWbU6MNDVaSIExJYbYGIzFuYAET+yC2Fb065dlwUav&#10;9DNrul38y8wyugufcToIMQ3Eepaasf25Mgg+3GnYO9XnMER1kouBIaomp2W1na6lMoswLIlS1JX1&#10;vut1NVZdm+lRutoQlTI3JE8MPeKhNtbqdk5XiJGrI9okRH0eafpcJSLBK+XYGDUK8Z3GlpIHa0jd&#10;yjxGLazVjEXjAIy1HIbE1TgoNTNYrIS9sA89TDh0SlzbmuMYsU71Jd4pQmIxpG6k4bzXqIBuMuF6&#10;LMGWX7IfE/3ZjyEyDIYjgeoFmlV6nVUqfYzh4shoDSlGvJFLoDAQvFJaDmOh2UrFchgtw6AmF7XT&#10;ssdhYJ4zk1nZaCEheIbkGVMkxrhr22LUYrjisD4Sw4j1gWwr1rbuLheIaaCIRWxFrDan46jawd/N&#10;MGl/7nu2k+0OqjFEnF97U7WyFIP1Slm+0DD2EUxvK2w3TFC78dIaGNcpv6ZT47esydajSS60Y4y5&#10;/3yV+/e4l19NFG1ZcwGUHRBDwFUhdMmB/T1kZipd0Kjedy1M88y05P58dl1hH0oYbB8igrTNfXkz&#10;ZTHdMc9Ql0KralV+HALxcCRFT51PBFd7Q6a08CRWA7tzYcl6PkrzewPaRA1vSum5lp02a3t9FTul&#10;NnX3S2kV0wcmtVMKyQUwtOB3a3tqj6gxysxpooPYhcYSLDl76mvU2L1xfepeG255t/VvxnQTCc/b&#10;3/b5fP5nPaXrRAAq2Mj3fvffZK2C2Mb//vM/yz/7yHt57rkENim/3wsP3/Qm3vOeL+Ef/sj/jBG3&#10;j6+VJbD9V3vF68F5Wl748j/6x4jHp7UmAK6ujwgqNTEm0ESHO94FyrrivedL3v2FvOOL/jOeeeZp&#10;1S2XTAiRKgLWc7h6hlwrMancQmol+MDXf93X8oM/9COsywIuUJu+zmi4IFXDeOAwJoYhYENgqZGl&#10;LJTcLc5rU8Ghqh0uB43ax79kArFZb256Hm8dCcOYAlPyrLNOWE/nmWU9EHzCe8M4DtyehJIr07Sy&#10;5oQ3DZpOSYwoErDdza2dsvc0RYqgbSYDshtVbO4+Imwk5k8+ULXxC/sL+YRTv9dwbYdbzpVpWTnN&#10;mdNiibYHOSoLgtq08C+Lbqi520I3gWURzqeZdc0dRbDkXJiXmVpKb5IcxlpiiFwly1BhAKRl8rri&#10;h7TneWA3c42N+mAvGpvN1UjURv88L4R5Zumhhsk1Kg7nhFphmjPnubCshSqb+LkfLNK6M2EjV2Gt&#10;ihpVq0+tEdVCBOuIzhOcx1kNL2zCzjHPKt9icJqhMQ5qoW77pLN157yNUx68oVlLKxo3MOfGk9PE&#10;eV7JRa2VvXNgPbVl5nnhdJ45nSdKU1MP5wKgSMvpdGaelB55GHVq18rKuswsa2ENFoqw1FU3kOj2&#10;5n+riXWw0PNurGNthfOycpo9cVDEUIcNfZput9BhTwgBj+pbtiL/5dfm/Lesvanqodyta8G24uWl&#10;jVTP1hLQ4Ft9Lresri0LaLHQ8sK6LEzzwpBCL6w2jUbrKI2lCCxVOM2Z87yyLAulKHrQ6D/zDlq1&#10;vZttQtrq/UMM7/1LXvsmIp/WxryoiY63liFqsToMgSFAMhbrAs17fG+qpK3kXDTbzIJtgnG6x9wX&#10;7aNNsUOMUChIEdbTwpIbKVhFUJ3btf3GKj1qs8BPwXdLVyF3S/C16Oc1zbOK+0d7rzfA62uqenPu&#10;FKkavOVqSMxDIjndgddcmIuaCpWmZhVjSoq4dsQGq/ffklRTZbaCdQs8tqSkjocpalPlgyVLD/NG&#10;c7N8gMOYOIyaARW9xYrXptR1R8iOWoeo+qMUIyFFvBN1NbOa9WetVefP/ho32/YY1QhAgevtITR7&#10;W2C7M+SYDKsJ1ALUirdCsIYUen7apjc0hhQCtjvwqTNcU+St53Q1p65wh4M2osE7HI4a1YUwBGUG&#10;bBkt0Tu9TykydEdP55w6IMZANU3R0BCx3jGVCcpCFc25iqkf3V4NoYJXlEzdPbe90L7q2tFBXOsh&#10;zlssRdiDgBWBDwQxeGMxRgcz3uqAbUM/SlOzoSVnpiXTpOE8XILUL2CUMeCt0+ess2EMr6+pkiZq&#10;Bd+q0ohrY6mCbwbbtRyK/Ly2A1yErk3V5zMXHUpvOW3RO5K3BGuxxvXBIrRmev6kxXs1HxEx1J7x&#10;vNn0pzhwfHDFeBiYHwu+nvWz7+vBGMOaAmsulFLVJOvO8Fgz6RT531xyN32es0b3mW5A473DiO+D&#10;SY1TsPtwrVv99+BtY5uehd3pubZGXhu5wpJ1GFyK3O/e/Mb1B+y6oFS1jw9L0XzAr/2ar9aR7RYx&#10;K5Xzoyf8wI/8KDY8gzXw5NEL/G/v/wDv+bNfCXZgE2lZA3/8G7+BH/zh/6kzMvT5U2TcXOYydy9j&#10;IGcdll0fWKo64bZa+ehvP8+vf/g3wQe+4G1fwIPr4/7qfXfOfOrBSLtKSKvUCjF5fuEXfoWb2yfE&#10;cM2/8K6346LbmVcKzBje+cV/iE9/7jl+/f/+SNfwDxo5gsfr5qgHdkyeEB0uOoYWmddAKas67jSd&#10;xplujbzRXcTI3lBJp61sWSgbZuFFjQBGbzkEz9lCXrWIPmUhNBUypxQIXgvoeWmsWS2JpYGtSgUp&#10;tE4xhE7IRTZhgGxMQO32tgm7fv3mhnd3YdxPE3q9l5oOmP3fX+9lTJ/gV+G0Fp6sjSerCsidQOn2&#10;37UJp7kSYmXKQqkGMR4Rx7I0zqeZvBZcd9MqpSgq0RrOBxT4040vhEBwAde1KZtrG33KSqeDbe9v&#10;K0q2u7n5Gq65cTut2PPKKWtGx+AKOEPFU6rhNDWenAplLqqFcxCCbvS1VuY1c14LU4GpaD6VCab/&#10;XDU38FaLs43igkDOwrxW5twoRSfjyTXG6Bi9xdtOmGsaSqhnhe3Oa3rjixjWZpiyYM6Z05J7UyU9&#10;J8ZTyay5cp4XztOiB6F1GO8xzlJa5XxeyOuKRThELR5p6rKXS2FtiVK1QNXU7oCIvbOH9AbW6tCi&#10;imEpummd5sy4Fs2C2CkrqqvxvdDf7K4Fs/N0X+rwJZ2mWLsBiIZ7W2N7I9P2CfbL6Xc79U8ur1NQ&#10;xyfrLWP0mBqY8kwuWZGnRreosNtx359lRxHHUg23S+G06Ndr5ttmlyU71e/y0Etfp+0leqrLM2T2&#10;gm83+GjC3Czn3FiyNmPBW5L3DB5SbyS86Y5clo7GXpwMN+ewTn7bdZybdYZgaAYERzOOSmOthtIq&#10;S8mkIhyC4zh4XAQfdBLoEYLte2ZS2pt3ntoaXoS5NsoKa1W3r5wztYW9EN0Kn82l7f595bL33f2a&#10;l/x5j7JwGKLTTMFjckxRbZJFhLUUppKwBtSN3lyMX5zBmc4WcA4rQa33NyK5AekF4WFQu+hh8KTU&#10;m4isdPEN2TFGTTCGYEkOok5VFClyinopMuQZY8QbiCkypIRIxvluQiC68oJzeKuHtut0FeP9NiVQ&#10;iuh+rvRBntH3FoNjFEM1WsMrCmHVbr1HBYjRZjs4ixHVsDl9osDYTvH0VHSvGYIilN4qOh+8I3XK&#10;ZSd5d6MM290O/UuK4s0kKonFBq+DEYTiDOtaNdrDKr3LWEvIRQcv3hFiewkytwXgvmLd3Fkz0gt+&#10;1ynhzjly04HF0hKpGWpvoiw92sRANZYshrUalrINy7ozqFUdzoXKLbsZVtiGd871/2/usFd+L5ee&#10;Y7VWsqherjRDEccqllgNvlllHGzMiZc9J3e/0/bMKJpjyEXNIuoWIWHogwlL8rpObY+M6FsatXaW&#10;T6fViohmtG0Nj7fE5HnqGDkcIrerp84aaaE6YYtDKMExe8Ni+2fUtj25kw+l781GLpRRr66FwduO&#10;XOnZ6LsAXyUEAtZoxqNAdaoVNyI6kHWOahymGtay3Q8NmV5LZW3C4F6aFfrG9QfxqhpqbVxnIBlc&#10;iizLzJd/6R/CAqPv60ccH/g/f53FjJxyw4TGGAzv/+mf4Tu+6csJZsT6BQGW6cyXfskf5qkHBx7f&#10;TFSgSR9ci5q3vHzlNHU2grIipeB8YJ5Xvu/vfT9/++/9ff7ZR3+HjPCl73kP/8l//O/zOW99DtDH&#10;2RqBNivK6iLnJ7f81e/67/mhH/kJ5qUR0pH3vfd9/Llv/Sbe+qaAtZW8roSUuD4OfMHnfRYf/djH&#10;mYrB+MC8ZG780/h1XalWhdump9yHaHBZHdRsM+Q1s8yZqzgi/YECXmE1vUHM0lPBxbDrVqTCGC1z&#10;9CRvWWplzpXH55XhOBK8cBgDxkzUJtzeZm5PTm0UBUwu2Cr40PYCaaOb1bYVdps9tBZq0osu5z0Y&#10;13n1ltZQ8bhz+ybzybyMfZmb3+vcQwyaD3NeVl58cubh1YGbq4iVlRi1OBU0NO3xuWCYuDllTnNB&#10;8FQx5Fw5nc6K7DiHw7IsC9M0YVvrNLEERgPQBD0gdcPU759LJme3H2LW6eGmRbu+ztZ6kWm1eD8v&#10;KzfTiqSFxye1en1qhMWPPJ5nanM8vs18/MUTZZ6Z16xZNqPHFUMthdO88Pi0cD6vPJkyGUswOstw&#10;Buq66AStNYYQSdFwmjIvPrrh09LIzWnh8W3jGsMxWR4cBq4PjsFrEMA8T4iPmt3ShBAiMVRum5q0&#10;zEV44Va/5tHNifM0aUFkldJVM0zzwgsvPmZaCnPOat+cRkIauT39Dje3U+f/eoY0UEqh5oVlPnN7&#10;nhijZ54qy3IGqRyTJ/mIMzp1sdZRWsU6FWDnJtwuBSsTzjdCBB88W+bKRpUZUuqfUTdrMY5gA84q&#10;TbHUsqNQOpXXZ2ez9m7dZTGXQin639gLGqWfdw/iNFqE6O+CE81hOgyR5A11nZjOM+dpIteHiHGs&#10;DUYX94LLhYGM48lUkCnz5LQoTai17iClBYw2flV50rY3SrVyPp/03la/07daa5f8HTpKVQu1VJ7U&#10;xIunhSmrPXDyjgeHyCE5tULf3E47zUVlX2ZHutZ1pQRLjHZv2jS4ulskK8mHZmDKlSk3Tkvhdsng&#10;DDfzzCFasFeE2IhD38MMauWeHFfJcX19QJpOwVuMWGCZNbBwXTPTstJkxPX7sa7r/t435sAr9pVN&#10;V9YRvlrrbueujZlaQpvuUJis8HD0zGfhwdXAdJ5A9Bl58Vz2oF9rHd6pEQe9wWvWYELAB4fd8gGb&#10;BjRaZ6jBkaPDVQ3WdVbz8ihq7W8MHIaEc47rY2LwBk8hGG1qXKcG6joylO5qZ3E9N8eqLrM3/a7v&#10;WaqHc5dhEaLv16V9aNC6Q+uOaPci8jA4MI3qHYieO75/39Yqua5g3EV/Ss/A6+9HWu3uh0p/jtYz&#10;JAjW9OdXXQ6dVTdK39fdOCTGFHYU8xI8rY3lISV8NNgwYp1TRPbsmE891gE0QmUwNK+DntRdArfB&#10;wCXT7JWXIng9RqW1jkh6xnEknWfyeaLWymmt+NjwQZSiHZTSI1ZpYmsWTmvjdsnMa1XKEIbklLJJ&#10;p/MiWtx7a0nxbtyArlHv7lvfrzzUN8Rmiz1QADVw2zIzGoI8N0MoBpkrYi1DMj3Q2u/PyIZ2W2sv&#10;5iXed41vZW6GadFnclkLtardf+puooPrAyJz93WaPdBXRAhB39OyVIzVpnqMjutj4LmHB228l8DU&#10;9Nl03jEGyxAMRhJrzkzzosyeTolu4gjWE4Khtqz7Z/R7Vp7vA6UYNTx702f1EVnXAxqkbo2R7snF&#10;WaLRwOZmda1XWWkiLKuOzg5D4ii9SWVryD/Jhdcb1/8Hlw4MpTdTtVNDW6u844vezud99mei/JyG&#10;qWpm9ZM/87Ms9kixgSEFAoZ/+k8+wEc+/pi3PvM0R2up60o6jMznmW/7c3+Wv/bX/wc9f1ojpMTp&#10;duY4qknO3WvLXdweo3lZ+cF/+ON89/d8L7/zwmOaDdhw4Od+/hf5+9//o/wH/963d9S1DxVMY17O&#10;vPDoY/zV//Zv8CM/+lOIO1BtYJ4r3/t3f4jP+sIv4DO+/l24Ttulx3T8sS9/Dz/10/8rzo2svVaM&#10;n/vF+O0FbWLHWtfukKZFQl6lI1NqeqBCj/sILp/g0jqMYNEpjdMmbq2N81o5rXA4qt5FKTqNZa2c&#10;pkKTVSX1ueGaEHpCsob1Rfy2EbW+afapzgZYtY2idoeDvW3G0qlK/2+gVZ/MS0SoosGHt0vh0Wnh&#10;hdtAi5XDKOSiepZSG7dTQdrKadm0V4ZchHlemM4TpVS89Wp/WQrLvODIbO5otRbNKSpAuBRW67Ls&#10;1tobhWBDNWpVfUcryv1WOobmMJ2myqMnt8zieXSrTkVPJzXAWDGIWG7PhY89fwNlJddKSoF0NWKX&#10;hXmaOE8zLz655fZ0ZspKKfA7naEqIXWfPHucFXJR1OjxTeP2tLAUzwNR04Ex6rTQUpEKUgviupul&#10;Vdt5bw3OO7JxLA1OS0VuzpwnRW7HMXE8Gty00lbDtKyE88S0NKoYXDfmKE2QXFiLio2H4HlwdSCv&#10;C08enbuOaeW8Fua86cT0+erbxb1XLtpUyTrhbGZIMI6j5lH1wUKrbc97ueCyHWWiF9WbdzCahWT2&#10;6bw2Dc5v0LzZjUguFur6/wxbRldHgGyjNcGaRrBaXFerBgC1qo5vzZncZLehd0Ztu61XA4ZzbrTz&#10;wtSDKTVOQVF17ryOzjFQ44ZaWFfDuq7UoqiNtXb/BZ3uYxuS9f2ds+VmWpnWnlHTJ8KDdwS3UcLU&#10;gl5rANNDQq02OK12sOyChG/C7326bQylCktHbR+fZ26nlZUCUriKluiVckhHS6xp3RDCcoiOQ3RI&#10;M+TWaNVQh4FTmNSGvJWO2pmXNFJbU/xai5dt3dzN82t1exMNZxrRCoM3rN7SeiOTS+W0FEpTNCsY&#10;1Zf5O5gdWMSoRsagqI3+EqUGOtMtzIUQdVq/2Ti3nkthjMY9jD0+ITkhmEbeMz36+pVGCA5pDoMi&#10;KNFbMFXPCbPN7Lc1DPupLA3px+LLdmH6x783Ht4IY4Bi9QxVZE6fO6XQNTXX2aiFdEPyvj688yCO&#10;GDReARdwZla62ZZvKGa3r/feblvUhaJlN3qavidtKsGL6fuYqEGHaajeUAd01nmidYipeBrB3TUZ&#10;2qamr2nZ9KubEvVnQ5qwFGGuMDZ1BDZb3qToQHYtMGWYc2UpPRS3n9EagbIBhnJB4qzd9bxb43//&#10;9coaZWf7b2WAUcTYWI0gaGLIzXBadRIfclUduHP3zMj7WthoSWgNtebMVCzTqjqt2iMNjKHnoOnZ&#10;4/bYhZd9SwuIxnwYDM3RG7LAIQauhsCDUenAZgm4ElVX5wMp2D7YDBxS5Dgk5jUrQ0F6yLBXAUfw&#10;fYDo3R6kHjbEs68/HSTUzjmqbHb6qoQTvPIxsRaiaGh1dQ5pFl893gdqydQeJ7KUxrGandFEXwuv&#10;oop/4/oUvYzp0S1G9VTNqK7+fd/2XpU2SMGZCnViWRsf/MVf5iSB5pIOkteZ66sH/NwHfpW3/Mtf&#10;Rm1Kx2u1MBwib3/bZ5O8sDaNsZjnmTCO964SY8zlwfaOn/yx9/Nd3/VdlLJQxeH9QMGzLAsf/NAv&#10;c57hkLZBjFDXwmG85i//N3+Nf/B9/4Dj029hbsJaG9V4PvroRX72Q7/Gt3z9u1B/29obh6YgUCsI&#10;DRs9zRT+yNd+tT4XIlqQ5Cwsi8fFtOtjVKPQqTadHvV72W31YdZNJXrLmEIPQwyKSE0rh1m4vtZM&#10;jhgSIoV5zpzPhiYrAYFccdIIpu6c8MGoBkj69K9JI3Rxvu2NlQZcau6NNbbfmO219Ynpp3ZPBeiG&#10;uK6ZJ6eJ5x8HHoZKDpWnHlyTO+2nNuHJ7USeDbdzZq30IFDhdHvm5uaWWiopJaV1tcb5fGYIOmnz&#10;IdCaqEYjVaoFewepiFWn/XtGVG29cK/UVhXhanV3hVLKYuXJ7YmbVbitHozlEC3j9YEzmXWZeeHR&#10;DalOOFGqV0qJq+NIkzOn2xue3J4oYjhPC/OiOVQH57suQwXnimSoHkKzbYV5Xnn8ZOH2PFPrNcZq&#10;DtchKZplykwt6oJkfNvpf7bTl3wIql3KjZtpptSq0/lWOBzG7hBnWGfHeZrBGM5FW6GUBkJM1Kr6&#10;wXmaqDkzHI88vDoyL4bzE51oT9PCKS4sS8HkTB30Pm8ZOfddpTWmObOcTxixHJLhwdWBGGPPSvE6&#10;OezPxUYDEXuZEKruyvW4gQuqG0LA2LLT5IA7CMbdKfaGTJnL4XiHBmg6fWQYIq15Yoys67oL01Uf&#10;okWns/rZ+QDnZeY0ZWYmTtOsmTV4/EZrtBfKjdk510KplXXV9VvrgPPu0gRuVKbta4vqCZ9Mjce3&#10;E/OS1SkxBlJ0O0KwhdTedToNnea06xboyId1+7146admwDpyVYrok9uJm/PCWTKWyurUZvyp64O6&#10;ntUGTfOLfEf6jmPSwUmB2rWSt6czj5/c9r27XKyK+2e7oZO1vrYh2BYivjVVer+68YY0HBCd4ZgC&#10;pSSlNhnDkldaM+TYOHgwHsYQsPZyZmztt0EpSg11HdNA3e4uGBweAjARAAAgAElEQVTO6zBjMzdo&#10;PX9nC5odU2BMkTFAkLKbP2yfrb2z7sRvrnhaiINQ0edcmy/ZaVY6ZLsbhPzST/CCJ5idGqf0KYPO&#10;LWSnHm/Od11g2Jsbq4UqbIQvXKeuBw/RGKyP+HY5uzQ2BN3jrOqorHUXM4Ho1VWQqlQWaWw6GXWJ&#10;6nqZPrSg5waV1noDJFgb8W1V0507b/v3iiIYo46HagiyUJsyUVJulNLUzMOo1rT1Z3VZG+elMi3q&#10;RicYrPdY150EFbDrbAk1mwqh6+ZcR73ufjgveUGv/MPWLnrT7VepiqB5L5RmyQJ1yUgTgvUMAQbv&#10;Xr1G6EMXESGXzLwsnBZhXjPLoo2LtZ7g1a0yhcAQDM5Crfd8U631OlJlaK2j/s4So+c4RB4cEkMK&#10;tCXRctDnxjnVdhpD8ZYhBQ5DQrVpurZVwK+ut0hDWnef7Jo873Sd2B2hbH3IcLnFm5OwUz4jVvTz&#10;jE1wYii2DwqaSgg2NsS8aqhzifISJHS3Vn/j+gN06YrYMiEFw/H6mq/7mj+qTOy8qObHNn75l36R&#10;/+NXf4NFBpr11FJwGPIy8Y/+xx/jj/+pL+vnQ9XMQ+AL3/b5vPXT38I//dXfIowPmZdGDIEyz694&#10;JW1rLpwjPznxwQ9+kGmecN6AsbvMwNjIr/3ab1EKmOEyZPZh5PTiY/7xz3+Aw3hFrQ0fBmYB4z21&#10;Zj726MU9B9Pcef9DDH3Yhw6CfOJdX/Q0Xhe26gOWZUWM4FPChqG/6Eptbj942OC21/AkiEAVFbJb&#10;Z4jeMA6R4zhwXjLnpTCvhTmrA0/wiZgC1jjW0jhPC40Vb3Ta71ojUgghQKc5OeeotZF7inuLCoUP&#10;cduUVGS/a73uCCW3if2nelO1Te9ybZymhcc3J54PlRaq0pqGiPOKtJymlQlYqqKLGBXWTdPC+XRG&#10;BI6HQy+aGsuyEGwgxsQwVM5FmOeZKRZW77CiKIRzqsPa75XZJkx96tTpUfuU0XmkaobSzXminAs5&#10;XnMMGizsHl5x2wofO5959HghVUM06jI5HgauH1yR64nnMZzPE1V0+ldFtRU+dCvhPgWmKVKVQiR4&#10;Re7meeFxW7k9TdR2jTEamHgYImOE0pGhWgumNQVDrMUZDUsOPmCdYymN03lhXQvrMhG7ZjAEz3BI&#10;tMkzLydaaywmYp3ncLxiGEfEqIhzC30cx8SDB1f4W+FR8BgRnW6uK2up2DVTatRb3BGh+67WhGld&#10;ub05QxGuRsfTD68YxxGDuoOV1g+/vWgUDfTuBZO1TqmBZhPlq11viongC3NV9GmzcHfO7YivGr9s&#10;k1+zWzo759SWXgxWKt6raUETIcaNfqvFnWDV9rlP+J2N+Ggo80yeV6gT86p24f6O6cHmmrW9Du8V&#10;MZG26Zwym9B++3m1Nz+I6iiWVZ+H09S4OS9IKVz1QmQIQSf30mitqI4N6YHQpqPkTif/te5UIHVl&#10;tJhurLBd2leoC+RpXnhyOvPkvHCWgqWyUBg8vOXND8lZRf61FEVcrGUInrFTxIpV7YeIYUgD3nnW&#10;vHZnUEWYt2JF5NWNBu67NvdEke6q2hG4De13/Z6Pg6fUpNTYtbKumeLVMIcqOAGp2iSo/S47jmK7&#10;NYm0rUltakJk1H7b0GnnVv9O7WigNG1IglcTi2AF2zLSKs7GnXmw3fENGTBmWzP6bOuzszWZatJg&#10;eqNdd2HlfTeHyzO5FeaAMZWCfh7OOzWg6RqaKjrR3RpVi0Zg0Omk+mypa1pwDus9rnaKlRGkKq01&#10;ryt0VMEZx5AGUoxqDuGUTmk6oqO1rsUYT7NWqYRO9WIiTZ3fagU68mMcvipiJ3KJS7kbRfJaLh0U&#10;6+DEd73utBaGXMjF0ozoUdSfQW2qVA+6rrnHgXilXseI9wFnWhe8t90lMjqP6+wU9m93z2d2T1Ml&#10;fQ++oO1QrZqFxGRZxVCqY80VI4XZN5YIx2C0SLvvffc9aNNYLuvKNAtL0cbaWofznjRE/Tneq97Q&#10;6IDiFa9Riyx8p+C2ahW17mHXh0GD3A9DpJwH1lndNN2OrBtiNAwxMA5RmQCd1t5qg2RVi20CrVY1&#10;pohe8/R6M6/7eh947OWkRUwFUTRM9WB9vRhDqBUrBmc9RhxrVRfQdV3JubKsmXnJlNEQzEXf+mq6&#10;vTeuT+XrMnpqfYz1xe98J+NgabUQrYBk2jrxEz/+o8y5UkNEA+IbzlukFT7wwQ/x6x9ZePNnauSN&#10;NSAl8+Y3P83XfM1X8cu/+r34oJRw6SDAy4m+m36eXAjHI/M0q3HOEFizYy1KPfdhYF4KMb3sG1TD&#10;4eGbKWslxsRNrjRTyM0iUqlWMNG+DEbqTWVT90znHEtthHjgs59yeHpBVUtlNisFIRxWBhf3yacm&#10;cf8eb7ueyDsHHekJ8B6GFEkpcl571krTn2+64NI5C3lrqjT2k1qwrbG0TIwVsQ7rQ6fl9EKkKmwf&#10;a2KDqdX6nb6ZKlViK8I7NfpT8rrLZ9+QB4xS/M5L4XYuhFZ4UIRkVQDrHaxFmGvuDktbI2Q15b42&#10;rHGMQ+pFR9G8KhP6hD4y1ZWaM8sirGkT5qs9cXSdwGL0z7bcFbEOnGfLs/FGJ6TZanBnyZmlrphD&#10;4ioNPLgaiA+OPMkrj14MzMvKC48nDlEP1uvjyJsfHpnrFR/9mGc6LeTzzLQUUqe3ea/TP3UUk15Q&#10;qF1wcCutFE5t4XGeuTmv5LxinBaGMTiCFypqQ5+b4LeiiS4md3qwYZwahCwFM89IXnCHgRA8h8PI&#10;sMLqA6UfpNU6vI+Mg04TrRUamj0zpMj18cBT10dMy+rWZ+2eg1UFNc3Y0YY+3TavPHxz1YLk8Wmi&#10;lsb1deL2PPPgQcHg9smj3ca9slGxejG30YR2Wix75lhMCecXbHdx2lwEXW84rVGdkDVoc9X/rneK&#10;EhvjqCKYpmskBnXd870xQxRBds7hfcD2Cav1nuBVj7RmDZVU8bY2VME7pRC9hMrb3Ro7dQU26qGu&#10;0e3Qrq3S605Kaaxr5TyvTNlrRo2olfI4JGL/OdJatx0GcBru2xEJ0/N8Wq1srpEbwmA6JfHuBKJ0&#10;w5Xb88zN7cST88JkBdsqc5sYveHm9twdwzrqKxrarVbt6kame5bp9871Qt5QSm9uqg41Nl1jaxeM&#10;ZStogZ2SpP+hf9i6Nk5QFzL9W5eptUUNO6JTY4kYPEtp1NI0sNQIAUW4a626dnvB2TZ0p9nLdK//&#10;7J2iDbtAHpReshmLgOzIkDNKUaIpRc5625+ZTrvcGgJziWvd7iVGi8ANmbWdblV7Xg8iXSdzcfvT&#10;3y//tqG1GyrmOtCrVFF6c3hnvm+1iObOHqMvsyLNYlDzBtdRN3XGY/9MSik0qXsW3xB9zwvrWslm&#10;MLLNjtndWRWJBtM28xJDFdHPS7TF1R29I2pbgSvbUvlErnd3/ryf9Zthgu9a3FoVZay1If4yXP1/&#10;2Hu3X9vy7L7rM8bvNue67HNOVbe77cR2TOw4ieLItiC+YBABoUgg8QAPSMAfwZ/DY8QTBEXCyCZA&#10;5NwxmGArTjA4jm0ppH3v7qo+Z++15py/Gw/jN9fep+p016muvpRE/aTdXarae6255przN8cY35tl&#10;j3XyQFhLa0b/HbEYYbgf3uiZ3eiPThXn9wGM3fv9tfvs6eF9WGfVx/dvURv2eZN400JEJRSL92i0&#10;G123jPvRtT048MkXOZ45IAN9a+TSzQWs2h3jd0fGEPDeUCJVu9a8+3Dsw6778iP/zakhaTEENBn9&#10;7zR7TrNjOySWqw1UYwikYOg6TdkqbM2ca9edmj2y2VS90eX3cz72bidmWX27dvs+EDGUsQ9d4W2P&#10;E0MDEPDiMe8VpXbF+zZMRSz42c6N6W+dexKV0tpr396ntR77bD1dj3tjFwNO/sq/8ROAsWt0UPIe&#10;7l/xf/2z3+AL3/u93PcDIhFpG3VZOZ3v+PJD5f/+zd/iL33xRzk4R96uprlV4d/9q/82f/Pnf5GH&#10;XBGx2tIGpyZneOIdM1anrAvXywPzPHPJCyIBdd5ihRqm5aSTC4i3YRYVCB6nAe8nQq9cWjPWVlDK&#10;urCVPN5hfyurpEpekTEAyWvFnRLfFwTf8KZtqMLv64mwGp3pnejoatxe7wqqG10nGEXRm67+mznD&#10;kwe3uSrZDaqiRCfE0AlBaNIoCO8/PPDqlTNbXb8x+yvSoVVHvQaab3QtVC1seSKUwF1LVCauRSnb&#10;ArXQa6YA6TDjWsVT2CTxShziZqJXzlw4jAnuZef5f6uvuU+waqsEDajfc1wUp57zlDh5xyWvrDXy&#10;h4twrzO+B75XNr4wfZUt/BF/WL8PaVd8vprgPigrkZdbZvMnEp1DiLh6D9JZpVGmCQ2FdP+S6brR&#10;FsfXmAnTF/GzQFi4a7/PCxJL/H6W+Jwu7/E97oFZPV8JP0xJL3gIBRfe44VUnM88lMarqmzVgmpT&#10;WUlu4nw+8c6xsb3/Fd6PK+8vjj/Yzhyq4/vCxp91L/lR/RJ/GApf8p0va+Rr144PM2ftfG7unFno&#10;oTPPB0K/0uKBOj/HtY0vypf4Pbnwh2XmD3mHi79wql+maaSmmZA8Qa98rTYuWbnUZxzkGZULqXyV&#10;sq1kDkzR46YDr5bGJQvSHbEqz52SKDxL8E7KrFG4Ok9HCNI464UvTFfecQ+cQuKrpZDrxuQrXzhW&#10;vngstKUTzs94fxPEn3C1EPO90Xh2kHkUnHvTY4iRIYxLLbxP4Ev1hFwd2+VdzsuJzy+Ns88cdaPG&#10;QPCVc38frXd0H1lKo/XC1O954e65dyvdndj8iWe1MffEIcykuPFyuVJr5hAs1+ucPCeFLo1DVIJW&#10;fM9oK/heSM4s6+uYvsfuOEljqhviHCcnrNrpNdPXCyEmJum4rmg9cZwTz85XXr5aKPdXelZCnTk4&#10;RxHwoXKnmSk+o/gji0wc1ZNYeOEWHnSj4Mn+aBk5zZqlra3kmq1BzoGcEw/9Xe7LxP12pZJxWpgP&#10;M8/uzkxTIGin10oTJdeO9A3nVhpm0w06bJBN1xeiEudGzSvNTWgvg1tuhcXaOteS+cpl5fcfKg/F&#10;45KnloW+Khrhcw+d80PHN88mkcJGV8ekjtQF8X7sdeDUG6pvFpY0bVzylVeXjWmaUJRtK4YN1Y5X&#10;R82VXhsyjCHoHdcz0mxgZfkcynUTcne4EIntJcEp9DrclRpJGzUIawoj6iBzXxRXOz3AnAIFz1Ys&#10;0H1Hsm0AUymtvIaGMHII/bAbN6oqZJGRd1LRlnFNic4aj61Dk4RPx8eYjVEO0vqjYZE8MeJo+TYk&#10;tN/e6e0m5N+dYqWV1wcZYhqg3c7cIO0ReCwB9cnQsKGtat1oe7VUemhIg6oZ6MN409HHIAE6wTcC&#10;DaEgzZoNwgw+si5XKok+dEnH4Ji0cRc7QSvSrKGpGh4pkKPpFMmE1pG2gSQWPeOLsi0bx3LhxSGZ&#10;9Xc4s+ZG6Ovt89oG9OZnVBuFtDAGNqUQHYDigiLB4Xqme0ddH7j6yjHMLBWkG+NiWTN5XenbipQF&#10;75QpTBwmYQqC91iA6IhwkXH9BG8mJqKvxzt8eL2JWveBvIEOp67QhOoUSULrhVIa15IpqxBrQjnQ&#10;qxCl7gEQ6KCR9trIzbM0x8uceL8Ir2qn1Q2vjeg9h6AEMpMXYjR2RauV8EZNlWePzgghUB6uOMkk&#10;V4ihcnCZg1yZqJzCyiUUOh2vBd8zXoTuJ2IQfFR8dGwFtnXBywazjCZVBivBMie9ynBX7TaAazaE&#10;W9W/8VrYNXxGoxVqPOJ6w7VKKAsHV4l+ZY7wlUXJWVm3wFe3jechEMTha2PqO/22WjMrFRtTxTdf&#10;fJ+t7+7qAnnCxUjPxi5Y1ws/8RN/aYwcHFQPtXP+/F/gv/rr/+1HvuRDg9wFXGNbL8Tk+f4f+gF+&#10;9Ed/mL/z93+Vw90X0a3TorDkQuiduSpTAbyZQMkEGhqzf4B64SHOTEWIFTyNTTttUv7kWvm+Zx7X&#10;Kq4XSA+YrUZivV7ozuF1ZVnvCe4Zz+KJmI9mvEHGHlaG9ItLtO7xOtNrJ8rEoR9N778/P1pr5NaG&#10;7iF/C2HZ1zePGCMpZqJfybXRqiEjqgkfAjFF1rIZBQYxCkkv9F6hWyJy2Ta2daU3hWoP/FrMHjbX&#10;dsu/2T+coW5jljfqVtktpj9F6yYWbh3coJndONKRls2Nqmwr2VsOhVdlSpE5JtxqFJAQB5UpRTMA&#10;GdPSKQUOpxOuwJpXRIbzU/RGJ/F5dMONVguKJwTPcZ44zJE4gnFjcMOFKhK8BRpOwTFPcRT/Rkcs&#10;JdMuldo7KTiOc+J4mDkfj9ydjxymK/7VarCwOKaUOJ+t8XpVtoEGVZZacE4s8HK4Xl22anaw7BNe&#10;RiM6ZstDs2H0oULv4XaOd6Sj7w+QAWPsE+4wXJCCKvRCLQ1aNk2fGvUv+cBxVuYpcr0GQ3VEmFJk&#10;itEQ1/F+MXi8mLXzlBLHQxnTQUy43h/F6969/vDf26x9wt1qJ28b1+uVy+VKR3n1MPNwSayb47hn&#10;9Yh9d6JDO/jkySi7jXIITyx0bdIcgx9Uu53W43DRHsDRe5oaSuIHgrWHT7qh+yji6U0IvVlhO6bM&#10;MRg9qHVueWdhUOli8Oau4018P6I/Cd7RiZQG6j3e9yfHZ/eKiv1ejBHpVkg7720ia0Mz03X0xrbt&#10;oZyNdVso2zYofvJaMOuH1pPJ/S14dD+jtz7Y0PCvV4z21ljXjWVZyE1xwRCN1hpr3ljWjct1IVBZ&#10;c70FH2/DkpgmLGtmLR28HcNOfdxyZl0dSzRRk2KfxYvlR7VuZjcAOjCWOvR2HkHUUNmG0VW3He3r&#10;hlTqk73Ue0/oDe+bIaF2UYKabq+WwrpCHJq7/T4YYqaPtZ5mkT0NfB2D9K/7jOo8/rcbzXv/m9vX&#10;ZUhe2+mxjEbhDcjwm5aIICMrSXX/u6eaxTeZAH/UB95PkTWirRlS1cdQ0nnTG+15iyBPzsObUJv9&#10;WLg1tztq0Vt/8598M2tQD3cTD6cOBpJbW6E2yybUDqWaELwM857b/RvC0CsaGnmjWHaFgVLugfM6&#10;tH6ftEbptQ4mhrFoooOL5FvMxrZZTt6mzsKjdcSzDBS1tk7uxUyhBsJcc6O3YowK5wjRk4IMZ04d&#10;cTAOPkRmevP1vDdYIomU4u11vA+kmCh9oJNSb1RTH5QUOjEUslfKNrKmxoXunN4o1TZ84GMak3z4&#10;uB+fU/bgiCESI3if2bZuNOVs+uzaDPnepQ2PtdrQ7H8GWX0ql6iYfr4U4jRzn1f+zZ/9Gf7Mn/qc&#10;oesDtd51tG+znBpV2qsnponeNgThZ376p/m1X/8XXNaV5E9vrQ3+9qwn1+YHsNXe2jBsKjzIBb/D&#10;4IrRAkrNXK9X1jmh31T+w0ccmsAUI4epMKWF5VqoeePhoeDchA+eeUosWyEXm7QyhPatG3Wvt0re&#10;VtbV0Yrx9GveKHkxjcqWqS2Om9xcu0qz3Ii2cwAGje3TdvPuqMSjhg2CcxymyPk4UZfCQ6mUbaGG&#10;gPZmoX+HA3enI+EitAqH4DnPybJfnFFLgoKfI8/vjrgivLzvlLpaU5QSp8NMXitbNtpZKxs1mzPU&#10;3fHA+RhI3jj80VmDlFKw4prOFO09WwcXIiE4Sl7J60rG7KoPkzVVx8PE3enIaXpFdFdc7zhxHKaZ&#10;u/OJ8+nIaQscDxPzNbMU24AP0XOaEyl6VDejq+2aBLFCcrfUf6QCtZu7pQ4+t1MTOu+ucbVac0V/&#10;DNecYiBGjzys1LLZAzhZ6vyUAtMUOdbGHI16kYtRac7HA8fjYehuOrpnx/hor+kdc0rWpBRzeXNq&#10;Tm/Jq1mj606/4slGZTezWfdmts0K9NKMOvbyfuJyTdylhPpAlEhKCdFqgtI2Mksw9CTGQMUa5N1h&#10;zD5bInk/KDbmyjmFieNsuoAqFjoapBHcmKwObVMUhyNA7SSMUudHITRNicM0sdU6XKc8LVSjngY7&#10;LymZAN+LspZKSBFRj2sdxMTaMUZitGZwLxBijMzzNCy5TXOnztG72Ryva6E02HJlXWHdOqVmWstm&#10;KR3cbWr7JhlJH9+DqqJ+t6eXJ8WE0SD7KPg/fGNbQbMsVy6XC9VNnCQiXrnSuF6v3F+u3F9XJu1s&#10;ZYRdl0oebkR9UAiXrSHBjAV8tCIr58LlunIIHcTjZNjJjwK19ErZDIHxKpQKLWe0F/DW3KJKzo3r&#10;unEtoKWhvtj3t2vYBt0hdEeKnegzXje0mmEMfZiAbI0gDnGe5B4LyI+l8aLfTFb2GA3ZC1p2S/8P&#10;PuTG33az/d1naH1Qn25vP/Rvt2Hbk+/xbZfVDq83Tje3wjG0+7iZPI/OnAyqqgU899aMyREjKUZU&#10;Hx3Ubo3nN3ir3VCmDR2gae7a46X69a7btz1u+m2g5bwjxIBsZnBlIdmFYMWGhZ2vls/XWiO6YRCT&#10;HpETVbMyt2FTG001N2Odb1VTRQV1jihKUiXVTFiUgtEXt7xxXa4kCbiouGiW4TIGj7U2lq1wLaaN&#10;LbXSS0Zld7S08PMUhBD01lQ91bC9djhvKhxlDDL8REppOCzaQCxNCSlG260d07IOOUAKMCfL1tmc&#10;0vug4MVOcg4fzJzKDQv/T7Lsuu37bOnWCKYoxFi45M0Mm5bMGiI5TjixPVRuzZSdl48z2PhsfWfX&#10;frupc3QxuvN/8h//R/sc3gyGqj2r33YvrW0fine2dcNrx4XAj/3lH4PeCD5y/+pryPHN0SDfmSVP&#10;fsa/GYOq2gpOE3lb+HJdTEriBIRmHOdt43pVtnUmSPvEPYfN33e6BdA7YbgAzilwWStluP2FuBHC&#10;gTQlpnUzAwGnyOAXt65sVUcOTSHnDbpDMU3Vet1AdIhEg93iasBdKYPb3Swd2c6IG4SRb33z+M0u&#10;HRejFRN2zmJQ7g6BF88OSCy0e8sB8XSiU44xMh1mLqcTdxdHvmbOk+fZeeY0eYI0ku8cJsd8SLw4&#10;H3BVoG2sW+OQLGzzxd2RuhWu10YpljMk1cJyw7Mjd7PnkBxeLHPs7jCRDslCCbVzSo7nx0RpHR8i&#10;pXpaXunFhPR3h8B5Nr1R8o7THHh+CDybPEvrTEE5zYnzYTZDk4PjNE+cZxOsq8Ld5Hh2SITkec8L&#10;KQamgbo4BdfB684TH85ywmOhPIozlSei9WELf0OqaHjtwyAgEBS2ISpPwRrcQ4rM0XMqjdPkuSZP&#10;HhP58+nA8TiPTANDtuYYOKgyRYeXTnDC6ZC41kLyjuSF2VmWifeBG2v5ic5Bx9Vaa6ENZLaUwlrg&#10;smbul42HdaXUaAiGM52c6Paop7CeCqdKGuLR5INlnQhM0XFIwaiPYg1p8o5jdJwOkTkGcndGLaQZ&#10;B1r6zeYZpzQJkCuTWJOmo2GcUuIwJ3TdboGTvQcrpDx4hTma092r5Gk9m8uVONacqbUzhTCa2IDX&#10;vRk0YfZxSmg29zNzBd3jBAoPl3U0VZCzkKuANoID9Y7jZDbE3u3T8Uf5ex80JxPuD0c11VtT/tRN&#10;UVXfvJ10Q6pyzmx5I4SZ8+RRceSLsCwrrx6ufO3+So5K2yolN2JuXEvH5U7rlfslc10zWszs2PuI&#10;D4FtWbksnZdeKRS8M8pf8BAc9FLJWzbEUIyCldcVqYU+RcQFtMGyFl49XLnfGs5n0hn7fsTcDfdn&#10;inNKCraHL5snVtMWBWeNxZYLFzoaKj7KqJE+3tOkj3PWhrOnG6YqfKCZeHNTZYW+MZqsmWr98Unk&#10;huY0DxOM/bv92HTwzq3xg8GIGIWx290gPwYc1IdOR2U3kDLdkWm1ImE0H07za6/59Br84NqvSxG5&#10;abRujdUjLvaJlgFlMtDnYG53vd4Csq+b0R8RWNfMdVuNWSKY5iiaq2OKYZgP9aHxsSJ7EDtvmWGN&#10;j6L/ve1xmwlPdIGDWlh98kJ19s9lRF4sam6AMZqOW1FqL+RauK4rl62x5AqtmgufYvt68MPteM+8&#10;exIx0N7uwFu1iITghoZ46BTd0BaXbt/lVqo1bZ3hYOuYomcNnqtTWqlspVNKhcQINtYnz71vfu3m&#10;LGCIahMbJvpgDBinla1WlnVjmayhjt7cdfc3lifPaGmfNVWfxtV7w6eJjDHM/sz3/yn+9R/7IZLC&#10;DHZP7z4KH5YMvnHVasPuLTemONP7Sm+dL37h83zhC5/nj7/8wHtffcnh/Py7XKo/aaw6t+u91oLq&#10;RNmu/MHqzP3PjdyOpZqpwLYpuWS83x8I3/xB9Nt2CHvWiKMTnVhYnYc1V3KxxHfnmrnXTKZZkH1K&#10;iprQUrrxeVql10ITE9/nXFhLRXNlLZ3Sx/uL+U2V1ikjF2eMEYcdJG8yCvrurbGX7MgcIkxReXGO&#10;PDw/EKI5m12XhdkLs1cOwdFj5DwnPv8ssobCeQ68c5d4dgzMoVMnxzvnxHxKvDhFfANtV5a18+xg&#10;D+vtENnmgNTMOpwWk/fMPiB+5m4K3M2RY4S7KfDO3UxIk2ltolBnx3qeLAsrmuWyto2IZXYcT4kX&#10;x8RxSkwBztHz7inyPXcT3ZnD0fNj4nRIpBA4HQJ3x4l3Viv4g3bePSrvnifEBd4bWRza1uF8ZGHA&#10;TiF6N7JpLBfN654dpK8VGXUUQa1VcwC06gvXCtEpKVj2zqZGP5mDY46OKRiqdJ7g2WznrlT7vg7J&#10;Cn8TDVuI590hcHCV4xSJDpKHU4rcrwwtYWdCCcHjvH+z69b4V613y/8o5px1qcr9WrhfCw958JPV&#10;3zJIcIE6QrL3Mmqn3BgSCl5Gk67KFJToTR/WgOTgEBxz9ExBoZv4OkgdXHw778GZ6L6po3QhaDcD&#10;idH4pGDoX61tfCdK92aA4nvFUZm8oZGHaNPqw3Gi47iswrpuhqoGE+o7B9ItEykMpKlix9SA2izP&#10;a9kal2u1CXlp1AYdR6WSvFHfzlNgCmrXyb7PjNmrnbFqZgQ7/UefUNp4LGi/3oB1n/DVkWHkQ+D5&#10;bE3/K6dcSuFhKXzl1cI6eciFtmbEr7xazJGots77DyvXZTOLq2wAACAASURBVCUk8HFCXcD5CGxc&#10;lgpktubxrhFcZYqRKSm1VLacCc5RnaeIsF4ztGz22gm0CUtu3C8br5aC+sazOTF3sbwlOki/BUUH&#10;P77T4NlGwxYGOlNaZ62dWCF1+64//qPkMWxXnNws64VH6l9v/U0sqteRqoFW1x22EkHF0VWprRh7&#10;oYOODK3++lPr6x9dfzQq2Zvr3nb0bL8ePro43JE4+8T7+8pAQszNMnh/K6It3PspotFfe40PnMLx&#10;eR9jBVrrT4YB+/t+siJ213PJQKW990SErZvpw5Iru3fXuhXWbI503qnd04MCHL1Rn5U2Qo0NstuH&#10;TGZaMuhue+P8iZ7fhrIHtUZg8p2D7xTXacWYDmVHjKszzExHKMDYU9dsToa52Nmcg6HWyWP7qFPc&#10;iLKobTdCwbJmPnw4j+cT+3y7yc7uMGrXvjkZ2nDHaIdb6ajrhGbUaS+NqHYMXoQVy8vLg5a5n7od&#10;tXQfPpq3Xh90UpZh2uPUGRrmMrTGlgs5V0rtVG/qNBk28raTihnUvDbc+KzB+rSsDvh55itf/iPm&#10;84Ef/8t/kdMUcK2b6VUHRPmX//w3+ZXf+t23es33l8B/+B/8Wzw/HskNgjpaKTx7dsdf+/f/Kn/9&#10;v/4bnE+BUrdv62f76DWegbfOzox0Wi+o69S68k9+/RVeVIkBs0IMgevDA9u6UmuDEeT3NLV4d5B5&#10;66UGO9daMAtb8CGRvHB3nNi2zFfWhdI821aZpk5KgXOfCM6oJLuTVykV8Z3VQd4ybTRV3XYcUGXN&#10;5ur16sGg94aybpmqlh2xFRMX12ZF12DbfWpWb50qNnFqVv0xBeXFKbC9c8SFlbVkpC6cp8DshMkr&#10;8TDT7s68XyG7ibtD5MUpckrCwTeyZt69m4iHyDEJvjnq5JnDxOxgSko5BMp5xnfHy7oSpRolIjqS&#10;HDhPnvPk8L1wTMrnn50QHzkECD0za+PF7ClVEWcWyoEDrm1sm/L8xZHnpzSK+Mb5EHhx8Hz+LlEo&#10;hBh5dkzM0Q/6gvK553d8bWkEFQ4BvufkuEuO7pTTHJmSJw1kag++dMM6PXoHYg/qXYcjIuSc0ckm&#10;3yVntvsH4nxmGs5UIp2oHec8h+iJTnBUZh94dpp5dpiYg6FLaSs8mz3lmFiK5bDcHWdD77yjro1p&#10;ihyaYxaIaiHYjkYKwvmQBgUGZqdoGCgT+4O1PxbwmHGMFRRWbNXW6RooOB62zsvLxmXNHKIfv9cs&#10;9bwBA9lpHWIMTLXiygjj7jZhRQy1OR/iaDg8Thp3xyPPjonkrSHxpwOuZ5xYEKT2xukws1bIXVEf&#10;SeKYdPz3QbGb0tC1OTcCTSNeTcsweVP7HJLRSEOulnGFUGuGKqToSSPHyNGRXqEVyy6aIi5aob+V&#10;CqWxjYHNusF1NW1fbd30Bw4mb5l5h+RJ3sJ/9ZZ7B3uykNHOLOS698e8rqdF6jcaPJtDXyaXTM4b&#10;p+ORFwePjxNf/YrnfRFeXVfeu1+ofcK3RssdvzXut05znVwKX3tYebguxK1zPFvApjpH6511q6wl&#10;UyXhHDipPPeJVjp5s6Dv4D3VGYr5sBV63vAhMjWh58ZaO6+uG197WJmPnutWOJQ2CsVhM1sK6q1R&#10;is7CTI/xyaCiVpZi58+tBR8K86Q43RFjuRX1TylstdZbI9Ix221zMRzZRGpDtlIqvdv0XlQtruAD&#10;Swc1tJaRoVcqbRhXxOhR58ilsg20V0RI0azZvbVjNyTsdfrh4/GWUo0Co0rJmTo+U6lmeqFubzAC&#10;vZeROzW0R+P62a+dfdATRGk7BRwGWtUIvj+G6zoHzVncyUDFVHfB/+vnwuSlxvmPMdKbHUfO2fbB&#10;EAfNsOD08W/ftiF8fHBxa9KcOqPn9kYbeW7XrVIlDOqyMSEYOssUzdFwipa51GodERn7WLaNlsqG&#10;Vk/z2D7p6o1B52t4OsfoeHCdOQi1iunZJBNdN+YFMoY1hXXLpnfM1iR2jQQv+LbinWMeA4cYHgOa&#10;2x6Q3jv6DaiL+/nftu12XzlntEoLmB6arRDQbKHOBXPe09ZBmzVVDqIz10SKkrvRL3PIg848BhT1&#10;hv1Zs9df4xd9+LzdUGJbdQwjOh0//irGSFVhzsI0N9Z6pXZY63A49bB2G4L13m1v1m5uwmPpLYxc&#10;P2MEfgqWiPLycuH5u+9wf/8eP/fTP2mxDaXi1Zgqfc38d//N3+Bv/q+/9lavmeXE93zhHf6dn/tp&#10;pqDcP7zkNEVar/zn/9l/ys///C/y3vsPNAeU7yYFEOgOswxstyFCa5VcFs7PzvzGr/w/Fh1v1sjQ&#10;ShsuSbuxQ/0Wozh9MABMpJiGhiQ64aFALpZfE7wV8kqgFIuLVHEmBC3ZXLlUbla8O/IEFva1boV1&#10;3SkUhlK1apPqXPz4k7cX0n0nlwVtvt7pxeA4HzxbnmjiuOaK1GIUyug5psghAbXyTq1sofFs9tzN&#10;kbtDYJo8tUS8V+KUOBwCviqUidKUaY6kKdLKTN0aUh1l22lrnuNsDkan5DhOkckrJTpOUwAfzKAi&#10;KjJ7eonUZtbLDbEsjnpky5lnp5nznGwiqYIE5Tw5nh8imYgLkWfH2Wyto2eqjrvjgRd3mTllDq7x&#10;7kk5HSK5K1MYzVIvxlFvo9gSbsYVOpzo/LBiZhRsyKMuxig2maRGyei9mXMbkejtfbYUOM0Tp8PM&#10;YY7WaHpljsppCuTjRCodxCgXt/dXITjPlDyTYJop7QQVpuiZm9lhp1CZ1NMGNbGz05U+MEN+Msnc&#10;qVFVGMgAXDczOZijv4mpt2KGEbv/hSFVZiDQ22Oxq3Q8bWi7HMl7xClpt9D2jqCNguK8Q4dGTeg3&#10;K2mP0Lsi4gg0VOowvOiDwuJowa6PXdfipVvukDQchm7NKZg74GEiNyv6pFfLUxmhpjIgC6MyGoWo&#10;ZztfpTV6g3W1KfK6NZa1Wm6QmrWzCw6vbiBoIzxzd8B6csJfJyCNgmcU+IwMLMtjsQaUrzPztZe1&#10;V/Hec54CLgais2yjy5r52mWhIYSekW3FCby6blQ8tRburxv3l4WpgU8Z9WFogzrXpVB6A7eZqF86&#10;PkaOOpGLRTGkDqFZ07DkSlszh9Io3Qr8ZTNt1sN1pYhnOWLoXu+3Od3jTNkom8Epk7fnSBUZWhGl&#10;dNhqJ9dGan1Y3r/lPtjHBJ1dmzQKq9s++VEvsL+OZdHlkkGiTfpRuii5WiBprdUKVoaOZwiSd+qe&#10;EQYe86lub7CzQQailrdsA8SBFOzDwB1J2iebe0PFTvH9eh+h7U2S/e0tNPVtPv+T0yA8oQAit3Pb&#10;en8C8n2yp6EhRk9psJ7oKkXtO8yt04tZrJdq5zQIuBHXEdyjMc4uGNgDmh/t6b/1VXW/fQ9j/5PG&#10;HJRSzb1yKVCbDWfWoQ1zAtKsqbaawgKVu0BwYhpfb7omZ+acrx3525zpW9PyCIS/UaNntvNjGNuM&#10;4u07Y2+250z0RvG+aqM0yHWEQI/8Knsh+cC+90kRQNPd+CY433BjMFhrN41rLuRQcTiLRqDRxOJv&#10;dqMLVWMajTnMp7Je+//b6kBXu85+8Ad/gL/45/8cCsMh1vaA+1f3/M5v/TZPd5dvtJa18k9+/Xf4&#10;a//ez4DAlGbEg7aGUvnJn/gx/s7f+0c4/WDI1HdrffBuNqQXFX7vd3/FWI/BqV3U1R4I7dZUCZ+0&#10;9dgLWIBhD4LpTCAF05ik6Hh1VXKubOvGPDnS5AmuUYrgukfFU3MjO2CEcu50q306piGSt8xl3Xi4&#10;VkQg10gplVZWrouwbo7S+nBr+kQf7Tu2vFPOs6e2GfGJrYLUguswD93P2XsUeLdncoK72XNMjvNx&#10;IjpHn810IUyJw+zx1UGbqE2JKRKiR0+ThS02Zb1sQ8NiaMrdHJmDUbOmoPQp2mbogjUMHlzySE0G&#10;3aujNtPoBIEtF07nA3eD2he94Lpyd4h87pnQo6Ah8ew8c0hhuMUpp9PEu1tj3QqzbnzuaGLtSx7m&#10;At6P8EtzK0SqZZ6MLJPS9+wYHWGgtkmr6nCI0yGk3qjBzE1aqfSyIj4Rnbn7tTZzPtrPISWiV4TG&#10;5IVTCrRmKE1X+/3od0GyOQWe/MQsbphCdKJXjlNk7ZCdMjshaaV4P6bsRnVp2gZ/9wMXa7fiv/Vu&#10;WW/V6FZLrixrpk4e3xs1Z5aaCUGsaBwBvk6F6KwxcjcXQtOtRSfMyXOYA61b2Ouuswqm2IEOrg/9&#10;EsPueBSsIkoVT+wV7Y/5Q364Jo5uE1BE3TBRqTigCszRsx1mujrSPJkT3uppxVlmS/R27GMKb9qB&#10;yJQypReEZmY1tXFZCterTZK3rdAVfBjOh8kx+cjBRw4pELxNrLnRv4a5wt5QDSqVUaatSC29s+XV&#10;6LhxmHu48OGbuO9Fsk1fQwi8c57BJ1K0APOH64a+utK7EMlIXnEOCydWb43XVqzhaZ0QJ0KaUTWk&#10;6rKurMUhbh1NciPEiAuBLRfulyulBeLhiLbKddko68pxK+Ta6OItlH3JXLZMZuH+AufjgXxIBC/j&#10;WgTpowketE7XHIhSulKbgHZyHXTsXOzaGU6Qb+ct0G/mMoxzdgt8fcvVWns0dckbou7207rtSddl&#10;pbVGSJGEOV0K1RwSDd5F9ZGS94hUDXrSeP7UWlmW5dagxWi5RKr6WjtwCwLWrxPMvA9N2kA1avvQ&#10;332s59ag5bnb3+6Op/2mJXvytp9otb67Yw6TAipbq7AJW2lsrQyjjIZv3XLpgiFUwbtB8++PP0Pf&#10;asf3hBb5LVytm2m7jgEcAofoqd0yH3OvrLUPZEq5rusIsG6sW2bNG7mYhb54y5ObnX2uFC2QV+Sp&#10;snx8mo/RGd/cL4exQxvfnQ0GxzXZzczGl04IDYcblGzsOZkiITfWtZFLIW+Q80Yt4Rbq/ZY35lsv&#10;lWFaEiynUdWRcxvnsrD6DecDpXeQTtcGfmjCxkCiPdFQftZVffeXiJBrx/XOz/zMT/M9n7tDWsMr&#10;hnCWxpf/1Zf4vS/9Pi09f7vXdIlf/t//Ma39FzQ1cyvYhoOm8LM/+1P8wi/8Ij7NvLVQ69u5bmZ3&#10;8Dj1sFzF0P7YjtAmiPskbp9s3f7nk70/r98LguW/eFUT/d/0E55SNra80VogOI86T82Cdo+TQNFO&#10;iXJL/t5KoYszrrZ6Kmqbd648XDPeOUozmsd6XXmYYNkGkrKPkD6h0PU7sZx25tCoc6A74bIW8jLR&#10;sjkqueHGR4w8O3lKaJySY3adOVpxZdkfQkjmChRUaNFRWsAHxWnDJU+bE73Aw8sLy1JxvTIF4e4w&#10;MTlDFKJ2JCg6R7oL+CAEKYg2JOmwZzaEMPlIkE4ulWmOHOIIpZWO08Zd8lxPjuaF7hLHKY4btKI4&#10;5hh4fprJOTN1eHYYWiC6UcFSpOcCmM6oaR/W3B6vtgEoNrHb3cNgNDveo6JmcrKutGTFaauZVpRI&#10;Jw3zDEfndJg4zRNzCnixxtb3TPKdY3L47uhitvLeO7u8hjPdgcgspjOiZpwIKQSmMo7PDT3KaPT2&#10;oUaj36zDny5VM+AQUUwf5Cjd3dCqWis1FxauNFdomCBb3ZigD3MPQ6lNV+mot4ZvDmb8UGrnkCLH&#10;KTJHh9ZKUUV6wHXBqwULq4D3znSQEvAuGLe/7tqIPqz4PU6d6RlHcKanEXzjZhASPZ2J0hUfA61Z&#10;No3SiCEN4bfHY8JwFcUHZzorKZSceejN8maGlqoWpXWjVcpAqUJyHGPk5BOnyZO8Ir0+KYKHuuYJ&#10;OmHop+l73CiMt3XjerlwDYkUFXWHD9/E3Ypko9w4o7oeIs1FUvDU3lm3jKwVDZVJGloa89a45o4v&#10;Aji2BktubGUlxIXTXUO9NVzLWlmqw68doSIUpiUTt0JeMy8vV3JrHFtFu+NhWdmuC6dTJldAO9dl&#10;ZdkyuTQqlZf3F57dnam10/3jvbMXit6ZSQg0GsJSla0JFJtI99yYcqHU9jF7AaMD9iGAd/rxm6qd&#10;ipdzJm8Z9QnvMfOiZi6xD9fFPpPzZlqgfhT0lfGAuH3mRyq8DWXa3mF2bk3VljcO80xMEee92ck/&#10;eb7sr6Oqb3R625Ukj9la1ahiKsMV72Oeg/H/OoK3d/S6DpTi1th9C7hVj3RlG55MElmKZbpspZD7&#10;aAK64tUTYuQwT0yTRXXshlk7keyDDVZ7Muj41i17B9sHO7hO8kJuRlVeqmWi1WbmCtd1s1y3MSjM&#10;pQ6dlMO5QIzK0VmkSYph0In7raX6ZrRrpiXnCdLYaa3inB+ujkrvBWM8jzw113E7Hc8JMUZC7FAy&#10;tZiz8rZlcqlo8OgnrPPeeNytIeJHPEkipZWHYpb6y7ZxVQVvodyiu27SngluaPO06g4Gf7Y+JauK&#10;EKfEz/7sT1mz3zOCg94o65Vf/ke/bEMhebu9Ks1n/vjL7/F//Oq/4Of+yo8Y04V2M4X6cz/yr3E+&#10;Ri41811tqna+3xuQqv3H9Yfh/jeyNpwOxMfprWigwidtrB6XTaJ6rzhxyC5Q9YrzgW3dLGG9ZEQs&#10;B6n7emuqqofWdxjZ+Pd1GFGIRkoHt2wmHl0za8pU0m1aua5CzrYJ+rfmkXz3l1PTknTnkOi5bI31&#10;ulLWjRjGREoFCY47F62pikqUxhTdmEha8+mTZWZ4B60GQyMtfIOogX5wCJ770xUnG04aU/QcD4lJ&#10;26B0WRNA9FSxCaPHXsdpwDkPIzS19k70jlwKIaYbLW2/CFNQTpMje0/TyHEKeN9BCk4Ntbg7KqV4&#10;UoPzbAVCkc5xapyOlcvLxdDLOjQOA6lSBWljCql6m8jtdBh7KInRg3KmDovh3iq9VivyvT0coXN3&#10;OnI+zRzniRRA1ehq0Tu6enx3NDGHKKdy2xg0eGJXs5iWPETCu0Mh1GpGHAo47waV1bQgHoxjLq/f&#10;ziqWM+KcQ7tN33GeOsI1S61oydRW6AHUeWLrBPbCzoq0dqPm2ejUje82Djqdlnaj1oWgCJmgHttA&#10;wFGAOoolLBdJzazCi0LfC3HLRwrG+uNRKWGf3avSR/MVg10/VSyAttQ26JuGJOwGHNLqmOT323ds&#10;hXRmWVdqhW3r5GIlmnMe8dgQwHt8MFrjHIzO6bUje2L7kyJT+AAJc7zX/n65VMuyyYpz/g2xlfYK&#10;ewFr16dRDquOzzLMHS7rhg+eppVQMmtUrlshZNOWbqWxZhN9X9eNWhvOmXX/lgtLVlzI1hT0zGHd&#10;OGXTDl3XDXF2fbjWBk16M11R62ybORA+LCtrBtczl8Vet7Q2aH2PAnKh2/cWQLqhP1UcroCoMQJ6&#10;rZT8qP0xHdpH73nmF/NopiA70vKWa6dP1RGZkHNGayVhg4ja6/jetqGzKgOINGe3R1fYD9CtblPz&#10;fhs+tkGn27bMum7EENmt5/cByQcdIp1zX9c+25hX/aYd2umHejNt6h/rsbWHyVpRbgW4ndvHPKBv&#10;QUtlOhwZ+WZezR3UmQtnqZ21lpGL51D/aKM+xYD3RtdnR4oFHk1gvn30v0fJuZF2Rfb4EYvpCF5x&#10;vSGjCc05szSLcSmD1WOGEX443SnRVUIYGVC6j2deO1Mf6/szl0B51Bv2PRpgNyCx66VU+2njvDk1&#10;YxyBsd81nOv00im53lwgCe6mY3xcwifVfpRSwXcb5o6MQl08Hew8ikI1S33LwrPCXNmv9zHA4cPn&#10;8LP13VmtN6bDmfk48Wd/+AeQQTXdjXPuX73il37pl1B1bz1AqKVSKvz3/8Mv8FM/+V/ivdFrRaCV&#10;jT/9p7+Pn/zJH+cf/rPf5hvvAR9lL/TU0fcj1kcCSvJkS+pWaFLR8gK/yRFV8GXB90ZwnRgiLiSK&#10;Oqo0QoeCNVtejG70Nhuc0Am9jA8hVHW0vmdMeERNMH+YEpoCvShb3tiWAoeO70JIHm2V2jaCE0oO&#10;aFA0eRY6tYu5zPlG6kJ3jYeHB+6ZKUuEqGir5OuV9Ri59IlFIgEIpd5ciz4t67XsEfr47sTsqEvl&#10;TMZPjj4feI9A1plNocoDaRK+px8oIVqBrjLQg0YUT8MoWK53moKPSm+CH/Q4AD8HWoPpELmWzLOY&#10;ObnMHJpZhDehSkeCJ4ShoWGcR++xQbDRFNR3ykAqUvA4LwStw45WETchKXB0DVkzzjcmXxGU3D1R&#10;C0dX8aHSfEfxaIp0UXzPPIsv+Txf5k+8YyuNS490jdRwT9BXHPuV3iBLoYREcsJU7yFfkX5EnaNq&#10;Yqkbdcmcl4xvjayJlYlDEZwXTrPjFD0vjvB8hjk2RKyJqwTEQ2xgrVcjOgtV3QW/oo6TmC10lkhF&#10;aF7xOXNylejNIbC6Ix5GYGYb3YYnuDCCWC0fJTlPnI6E6cIpNGK78sx7TnpAXOK+Rd4riZPzaIf7&#10;2rjTToiFQ4CoikqhaqOIOTB18SzNhh1NBB/gEGGjkHwh6BAUOyHJsEceovjaH2lRjtFoSUNcB/Ej&#10;eLag4oxK1R+LVdtJOrk3pIOTRtKK952mgibhunW6Ct07git4LTgZ6eZqD+9ShEagSeK6rlxbNJOC&#10;Yr8XgiBU0/85x0EjJzfzYs+QcaPgJxhFCbvvhI6n0jGjHRU7/qgwxcSDLpReuK+evirPDwfeaSte&#10;R15XV6SnkcguQMH5jZhWghzpgEPtvFfTgW1rATYsY6tR6kYpm4nM8VwI3D+8ok0rL3Jh6kqt2cLb&#10;ax26hY1aFp6XOzPw2Qwtui6bFWR1ZVuvPFxX1uZ4uQlrUV5uwrUqay20mvHhHQ4P8HzbOB47rha0&#10;Kb0mugrNNfCFSexeLyoklNAaflVqKVxX2HK6ub8BNuhBbsgxw83skVohlBEAr8P17tbI3vLkBqIj&#10;O97QkN01TczlcJHGV2vk0oR3rws6H3GqLK1xf81clmIxBsDUK1O9WjE5DqONoFyrhCu97XSkPtwv&#10;M9d6ZNlmXm4T12wf5xQrPoCv3QLb9yBwFLogXXDibu9Bh147Go3mXmqhNtOKzpMyRcFrQesV74Vt&#10;tAGPRXYf5+6DD5ShyZL92WJ3nFErDaVubZjhvHXV+oFJrexGEmXoDS38N7bG7IyqO5IrTHfplaOH&#10;I4W7fmWSUYC1MoKYd12jcMsv4ttTVAvWeK99vxYVSZ7oGidWerniy5XNeZoErkW4VAVxZn7STJ85&#10;a+PkNp7FcKN+OhU6DZ4ggsI3Lv32kGcboln7rOP7VTBqXLd4Dekd7eAQtHVWFbwoRR1F1ELNgaSd&#10;c+j0CF0W3u/C+zKjzRFLJdZskRbOHJKLCE2Npq2jfvuo5Z+0io+jgor2jaDKXdoo4cLLcKLVxlaE&#10;q0IekSLBQeidpGr6Wt9wvoE0nDSk1xs1G3ZK9u7M+tn6Ti2lE5av8CN/4ce5S8mado3kZq7L/+Cf&#10;/nN+6/0H4uGMvGVWb/CZVlZ++7d/hy/90Zf5/u/9HI4j0iGXjWlK/Pkf+wn+4a/+DqcY2JYLQSsi&#10;ndKEronaPLVW7jVyXytRHCBklwGTAqXiqV+7h/Mzijgqiu+O91+uZK8sUinN0ZkIMpPkzPVyJcqG&#10;DkKbYUyWu/gn9w38Ga2dmYZcv0bRgC/dKA1ezJEteiUlm7qA5XiVvm/FH3968XQDeaTSDF3LmECG&#10;4IlTYL0aalBKHQMry1pR7WitIJ1EMIH+CJuszRy6nA9svrBcHOulsVXouRJkWK+PYqM0Ixgg4MQ2&#10;re9mTvPXW68xsEVQ74h0QoOclNM0cV+MQlXpdKmGqvSBOA3HKnVDJiuC6zttTCgKzgvS1FAmZ523&#10;qKE8IYxJfjBzhTD+fRuFzM3ogV1QLoizImF/KOydvBvuPrdJa7fvTMTcYgKVA90mmM4eO+aU3Ana&#10;0GBXS1eHOk8XwdVmJhGh8b7z1NpYS8cFATWHuMlD6cLqHTkKMZotu/RmtrbjxlpKZVs2LsvKlDNb&#10;7RQHvnVmwYwnOhyTZwrO6KdjUIEaze82RO826aSNYgybfltNZQ+BInqjnATtNOlGh1M3ird9yi5o&#10;s0BHUKTblN+pElNinpJpnTqcozB5+55zV9YqxNJQ7dTejAJWPK3pcOO7eT2ZO6BY7pF0uYX6BWcN&#10;tJM+BPYdVHA0dqenx7BSe7g9tkqGJKNq8QeDNy/SR+Hbn/w+t2BvpTFi6cA7cI8mEdbktEeM6xE0&#10;MPeraqjULjBvrdKr8b2dsyJ2it6s4Z1n0kByu+5hFDEi9CfF6ePn2Y+3j++YERQs5G6mD6yFlDvF&#10;ZWJyZjjDQOt2vclAaVvL9C6vTZydGEbSaqO0gpc+tDvG126100SoXbnmwnUtXLcyhhQmlO8D0iy1&#10;sK0LORsCU6tN1UvZYwMqrVZrhBqstXPdKtetGPWv2Wvcr51XS2YpmY4DMdSbrvRu6CLj/Fr4KHhv&#10;e4X3jlrNXa+USq7DIapjaGwbzcptKvjkpz+iTY+US/2Ann40FPKoxXksuuw9SlfWJixVaFrHfxO2&#10;XFnWwroZFd2YGuDoVNoTkMQQmJ0eZwX/jho0nBQEoVRlKcJahK01utpH1DKamMeNnd465fYe+zXy&#10;mAnZZQ8lN5cpM5nZ95BxzpobvdLArd7UUH1gtaHD2U+3jL36Nlj8pruW/e+fICraDVF2dSBQZubB&#10;MCyJXkkekjMEuvJozPC61uzbj1L0bjWAjGNXp7hehmEPNA+twgpsxRxEm7ixDxj6HrWRnLm7OjcM&#10;SqTfUMebicdHHgy3hmo/tv3v9l4feE0DpbL7JBo1y/II7T1VBLcbIzlhdsIrVRYcW21spVCr7GGl&#10;N9lHH/qttz3xr9d5T89txSEEbSTX8BrYquldc6k0AXqjdbu347Bl7gK1mFaxD/rjx0yQ+2x9G5Yg&#10;SMu8/5U/4X/+n/4uUzQqce2d4Dx/7+//MvelInXBhTdoi9+wHh7eR0S4v7/nF37h7/JDP/iuIZY7&#10;XZ7Kb//O75o9vzqWuvFrv/p/8sUvnKmtMU+Bl/cPTFPkd//f32M+nbhcx/0jVouoCNo7/8vf+tu8&#10;++673N15ci5MUvlXX/oD/uS9r4IzlkKXiJRG2WxI61clIgAAIABJREFU95u/8U/5H//W3/7Qcf+D&#10;/+0fszXBO8+6LvggNKl446w7o60EmGrkME2kEMil0Gujux05sdP6SaEdK8bsn506Yoic5sT1pbKu&#10;Bkvn2mhdbrzK7mzX76pAHJa1RjlpXfAh4nO5JbJb5lYBLGRw7NaPVr4Y3bF24Rt6IX8Kljmkebzr&#10;EOAwK8eTI2XbZUsx/r9zzlCH8XHG/oiVXVY4yM3pDcR5xIlxQAWspIDgFR89IQRiiIRgttPqQKqj&#10;tnp7AHX6jZbw+PO4H2t7FGTvv9/b42RVhph1tztHzEa4VWt8dNBRRa1KaeN1fXBM08TxeMSvxiVf&#10;loUwHmghBKL3xC6kIORWSdF475b9YYVS65aT1uvKwxKQXsnNLKjLZI3BFCPJRQ6HRIrBKHeMz7cn&#10;h98mwR8sCmzpoFf0/ngvOefQ2iyTai/ibo3CaMyG2F6G4L01a6qmGDlMkdMh0bpwmBJT9LfcqN4q&#10;tVjDVnplc511VXJSqn8MwN4fzr2124Pxqe7j9p1ijne3L+CbvZaRW/DyB9eOeIqomRrESFHTldVm&#10;lr97Qy8q9DYCUlszWty6sW4bWy5s2SbebhSOwSshTkzBjHFS9EadHY2RjMb/64UL2nds03yRjjrT&#10;9jkv5jC4mtD6cklsarljXnantuEgN9wOzf68sJZG7nUEW5uD4W7v3GqlaUUGzdOrkqX+f+y925Ic&#10;ybWe+S0/RWRWoZube5seWlfSU4xM8yxjppvR3ehuZJrD3iS7UZURflpzsVZEJtAFEiBANqhpbysU&#10;qiuRGeER4b4O/8ECkDlOHuC+72SS8TowPmGIJgV923Zq3Rnd/Y6GhY5jTMIJjRu00V204cbL6ytb&#10;bUyMMzLfv3C7QWsXppZ7Z+mDC6dWXAjm/5SJlGQE+dFM/rm6cloJepLrj3v6LTygcnSzjgvwZXvO&#10;mYjPaQlda8xo984YyrbtbNtObdW81+C816cn6SdHiEM5z2TerUCEL7DBuL/DoH97q/SRz7Vg8tAh&#10;krtUvLZ+evkIoGIduDHtPaeaYmEf06D4KRl8FQs0x5Q7HfjPPI/H2qQP3ZLz2Q4PgfPfYAvMOROj&#10;J7LTO9HBPASXJbEsQinxoSL1fYxj/UvJIGtjTrZNYRhPsw1lYjL/pSRX+lPKCfmLp1Lf2eX8xuMo&#10;mh7rsqnr2X7R+2CIqf+JCz7EKOQiLljRqFPprbHvUIuwxIiGe1J5wG+//kDtfQ7xkpxh9GboArFi&#10;kZgxldEKRiZPhTYQNZ50G45seIBkPZZgfht/xyEWs/+3/+O/8R//w394EM+xdWTfN3LKxhn9zLe8&#10;Xi7oVLZt43/5T/+JtUSiDN7/9EdGv5Fi4HIpxPiMqvLDux/4r//1f+e//Jf/jdYrz88Xtu3GDz8+&#10;88c//oHf/e6f3/yc1ir/+T//r7y+vrIsRguS9gfWy5UQC+u68rp1Rm+ktDDm4N3zM//3//gf/Pt/&#10;/x9/8X69d3QqksVj0sxeJ8mqV9aZWtuAJfN8sQBtjsacnTnEN7iHaP1rFgp/0KJGohP5n5fA+xJp&#10;N5OYvu324A+CQ8oiwiSL8arGyCa5SaCNSSrGj7GkKkAfzNHRIKB3Tsa9aWztc3ljQ//ehhwQCAlI&#10;FpYQuO5Cfr+xtUrdhXF16AJvxB+Ke7zcC4rqiVUgIKJntVKw16ZgAWdyNbpTdEruwcdR3T/Mz4+k&#10;6EiqwOLQu7GlJQXTEyvD+d9x4cewJr9X2qIFLcf/D/49+iJ9vV5JPzXGaPaw5HRy0JaS6GKyzn0a&#10;V0dCMHnc2t0MOtAmJm5SBzkG+hzso3PtJit/XReeSuC6JpIbCk+9d+2ODfT4epOA/jAHTLVzCZEQ&#10;rIoyjgDpCMQd/jnmQIYnzCE43CRyXTI/rJF/uhaGCtdL5mlJXLJ1XiLTuXTTArQGtz3wulvitfo8&#10;iQjiZtoe992TKvflOSXE+bLq5ZvjE7ugEjyxCyQXqZEUDb55+E3VztQMEiEkCMpE2PfGtg1uzskc&#10;YzJatUq8e5StS2YtkTVH83VLwYOg4Hwy/vx5iZy8IcSC6pytq/9aofeG7pN9a2wlcVmUkgREmQym&#10;mDiOxMScwrYP/viyMUjcakOAtWRCiczR6XUgAXJx7xuxzi1udVFr47bvvG47OUD3YLwU4/QZdLCe&#10;vIk+JqO73Hw3SNEYBtlrbdBa5/3rxs/vX9j2HYnZ5vX2Ey+vUNvz+Ty+GWqFBNHW9ESgZOPi1QC1&#10;DvbWuNXGkoVFwr3I4PvKL6vQ6knDh4n+Z99mAfCEu3fzZBqLFRP6UF5vNnfGQbF/oLhJvOI2HG5W&#10;nwJIsnlvFrjGGMlJuSwRicmglXul9obqQoimnDnbQGZkBu+4qjpctZNSsqTeuXkT6zIggTFNrbKP&#10;aVyUmAgpmWGxX1M9ukJ/9ra19PLgp1nzOHgxwboD39Y25T5CiCaJrZPIpIhwycHFqQqlmKqjfth+&#10;/NWH3Wu29+WcDT6vk30baO/0PpkMYigk32vWxOmFaAmr+Hoq3yY5+XPHKlZ4ZLiC8+j0YOboBEuS&#10;UggGr1sWLi3QqgWPt23wmoUUCmtOJ7fN9t+vPG41+ZqgwcVLMtc1oL2hvRqCQdyoneAS9Q0JkSQw&#10;ZmA6cuQw8va3vX/AYyXyt/E3HyaSAmVZbU0dHfH1quQCXnw0T9nPe0+ZymiN4Air15cbQWx9e/fD&#10;79HZeb29sF7E0RfVLF1C4ulazMs2JOo+SOnC+59vED4UizqKtb03UjKoYEqRlJ6s+1xvzLnz/O5H&#10;+lbJMdJaPePU1n8Z06WYqdPEXiQmJBjOIU01KE2KiSXuCMLVPXh2Jjo7OqNjnXlQwvq6C3M8GSFY&#10;p2INZrh3S+ZS/rp3tqZcp0k8H5ncKc0cxMpe/rAt2UQvni4r13XhfasMx+BGMTGBnKJBgcBhGN0R&#10;C9/5Q6l3JIqIEhPkAiEovVf2qvRWUCzoe7SDsW76QOQwlDWviBk5VeUONagQBD2qxzwkSUcPQ63i&#10;Kcd/D8nU2QEMYh3GA2Ly8Xno/fpPmR64P7zksWoqnJVxxY5bopzK/DFE66AlZa87e6303ohBeLqu&#10;vNsboU5UAiEOcopMMAn11tm7Uge8NuXWOk/bIBeDXFUOPpj5ST2vkRLtXprTAqA55QxWYohI/PR9&#10;FFxxDO6GosErOsZnOKS8j63C52hMpoyzom9KeIHnNfHPz4X6bmUQWC8r7y6ZSw6s2fyDTJ9sIFgg&#10;t7XOa+3EGImuGBEFmM3EOfxCHKIPv+xUwZlBf8X4uFOlHIm08RokJGLOTDHJ8tZNlntrnaHGqSMI&#10;SmQobLWx7WbC2YZ61b8RoimFLjlwWRKXJZ2+eCkKOYmJ9HiiOGTcC0cfDfESxLkORUjFjGRjFFpV&#10;V7yD1qAPQX1TUZkM7MGUkBgzsjf4159uEAtbNY7akiO5RNreUTE4bM7ZvLlc/RB12J6bj+61U0um&#10;T5AglBwpS0JEmcOC7zEms097fhDGMGx4V0+qhnGxtr3yctuprRMxA+W6vbJvxTo9vjG9MTloSAbZ&#10;IJAxWFdLcAuwTUvatmbJXYniBrbzAT764VuelXL9sBP+uePsVLnxfO+dodHuqWn3zN4abloGYvdS&#10;HZOmQp82T5ZwJ1ChdVNeHHOQpmUjtrZE8/9pgzYnEiMhZQYwekeGErLxIqdagae2gYp1NB596Ywf&#10;bFVeg5oBIRFiNoVCMQ7xcDuR4BDbT83Mo7jBnA5dDHIG/o/CG996OIIf1UmSQUiJaxGuJVhXPeq5&#10;r31P4xDyif78qSrL6GzRJd5nB4IJaEVc2McsKg7VunP8rc/NjzV4F/3oVM1gsZop6gkQySrkUlgW&#10;WFSptxv7rryWSE7JijcEFyjroIOv4Swde9iBZknJbF76Hum7vcZk7ANTrTC094nWbigiBG1KH8J0&#10;ru89oniEkX/n8dv/RMM6n4mcCiWv/Ou//ivgyr9BEUlcL1dLjvbP4+PlIMSUePn5PRKsO/n73/9I&#10;jM/8/NMfEYHL0+/4tz/8BBq5XC/knN1f1MRvcips240YE7e9slw+/IwDdbDvO+/e/WDUAIXXrXG5&#10;XJEx2fbG//nf/zv/8i//jrpvlJjZ92qiQm/cY0tZGLWxXq/cXm/UZrzxpA59i9HNVIvw5D47KQiM&#10;YS7XH0DkHipLZ9D9+avHGcR4JTBIYImDpyXxkiJ1KrUP9jZp0zsTNjM4NcM8ZYL1nBKJEK1id1kX&#10;Lkth2c0MlWnBtCyFdSkGJZyWHZ+dqs+UfvzVhjj9wGEkc07vABnEyQj5E2dsn+PRdP6oMKBHh8n/&#10;H/fABTFISa2d1tu9ovmwad+LinqiJvVxXdNHuJMFeo/nYQiyh/vFu2ZHwjennpAJ62zNMwg/UTRY&#10;HGSKQgvLGnl5/94MDXsnx0hJiafLwqS723sjBpMLsGC00aZ1qVqHl63zsjXWQ3xBhDltsVjdm8uS&#10;e+NCWGcpIDJPWKNJyFqCaccr53n33sEr1Uc36njNI37+gHXY8zHQYCTy0bstXMMq5WuJ/P5ppf5w&#10;pU0ol9U831KghEAOkM7ul1WkWx9sdVAKNJVTxU9wfqF//gEVEj++OQ5+mF2AjzsInxongf64H3Xe&#10;YYS/eK14t8CMZmVMJERaN/ndWhttDDOHjOmk44ypbLXx/rax7dZ1V7Bgx/mhy5JZFutWlYjNjcvI&#10;n7fhw3m/fS4OO/EWb0puUeABydYaqoFazc+mtskokKI/ME6IMO5hZts6f3i5IdLY9mZFrSVzWQuv&#10;2hl7oOTMurqEf7SOu06DAI4xabUxpiVFXSG4omF2Na+p41SPU4XRff5xDt1QTyise9vHdKU/S9wt&#10;eLeumEGobZ6iBOvCWOYD8eDdygmtLilSonUDYxArYvhnqCtCfuyRZJDuQ7Z8nkWYQy0xuPXHKWTg&#10;nZc/cwMC2Dwd/LE+mdLYqvkLjTEIMZHKgmLPbseSq94npRiOf6gZ2N5qp7XKsgg5m4mwwQVdDU6N&#10;8SchAcG8FPsgDhNsGNOud+8dxbjAogfnza6HhIiq84UVtwAxPumYw6Hx+HUURxeEs/PnD6YXzQ5P&#10;Khw2OBAiKSZExDh34etlii1hPK6ZF4Smy2rrNMsGmVxL4mnJlBKJQVHMhPjs5vydE6zHTt9xP97V&#10;9XDPscKikWU4P3gOT0xt3VyWbGI3yRKYD9/nC09I7mvr4/Edz5YDSs69UT1pPvZqRem90YOiKXtR&#10;AReJMQGRJSdK7zRgb41tz1yWQVfrIns1z+wlPrfd8OapiIeKnlTlxDIil6XQdguKg0vCi9hO1Kei&#10;rZNTpvVKEuX9bYejsPtBcPubTMXfe6iaAqaqCdpdL9ez+DrmRMdgu20WA73l1/jGGNUSl7UUYgrE&#10;+MT79y/kHIlpQcQS7ud378ix0Hqj1eoFD+u6xpRQDcSwcL0WK0Y9jMMvtLVI7+0sPpT1Sh22Rl6f&#10;nrlcnm0d1kmKENYCqkT5paZva53oVhy42i0ipHMBEfONkhC5LsklqT2IV6vOzTN6vke3x5L0pYkV&#10;uFmg2gmvSbi6t4PJ/A4TEBh6Si+DHsqNVk1xIre6cJEoxqMpicsqzGocgnUpaE5c1mIKdnqvb3zv&#10;TSq4Jxy2SHnAHlxcQmxDbm0yB2fL1eIdI6oesBPm0UFyoQW1AD0c7ydCGxifqFlb94D/PXalzntG&#10;H4/xjYn013x4V9yTiENe+Yhtj6TqDO49gZlzniIXR2hv8uMGz1iWbAFRn/TeHdqVeFpNcUzj9E3I&#10;Pr+PTu2dfVjwu/XB6955f2ssarwU8a5WjIadT9GMHXXKGUBOlHyql3FC9h45ZMewROucxIffyZlk&#10;PXrGnNVlrzAfCcnheLLmyO/fLbT9ytYmeVmJOZFjZFkiSw5EtWBqGs/X/EH6ZOlmFLxgoiWCJbvD&#10;75lj/qcngFPnqbim85dP+acSq4+DiiPg/vgNzltJBFS8ajkJalC12rpV7YcFrootsiZUo2x74/W2&#10;s3cskADWJVGSPfOXNbMWMy9OovblppxHCGPr21+Au7iwRDgq2ck4IWXJxL0xsQW+djPbHVpInige&#10;p21LbaTWzr/+sRFiZm+NshTePV1ZLys6GiOZYeflcuGyFiuEzPHQ3TFom8XsJjYRUyQXE4iIUR46&#10;zYBzLVXFutbSPPiPECJDzTzUyOPu5yaWOI3e6aOf3egQgj+z9/u9q3oeZPdIiiZ0sqbES4z+3p7U&#10;zGn3pnepzo45ei7Ij4Fp8MLO8azc76VPrDvn/Wb31BjHnIklPrWx1WYde4SYCjFbB7T1xj7htjcv&#10;akSk26a71cHr3ti3nUm0fcWLVUcCZNfYxF6OTiBDEBfzad06gqMPxoS8GG+uj+HiFNbB3707W5up&#10;n+p5DY3kP4dJZh9rxb2AI+fchAeezVRxbyorUR7J6xzjm1g/3flohwCO0qclm4dyXU7CJQUTPorB&#10;V9D7mvNrjI/vnqOj9yjAE2OkJCGnYZ19nS4AIQarc+n1EKaLMD3sYV94Xh+r/x6JyX0f1fuz6bxj&#10;S/AssRpeSBlzoDOevMTJAN/Pc5osKXILQh2T3QsezXmrQc2nLah+HTBB7gV0HP2QQ2BJkSVHGhNx&#10;aL9NkxUyhw4mgVor1xJ43avFeQ9Xy8srvzWqfoWRUgaFWhvmkXbf26NfzxDiZ3Oqghi96PB97L1T&#10;cvH9QM/YTbDitGBdz+OeidGOJ6fVi63y5j3RWjs7z0eSNdXWX4lCH8PFpdxuZlhHGj4tuxBiovX+&#10;gYdimk58VoVLttb1pSRCEgs+AuAn2vpkeIfoaDefm99XlpiuCdrFgqCfq20mr1vjtnf2UojRPXZw&#10;kQQsMZgWhxnOXyHnyHVduI7OlHFqnAmYv1BJpi6muMHj2xfgexpqiTNTlBBNwcnIyzYHda/se6D3&#10;icRA9GDI+HLhXKDDo6TxGeU5v0fFq1xQa7Ub7OBUhePB8aSHz9ssAgaR++hsHpImdUU7OR/Mj3l7&#10;czrkApgS7wG4K46VUiiLVXx7u7HvO09rpuRkD09KpN1Iry+1g5hPz21rvLTJz7eNlzp4rZM/3RpJ&#10;YV0CRWwRj8E7GzoIR+CkwiAwEKK2r7/Aj7PjQWuIATmND43fMeaxmQeuJfPPzwvaLtyaQiwgBt14&#10;yonLEokqxit0iFcfk60N4j4o+6QUUwcUDFY75H4Md4+ce4J1F6v5ivNDf5G8GLDNvIHsWTbZ6TFg&#10;a51ttyS4jemqbY0122pgAgubiTJoMmPplLnmTonBuHUuTrEukYgSXRo9iJ7S3n/5fhZM9c5FPUSJ&#10;EcqSuFwWtjrZK4whtAZ7s257Tia5rEMhCiqRPgJ7g3/7+UZMndon18uV3/3wRMmF+vqeWzR+6LIs&#10;XBYzRkddTOShk9uHUofShnHtliVTSjJD73jwI6wMIZKIkggheaLnEnXi3arDDDQZZy2kAlrtXhjz&#10;3gV5Y3S11UV0EsSCyyUJNUdyTtQ5qUPNE2sYqVeC2Cb2CU7NAdk4kqkv4VS9eQVjMn7e2Nn2RpuT&#10;y3ohrysxFRMAqY33dbI1h67EgYbOdO/D297YaofUubRIHQb9G76OGuQqWQGjNWprhJnML29MttqM&#10;y9UaZS6UdUCw1/c+iGEg0wKWvVZLuMd6qtyiVs3vez3X5qNz8dY9LA6ZGmO4oNEd2htEHgqWXzeO&#10;Z/rRoLa6X57OQQnKdYlcsrBEdY6g8aP1U+owv9KYxzzqHcGRkgs4RUPwSDDY35Ldyyo45/FYIx86&#10;dgf87VuOkwMtYjJUISJhEKZ4Ic3EaWZMgHNigwlWlDQo2QRwFGFvg5e989QmvUyi+y8SzEjiW44U&#10;phVbSrKivQSjKKh3ZdUg7nUO9t34xn3a+vVhp+osX3zjI/xt/OXxbYVlwsO65S0Dh3redaNUIOhA&#10;xCDM9/tAMC/McP8Z5XP13Iej1MJD2PnYARU14F//gr0nTYd4oIFrMRPepzUzowWUhyFfrZVaO3NJ&#10;hgGXOyTwW1SZclSe1sLTZSW9dgt6t53328JTgVKUlPAqUfDK79E29iQpQMnGq3rfG3VUhio6EylG&#10;ruvKWoxcauaYh/TBdz7OBWeQwkAkEpOSsglI7FtjuwVaG6RsamZzHEnVvYowmWdiZfHKPIMZnZMp&#10;wbgP+25ZfSynkouqVR0fE+m/NIyD8XEAfU+qjs1XVR6qg/fWlj4e2/G7kLyCaBCvZVlYVmFZVjZP&#10;quqeuV4CJQkhFqCz3W5sbkhnQig7P7023t926oB9wPu9UzBZbUkWbEeJ/hyYFDtTUcxkd7zRdQG+&#10;KklX7y6mmBhhnPMyDxuBlIgpsS6T3/XIrCuvbVKnkexjEksiUjz9yMiC1EEdjb0r0gZL7VyqKX5m&#10;1Q94eAYZMe7OY8VVPaH4qmfmjflScGjrXUZGCbQ2qbsJMuy1ORemWqX/egHBuFYO5xzBAoWlXFji&#10;bipjJVByICdbGyITOXyOmAw1KNsx95/uuNviPaf5pUhQMxEekXVduFRhaqfVSW1KrcYjGqs4gRWv&#10;MAfGFGpVblmI03gzy7ryfLlQcuKPYot5TomyLJQMs010mCF2dD7MxLpUrRtMekmuRpajc8Xu021F&#10;qEAI2QjBDJCIiquvSTII4FRKiKSysAyll0pwc+HDVPStYcGxYg4eShRYS6S1TMmZV+e77bXSF7vq&#10;Bvu58wg/vCkOcQV71sMXcqrePkZlr43X3UyPlcCyXlnWC6kUertx23ZeqiWAMUbiBOm2R+59sndT&#10;moxtsNVufFac+yQRiZEYkhUx9p26NxNamop4l+rl9UarlYsql+uVEJMrFHYrCmigdoP51e4FkWn7&#10;narQhlJrBaCUcs7XW+MQFDJZ+2bXJh4KdcFEaj55VT9/6Dw6JndoZ2vDFITnICfheS1cionE5Hhw&#10;Ur/+s7/1+BiWKiLkmCipWwLlz1ZOkVIyJUVSmMR554h93Kn61kmVH9lJnwjuDabOzR3DC+Gu/icp&#10;GtJXzGi3RCG73Uobk612ttppS2LJVnAK8M0vThJbh8dSiHGYOAuBPqC6UXifVgxvU2iecOE2JI+b&#10;691G4bfxdx2fYd8A8LkKOEdSpSKGgDhjgXvarOA2ML4heJfqkFs7rUs40Fyfl1Tp0YkSkAM5cUQh&#10;eiRXx872GaeMmvrfGBZuLyUTU2bJieF+RjEIvasvyt0gC9GhN/Agj81XdnwmJSXWdSWXHXYjYm97&#10;pVZhRIx9zzHdclKhRG0Koy90pnAT2WdgjOGy7ZnLdaW46pklB/OEk3zP42h/Dofr4Qo9yVuOrTWq&#10;G22GkZiOb59jouFeLTMfeIeRGe7i3qnyFmzvxhkYo1McBx2OFu8BzfvMheyEHX58Pr/oVHliL3c4&#10;zxnc6sHh8XOQwFC7L0OAXCKlKMu60G6J1na27cbTZTFYRiwMjNsRmp37GOZR8/q68/p6Y9sNDiQ6&#10;KENIsbAsC2BdhijiymvDYQjeteNt2dlPSYZ/yTiqyQffYPq1V4zvEnKCJdOeLsQ2ea0WgOVi3MFL&#10;iQQM/mFAm0Zsg6GmfrbXRm2JHk1YwEjrR5HErtF46FQ9XrOvGW91OY9F9NgmwX7s3VTjam2WoKi4&#10;yIhxiUIMxgHqthETIOfCcrlwjSavb3yqTCnF5u3wKJuDMQ6+3bGu3KE2vxz3bupUNX0Dh93kklkW&#10;obbInM2SwXb4gkVEoi1STh4fQ5ltGBwOqwY9XS/88O7ZZJo9KVoWk3mNUk1ifQ5idEiuIwW6S6Wb&#10;RYBxY+1XnpRMtU1Qgpsv29d0E1u77p6keQYTk3EVp8K8NkoOp0Ldpwoq0zcgFxyzbS4lSjGYBXJw&#10;tia9R4NRhk+D987Oiz//p/rfVyiStT7Z9sptq7QxDNa1LJSykFKk7ZO9Vl5fO20qKWdCSlbQGp1t&#10;27ltO3vdIQS2bbLtGY3GlzSFvoDEaHtqtXsVCY7h79Ta2PadfdsJKVoile0att7YK4RoSdO+V/Z9&#10;p1+vXlQyaJnx6ep5Tf7cCAc/0/0fDaZmnfBDddW4qvpV+/ec0xK1o8I8J613Rh/onKQQWJfCkpNZ&#10;EYQ7guJ7i4vVubEqcibzhtpwRVxT8iEl68KmGE1ZWB/v2/v3vyUS5pFPFeZAXGp/zsEY0DCIViQS&#10;wwQN93DVL755/M1zLVWvswSRz41NP3vEYFYU05V4x7RCWBygrdNns0RfIgRH2nD34fptfA/jc2/o&#10;L7ti8pgvcSRU8vD3N47j7FqFh++f/7kqwQusx4N6//SzY6Vf9hCnNDZTrNKFGJRlMTz+FNsUJWSU&#10;SevKXs1B3Mp3VlFXOfLIe2D0wTnJLzfBAyv8wYYgpoaUl8yyLoRbtaDqtlMXgZwhHrR6ObG69s0X&#10;iAAxKCVZ1210ofbJjLAsgScnk06BjiChfJfGvx8PC1ZsjucMMAKrwg8J/hThT2PwKpGfR+RHGUSi&#10;kb4Rg50ENwhmHmVfm3+JdzELhwntbgg4Zwc6ISzEZEmaYVz57Hv2zwbhB9TsCP6OBEvu8srqZw3H&#10;LY53SqxrICrkAM/yyrtl8hKFWxdSh+ehPCdYSmBOW8gXaYQp9BjZqvKvN+XnzQj/szX2IbySWFfl&#10;d2OyRuVCJRIhQNVIIzEmRJ3uIv/Lh+3NOOeDlrWPaWeYhdMnKQUlhYkSCSl6l87a00MHSU2xT2RC&#10;iTyzoFuzzUiEpYQTZpN8Q5pNzbE+CnRFe2M2odfMjAlNxhW7P7+edHsibSWU4DDNL9jcPreipbhX&#10;iZ8XJmYwddJ6s65Pd0han0iH3u0495nYNTCJ5ABL7DyXzrtgFeUlBZYQbI6PBF0DqtETPD8Gua9L&#10;bw9b84SBHPeeRhYUDTCzQBrEWnkRuA2lTSPqylQyQhxKUuN0TQavHRaZPEfld4vwT5dIV6HkTI6J&#10;NQrPoRs0bwT2pkw1WJ6EhBEow9lwTqNxHa9EvdA1UWeiS7YEkIZIh7Ayg1kCnMmsKto7iUnSxhIG&#10;T9mOuVyU5zWSQ0I0g2QzGsZgr6KKTLEt4ajBJ0PKAAAgAElEQVRuizDFPbMOQY+gjLZRW+K1RdZu&#10;CnAhKuJ83ck81yi9z/rJAz24Ql8ydKoFw0MZfXLbOz/vk10jKUcui/BclMzOPiavNfB+a4wJiwo5&#10;NbRPT3gae5vcGswUWGvgtgWkdMbYSGEYPIyE9sy2vWevnbhkmJ02rbt163AbAWmRtQk0dYiuMm5K&#10;SMrLbfK6mVjTXqcVFeYEnYxeeenGq7ooFO6d9JPnRjRel0SGZIYOdGyQFoiBERd6SmirRG0k7X91&#10;8G8cMit2oQGc29OmwWDHhKUYJNt8BJ0vi5oqJl9+Xb/deKPo59/l/AMkzLtiaBAkmRhLjoEYrYou&#10;Y54V9CMm+XrAtD1XR5xla9bgCDPN28/giCUFmIHuKpN1eGIYzItyulCJ8UgUCdGQHFNpPbBXu16t&#10;BLI+xGkP53DwUR47bwfa5IP5OouinrX79xggBUWTURimI0Oa469mn2jvVsSUQRIljAbaH3oWx5+/&#10;JVq/xtBv7MEwPA/yEMC/K481Tjn/PDpGx412BCrDN4qJvpFzfGrEg9fCh3eTPcbykB987jkradGN&#10;ugm7BoSNpVyRYNlKKguSCtondQh7HYwGmqYFP8E3ZB2oHmK64WFVstra2x9976CgoNlMSkNOLJeF&#10;8n7j1gbb60ZdAlwLMoURwz3wOeFhZsYZsM0lReWpKDKVbTPBhctFuJRJjlZpbiEyw91D43seAVOP&#10;l2k+RZHAivJPUfgpKi9B2MLKH0biSqWEAjpJEmGYNDM66DpQF7iIvuB2oEsg2EupU2jDsKsGNTSi&#10;bm/jXEzf8mH65HjjXnxUf/tA8e78J35dw4ctV4FTYY9hwXEMwu/CKy9r4/9Kwq1mAoX3e+O5KJe0&#10;0IIFewvdDAXliZ+68v+8vPB+V0YfMAZ9wGtMPPdInspzVJ7kRlKBsLBTqCMTGKzayQy2N9rCbyVV&#10;H4QN6v9HJhFYYiBh3boSTNp+hkDQaDDOMejiqoKzEYMlojkK1zWz906UgYZJDoMlmWx1ccn6fSo1&#10;mMw1YzBaR6PQt8pIzqlxNUnvNQAR1WCy0pIQcZUbteTq88dffq0QCPNQeBxIsMRZ1fh9tcOcCyGu&#10;xPozc5/sm7JluPXMrUc0JnIWnnLnx1K5YtXWLMaHo4OS/H3dJDskT7Q+DBreGqp2XIIQVJAhBCIS&#10;MGWzqEhooDf+LWZeRqPOhaAXGJNMJI1JVOOXjDBpFJ5S48cy+ZcL/H5V/u023MxTKNK56gtT33Eb&#10;kdemdBGUgoTFBRwssRKE3G9c66Bff0/VhSoXZroQRIm6E6WjUekChyCIlVcmOnaydIo2LtL4MSsj&#10;Clvv/LguLCHDLECh6w3C8N3PijzF/MfP+EkFk70PSkrCmmDsG3t7x88tsTahlEAW44KI+6mphlM+&#10;Wc7r4fzZOQ1l8BnjUegi50zsyujCbXT+tE1eyfyY4VKUH8pg0Z2fxuC1Jn6+TVN2i3oqX/baaG3Q&#10;Z6SpMHqh1MjrlkkMxnwhUMkhEGZCW+Z2m+y1sS6ZMCq3Nnjddl67cJsZZiZV20+TTmYf1BaJJfJa&#10;A3sT+ohs1YyTxxiEOWht56UpswjPKlwEkkwCw7vaggbjJVRJbECbA5k7kWScr7zSoiC9s+gNmY32&#10;kbfLp59Xffib+LMEXcUB5omG8fz2JswZybmQQjKfXx2MoQ6hVgK/YlL1RgDmZVv/ybg8oqZemKIQ&#10;E6QcyFmIUQniakB4YKf3jt23gP2JHDB6+wyb8+GFBlNEDSGyqHVJNUTmEKraWpckA9HtFYYp/gpm&#10;XZFWtKvZBeyB26Y8LVDyXf0V7vv0yfk9TS+t2Heqo3IXTtF5IIHuX0EaUSYareiCq4zaHA5mHGho&#10;jGms5YVI0B1m9532rAKbCNV3Hrv9zzjmN06q2i/W9MdelUcQXqyYR7wlj68df3VBKM5fxrKW2D28&#10;oQhfkr6nGIJDD6abIEZ/E3M+X5fC6BWGtfO3NliWA4phnYPTNPyY7C/oZpwn4lXIFK1SuyyZ28sL&#10;oxtpt46J1U4/mj1vsx+iDKipYC3e5QhiC8O6LpSc75K93nT5B0D/vT3k7qMRY2RO4731NtFs52zd&#10;KD3nVsSSsu6ScIfnzHG5DDZwl8+OIbp6IF7Q/nOV/LeO8a3/JW++x9dU9NZl4bIOLmsnbpvBIesE&#10;zeScSQmrpIkReqeYgMO27Wz7Rm3NJc8NStl7R2Q5PaQU3GPq244jfj82Ifs8TgJvCOpk8l+OGCIh&#10;GowrRoOlTDWlNDOtDBZoBWFdMsNtClobdJ3UZvC/1jNaTOHR/Fd+nSF+k4kc8v1yQq5Gb4RgMJvW&#10;h0G0bjthrG72a4Tmy7pwvaxcloVV4lkQOGwBwIODB7GVr+WDnlLBrKy1s+87s0OrZlY85kRwCC2H&#10;MMZExNa6y5J595z44d0zz09X3vfdUiQ3y8w5s0817titotk6EDFFnyu1yrmaCl0dUHeDaUeXIT9k&#10;1cU7QMMedMZUr2RH501BzJmcC2VZbH1h4+q+IILByD53HAHYcR4xNlOSdeuDPsx/62+1BAeHNypW&#10;pd+Hss3O696ZAiUvJrOfo52bK6Ft+27XpiTmVPocbnSpqMOq275zQ9gukzUtZ2Xz8NzZ9t2k6Mek&#10;T6VNZd87t32n1sqYwpyDfdvYApQw6btBXcNQg86BKV+2ThvDJYtNobH1zvIgn37Mt/1ox3FAePfa&#10;2PcGqnclU8tY7TVqnaavnm9sfZ9qUMdtc8hqsn0q5Yfn8AMV0b8iYPhbDuVETOi8o2AOE/TDiyrG&#10;+KB+5u3iXzGgOPhVMUSH/RoPWuZAhhdE56EOaAWKkgI9mdx+a5V9n+x75uIKjd86ZzkKqNFFMtTX&#10;xajiPPFB7pngyInsBtm/Yivzt/Hb+KKRUorsfVC70hEI0cE+RjR+uhTabsFMa51bbaw9elXbq9by&#10;GCY7POsLFxd1nkKOwqVEnpbCz8Gx7LVy2ztPlwshO7cBPTk+Uycy5OTPp5jMcHNE5rDgKif3b8F9&#10;TjiSKvmu1vPPHSZfaVyx6A7R+15pNaIXQST6VqWg0+fGDGgtqOqklM5AC3Xelqu+4cGiBCPlHnDN&#10;w4vkcxe5X/CL5O3qnX5F0rKUyNNauFwW8vvGqM24G8Mx2RLp6pY63lIec1Bbpe6N3trpLdVdPjqE&#10;lRgT0btlOr+N9PCH4x4ESTDVxhit6kgIhGlJkrzRGRTxzR05q4ZHYmYy85HklnWrBMYo7Mtgr4Pe&#10;DU5kXaBC04UsEb651tPnj8MexQIDMzntrbFtlvTGmEhZkJhpQ9n2ikyh1oqqsuTEdV1d4TNT5G5c&#10;fARyxzU+145v8ODbfJs4QV0by7Yw93aqV42uyOIS5Xq3DAjBIHHXJfHuEnm+rqwlk2P3IpESk5kg&#10;t2qqcS/bRiQBxkmZDl3IUUjB7u/3+2SLO7UPzNxZXZHPzrW7Ah3OU5vOqTQFRlPRDCmTcqEshcw7&#10;rpdCKeWEM33uyq5qVgjLUlgW4zD2ofTWabXRqzAX4TObT180FJyUb9d+DFP4fKmDl20jrStLfuJp&#10;SSw5wbT14lY7+7ajy70D3bslgaouQ45SW+VlTt6/KmF9NqCUi37U1mF052nCVKEOuDlHePZBTJnZ&#10;O7fbjRRgpEDdO/utE7NJqo+ppv5XG613+jD/tr02euunEJHIvbAouNqkH2fv0z93BzVofPH7BWy9&#10;j2JQ8K8ZAkcFE53TuGO3nT6GiTwUEz2KwWC3U53dK7Ynv42Z/nXGsccda4eqkrBnOLjZc4qJFI2f&#10;fcx9+JUDiUd+1ZjDFGP7OIuYQYxjPtQ6miEIJSVmnjSdzG4m6q+7sq6L8Xa/8TjWviCWVE0EHN6Y&#10;gZ6nK90KIoNcTJjJ/u03P5zfxm/jm48UY6RtnTomA4MCHTHzkq1a95oiVY3IuNXOvitBTX3tUJY5&#10;g5QjQv/C6pOqxawpwpINb7+kSBuNvXZubXBrk3cX11eYnEG+Tj3VCKO7miPCTJHRzd8oO/4ZNQ8c&#10;UysKhG8SWv39h4h7KOVMipH97FSZVn/0lqU4fl2IgHlb9Gmt9hAPPxp7Tws2h8mYiynQPSZFjyID&#10;n9OxOqAAH4+PE62vvQIpCDlHC0pTZDYzK63NjDb3Pkz22DsaM3pXbrjK3cPHqyuOBXFJ6iMg/1uu&#10;6J4g2YbjnaoQCWF+WvXsoTp9VB6ndwaSe7VFNRJm0mmS4jWzlc7oSt13+lRqG9RmSnO/2hAI4VDk&#10;C16kCYxhMtajdyRjFgLRlNXGbYPaeXl9JQaTTr84ET5FSCGd8OKzG6UfJlQfw07/mmFQmIQmKLsl&#10;H2M0tKl1qgYEiWfge6hzicB1Lby7Zn58zjxdFtaSEHHzzmHiBxDoY7JXC9Jz7GiKgDJGd3Nzk3ae&#10;Vfh5H2zs7K0xp0GrjAdi99feTZKeWtlqQzEBh5SsGBZiAgkMNXjQsiyU4p2mZEHkHJ9nI3BU+XMu&#10;5NyJMaBN6cPMxfuIxhH9G3ivixwdYE+q5qRX5bZVttvONSeWZPtMyYleq1sOdFrvZJekjzGiw5EN&#10;QUhihP9RB3vfue2BS3cQm1iRca+VpoPaOmsM5kU2YG8mMR6ikJdCH51ta+65krnVQd134ph0DFVg&#10;z6fbmZgTMK132ujMYdfs5KCqoQ8OHyNU6XOe6pgwydGU95J3qsaczPDlRdA3Ztw/W6y7101hcY5B&#10;KsHgf8ngf2PqKbwh4fsraj6qgKoLwNix2tocPXExUZgAWPcnfKXYx1ePh6QqjsDo7r3nzjHTPcuG&#10;q+tFMYVcHYLMQatmiLrtcGuZlOFb7wpWPA/efRLGtHmOYvzWnBKzGG8WhJIteT3FtX4bv43vfKSU&#10;ElN3C1RmOEW3BRPbs8qWQXK6+8TsVUkIstxVhGZwpSl5TKw+f6jj+wOmLliiSSG3Talj8LI1npry&#10;fMD2OIiQ/AKadkBrZk5MNcigyZ6675FXeMM/iPofHPPjf/dqcQxmgpZy5rZZJ7F3gwFlOap/dzK+&#10;wRmE3iDIPIP4o1k3xgFz0wc42r0zeIqLfO6UnYDYA454/P1edfpr4Vd3+JYQRCkxmidRybS9MnXQ&#10;hhlotqZGAp+TqEfwjldMnfT7cEwChBQ96ZTz/vrAp+kLunWfPgf7NPNnknvnlEMqV3zT5kwI7v/4&#10;/tMhda6Hj1U0rllUk9iN4lCPkigl07p6pdsNZKfdM+HIr39xXn/b3eyE4Yqcq49qYHSlNw9YIo7B&#10;T+xtoH1DQ2Dbd3I6unOFnKIzp1xER+/X7pyrY934K67hyTE4j9s4iiJQSrakRCO9TX8W79LhyL3b&#10;GwXWnHi+rDxfM0/rQknRYXyD2V3OXsS4js14NZRBCH4+02whcoyUFLntyl4nu1ohyuT5rTub4mGs&#10;OLhtO9LMYD2ImeM2vwEkGAzwCHyDqw1GV2z7syixh1qaHfu9+GMw3IQFoAanay0wc3Ztg0Bwo9IP&#10;LslDQvyFV+rhLQ5JdOW2m//Tda7kKGRX95wipwGyXTMzdjy9scSk7FUyMU3mrHYOPdOnug6NmQtv&#10;eyW4CSs5QYxm29CtgJNiNIXdYe9RWyOkyNYmow2GBogmMjPmpI3hBs8KQ+nDuF6/6BqqrVX2DLuq&#10;6lRutdNaN8XYYOI+Jmxhs20x99e34X2pNOW/5oUBVUI06O5hRuwX5TzG720HPlVAue9752/EEil5&#10;SETVsfOqf/1+dozHQs9fU/ARca+wA2587FtzWvdS7f5WUUSs0KxpoiPYMzAHW7NnZVGLAQMPQlVv&#10;fuZfPs7jOs85rTgTo9NN9ETChBiJcVohQwGsqFly/t7y7t/Gb+OTI5VSULmxtUntclbtA+YpsKbA&#10;ZSm85EQfk5e9skYhaSTGRAjqC8pp0/XRrvj5C4PqvH9uFpYUea+T1pQ/vWw8/2jSnymaP9MhzXFA&#10;Cg6+xBAlBSHFAA5xi/GQGLFAQ+W+mH/vD+yxKIpXc6wzZ4tPKYV1WXm/v1L3Sm9XRod4EWa1AC04&#10;hE+n0Nrk9tKQtRNas4Us2HVvdZzVzhCCBVIx0vsdWB3C5/f2jkQ3xOAt//vv5rQEzrxoPv8KyBGY&#10;jnmqaJYUWIvwfLnwdGlsrzdkQu+T3VX99mYmuDMYROboaI4x3SrAAuBDynwpxsE7eCHDu1oPqYwl&#10;oF8Ri8jDH0cgBG7GLfM09rT5mtaBDNmCaqxqmuSONw9e/bOEGDe4DqQIecCSE5dlcYPnblzKoWaq&#10;HAwuGkIgcodN6Xl99IQpmnHINxyihKgErIVolW5cfnsaLDhHliWR48Wq99M8lY4EdC2F61pYcyQy&#10;PrxH9T6Hj5P/JUGLvdbnhPual2LGKXB2v8yJSDbo3xDmcPl/5fSRGaOTgczgh0vh3SXz7mklRTgI&#10;sWNaR1kkMAVetuqwvU6koWrS+sKkpMDMgZ/a4OceqcNMapmWvOkY1o3pg8bkTz+9J86d1k1WvI5J&#10;aAMJ6YTkmMyyKRumZEHx9Gvz6WG/12Dcn/Dgep9zIqVMTLiR7s4tKWtSUkisa0EH7EMtyZnzhEqq&#10;ztPMPIbPa2uFEJjdvN0MGr2z1cBtr2Y9ESxgzDIRbE8ZU+nTeB4pRrLvHeDrRTKPr5xtLaj7TusL&#10;YygSEkNh2ypDhSVCkoAEk2SvA+NyqSnhpRhYS+bl5ZVtr2gsvNaB9EFJxfg6yQRVmntV1dahdbvv&#10;PVk9+CYGBw/n82qwdiuC/vyy0cdgydnWyhyROVARYkwmCiDhq+Brd6U46KOzbxtzDlIIBvtLdt36&#10;GGdCBS489AWQ0r/HCPGtRf0Bqo3twYeXnyRAAjrM2/CrbPx8LzzQHPKF2FjrAlkx5OxhHnXu6cm4&#10;+NXSSY6JWJIVmEdka80VKpUyAk/R6BTd5fEPusTHyoDy8OdxHnNOsu+hY1gcMuc8u2mzd/QwKSYg&#10;YjFlSnYPpxzRtvP8/PTrdgB/G7+NLxgpRZMqHgS6JJO4xJMqYM2By5JYlkzflb1NXm+TzCTnhRiN&#10;B2LhwKFQg0V0COjnbYITlzdkksU2peuaeZ8TbUCdgdcGvXUzsDxgUZ962FQJOoguuRj0wBZPVMfD&#10;ovDQTvkHGh6rGAQwWUW190GvwugGj5RgPDX7EhjQG2zbIMlOzhYQIs6nGuZlAty9cD5zvAUHPK+P&#10;dwWUe2PQUIdi8u+qjDdUWD5/DKKYfPbq3j5slihte2NrgTYFxjCfDFWvnhf3+rrL+8cYDCuforvU&#10;B2++foept3JXdPIA/BAnwGIqmJ0wGwGDrWQnjccQaZ5U1THZu5tr/yrnoSgdPaXbDUbV66Q14zfk&#10;HFgvGW2mGHbbb7TekQDXZWUpiZICgUFkMEgP3cWvF6T41JhqUOhHqGFvQq/QmzI6H8BLkaOaDE9L&#10;5N2l8HwpXHJABUavp+nynIYOGBroE/ZuyU8KgzEmoh3ReSIKJCbe75G9WYc2zYnObmugQ5X2rfPz&#10;641FDkgZ7LWbIpzClEAdxsOJefC0qHtZPQbBnzv0ISEPlJKJURmHt1gPqBaOYtcZa38K8vqF4+wy&#10;u0fU+9vRLTLfuUgnG3Dv7Orsw3aGGBMlm7/ZaLtd5xRRuavPTrXE84BKThUzoZ6KLonnJRGzyd8b&#10;ZzkiwfhFz9cLL683QjDzVbqyz2CWAWMiKkwVuipJQRH69Lnz7mdwuN3jvWWKCsYLqq1x28y0WMX8&#10;z5YUKEEJbg2gwHRxqvAVnMpHRd4xBn10ehukpZhQhSdW2vv3uZb+hXF0oe5db713Ub+TcUfqBIev&#10;x3vx6EBhOAJienctBoOEShSqGIqjDnhfJ2Eb/C5YMeixCKXohwUqBYsW7Rme3nEOcqBc7oVriyvE&#10;fdtMfKX3YUVu37cs6cL99OI3WQt+G7+Nv9dIJlYQ6Iq7V98rD4JSsnWq1mXh1asYL72aR0tZKMWw&#10;0jinyf6xOx9bT+CzD2bqIOokh8iSI8/XC39aXmg3a0e/r4NaTWAhZFscxifkHY/O2aPq1/9sQ8SC&#10;zWUp1kGajX0f9KamCoeYV4ybFapCrYPXl0qSjfVysQBPDEnUeqN18zsqpXyiYvepg/l05d8WYXvN&#10;YTh5XI0z8foalaFpSdW6ZJ6uF7at0WZlqkFx9u7FgjnPBd+SKoMhCA8Vwge1spTi/Vi/AdzvW45j&#10;qucYdFfAi9GeCTAoJ32aot/oiEZSSBZYLYGYbtQq1G7eOTl1nn5FWpVqR0noFP+C1g7O2ySmQFky&#10;kQB9GM9y28xXLz1zWRdKtoqriIutHInONxKl+MSBc8ZYzvNsbVL3Qd07vc/Tr1YcPhRjIDoP6rok&#10;rksmB2HzyjfoeR2nKhoMlt2HQcGCBzRmAB4MNlgiEjM3FyaorRODwpwGAfR7ur92Xm87M3T6mIiL&#10;IaRcQKxaXFvn/csNCZEf4wETDmdn7PPnxucfe96WZWFZoI1J7zu1Qu+FOcPZlQI3JP5K9QrLzSzp&#10;GA5Hu1XrwIWYSMF4JIFuADiFMTGCvBu7lnVhXQuzV1vfYkEPuWy1jlvtg6GKROtUvW47IhXRhXeX&#10;hVwWQsq0vft7Ry6XhXfPT6bMJsLeBiOZOmHqg6wclTBUxaGYmPLlXp2XFa0bEcLZIQrICTMdY7Lv&#10;Oy+3zm1vntQuVnyI1qVwwLFf0a+D/9nab8iIQ4jEBHmDiVTk9MG6/4827kbUenZsv7dzOfbSgPOq&#10;UjQ0z0NRMATrfDOsfB4xlecAbHvitVXqUGQbhNSoWU9BqyB3A/CjkHd8bs7ZkCfDCj6q0/ml/eT8&#10;huyJNaayu28bzTviEgISrQA1+mBOF34522y/jd/GP8awpCocpNhm1ctsZnbq8JGUIiUXYpqMPs3p&#10;XYRar06WfahUnWbAX/4kHBWgGIygeF3N7T7sG9swgnVtk2UspOzqXp+IdHW6g8YRfOrdk9mWfz++&#10;L/Lc+Y6GH35KQkrZIGpTqbXT+kA1+b4cTgU/S6o6221nyTtj3JWBrMLeXU4cl0D+gk7Vp6rLD1V8&#10;FDd7/PglX7lqzkEIhVIS6yqsl5XQFsKo3skx/w45JOI/+LLK7qPUa8rJKqsxGveA7zEpd3lsrwqP&#10;PpBg0vpjmBfRrBXGTpR5BvOZSJmREM26uLuqZ/sCqexvPU7oLhPR6BBXzsDVnmXjBZUls/l9Wmsl&#10;58U4KovBNdHt7gf4kFB9C1GKt8YHnSo9OlXDbCCqXZeTi+dFheCV5MtauF5WU9fLka13RPSE3oYT&#10;upxN2v8sjgu5ZAqRpRSWnAktE1Nm6M7uRrHiXC8zhS4sy0IIFvi22f3RVAuCwLlTiW278f7lBQT2&#10;klzgJRBTIgn0Ub/ouh4d9VIW1lXYa2ffB/ve2fdMXwKzuFEyXnj5BhWM49xVLalCFkuoSjRouCqj&#10;d+8MenEnGEc4pcRSFpal0OtusMeYGNOLVFhFvg8T9gnJOu7btqOqLMnsG3IuhBjpszH04H4uPF2v&#10;xm0TMWhVtc5hxJJB450kt02wxL33YWJEfZJycZGUe4fITvouzNFqY9tM2r2IUEo+oYePUD/9FgA8&#10;cel6h3O11hApJO/4xRiYs3+H6+jnDhfXeEiuvsdg/5B/j86FtPxpog7ZFi+8ybSuVPBYK4XItjZS&#10;rTCa8ZFro3fresZgxYRjTT1sEcCf7YxDt+eZSIVocG5TztSzCGT3hxXF+pgQIoRokP1hz+qYQsqT&#10;MMyGAS/G/jZ+G9/7SMGVCqzCqlZFHBPRgcyOiAWiMUev6iutDzavcp+drSP4tJ/4a0r7R8VXMFK6&#10;dQwSGoTR7HNHtyDAPtN4OtNhg0egaV/Tq5XHpjN5ZFEd24h+by2IN4e++ZPgvAAX4WAaB2UMS6qQ&#10;o2KrJxxz9OEeRePencGTKg/IcU5BPPDjn3GEH4IoH7DVZ8AMh7LeEWjdjQJ/eQU+e7/y95Mk5EM5&#10;MicoCXYPmDD+iUYjGN+7ADzcL37kYlyrHL0yJ/O8pw+rywNR/rdgAnz8ngfg4jjC428u52BG1i6T&#10;Hw6LgTHoqvTWYA7WZAFmdInpFJXk13ZM873p8x74f3gAj9fyb/ekTH/4g05Qn2UJ/t1eE4OQQyIl&#10;41CaB5T5LKWUjQc2cKT/R9C/b3Lwb72BE7jVKv5TbX3qY9APbyH79XnfE0wE5rJknjyxyhlSMy7F&#10;qeDlgYwZjkbnzBkkNadMiZOSkylexkCU4IGNJciPPMacE0sppNRpagptBm11fp642meMpoK3VWLK&#10;1DpPw+0YAkmCF0Ye5+KtebmvCKZCautUyYmUEptC7aY8Wcfk4k+WwGni/nWX6pA9gjksCCQE4/hk&#10;V4idk9E7Y3amWlIXJTB9/lOM5Ghk/p6spd9cfeMAuh+qoMEqL67cOGl9tc9L8YQ7KZbYl5xYF9vb&#10;gpi9g44D1sd5/VMyvqvOcSYsrQ2GCxH9Ev53rNcmSNC6eVyNMQn5LgNuXE1fx0QRFe4CU3/FVPsf&#10;qoZ0OUQ1YoCcAilaUc8KsI8r3Pe+796HOlxBj84036AY+I3H8ayfnOgQUFf9VKyDaaIsdwgrYhL8&#10;IUZyMYVPnGPcx11sJx1eJL5JqHOW8STuGOf6NwehD4PINlMLDTGylMzolrBte6ONSS5mqK7T4pKt&#10;NoYG0hQKJtJi5/XWfP/j3EO/jf9/jJREyf2VEJQY/h06ErMLP/38SolwfXpiifC0LrxsnZfbzs+x&#10;sBGREVhnoCgUEXJMpiammO+FCKKfh9MecrWgu02CdINnRXj3fOEPLxs6Btsc/PQySLHytCykqCiN&#10;MRpThC6JLgbhyBqJQFCv3Ol48EKy4OQfZshE0mBq4OgLBgkkhaTw+2XyEjfa+Imf5Uf+WCu/08QS&#10;KtpekGR4Z0mFl/bKn+orr/XCv6RngkAGEpN9Bn4eiXUplAQ/hg24uGLQ3Z/qEWN9fEUaIvNMNswn&#10;JXiFVandeRQKHSOj55S4xEyJgaiGGtU+YBrkqOU3Fszjcz10HnPQuBI18QMDiTvXZeP/3TovA14n&#10;RNn5QRqvRZkp0bNxrFqAirBPYZsmjYk+wJgAACAASURBVN3CQonKP6U/saZ/Ydfl/2PvTZskOY40&#10;zUftcvfITBTAZs/syP7/X7Yru7LDJoCqjPDDLt0Pah6RQIPNLBTQBLtLKcmCZEXF4WFupsd74Jvg&#10;1DHVSmKli6c4T5ZI6J8Bh/pZ3JXF3kRDbKraFaGRpNIw7yxtidoT4iNzP5jLwV/7xMf6zLUJL9PE&#10;7D1TLxxH5VYEH59JWkjBkrzWCqk3ltBYpbDXxscVLt9+Q+6Z6Becg+4FiR7fIuodFaX0hmi7FzVv&#10;OQa/9Fl+Md50BNrgDjUiH/MLT/XKd/GGD4FK4LVXruEZlRlH4tuQmCRzhEJ0Fe9MDCFOMz4kQhC8&#10;TvSyGRxW/v57fK8BcCfQJOG14rXh1bqvooI6oWjgVhs/5MaWr+S+sVbHrb2yy59MxKDuVrx0z1O4&#10;8C9x58VvXEJAq6n8+SkRpkSaE3NSgmTmUPh26Xy7PIF/ZnIzbspMfuMy7yyxQRPSsfJcvzd/on6g&#10;RSjF3mdKVsDN7hOaTUwjSiA6JZbMrJ0CeHXUGjg00I7I69ZpzeF7J5WNxWUmsvGHJNl1IeFlP1c1&#10;0ofASofoHM6DasFJZQ6NEBVNkV0jP+hCyzOaI88JLr5zoaB9v0+QT5jR315jHnCg57RVoTuci2j3&#10;lMFt++QO/vT8HR/cxJyhr7BVIUugJlA9mMoNFbgk4ZvYeHEri19ZZWMtsJeAtkYlkGVG0zNzdARd&#10;mcpHtGb2nthkwU9PLF5x+SNSd5KufJgm/nSBb6bGmipLVOiFPe8c3fGnJMTYmXylu0zSna7dPHya&#10;8HoIR1tILhFTQkIkt4MkbohOdGoXjgpb6RyHksIzy+SI6YmYnkEiUKFWgkkEDOXe993DxldsODVV&#10;Ue+FLkp1gW1v/HVXXrnwL/Ij36bEJTyhzRoJtYefNPMcjIbfHzucE1vXJ8xxWLn0UWQ5DBXypSbK&#10;d7rCub92HebdZ/PaJqU/ty5UIGq/18ZODfbbnNBUqMNPy2lHJdCZqHKQtXLEhg9Cb4rfQdYK2wEd&#10;XlMkzKNdrQYxbR3bs49KJvAcP/Cir4gIW8182gvdJ2IPoJ1awWnjmwleaqMT+OuR+P9uFe2VP3fl&#10;ORk/9HUXvs8zGjzHbeVfFs///nQF7UhThErUbkWYBnjL4/8aX+MPEINFIZwmsKUp+97Y9kyPjrSA&#10;Ok8IlgQH0cdkYxil6pAt/5J5+Nm/evsMMVhnY54iIXe0FY5iCfpRG4uzw/SPpR30nxNnx0yxjTYE&#10;6+Dn3oYHTANxuDCNBzmqKnutrMfBdARy7fdpTRujdyOLDy+Oz7isIieh9PFzGi2fXa9SG7k2tlII&#10;zjGnhJ+tw3522XT885Nf8b4X9/fuXIyReZ645EbnoEvFN7UuvihNHDgxJkHv9FZotaCtI8E+s3di&#10;U4LR6XdnK/YP1pl8iKyc+LM+JpHKbd34VBzTJLxcOqejTVdMybAbwd6MoK2r3Xt/qH++9bvhAc39&#10;LSB0ihUjpxpUa42jdEItdK94HlLL3pt4haD0XvHJhDamFEnBoI0mi80bmOZvvx8IpwT14zdgE0Jt&#10;StbOUSpbNi+/LVf2o7IehXXPhGGea/LnjhQcMRmJ3y6p3YgxeJ4uM6U8scyJKXgO4DJPfPO80JlI&#10;c2DRmXlSXp4WphTJ4/4PwZO6I8RuXYrBj5ynicsy8TQnxDlag+K4T1+9M6PpFBxOOrkc7JtQsr+r&#10;Y6o48IEubggaufu1+ZvftT66+yKCDyaWEryp2rVqUM5SK9ULTaB7+FKOj76ZQd8hkMGmg4tPuG6Q&#10;16NUk5P3YRD8rWufYiSmCR862XmaCkft98mPCHcOoxN51AVqkyeDLD2mTtz5YgbtDPdJ5GPicZrg&#10;2l4eONdx8AHFOv6tVkAJYwJ0RxOoFUXioJfOnjPbnqm1IGqTzTmG4fvj3uSh8rM/f1145yk6zNPH&#10;XhLDGyl1kXc1L77Gr4+f730y1jI8rFKMU2VCEF1PdUC7R1KMTCmRYiBn88Er1RktYBhGizi62jm+&#10;75kiyrTUsYs4au2s+wEB+riHy56RXmxKlWaOUnm9Hnx8vRGkc/hIUGit8nrrfMoV9UopG7E6jn27&#10;I5i+xtf4o0cA7upw3ke0w1oztz2jGphqJwRPTJ5lNoPKa6mUruZFUQqq008UZn5tvHWEABs5L1Pi&#10;aZm5boWjFdYDlr3wdFSSl7vR7/1gUh1j4n8GWN8XhDIkwIXgjfOWUuKqZqyZc6EtgeBMXatjYg2l&#10;KWsuaOlUQ1rZ+SrW1e69DwiSdcTe2wPSAdy5T6oYpNMGtSk528g/V0s4gzN4zpKwJrO+fS6Dpbw3&#10;Hr4eZh64LDOXbET82vpdPtk5yGoTKseAuGrHHGHMgDA47nCrk9Ng8Mmfvsd/dKiN7O6gwLO88t5+&#10;d9szr9nTXKJ2JQ3599aU0kxO3QjX0Acco50ePV7u/DI3uDy9nwX3F/rZCIbvdww/EqWUxrofuHrQ&#10;5kjAhAsQiN7Txb6fXgsyL0wpcVkWjiMzeccSbaqN/s4mzW82OJUBIh4qba1Drp1cDfpUminJ7aWz&#10;5U7Crl+Kgec58c2SmJcLMVqxpXehBuUyT7RamWIwjzGE5yXx7fOFWiNxDiCJywLPlwnnhoGmMwPs&#10;6iOpgJadOjrdMXielsSHixVytUPPAW2Z5DFD2JRYpmhQn1KoWaklWVGlBqhWCXTxdH0Lf/2Pi6re&#10;uhmtnwVlNKXGWhutFo7DkedAcZ7qhK5f3ijrJ5eOs7vvuEyBl8vMc1jw28aRd9YjkGsjxog4fzf8&#10;taIq4lyniycPlcRtV3I2rm4cfjvi3B2jaqI8Dyjd+dr2PszrKoRAjAk/+MznJRQ3YFgx4ry7wwXj&#10;4JsdOZvipQgpmOhM8I7euGPnBaG2zrodbMdBa0rwsKTAZU6kEPCivB10nCXdF4WYwIAZ0Fcr5icT&#10;srKiks+2z/ganxcPWD0w1p3ogxP8EJwJdEzMCjraG6JWcC/zxDxN1GIqpMcwCY/B4ZLZIvRsxs7X&#10;daVJIi0X+kXAOY5SuV5XJHZwBsk+iskOt27N16NkXteN67oxR0/VSK4mrHJdK6+lodpodcXtynpb&#10;7dz4x17er/E13hVWVA04GWKSs2XfuN42ekvE+eDy5ImTZ5kjl2Ui7pU8jAtLKfcu2Zes+sch+uCu&#10;aFemGHheJj6mnbpntqOwHpEtVy6zkW5V4J9WcOJXhg4IgsNUfmIy+V8pQquVo1Rq9fhkSXETR+6d&#10;Wy68rht9mthLpXSIzhS5ynBgF2eH/+dMJbq+UVkbnWzzqpSHafRROGojl0oBBMc8VaYa8GGoAp78&#10;r89YS62fJs5uEG8jl2WmVCuqQld6ty7+3mBtDtEOvRG9MMeAaDNyrxtTOh/ww9j6Tvr6g+3q5z1j&#10;BdUoZcXUwq7bwafDQ5ypzQpnN4qjWtu9gDqnU1ZUwU98yry/8890QFDEfXl1eYqWeO9ptVGqJauu&#10;HtTmSWJKoAKE4NAecCitFlqbCMFEbPJiTZ4peh42dL8vFORtGauoFVC9sQ6D8ut2kKty1M5WOmvu&#10;bKVReqZ240A9LxMfnmbmaSaE+GgKqeJEuSwTgrKkQHQwe8c3TzP/8u0zxxEIySGucrkEnp8WojOG&#10;nfcmmz3HmbQrRyt3f7XoPc/LxLfPC7EG9qLULdJKZ0reiqkUWObIMgX20mhqCZdNE60JkxujBSH3&#10;H/kP1oPBmMwuww1J/ymF4QFVqLWYCmWOFB9p0Xyd9Asnoqqdt2xIEeGSAi9L4inMlGz8je0wcabA&#10;aWRve4h3ZqCtInc5+61UttwoVYaYhb/72kl/vF/3Zu/satd/dCTuAgIxyl1e+mGUbDzi4MNdYS3G&#10;OARYdBQshZTMKDp5K6qqAEM8QBHjPO+ZXCpCYA6eyxSZU8T0OU513p+v6l8fvTVKNr5u1z7EY4Z9&#10;w0+mJV/j94o+zN9l+BvqWVida2zcg+LMc67IaZBuan3eeVIypEc+DL1wZDPLtn12mPZ2Oy+2bae5&#10;xpLL4CQ6Smlc1x2fIM5PBD/OliNTaid3ZT0OPl1XbuuOe5rt/tJm1JJb4TU3xHU8hTVnjmP/ex/9&#10;a3yNP0wY/G/wYnIurCJs28brbaN2ZXqqxFmZnHlWXVIgerlv+saL+K3ezqPzaZj8Thjy6nNyHFnJ&#10;pbNXJVeldEh3ZPYbuMd/B0Dgm2vuBCNVx4jrRp0vtZPrgGX0RvOw5c7rfvDjttOng9te2LLBrfaj&#10;UM/EeSTV78pr9NGd7QN+cE6/bFol1C42rapKzpZsSm+gwjIdTMGTQnqDSFG6dN4rx9+G6aLD/Fic&#10;wDJP5GLw1D4kiX11aG7kbhhvp43oYEqm5SoOmwwMCKAbssYi/eeX/B8ep0krPKBp0hu9VrLA6174&#10;tHfc1Gjd3f16m5rfTe1K14fRa6l9FFX66Jq7txwCS/rlN0jATiW+kz/QeucoQqxtwA8HxwMz8VbE&#10;DH27wdCcc6QUuEyBKXkm1wl3+J8V679HPD65/dkVtqOQUW5Zua4Hr9vBlitb7qy5cTsat72Soglr&#10;BCc8zZ5vZk+I0Sah6D3RTSHwvMwE57hMkSk4dAp8+7Swf9PYNyEEAV+4XDovS8JrJARTWotBSAR8&#10;jLA7mloHOUXPyzLx3fNMqp6PW2WbPFWFKdqPD/bnHIXkDRrqxtS/K+QOoYOTMK6CDFjO31gR1gg3&#10;ruxI9oII0TmCN6+oMsy3S23UFgZfw9G/sEmmo4twInfFCZNX5uiYYqR7T8mdXJQ8zhHhVJTtd/nv&#10;rnA0IZ8/pdOa3CHSp6T5vSUohhww5Mbgg7WH5qmIwzs/rC7cTxAeJmIxlFyHZLUZ/JpSZ2/WgEhp&#10;IvghYDKmTie/tOMovZNbo+DwXpiCMEVPHFLqNpl4gA71/h5+/Z1dhxpcKcWmpiESAjbtHzDfPoQ4&#10;vsbvFw9RQluTTgQ916nq8K4SvDNeczPIC2hDxCClU/TE4OhNRh5hRuTKiQqC0hp7KTSBUsff4akN&#10;jqPiMbXmGJVts6LqyNbEuG2ZT7eN63aQpsloCK2y7oftoaUxJ2EJD0XiP2JT82t8jV+K8JYnUUql&#10;q7JuhbVA90paM8sLLB1iEJ7mwNNl5sftoNZihVVvODfEH8Qy6qpiN+s7wxBBZhbXx8Yf00SvjUvy&#10;fFgS2/XKVSO3o/G6HTw/TQSnpJCw07vbS/Z2TzpPyfffIu7mek7u3c/+C5+x/w7d8lMSG8T2wM6d&#10;7yICaZpYLgtSDo5ysO2R2xbY94q6QE/KtcCtKmvtxAofbwe3vdKKsh6ZI9ch9yzM84T3jVz7T5Lg&#10;06m99Yc/kqKICyZOwkMfrwO5KvteWbfCbc3spXJUxYutp1LhKFYAzgmbclUQ7969h6o8IGrOO7wD&#10;0c6SAk5nypB+XTQit4O9ZKJ05oiJsURHlETvSpROdENSPpwJQaXXdpdS/q3il9aOuvM7Nfjlaex8&#10;N17U8+A0FSfEeBXRCzGYaWnvnVvufL8qNRZuq/Ly7Xd07D57vW2s24E6bwIu4gyWuWXm/Ynk4l3c&#10;4IhxFKZt+NH1e9InQzHuXAsicr83zntAkJ+YxwrG8Tk/uw+enDOvq6Bt58gLFzWpe8GKY20F6kY9&#10;NsrlhadpssKjZ16WxCUKrhfo1hXX7uha7yTvk9vyuIZq69y7u9zv3w19WDSc5pkdoarwuh18Ojp/&#10;/bSyFuGWG8UlblX4y/XgT68rT3OiNUhB+NdvLnw7G/+vYbAulY52xxQDH549c/RcYmV2ndILT0n4&#10;15eZI3RUCz4K8yXyFIWclVMS/GlOtB6BjDhPaWaD4UV5mQP/4yVx6xEJlXpLXMsVr5nJd6ZJ+PCc&#10;+GEJbAc0NY5hb509F257pcehPMe5Dw7bil+4hCIOcQ8hkN5MLChI5zIl8lx4Xe0cuW07S/KUHrgd&#10;hapyhzT7UaSE4NF3nik+ePqAq9baSDHxMjk+LJFvLy/8eFT+bf0rH9eDvXRmhdzsHk9hqAMK5Apr&#10;6fy4FT5thTYmWn5M9W0/7mi1yWqMkdnPhOBtSljbnZt62jncIYLndXJCKYXn529xvoBwFwaa0sQ8&#10;zzjn2LaNYz+4LAvJQ/JCr9mUXyXQVQefcue2Z9tTg+O7p8h3LwtPUyC6jmP49Qno4KNaYfU+USlx&#10;grbh9Rf8vQDMObNvOyVX5ucL82zqhw+xkf/ikPzfIM5pUvDhXqCWUkyN1onlW/9hZaroUOt0Q5zi&#10;btg9/p01YY07eew7ThopWUOG6LjME1vM5H2n9M62Z755fgLnyVVxIVFaZz8Ka8l8++eOEhAXOXLn&#10;ettJRFK2Qvq6HgSBXJQtN7bauW6ZT+vByweBMCEOjgYf150d4+KpV47j4OPHT9AV90+kLfY1/vtG&#10;kOG8rZgJJMXI1XsTtCjXQ9mPTl3gEuB5MjnY4APU8m71rL8XyhvIh1pSLNrxdKJ06zIG+OgiWd2Y&#10;VkGfPSrtJDm8YfT859yBf9Ob6T8jTgI4jI3Y46MzYafeWQ9TAzpaowbhr1vhx3Xn9cjIlvn+uvL9&#10;p5nZdbZ9t860N+l8h47K7W9cR+XuVdG7QW3aW1n7AQGstd+LptadKRiqCQ/UbsaX4SgsUyR6jxNQ&#10;U0J593V8zCYfcLjoBYJAE4LY1K25QFNhK2rdW+94nhOtOevG1cbkrYv3RwsZidapBGX8Fiuy70Cs&#10;3ui9cdTOmpWPu9InE65oHZy1UGiKTaoQJARkcGROHxyXHowL88LRu9/ZQ7Z3HNCD++GDrRMngwvS&#10;3xaH7v77t35g3ntaq6gKW66k3qlqcvXOGVRqisHWVWm0vNOGwW6KHj9FnpIjuUakQbeGQz/f35ti&#10;Ssbk8d6ff1PovS+sTTM+PWCFTK6d25758Vb44bbxaTtYc2cvnevR+bgWvr8etCHKMAXPHCLfPcXB&#10;qfFosyaEaGeKiUWxwsMpk+/0FHANwpNQvSWmLjTSxROXwFXNg03EVL8ENV+2ISrRukFdL1H47mni&#10;QqDHiXxNaPZcJseShKenxJ4nvn2ZTa2zK/Nkst61KVtpoI46OIpRMIGQz9j/vbPJSRpQ21Nquw2I&#10;cK6d6AJ9FB8P/zsrRD7vGxvf9Vhvl6BcojBFW8sdx9E6e+2UejKSxtkzmkKlMyCcSlFHH153Tqp5&#10;/YzlYI0lIcZE95EQAl07tVU8bybdY02GMCa1532tD1Ny7Z06YHQ+mG+eqt5FKsQ5436KItqAfu/k&#10;dz1tUZQulpzOAZJTU/rTNjyq9D7pfnvu/trorVNroff2sATw7s4ns8/+taB6b9w99k7VPx5Ku/cx&#10;6jvjrYekDGGTk0fswOB/vYAmvJiFQAomqlPhfl40hSCGdCi1m99cMQPsjkfUUbtQGlBMhdng/+d0&#10;ywqn7WhsxRAjpQtVHdoMSXMUpQaH+IB3llGoDiP3ryJ/X+OfIMKJ8a4K+3HQWjdIS210hLBuXLed&#10;by6R5yhc5onLrMQUaE0G2f3LV/sv7hEnr8ILU4pcpogvE7Vl1j2zHQfPF0/6B86G5ZemF/9JN/8p&#10;uSqnWMWUmLL5rpTSuN12Wm3sRTl85q975dO6sdeK3w4+vd746w+epwClZko1Q9KU4n+cvAh3+KeZ&#10;UVY6kS5hwAPcSN4fm29rp7KcH1PNTuuwHxm0cpk8Kc6kwD2Jen+u9vC4uXMXhi8V0aPBDveC42gw&#10;hQOHEr3j6TKjrpNLZ9sOS/T+YGRq584JZX842Qs2nQDewl61N2o14YdPq6J+Ytt1eNU4ug4T0WoT&#10;TB8iIoGmkPPBuq64tGCyy49V8BbidMfnD9GKE94zHji4TfaYU+xCRNCmd88j46LYd920sx2ZmWJ8&#10;r96HWbcJO6iDkoVWC3s+mJNnCoHlaeEp2mTBCeY71BXFg5z8vlHYnUXdKWDQP08M5XGd70AvdEBh&#10;tqPwel3tZ93JzQRh9tK47pmP141AY5Kxf8aJpxQG1MtDO6fbjhgCF+do0bMgRJ+pHnr0uCWgXkEd&#10;Lnb87HEpsu1ynwS4cd+EEAnRVGDKMLidLwkvF7JEVq98nBNb8MRgU855ijxdZr55uXDUTmnK82Sc&#10;zaMUbqtQoyc5mJPHuYj3dve990o6J8TgTL0xJeJRKGrQyCNntt0KBnHe9rY3MFHVz4CP6cOs1TkT&#10;e7hMYrLyUyImE6bIpbAdmWNMWscmYk/R4RgckduWKR1c8gTxiNgU4VwR2jvOeZsqhYUY09gfK9G3&#10;8XzDQ/AOg3vI/Z+FX4z+fi1666TJlBv7+btxT8XhYSWcBssyfKxMRKC0jvOBeZpYUmSK5mUo9Dec&#10;KmtE/RZg+Vor+35QayWExbhhwQ0RjxM6/DX+XsiA1J6FdmtWpOLeGNY7eXeBcao63xtId8SAeTc6&#10;B9qbmZTHhvemADilRErVcsKxrlqzc6d1U8E8cuGoSi5D/a8/RKnUV2pTRIyr3bSSc2E/PLd1Y9sO&#10;ujoz/hVP7cp2ZPZSIAXSNDMFpb7h8P6xTuWv8TV+OYIZSQZKMZfroxT2bNhsrcptO7itG/tTos0z&#10;yRksKIZEv2OlO9r54kbUv6POjsMmODN0XebE1BbWW2M7Dm7bzjdPiSU+ioAh1PafFvIPPCoMKmmM&#10;shA8KSXSZBthqZWeG/ko3I7GJp7vj8qn28qeK3Dw8dON7+dOjkYiruFiohcx3jkBf/u1TVL/yAcl&#10;F5qMRB/sgB8TkdaUOgjU4sw7TH3CaUNolNoQLexH4rIEYgxml/K5henbxTcmlu7OjbKEhW6S1WdC&#10;Mk2Rb14CYRL2o+Kd9fB+a5jfl8YDtvYoqtQ/eEPWXX9IRzeFXBrrXiFsbLuJhUSMb2eu9RUZlgUS&#10;AqVUcs7IuhIvL4TJ7ikr4AZ/sptMdx9cypOk/3ZafcJN2gmPUu7qX7UZPt4NBTS7xe0zldopmBls&#10;qZWaC711Ykj46GHzUDLrtpuS2eJZYmIKnRSccUt6pzdFndBbveeN6mwfMfuHAUWTjlf/2VP2n6+M&#10;rsJ+ZD7dbny6rsZFrTOlqiXkm5GyZ69Ml4llmXlJE5c5ElPAeYE8ihI19cbkAxo8U684PRDtRB+I&#10;UxjTQgFfkdmhMVhyLSdkcnDRQhxwTYO/1VoIbibOniiBqZost3cGBUrRZN6flsSH5ydKd5SuPImp&#10;CuZcbYJSvUmxS2KKHh2csHeHGoczRc88RaY85D8Fcqls2050EGK6FxuWmD/gve97mUcB7dxQR/V1&#10;vK416XyMHOXGth/koVgnb5LOPu6j67Zz2w/wkcV5nA8GrTr9g4YQgHOOeQ64uBBTpLdGzo05jfuy&#10;9SGQkYd3VqMVu5+NJ5gIwWB0x37Qe2NKE2maWG8rOWdrVDhH9LaHnQWLE5s078fBfmTj780GHZyn&#10;OCCNAk3vAh6/ZdRaOca5E4dARYxDnRfu36V+IXfrv3yMqSdq078+CpkTOvrwaHzn0w2obr9D/8Y0&#10;dsAD3TkpbXZ/h+TQJExTIqWCqwb9tsn1mIiKqbPWVmlVRvPCiqrWhj1HLrQ3RZW0NtQzM9dt48gF&#10;l55J00JIieOQYVdgfLzlsrB4Ib/Gu0Lm10Hn1/hniOAGV0dyGzfK6PY6E4A4htzykTOtRtSbRGsI&#10;nowlRSZf+/OE49dunA8IF2ry3mF0N1PwxGlBto2cG3vO5FKA+A+Dav9jb/RBsBlwqRgCMTiyE2pu&#10;lGIk0R9vO6s6fiiV13Xjdhy0Fvl0u/Hjp05N1kWcXma8Mw+Vx3P/0staEt3UIHO5FIoyDuuzgy+c&#10;HLuugDhLIJ0gmFKQqKA6VIFqsaT9XEmfcV1/vvYsITLIkxVXljxGcUzJEqo5JZ6XGYInVcd+FBzW&#10;hUsh/Irv4veL8zBtzQQNdJDMHwpp56RqFDBiJsu5Kb4YpKKdOFE9fao6bsA9nQ8cuVBag1yoteKT&#10;ff2tGUm4tWbwI+kmx9463ittdOHfGlTaY009DgTf+nj/g3vlzAOrq9KaSW7berICPNdOLoXaCi7M&#10;pBCowdOqsB4Hx5HQeTafHqdEZ42FytiLxLyVFO7qhU0ehZ793tEHBfQ9S+3xmLHGsUlhqZV127le&#10;V15vK9d1Y8+ePRe8F+YVPl5XFq98Ez3TfOH5aeblaUaD4GR8l3qCpIxvKM6At1IawUW8eLxEvB8p&#10;VYjI5GgxMc8mXx2Cv++eBr0KY4LRaK0iNKILiCjTKKJMLTCwTFYkVZ14eX6iicmu+7ybaetZzKN0&#10;J0y1/yqBIoPydLw3TlkKid6Ng9e6qZYeuRhP8oT/nfvBZ7ygXclRcLhhD0AmihADpGiJ/5qVXJr5&#10;+p3z2PP+UvPuO3Jhz5UwRdvH7jDYBzRLlbtPngzFu94rrVVaP9XvGqUUjuNgP9rd2sAmuiag4b1x&#10;AUstgHHDYgiomqAHnFBv29M4IWJyFjZ5KPAZJ20a32v0BuPtdGTwqd5+gi8JheFDaI0QP6Do7hcg&#10;tn+nV/c1RpyNqq6dwWCEtxDAz4mfw//U7o177/CONjLD4DC85Eyh0/iprQ0RITF0jo5z/Vw/5+51&#10;ih51b3mkdNvjaZ1alaNWjmzQ4hQj8zLjYwLnaWo81SlGpmlm8mriW84PxMFvcmm/xtf4XSNcfOC7&#10;mHDrzl+OibU4JETSstB6pUnh4575cBz8SSfm5HlSx58W4fjY2QpceyRW41wFhdB35n7QcOzu8q43&#10;krTc/7uJp4nHcUo7C7GbZ9VcC7vPdGncbleODwtbnszV3gn0ikdon9c/fVc0wsAjWwjQh2Kaux/e&#10;gsY43Nb7PWH8RZjgO0NU8bUPyd+x4Q6Gh2hHmhUML5PnQ1Vq9LyWyI9F+H6f+Ld14jUXtlr5cb9w&#10;yzvChf/3utDjE7Pu/Pkl8H9MlWdX+NZvRAT1gZZNrSo5NW5AL+SjsB+N11X5IS9s/YnWC0YOaQim&#10;TOWk3vkJQQwy5MUhUu5mmtt2cJTCukaOpfJhnphE6a2yvfP6WPPaDqE6hEmcOAgJP6BfXcDLxuIK&#10;l+B4cTP/knaeU6GHyqfrStgzEE/fKAAAIABJREFU+zqjBxw9UbrBExwTSr17fsi4+vo7yfifB2A7&#10;P8vPhCrA1oSJBZhErvNxGD0KQSDScGXlWOH/6v+L/7N7vhNYZCWUH4aa04UPU+QSOnL7yP+zzTzJ&#10;Bb9HLlLZtx3XhgBMqdSiqPd82kGbMgU1oRhvIjOlD2XO5mgEsgqexNQdWg5aaaaEpsWUO5cnuniq&#10;ePK+ss4X/u/yQm/PfLpu5H3nm+i5hAu6XPjL9UYvH/kxBqZv/0QJM/9jViauzGTonbUnbpqI+Yai&#10;xJhIaaGIY22W/DUF5wPRJXzLxu/xjj6KcLuKffw8oCddBdFGoN2hM047TYWPh/K/d8ePZaK3PAoR&#10;x3XtXK+dfHGkGHmaHf/6AWb3I14/0NdOVQc6gcAk1Yx4naNLYNMXtJpZZ4iZkE7OaAIXoUVCv7L4&#10;v+BjRi/fcjkK37aDy6WTUmB3kR9a4LvS+Z9h5yklno9A0kISmGIgOM8SHJMo4aL8OQi3243bdCHX&#10;Rq7FOEhHZ06BUBtLa0QVkldo//5eeCsqcU62J9lJ0nB+okywLYHihF4b5WjQKql6aohce6K3QuyN&#10;SOfiK4FKd0pDqWNSn7xBmBwGF3fO0aTjuu1XrleCdKaeeI6ei6+8zCtLWDmcsL02blfPViC7g64H&#10;h2YONQGf/WhsW2F2CRcT6uGQStWDtr1ytD9TwoXCRxbfSWFH2Gml80kSPS0cqux95mBiLYEfr5Xj&#10;UII4QqtcXOdZd4IESt6p+WCaJpYpcVlm/u0vmV4LzllTaPKeXkZK6yZrTLXAx+vBtlVimJlD5OUS&#10;uTwZXDRrp4pD3xQ7jo7r+bP2p1A31Hm6TOg88ena+KFu7M3jOHhxB/9rzqQ0m8jPmHafE73/KjhA&#10;gxXLneKkvZsKxDs/389dBjvuLoCj4jiAnQnVfG8MAINb9wvP5/Qn+9W9T/MmWh9ukmKN8+YvHFVx&#10;LSJlxkdh8o1vpkp4rnzcO+ux0dtoW6nxq3LvHF3ZOmwdLuUv9Kd/ZQe2MBNDpGvBaaaTuUoCXph+&#10;LPyweiKVP6eN/3k5eJ6f+Ngz1UWSy3zTDi7iWJ6+5dX/hZKNy8m9dOtABanjv38ftdev8TV+TQTn&#10;vcFAgsmvCB0nQ6LYYTyFaiZwuTRUA6e4xansY9ChhO+C0nBq6H6+1CgU7puCjE0lOksaM0bG3Y9M&#10;aeY35PxJ4tTfpSPmtI9Oz6N35MaGeo7T753v8bhT7elLwlS05N7hRxmckLcYOUVFiM4PY90+4CeV&#10;bb1x3TLrHffeyVLIx8FxeIRMzh2R6c4/EYDhe+EGrEy70pvJcbfx01ujNuPyoAav8mIHg1GjzPfK&#10;pMmHl05wFBXaKKTb4BrYT0fPVv1v/f3hCC6SorLMiefLhcU3SKYsduwewbgAp9ntHzXuKBrDW94P&#10;8vMaMorvVg1y12q/K47doZ2GAxkDLB1qjtY9b2Nive0Hjs52JG5HxgHr0em90IasM9HbWiuFNTf2&#10;YtLtzXuiKr06Wtkpx470Zv4/g+vTuk0TeqvkDLdt5/VmU58jV5bS7nwTJ8K6bQS/cr2tiDgOD83b&#10;mlFxlNZYy47fbzhxtG6GtU1NFa20RuvgQyDWzuwbQeKozMcUSHjf2tPHhMlMbgd0sSq1NhydIgze&#10;YQGUMCYk0b8f4XrCLJ0HL4/EqbvHPeLEYNxTMJjZPDlCVIJz6FBmKyXQJk8f0sjnHu6GqMA8T4P3&#10;U2gp4ZxQD4N3lnpOKqEHN8QlGr07y3fem0nqkPB2cm9CBedoVBOtGK/Vs0HktDZ6Oj+xPJb64/9+&#10;MYRzL360uE81NJDhFfXwiWq12iSz94FGVBgWBSXnoVw45MgHl8mPpPqEG4vYpHhKCQT2fafVQskF&#10;wa6xdjuz1m23idyYcJ0wTIPKmqgJ00SKcUi0c59E+zdTICv2MbPpUqlDhdB7xzSgzj8/hj970vHz&#10;azv2jROF0IYsfkcf/nbua6L7q+KczA7G3gkvRX62nr/gbFJ4NOTuIiX6oHIMO40QAt6HNxznz3/R&#10;c9JsRsIHOtaod55pmkgDvmzaVMaD7JiKbQxpSPL/F6nCv8Z/iwgxmnFsjAFcxzkIzpGSAw3k46CV&#10;wraurOtCfrIDY0oGLShV2fedNXo0gPqO953gBwnxi25+u9GdeksaohlTrinQDkctB+u2cRzPJH9C&#10;HBz6OylFmJ7do1gygKTQxRpx5xkv9uD7476cd3XOx0YpJz//u/FfYsR+O4iLiRaUnW1b+fTpxq1W&#10;breVUhq5H2xbYJ0ElcwxWUFlHioecX2IEVi+KWJdrpwr22G8O/OB6iPZMPiAFXvc4TvWh7NiKnrj&#10;8MxTJHY7kG8j6Su1GIywViZnMr+/dZxUaSeOOSU+PC9oVGRyhOi53oS8d0Ta3VfFcrAzMfsDVVlq&#10;ovV6JpqjaO1vjBwRobTCvu+UUugtjCTOklfHKQLQBuTIyMS5FIJ3ZvB4ZLwIc67sh6l7ve6N3io1&#10;Dv8b50wJrynbnrkdjYrHxwE/a8K+7RzbCtoITphr5fL0bNDjkeDX1ljXjU/XxMfXG+VYmafId3Ly&#10;TTy5VPIovJwP7ClQYkeDR9Vkfn+8HqS8mhl2mJBaycV8UHIxTyQfIvOiuCgkJ4PLJwwn8fd9B2KJ&#10;+pmctNYoOVOKQb2aOAqNfd+p9YI4x5QmpnkiibK/92VE7txAkX6/4x8WD44Qg4k/lE6uwkXCkMu2&#10;ImzfNrbdc8wzrukQ9HD4EIdBayD4gARlmWZ06ngHhzO4ZB4w39aMf1GrUEqgJoNlv3eH6xhs1Txx&#10;BmQ5Nlr3tOrQCkcpSIOtNKRlajLextv70D6X7bG/eM2c2GPeclHeTEqmaWKZZ5y/mgjEkcn5MKNe&#10;OQvlTu9tTFtOE+QGw1zVjcLwTDidCNE7lmUChHwc1FIoJePDYjLrvXO9rYCybRsd8xj03r4/P1ys&#10;+2g+LPN0Fw4SgRgDKQacsyKtqYkDHLneCzWwc2CZkxn++tFkOZsqfGmjT06gJL2bFUs+ssnlh/AT&#10;w9+v8XnhnCnmqZ4QwP6GT+XulhW/xUl0FsBS24BiW2OT0WxJKRFjsZxqNL8+54UNvmt8yVIq/Xa7&#10;w3t9jLw8P7PMEzF4nMMQEQN6K97jg3s0yvkKG/0a/xwRYoxMUyBGTwjGi5kmz2WOCIrrO1o627px&#10;u21sL0/4FMx5O00cZWXfd7x39AAkR5ytS4Z8WVEFb3Dx3vxtXtSxT4m6B7a8sQ/FmKlFZjFPnzdg&#10;3980vL6BlmFHS+8nHM8mIeocMihJ4kYBhvyqLs8ZqsPyS20KfpKwf1JdjVprCoE5ReaoxJBx0oHG&#10;cZh3ybZn62xqHYRoh/eFWjzijF/nR2e0azGIk+2LptCTC6/bzpqNiN+7IPix71l1aV4+thd6ESPC&#10;h8A0JeYYmVOkIpSuxLjhnBtqQtnIqtGbZH9rv3A1fn0oRj53AnMMcJlhAjc5xAtPl8KPYaf3codt&#10;/jvC1h8kTgW7c7BillXWVHDO7pXgPb1UjmMnl0zrCWBMO9+IACB3TlQbEycBbuvOflRCEHLrbLlR&#10;Subj7aDVwpE8U4yE0U2vXVmPynXPFPVcgBADpSq3PXNbd7RVM8CtjW/2g2VOw4/Lk4/Kuu98ukZ+&#10;vK70vPG0LCCO6fw8WLH3etsQH7jFxIcnpWPy4Xsu/PDxxtJXnhTS3JFqxda2H2xH4SiFEBMNIapj&#10;ju7OvRkjvnd+C2PiEcLgslnXvvdHon0qZGo3I1Trzibz1Xrv8n6jZHc2KlTNIFsx5c95nnm6NJay&#10;U0plmhISEqqdKIX9OLiugXXxdBdYt0pp3e75UVjBKAyix0vAaecyiglreDSoatOXghVVzaP6/qJK&#10;9ZxiG6w7Rc/cQUhobxRtY7JaWI9K0EKpcWzpp2iFPr6jv9F7+Xkx5cbrnSqVaTIRB+88vXWO4zDe&#10;cGsQ+h2F4EYxa510ayaIN4sG4zWNFFf7aEAZzNN7z/VVOJr9Gxch+kCvB6+3G7WW4UNk06cw7APQ&#10;Cqp4J8ZrOYsosWlYCtGKrzFN6Cq0UtlzYd0OjiODOOYUeJoi8xTwp/qgDtH436A/JCbdSe+QS76L&#10;aIT4taj6kjj9+U7ecj8VMN9Mqs4J5a8OtUPwlLwXsWKmjqJK1XyyUhJizMgQIzoLnve/juVKIkKp&#10;hf16w9VGPzIfXiLPz088LTPROxOw6vZ5OyaEoW2gK0600h/wHP4aX+PnEby3m8sHI/CKwBLhKQle&#10;BMnmH1COzm1v3LLjOULynhAjKByl4nMBNV5T6Z4q0ZR/vkRuXc8huJ2d3jteJlgnxx4duwilw17h&#10;okLjHDf/Ppmwo1kSK4yOtgyiMffX84A/CfD6GH9/SVHVunk8ObUi7SRSy7nROr3DQybnmL1jTo4p&#10;QopKioAYNKlVAW9dfYPdddqQ2bXkXMZG26APsvxAGzSEvQnXwxLs3BRVSwhgQACHolBwDHgMY0Jl&#10;xd4UPUE6zgXmAU8J3tFqo7RO6TpMR22C8luGIxBEmbzwnBxLcpA6OgEu8jwHYhRqVrq2uwAL/CEH&#10;Vfdi/uwcnyqHznlCCKb+RqVkg1ycCaVNtAymaUf42cE3nl6pna6F2565HoXQAuFQNJqa2fevG60W&#10;luRJaSKkiWny3DK8HpWPa6Fqu0O8qsKn28HrraDaTTXOmT/Q1NUgYa2Rj8Ok1F3kx9uB7+b3xJhq&#10;BC/kDmutcN3p4vk2Nv51WWh4GspRlOuWKXVHJZIujULjthdet8y2H+xHwadOJbAMs+TzunzOdywi&#10;hBiHfHR4NFvGqPpUrTtlvUMIhBhNMbG9/4VaN95kU3CuPxKuMRF2zjNPVlS95Ia2QpgTIc5m3HwY&#10;BHTNjWsRildet8xR2jCz9QPq44hekB5IwRGks5adFh05OmoxmFqtldbMOLk3g+u8d67cxRkLYphW&#10;Jye0YI2ZVgOtBpNlbn1INTeqKl2Nc6LiDYnwViFU//0+YcnnG5+rMc3VwYs0hEa63wtWyBn/x7iT&#10;3QzKR7ETHEg3zpd0b1wkGeYR2nHacSjeGUQzekeQwVlCCTS6F46ibHuhdjNDbmrXPzoz89VS7/8+&#10;erm/BxnPn7wMRMbJi3LUYRWxlUauzZQcPVwiw3fPv70wj4ndF8R53rSO7d3Ds9Kfa8l5fuv9+79D&#10;nHkD8IAXi+MUm/hVQhW/9DowGnAeqJyqrSZGY80Ba3yEB4XhM9eMnsnSmOLvx4FUhWrr5DInlmgG&#10;4V4M6dIVGo7S1BqBrf3EKPtrfI0/egTn4fI0kcvCkldahWUSnpMZO/olUq4mk/npdefH14OUAogO&#10;GIKj9M66HZQsOGaCF3wIXEYH7lSyeXRa3xfn5l9KpZ2GgjXzPDluwXENkb10Pt42pnnm5SkST5z7&#10;KST3C895Ev9PNav3HzDu/n7MDM9G9eIDtStaGjEKU68mVS38qsPr7EYhQ6UMk0RtHerRTLgjjvGR&#10;mLSp82JqOlV5ToE9Fi6T8PIc8d8rzin5yDR19CIE10YS0fDRWXIcAvM0G9woBLRXnKiZqjrIXfi4&#10;FtYKe1VKU2LyxBTuzFjtffANTqlmg/wt82zwpOCZvFLV0SZT4Xt9s4ZuW2aZ5jE1s0nnKc39Wdfy&#10;F84dk3ZQkne8zI7aOj4pLVly8OGbicuS+ZivXG83tn2jPSeadpuS1F9oEMgpUevG+SFjsmi8pPN3&#10;737bY82fHL1a6+DjYIn74NekOIySs+JOLgan39GpGhYJoYIY/AtehnrgCTnypuRUTZVMnElwN4Va&#10;Gq/bwXUr+KCEpdP3zut153Z0ju1gDcLl8sx86TQvXHPnVuCH647EhRcJKMp2VP7y8cp1L6QYyN1K&#10;9E/XlSkI4pR5SvzbX/+KNDja1Yyre+V/4jlyYbkEE6LxiU+fbmz9E1XhQ2j8OMM3Twt77fxwXfl4&#10;24jHSlqeUT9RcVz3bEXFlo0PWHaOBi9+olySNQ1ag97wf+Pr+unepQOOFU22ep5HEavkXIyr5AIe&#10;m2LF05cpRpx31KOj3d2noaf/DPCA4cAwT3VD6KGhOgxgRUwef9gAxGlijgezV3pypMkxLRHVwB6V&#10;/fbKp3Vnus48dc+WKw2HD8m8yk5FO1Xm6BBtTEF4So5yKDk6dIlsR+XQTquFnIdil9p16N0aNecU&#10;9JfuV8VRFHwzw/bkFIJDeyXFQO0TW67c9sqWK6WbDPNRrOnivTNeZ+s0HCpCGJP7PmCvp+EsYrLn&#10;8zSxlzbuLzfuLex7WxZuu01a2vBQozdaOei1kILjMieelpnuHb1miMm80YInBWcmqgLLFEEbcSSM&#10;U4rcrvZc87IQ5kQtmduWOdqwC0kTz5jVg9eCC24UVAarnFMYkvom1PT8tHCZE/M8UWsld89tz3z/&#10;uvK6HkiILMvMN5eJ5+hw2my9D5XB/6igOpsKp6T325YN8vjTO29cSA/btrEfO733MTGdSMnup1LK&#10;T57/Swu5f2Q453HS7sXH7+Vl2FrHh2hNvcHhVtWhpuhovQ30yRfEeE5FCcGa4y3nAYM92F3HTwEn&#10;3iavKeJ5qLuGOPhWweNVTEBrwFOcnGbvYmgTLCdotXErV7QF5mBqpZd54nmJBkXXahzuECnq2Y5M&#10;jp1SMvrV9fdr/BNFQAaPKghPTzOtVi4p8XyJeIVebHM3/wFly0rrprhkJGdHO+ywVzylKaVDHb7t&#10;v/W8KAWYh+SnOEcdyX2pSqn2944hpfyzZPYu0fv295+DERZnhrZd2Usnt0auCq5RuiUMaXL8eRmC&#10;HqcSkD74Dz9/P++JznAjPyo5H8ToUUmEOApIJ6gYw8Yro7spTNExJc+UnJnhYr5RTZU+2mEG/3H3&#10;bvsJY7JhnKC9oXhyFY7SyV3ZSidXmyCcRpRyFs1d7kWV9yatGwYR2zsxQvaQ649BDEY6L/R1palN&#10;SVq3zxzEoaK4/pBXfm+8lZCFUX+KyckGBz4KGiJ+UmqErTXzOwr2HrXrY7rjz2f4/eMciFkTgjsE&#10;5O7Z82b9mj+cCYjI4Eed68yJu8sxI0LrBqvqXX8qdazK2Qh82xWtw7Q510Zwgd002tlyY82VUjuo&#10;sObKXjpSbHq5HZUtd7z0kcx19lJZD3tcw/hc0TX2XIaggwzOXqcemaKOvXYijtzV/FHURBeqWnNB&#10;q7IdhdsulDpTFWqHXDvrUViK3ZOlKb1WtqOxH8WmM4rxg1QoL/7enT3XyLga/+6bkbOAxvQfT67T&#10;ORX0Idw7vycs0w+ZbX+Swg299zfX8i8nnvrmf4+VOPoY9o6cY54iH55mkhfSMpPmyTyqDtPRLE3Z&#10;ckd9Yx0GsdFZ8edGUW5+ZzpUOzuBTnIwBUftBgGuw8BWx3f5OfllHyvU/AQHZE6UYP6m2G/Na62U&#10;BlhRUFu72310VRq2P52CNga1dj8RcHDjujh/ku6HgBEnV9QPEYjRYOtmtui9Iwx1x+CElAyCV4aS&#10;qRmnChI8KQRCcGiXMbGXwRXzpGjPb75SgoiJgrQOpTVCCCQfiEltau+F3h7NqBiMN/W2QRW9x985&#10;JnZvlKbkZutfsfc+RcccILjPOeDsj/tk7+d73li7OhoKvXdqqfRqYjLO+/s98BWq9ceOs+lg6YPl&#10;Eee501sf597fmD+/XVJvIIljDDrWj/zk4ap2Vu1HITiTSQ/e/AXpNoVlbI+1nfxeQ1h8ja/xzxRB&#10;sOQ3psCTRmopXFJgmSJelZojy5zII8m6bplcOpMXU7EKET0syVKEo1T27CnNOpi/NbJ6Do42BS7z&#10;RAg7rRTjS+TMnicmYSgXuscYfcQJxZNTsu8zo4uj0TmaQYxuhzmK27i6oy4wL8oT2WTIU7TXPauU&#10;n8V7O3d2gMG6FrZ9ZV4iLjhciAPTL2PiZh204IQ5BS5L4rkILy8Xpvl1JA9KbUpzDcUmFilZd3Oa&#10;JkL0971URqc3185WlHXL7KWxHZbopGQJ45QSggf1j0mVO/lUQopGgg+nv4q3DTghXJb/n713bXIb&#10;SdJ0H/e4ACBTUl925///s7Vjdtb21t0lKTNJAHHx88EDYKoqq1c11TOnZ0xhVqWqVCbJJIEId39v&#10;M2sZIvjeH3lJGod9vLiz2wjy/O7PTd5+3o+3X0UI8XA/CpAiMXSW7kVQTpEYvdDet41WG0T9d5RV&#10;PXiGhybnmNS9ddaybrTeaM3NKQ5kT0ZReWTmTJNTmUrxcE7rzaeuwXUwvZvn1gyqxkEfbOY6jbU0&#10;cjDue2XvjiTe192d0ho831ae1o0ugef7xvNt5XUrTGEaPH1jXTde7xv3ClkChhCpvNzu7E/T+bn0&#10;1njdClqF2jua1K2iS6H3gIaj4Pag09f7yuew8fqnmXWvo2kovL6uIIU6LNTve+F1XXnddvbqGV6v&#10;t429GusW/DM2G0HG/X3NiXAaz7hWQOgyXKpSOo00woHMjyFASq6jCiGOzKzH37273rm+u9iYjB+o&#10;+rg+6BgdkUCMiWWaaJdKGnlYKc8euHmL3FTZW+d1q+y2cb9vtG7MKRFiOiligg36m1PboroZSUWw&#10;YJgGau3U2oeRQ/9t9JxhYONGKT58IQi1B4J6U9NMRvPWUfXGYS+V+7Z/EymBBiQ8hidBwtk0+VMN&#10;g5yYSKkPbZHvJQjknDzfayu08TNBXb+Xkg+DUkpcl4XLZee+76cbao4RkYllmVwL1Ts5uTNuTol5&#10;mpjniSknYgzMKXlUybpjouyloDER00TKiSk6za/0So6RZZ5Ypok87umcIpd5Zp4zYexHrnVzveC6&#10;eziru6pllpyZ01Es/zaE/5tsMB7n1MHqMOugkdbaCPwtQ4uXmPI0XIH/vcZQP9ZvXuPDOSmAQ1vV&#10;WqOPhqZV1z2+tw595zFoOgYZJyvjzZ82nq8PvdS6d5YpDspxII7rU0dz183YW+O+bdxtY9/3b172&#10;j/Vj/bOvCJ0QhWlK5O7c1hyFKZg3VTlwmSZebpXXeyW+7qzrxnW4zOUpI/fN+eHdzQvue2Utlb1F&#10;ln90VyWdKYbhijShmxdSt7WwbTs1BCQfyeG/3NaPWuak4/+GA6dKoKDca+HLvfDl5c69dvbmmUsS&#10;E5dd+bB/xsz48PQBDfpo5H6+vnMII+KeDS+3O8/PL3zoM3lKTIuHHssoBlvvTAZJhDkFrsvEhx74&#10;4x8/8nR9JsavQKN3T2vHjBAi8zSxLAvzspCSnha8our5Mbt/9i/3xro3qgloJKSJPE1MOROkAsEt&#10;h3Fzi4APu3xqq150CniKWCAGYZ4Sl8uFl9cb6/3GunsY8Bh6nXouE4Ffcfp6b409/+T+H48jjEY/&#10;MDqrhlJJ2pmiT6VjCvS+sW0btVaEiX83pGoU9Efx0ofu7XDIC2OybuaW+bWC9e4oYAinMFjVHfOm&#10;rojcKfvOuq1EGbbMqhjekOlB6wiRnCdSnrC1sBVvVCLK3qBXt0yvpphE9lZ4vm1cX1eqKV9fV17W&#10;wlY7SRIaE1AGUlVYLSIWSRLZe+N2H4fmaKB778NtcHK9ZnDke9udAmmtISFhGqkd2lb4YpXPz6/c&#10;to1GYK+N120jx+45LCjrcKzcax+aHHeza7jbYW0j92UYy7zX2cjx97jpwWMi+6bZFf3GtQtxzdWy&#10;LMThLtjf0P3eW/0dqouNjJY+mh2zTgjh0byN4O+eI71GUoB5zmjy++16mXi5JcpWHGW2w6Qikqbp&#10;1Hn572kcOWxYJ6nTAU3j8B0KbFuht0Lv5rrM31Dt2ECiGDSmEPw1VpM316Rngmk4Bit4U3W/oyO8&#10;WTSg0bVcURz99r1lFHzqxkEhRlLOTNWIsZx0KhVIOXG9XNzNtDRUze+ZyZsmN50Qnq4X7mtF7p7x&#10;lFNEUyBa4jJozdY706B2TjmyzInLNDFPGRVhyoE4zVz2Rnpe2aohITEvF+ZoxL67Rkt8DzKb3Rkt&#10;BWwEpV4uM/M0kd6ga/vuiO866JxzTszzxDIlsjjVt30nbOSt6mMoc5yfB+XtOCt7N9xHqLFuK/te&#10;kHOIM+7dd3RuP9Y/0/IhmmuoB4I6aMe1dlpTNMT3f/KNjOMbQxg9UC991F+n4UZz3ymJnsPVDTd3&#10;8ZozjGvfDLbSud1WXuuNfd/OQ/wHC/DH+o+wImNCEFNg7kJVY4pONQitU+OwelWllJ37Wli3nXqB&#10;kBIpeZZAbbgeoxt7qaxbZZ87y68JFP61q1eiOqKQc0JjHbSe6tSeJiDv0w/efu2tGPR76+UmUEXY&#10;u/K6Nb7cdr68rqwNP5Rj5rrDn7fP5wEz6fSrmR3fa23bGtxX4+vXF758+UK3yrxknj4s/uIVrD0s&#10;PaIKWSPLbFy68unDE8tlIaU0XOIeejINSsx5uJJ5RtORwTVEYdRS/ODeOlttEDy/Ik/T0Ik4JUVo&#10;wwnMA1S9SBiibQ2nNbubl/ik2Wktbunc+qFX6z9nGHD2VN9Zv510Lh6f+/H/5zcY0D1EUDA0DL54&#10;CPTuQtneDi3G9z3vP2rZOd3zxurQAZ4ZMPXIkvIiJwYdtJtHURRj9GiEfqc2103poOyqqlPx3hRL&#10;cSAuKeeTptQRTCMNodROaaAhIeJhufe9cN8K6M59c+1LRwl5IqaMdqcclmZUUW+g8oyVMuzNqzcc&#10;ePHsDaQS8oxGdzcrpVJ2pbXqIccxYtWotbCy8/zyyn3d0TTTBjrVg5wasdq6h0JLIMQwUE8P2qzN&#10;+f7gdDEb1/wvlzxoLsZ50Pf+mNgeaPFB3RQ5kOBM0PAoUvk7W847T21i4zXZabRwfOuBIoQQyClh&#10;k+sW5yUjwc0zlmlyd7+9Uzr0ZogGonrDEWIcyL7BsGA/kLEgkKJiIWFB2PtwDRvNyUFN/e7rmjc/&#10;p74/qAYPPB7X7mG7nqdM6J53WGtj2w76naAxEkwJJizZPw9Vr7y6DZLhcR+EQEyREFzj2MekPkVl&#10;WRby60q1fehjYUquNQnqphDzNHG5LFQzqjVySqQ5Ea0zTZkUIzUUz7067rvkQ40UIyKQYyBPE8vS&#10;meeZtbp2Jk8TcwT25kOTYbfwAAAgAElEQVQD3JYcM3JOxOAGTDlGes7ja/qg3zWPtthrc8QyZUfa&#10;YkCsDUrv+8Xxe+vnjonw0LSe9L+h9emts+9l3JeO1KZhC28/aFv/tMvOf3EiTXpQyq3TGrTeTrfj&#10;X/z8Sfk9GjM9qdHfTDEZNY6N/KkOIWcQj8/otb0Z4jyyRR2ZbqzNnUyPx/sBVP1Y/xFWlN5RhDkk&#10;eipYDE6fs4amRLbAfFXkc8GCU9/uzy/o0weulwsforBGZcUtlenGtlW2YtTuN1gM6lqe1twG9jsd&#10;Ad9ObQ/L55Sc1x9z5tPTR15uRl8L7bayLkq9XNnNSPwSqXLaxxHYaEgvzu3X9K2RxlH1jD89nFFZ&#10;5H+z2hP/89b4n38z/vvnxmtvbGWlN2OSyL4Z/+2PV/brxPQpc5kD2Qr04g8m7ozYBuzee3fUCP/r&#10;w/b2MCQQFTTCpjt/qZ3/9wX+HJVPNhFbY7ZCaQWLiUaiimAW0FJ4EpApsE7wL1fhOhdMX9gxkvg0&#10;N0rlj9fAp9z5QzYuGLEL4Nb0L2Hmsyb+un3ly7pRuhskXGLnj7nxp7jyFJQ+ivRjt/Z90J2nfBo2&#10;PgMzGp48HwRy6DxNnSlsBNmoZtxa5aXBNT5+xgX979Om9B2awmGudjaIMNzSoMehGREDWTARWilk&#10;e+XPeeVFN7YefWK2u1NXzgkdRX83p4IiSrf6sLt9Q72zOgrsY+rbvu+a17YjGF0iTQNVMkUaKsok&#10;itJJVthD5Fme2MtnFjYWTQQCtWf2amhb+aO9sESoXbntnb9uiQ8SWLuSKfT2iraJu0W+2BMXbkz5&#10;wpQrMRRS7Nx3t0DHYNsLtXUmLcSUeN0rViOf98ZdKq+l87yuxJi4TB5GKyXS94qWncuc+TQn5hTZ&#10;VuO2GS97JOrEGmaKRpDGNVb+dIEgDZXCa6n873ugxSdm+yt/XAJ/uxs7Hg3wUmBrroGpvfm0XwOz&#10;JiKKlYrtFTF4ujyxlUYwN5ZZd2Pv4siIdOg7Yo62dnGTiE6gKDRtLCMyIGBo74RupA7ZIovNRFmo&#10;uYO6gcyUYAmNp9jR/U7qF6RGlEC3eja0rTeku+j750vGftlQ+rj+S/cRgQrQN/89Q+OSRwaZbETt&#10;zFm4aWVJyosKW3M9UsSYcuTDHPmQYZGdaL5/FwCJmCZaB5WNORfUKtaNLSX2NlGtYxKx/P14f6IC&#10;3e9DCWwkjEQNQleDdiO1nUUrhUjMGQuR52JszZh7J6swmQc3B3MzhiSRoJHevUQrZadYI1jlmgyq&#10;Mc9KDJ0cOlYrapVJNz7NHcqdQEViYMkTQWcEyAmuM6yTZ5DtpTKhXMLEnAJP2ZhkJ0xGMkd+Z91J&#10;FK6p8XH2s2tZFqastMm4Tzv6+szHWfiXqZFzYhWn0zV8z5wX4VOGXJ6hVf7r0nkV48MkXJPQVXgt&#10;lef7ypfXF/a6MaXEdYl8vCamUMiys5PZ6uP9P6l83c7Mo5MKVnYIESNQJSIM3nRviHWyueHRGj9w&#10;68rzvnIvndqMKXSWFJilE8oNtUr9bk/If/5l9sbUajScB411AKOPHJHvfcyf/b/6lAQplWTCQmTr&#10;sB2otI3cp9/pqui6T8NaJWlgCR0JHSK0GqgCry2x1ciOyxpUKoGK1o1kleheyzQChQi9+gBG3TXa&#10;xp6lMTpV1ATTgNQboSd6X9hbYe3mWsCY6HRUCpOtbLLw326K7AEuf4b4RAsBI2ME1BT69weo/1g/&#10;1r/XisdIVXAjAUwfzCh80prG9Fr0TquNbfeptzUbQmyn1GhnTM+7C6SbTySP3KPfG4RrQ1RvDAF4&#10;DO7ChNB7o5ZC7Z1OYGAh3/78+NdwQ0c0PFx8jibqV6sDge7Bofe18Py68/n1zk/3L5S2Yk2YpHPT&#10;zpKEp+ud1/uVT5OQtLmL3vlIjynO29yQty5Lpx4I36drL6z7xsu6cSkXDumHZ6Q8cBkbU8YYAlPO&#10;WFQ+XIyny8xlzi527g1liLoHnWXO2SegP3u/tqqs5aCCNQxHS3J0A5OkQlLo4THt+ub3lJFVgRfm&#10;nY5ZG9/rPxNHHgvIoCA4peiYyY+z5lc/mvckHQen/y1j8O3HK2PK5lxHbyJVlBQgBmFrbpxwBBz3&#10;fgQvy2kOwJvXB48XeKAV/zp4yx4vniEe/uZ5Hq+94gWbHPbOgy/ZxxsQ1ZgIh5afvXVKUx9+AOM7&#10;3a0Qt6AO6teOa98GpeqAkQZKEoc5idPdXK8lsjsXvzWfVscw0LVHUGqKkSUnF/2P97EaSLdhm+0T&#10;yxSVeXJdZxruli93o4+MK9cudaiNUht7rey1ElHacGiMGkjRbbsZOr+cM5dlJsbGlKcR9Co/u+2N&#10;Yyb6wJGF4azgzQCGNPMCfhiF0N1bMqnvl1mNaVIu8+TPGTzkutZKbdHFrHAiXH8vduFbq/e3cDtn&#10;QSziBiQhRcz8PQ9BMB2vYd6Z1k7rnvcQCef+GVUI2Mmv8fvNG0pVxbSisYO5mUsMbqIu55X/W2bI&#10;9s37etD9zniH3kcMgyIhEgfKDZwsCILvW7H6QKNJo6piOH1pK9VdTsdemlJkbkYMxxnkjmTYIw8q&#10;hkBP5nTBU2M29tIYyNnZEWZOZ/Z/3OpfFYLJ0BKNvDMDDZ751dqILVEPQM9nlmA8DSmK6kDFfX+d&#10;UnAqsroONkelDr2niu95pTVKq9TWEPFg4EPDdXgkvYe6no3VYX4z7n1VPz8cTfTdQY8Lor8ZOmqg&#10;1U6pjTZYBRrCyD3CB1b/2QQwf7c28HUY2PxDnotxX5vfX98iwr/3OR6PNcanrjUWoemBWPnwuvWH&#10;Ec1Ri4g8YEunAPv/Wvezz/WSjCExMO6JmNJwBRTMXEe91/Y428dZc4TTb6URWz+e9Jsz8cf6sf5Z&#10;1ze8gBiCF07HZitCiIFpEpbFk69vtXBfG7d7ZnmqxOCiWg2d2I11K9RtpZShcZq8SDs1CL9zHfQX&#10;DepBiFM+xeF7Lex7odSA6OEz9faHATFsdFWiitr7Rfl7qxMpHe575fl25+vzja/rDaOgFmi2UU35&#10;6XPnw6I8/+HCfg1cJh7F+4FqvGmejqnXWy77gXockHirHuC73u+U7XLqbPzx1CffY8PRccCGGAnA&#10;dReuy8IyTUxTYjMh2zgExa2653k+HcBa82Kj9879btzvK+u60mojRg/vnXMgx3GAB3M6jn4roDsR&#10;Jnk0kpjTj8w6FtQpK0GYUvYQ4Oaue7VCObEvO3/2F+4jAPbeRNSOD+287rr4Y6k1Ak5RFPVC2al1&#10;jq7ElNDqbnnb5rqfFtPfnbuevyt4sf2mqHhL2fqHLWPorbywAUc5wghHtaGX05BO6lgthaLmJgPH&#10;CcajNdSzgHTzhTgyZ06L6lEy5JQGncrFzbUUMKPuxY0wxAvVoG55LSqkEFjmzPWykFJme0kw3BXb&#10;4bxmnaBuYf3heuUyZ3rdKKXQyg7WPdMnKik2bsMKe1sT+7rRpoH4CO7YNmU3RbGOqjDlzLIspNxY&#10;5sx93b777ZYxADDz99uNOoRSw3BVbN44JmUmkhTmyS2mL/NMitGdENeNNbnm8bjv/6/PfRYU7//d&#10;g/IpxJjxFhkQxUyZ58wyz8xTo+w+3Z1TYM5OFTt0epidTfzhNRhDgBDROPKdMqg2R9SOgud3LjOj&#10;Fg8jr6X6oCdncpjdhU8MWqX1hu0FCw+HUcxo0RsPxAux27rTurimLyRyyoh6Rp2OJuXQKx65Sjln&#10;NERiTORphNeOwUiInsc2TQXELaZTyqTopjfHhi56NDO+d6qoU2mrI80ydI9TzlyWhWmez6Dco7nu&#10;vXvsRHaDk5QStTenk+NUaRGh9cN8xinKMQSWZRpa44xoox8DxO9aMijBvne15ntEd7Ej2g/qpa82&#10;6MSH9b/HN8RBc/2ODuTH+u7VulNaD7bG7z1MjkbnmMjIYMWoKjoaqd47NgacvTcINpgnbwak5sOJ&#10;3gd7oxulNnpryPj+g44bVFnShEwTs/rw4/V2Z9t2QgijBvPH1xB8+Np9Xz3Or/Hq3/z3P/xU/bF+&#10;rN+9vmmqUkjOl+7dpxf4VDYn4TJPzFPgXnZu286X28al+GbvTnwHMtVY751931m3jVIOTcExBft9&#10;m223kQ+jMGfhmhOvc2bfN/a98rLupDmyhPcd2070RD013Kfw30lHTFeKZm5t4+va+Om281IbMbr9&#10;d29GKYW/Pm88PU283At7EyxkkMHBkDEBPWKmGOL4o7DXkfnAo14RQEI/+7JOH02YC9h1PCZ8s1cO&#10;mhJurZ4Ccw5cUqB2SIwMrOHKIyHQTYY1b/VpaGvcN2NbN+q+owZTSFznyHWOTFN0xCKYO1L8rOsw&#10;84nniRCOog1RN8uggQZQCDGRYqaZox33e+E1tXPfPBrQd6+fd7rit997HCIWvDlQqyR12/nozg0n&#10;upeSIylh95DTdV3Z9o2ahRx/6bryNvfl5xPgQ0v3b5HPYuNx3bHJtSJhCI5tHHghRuI0oa3Sy8Ze&#10;CmtwxKqjI/jXrQPUGkEZBV1mnpK7IQ5zkWZtNCc+SYwjS8d688OvGb15U3UElYqqh9OKkJPyYU58&#10;ui7EGLlFpVSjNUO60zGDGEtWPl1n/vzpSgzC/dZ4fbnTultQixkhBmLy+2TvnVILpRb/HPEhwZQj&#10;8xTx2nj8bskRsG7+99t253uKP7+lhCiK9EatRtsbtQp7hb0VulWn2yXhipDUWOKInlDPcarWeV03&#10;Lnm4L/5Mb/prKP6vuYeeyPbRVAUl6BHE6/bjYp0oQk7CnAP7cOu7TJGnObFMkRwFHejNeX++KY1V&#10;HGk03LnTzSX0pN3+3qvbevch3O7GMKrKnBIpTT7caY29u3an9YZ2papSh76wtOjB6F25FXheG9te&#10;yLMxzyMIO0QSbsjRsXHdPu5Td850lDHGgOGBwAy9iOukMq37sCIEb5KcAuYo2mGzX7ux1+pIT4ge&#10;XGzdEU0e2WZpWPEbNoYTldqFHN0RMMVMUKdW55whuLmGiLiBS2ls+05vlRwz13niurjjYAjQq2sS&#10;v3d1E5oZe28UsxE2LU45Fg9xD2PYV+togmtFREh5BGAHhS5+pP6oef8hq7dGb/oPO0ds3OtymNOM&#10;eijEgLSHqye1DtOKjuk4g9/ow60bzbzpaohrood+VYeMobsrluuql8ldM+tGqzsvr6+8rjvLstDG&#10;oPsIILegTGHkaw7TnGP4JyfVCH5cZD/WP9v6FqnS4CiO+UYqQO+VIJE5K1NWVCtb6TxvnT/VzjwH&#10;5pyI6gjHtgJ4obPvO63mB81A+C2js/fXaKq8ABTmpFynRG87e628bpW4GT1Wwq+0VeC5XFkghe+/&#10;LTcS96687MaX+87nl7vrcwZFpZvQa+UvX25cnxZ+uu3cSqfaQWE5ELLHK3krfj/tv3/2gkQhRZhG&#10;I+PT9wOBERAddJxfshQUmKOwZC+iPl4yEjqtNFSgtjooSZ3aYavQa/OGunf25jQTvw6EOcJTEpak&#10;zMltUQ+05xfv9Hh5B6PNv6aopiFUBQsds4hKJKXJQ4Eb3G8rL9MDMfUG5fgNv13vWTrraDjfiukt&#10;BA8LxV3NpgCTBL8GRkMbw8hAE5+mlX0fE9kE7zRVj9dwUOl8yhdjPBuuw372H7oOpKr3Yfzh6K2G&#10;gX6Yjam4o2734gHeW42UJjSJHF2wWiNYO/NwpkELS8FRxCCub/RmSdy5zbpTkxSGZxtiThGjj38Q&#10;kOBNVfAg2Y+LZ6H9FIWKZ6YF81iHPOhSf7hk/vRhIQSFVvjpc+N230kTXKJrQTz/x80f7NAlGl4Y&#10;p8yUPasniiFWCNqYp8B1ySDKZUnc799JRhYIeLNiJtQubCMXbz9zmwpRK3Oo/ClHlM41CUsUUhju&#10;fL2wbpV76aQuzPHbZ/+1gdO7zqHH371BqkCwMa0RM7CG9BEcmyIf5uQUuW5corBkZUlO31XxAglk&#10;GLX7PW2jCVPzy+VE01X5vRmkx3LrfUc+6jAjmVLkMoVRwHf6bpReBwo7xO94I3DbClUSXZXntfL5&#10;1c+eqwU0ZnKKTgU1tzxnZF31Y284WAJjsHI665WCqBubqA5Bvz42aMPztNoYDvRuBBnxGnulNjDx&#10;qbu7qlXXCYsQh6kFMGIu/PffmzuiqgzqpXHmbEnUk0K1NdfHlVKhV5ImrjlymTxTC4zGQAC+4yI3&#10;84K4dGFrnb17kYyM6yMp5EhIETonQt1bR0I4G0QdIei/d3j6Yz2W68kf4bu/Gx0+6Hbnw43BggZk&#10;DH9bbwhCa9XPNnu4+50X1BukqpHPXMA2MuzOgXVvRDFiDlxypu2ebXZbPaIlzULzzWVkbBoxBfas&#10;WBFW6WD1NM9Bxt7Em9fyY/1Y/yQrvuXym+FZLON/rDcvNFWY58R1yaRnDxm8Fw/f/PQBt4sVo2p1&#10;LniMbCOfZtuMD/YE+M17mE/YINIexhDvCbTfWzYQD7FOUuWSAy8psIbgdIjaed0bVLeEP/RiD3cu&#10;z6OZUEKGKEKKSqmHU5I3N+8dCkYAFUpp3G531nUjXYR5WphCImrmtu3cKvzlyyufX+68bJVqxiMs&#10;yTUEB6qjoxltvTly9rNNovcDdXAu/zR7/gkymgkTZLg7NXOx6y9reFeZXXLk09NCSMa6VaTtnnbe&#10;nR9vCK/3zR3xrA9e9TAWse4UrqRcp8iSA/Ewnzg+l//LZ/ZNxo45haX3RlfP+5nnC1t9Zd8KIpHX&#10;3s8JvKe068P++s0SSW+oEYcezT/z1jqtVUSUHgedxypJGjJFYmYU9Q9XM6fdQFsd3Wm1Oio0Mp4M&#10;n+IexZfqyLUaqfRvUSr/jH+ZmeafbT+pid9QYwf64BkihzbpcWWI+jS4t+bOWwe98tBKvUHPYgik&#10;MNFroZbKzdaBZDllx7PIGlE5UaYUYZ5cf+fZYo4yRx3XmBxBznJmj51BuKrDBtubUutuCJKDcpki&#10;H5aIqtPjjoK9mY1ppmfd/OFp5k8fL1g3Xl4CZS8831dSh/kaiDlie3d662giTQ6EEKYpM2UjRQEq&#10;Yv7Yy5SYcgANXJbMaw7ENNwUD8G5CIrSzRu1LopEvzbE7MxP2qv5P82n+2aNIMZ1DszRtUChFxRH&#10;yVR9+HHfC8+3leVyIfdOiAEMSi3n8On4DN+9Ns576v277XDXG7XHyFQKXOfMfa+0oZW5jmHUHCNJ&#10;APMhy9uoif6ojL5xiXx73f+m7DgYxWF3Pat6UaQC+75R9v0cFk058WHJiDpauYmN0HDOZqM1o2pj&#10;pVMoNDW+3Ap/+XrDrFO7ME+ZT9eFOcfxPDu1Fjo6TAb6+ZwhDDdE9a+VUjCqZ6O1RxYcOB1bMfbm&#10;6N6B8jWrHno9CstmNlxNCzZoVXLc36rs++5749Db9VMPFwYaBtrdGl7xcF0TYd872+66FIAlR5Yp&#10;koJfy926N53vFJ3nWdiNftjaB88f24tnL+5dKMNcpwVhijMiTjEXdRR/23dab8x5coTvjHvwBvMf&#10;HlL5/+M6LvHDtOrckwc118/AoUL7HXX+oXGz7ojm8WCtjSD6Mej4vcvPRx7mXaqo2hlSbjx0juOF&#10;YaP5D8F/x2Mo0UeW5SbF0c7uDq5mNlw9PbdymTIfrxduzzv3EQVw3ysXFNMA4yy5zJm8ZOqeuL92&#10;pFd3OHax8PkbHL6BP6imP9Y/03ogVYafqEfd2/0LnjkwxONzIiVh3WAtHgjaWmfJSkiBIMaUnBK2&#10;1uYOTNUPpPQzSOhsXOy306OOkNsA5DFZD0GhwF47sjVEK053Hwf3YSM+tCYSjHw2N28KmINm9u5r&#10;ksFnd7oG5pqDy5K5hJmQEv3W+LzC19vumT2lO08d//VbNfYGRCG7N8PpiDio+e/+vkgnRGWeMvM8&#10;j8P9mBj55KZ1kMGYi4eEC7BmYJUUhMsU6SL0LjQrZw5S690nrKWAeeCsAaW4vbhntgQuOTJHJQ/3&#10;PuHRUP1qU9UPhYaN5sJF7q12Su8uPMdzTlQDe2nItvNl34fmIfhnJu9fK2G8f6On8gZqvJ+1Vg/a&#10;FEXyhMRAtEqXRg5Kbkbobyf+TnOJMdBFaKVSil/nR9H+7anp15aZ04VqrW6JzKO5edsQfXM1vfNh&#10;n0eEyOGN8EB5eVyfgmce9eYmFYjw9nw5qJaqSg6BkhL3zTUrZ0c/TCSwjuINFfTTSjoGPRsCtSNI&#10;9GGV70wfvw5UXYAcgxfJcqBoNl5DCl74Zcd8osqZQeRIo5Fi4JojH5aJD0umVEfDWh/mA1Lpy7DO&#10;luN90cc9O74WYyLFist+OtAIKsNsICDBNSs5jcL1eHPfNDVHr2DiV+swy4Ruo/isrAXK+BzMGqqN&#10;OStxdnSkF5iCkoOeQ4qtV26rW88vWYnv2F0/zAMee9J7693BjzEs2A/KjBHEjQ6mFNibIz1z9n0z&#10;BUF4fO/xXN6cPe7v4w63gagfIckHpe17S5v3JCGG0WqjHtb2qm66kNzopEanmrbodGUZaFE337PU&#10;HCnc6Xy97Xx+WemtUufKh0umf7qgxGGs4roPpNPs4Sp7NDmOcPdRxNZxJKq7iY5r2Y9HG06gnXNi&#10;Mq6Z1uvJSK7NaZgeMD0af4QjWLW15tTA0bh28wzBg+auojTxZt/UKbvNGMwCf+1RvQn1IYjfVM0t&#10;Sj0i4NfWgSiNPc1G/ECpzlDYx6DRUhgGUF4W+KCq0QeaEQdKJYf28j9ljXugL2PPeTu8e3wL707P&#10;ftM6ioDD4Mv33CNa4x+1TmTbDJM3+WTBTYCcAfEYhp7n+8k60vM8bs2Hsjv9NLf4ZriJEcSz2j4+&#10;XZF6Z7v7QOH1vvKxGf1AqkbY+DwltilRfdMF7I35yRjM/kCpfqx/wvXtiX4MJfoDVbDuDlkxwGVJ&#10;XObAfevcSud13dn2wsdpIifPMllLc5eke2EvjVKUvexj6vIoCr9Zv+HesHHKuwZDmaJwmTMvW+J5&#10;21hLZ7vvENw2+C095tggYuhISEyNkcXjN6kfmI9gu3ee3d+mXumtEMVYpsAfnhY+Tld0D9jrzv9z&#10;gz4O99veKA1sgl6Ndd9ZqxFsQmzkCwUhWPBm4HHGgQ1qTK30XpmmxPVJuCyzi68HbbD1TjHYNxs0&#10;LaFFRxNUnJKo3UOdn+aM5kBtwlY3P4Cb552s+07o5bGRmrENC/GcItdl4jonpggxeFEN5nap34hJ&#10;x8d60mR8Kno6Dg1L130vbKVB7EicSDGTYmZdb7zuN+599TDOeSJFzqngz5dQ6e0xSfdJtv/3vu+s&#10;6+rfNxkxJ6ZgmHZyaUy1ntPfY7IfVMl5om+R2gv7vlFrwZVo367D4c7MhjnLxjTClI+A1l9bb//+&#10;/PNXv/udNSbSxkFPCudB13v3AFRVpmiU7E3VulcQp3q44x+odcTqqcELwolQBVWn950FuiNROg5A&#10;C4cbn9J7pETPI+u9UVtDzQhBmXPkkh3pNHN9WlAd1C8fksw58vGa+XSd+XiJ7KWTohd0972ivdCe&#10;3FwmjPwhfRN6rOJfy0nIsZ8uU0onqLmj4OJ5XsvQjP2ySX4UEjKK7DMnynwQsG+V2+o0PouDbifu&#10;LneZA08fFlKKlNWYkxtrANTWaHshqPC6VT4u8Zvr4/ca+Xiept+Ham7+cbjR5aAseVgbGyxJmJNr&#10;vwJ90DXPVzKKqMee6ajGaNbOa8yGLun7X+PpADv2Nzv3H9dSmnqBPqXMFFzD0WJgyxGss5XmejQN&#10;GO4WWswotfJaGn97XvnpZWW93yhPE3/8sLhOa4Sjt4HuGq598r21v/kdRrNUi4vunX+Hoby9lc2M&#10;2gyG/f7BiDAGNU6d5ucUXUNb++Ye16HHOhCIY/+qtVFqdSfbNvn1ZY9i3sQL7K12SjMQJUXlMieW&#10;PJpkGSjjN4ESbz9d+QWl9HiddTierrWz7dX3ox7Yy0RrPkzZNjePsUExzgOlcnT+Qaf8sf4164EG&#10;H+ZJrnF6DABUhH9ce3Ws8Xyqrimsw4hiMDR8ezgGGm24wwaMTik76y6s3c/z+iasXqyMOgeWnPlw&#10;mbGy8PVLZNsrr/ed+4gtEQZTJPlgzepMm6JbcFkb9+jDoXS8In7jqflj/Vj/puvbpspA+pjJmB+g&#10;poJRiCFxvUx8uGT++tpZG7zcVu73FbtGQvTm4DJnlimjutHLzr7tbNt2uhyp6C833N9EH+EYbxPU&#10;TRiuS2ZeM3qLFBN6hdgqngnpB/jhtOVFQMfCTt67W4OrnQeNjUL1veWucRHKBnUlS+MpB/78YebP&#10;1ye4G+1zpIeZl9sXvt42bqWxVW889lJ5eb2xViM36LExTxM5Rw/kte75RqMBOXj4a1spdSWmwOWS&#10;mJeZdASmts667by0wMu6kdToORLngA5Rc6s7YpUpKh8vkYmJvbpgVGXnoPpsuxcfDFtUM6Ga017m&#10;aeI6Zc8iiUIYDlyNUczZAXM+lsh4T9/a8dpjSrZthZf7RszG/DSRUianiVpfeH55RaVwEUXThISD&#10;FvHLi6W3djoR+XO6+2Hvxt4cUe2tY13JHchKiLA3L8Zibchw+3IHt8jlEmCf6evDKvzda0L1bOK2&#10;beP19XU08P2kCtX6S8ri8bPwOCx/Sdv8+8vwIrqrm5aE4G57Z1OAN9Zzjj7VfhbW3Ska0zy7Fa4I&#10;Kob0NnQcrleMQU5NlffOrpsKquTgKE9NkajKNI0GvzdKcpqVNReyqxnKKOqTDh2R6/E0jKaqFFor&#10;5Kh8WCY+XiY+LsItOKLVWmcrbh1vo0lLScm5UVImRs5MNw+lDiNrC1rtiPShwVTmrGj0qWmKI+fp&#10;5+/r2GNUla4ytpsGrVH3yrZ7uPm9erGg432aJ2WZI5+eJmKM3KXgxuSO9NZq7LWhe+O+e1D2iZK8&#10;DVr9V64jZNORpzEQM3/uOSnXOeGOgDBHmGMg6UAVT5TurY38QTF+DFmOoU/vnWrdDUx+wzrpTUfj&#10;Zp1+6KlqJQ7nyWmeyKEQgtBzYM9jKCcViQkkDJqdIyhb7bysnc+3jZ9uO/eXO0GMdduw6hTQM+qj&#10;1tFA2LAF99/X6QAdnrQAACAASURBVOk+QDj0lM0M0YiE6Hq1831p5/DiCC0+3FgPdOrRaAmtVvqb&#10;7wsazj3++IcBOPfu70cphRbsgVbrsKBvHnRfmm8YU0pc54lLTqTo6HPDEbZ326pxHh7n3VE4b3vx&#10;f0pjK52tVLzUNb/m90Lvgfv97rTF7mY4OadT63XQFn70VP/Kdbx3o4lWVTeEwK9d64Yk+b1RVb9c&#10;x6AsRoK58Qqtn0yWPo73w/3PKaMR6+6O+3zrbDGx7btTxaO7x2p9SDWuc+YyRcqUiVH9miqN+1ap&#10;IzdNxZ1JP15nlIVtSq7vN4+leRiqP/aQH+vH+mdav0CqXK+EH6R0dFAIYhKWeWKeMiE29t0LtHXd&#10;aGVyr11xikmeMiFGWnGkYN926lS9cIjv0Fl+4wZsBxde3HBiSYmcEiFGpHmoZOuVYs03JoEmNmhh&#10;Ru8VXXfu284SJ3rurtsRpfX2q4lySiMQsLZjdSeJ8YfrzH/940f+5dMf6K+N7adX0k8b99cv3PfK&#10;Xjp7M17vsL688tNPn1lLZ74WnhaH0GOMvnG+OWAPd6Vt29htY9eO6jTsfOMoIp0qcr/d+boZn19u&#10;BCr7ZUI+zGALOWdarQidKQYWyeSw8FoCbbsRm9tNyyhS3hZP3ga5S+IU1a22R46TjqDDZm8n5N++&#10;caKCdv0G+XqctuYo0n0lmTJd8byqmOi9c7vdES1oiORpGZa+v5ywgudpnEJew5GJA8GrzW3+awEC&#10;hMScwrBX9++prXme0Zh7pRi5xIW+vXLfX4aY/VeuiYODPhDFdV2Z5xkzxpRxNJHv0RZDGFNyRWRc&#10;09+7BmJrg2fvDYVSTU7xMGqDeifk5kXpNnQ1ITk+e87XzbOHFNf5hTGJdI49HO5Lqm4pPaVEmyZ6&#10;a8zzNA7fSBrUx94b+7ahdthLe7PmpiB6Wq737gYEZS9+oE6uDZkClHHI9jFBlz5cO2NikkhtUKdM&#10;CG5nrmOymzSR0nAqG0evipwUxRBdQ/drN/pJnZSB9I57s64bpVRK7YN+ZUTcdCDlyDJlUk788eOT&#10;a9mk02rxTKMUaUW/ccg6hg3fILC/o0o4BkKdwzCkj2YYUlQWkqsrzZiDuyFGMS+YeoXwQGLPguXN&#10;vWt2IFVj+HToPH7DestUOIY5vXdq8cFFwEjDvTFTCTFQo9NHXc8TkJgxUfbS6KVQauW+FZ5vO1+e&#10;73x+vrG+3piD8Xq/s64r+x7oIdL6o6kqdVDoUKfCHiyI8foOIxgV9QBmAYY5ykH/a7U+NJ8aOGie&#10;HPS9YRFd13XQm/SMKait0qw/0CozVCPYoC1vO5t25hRHxMYDqSrVEQHE6XfzlJmm5M5p3a+tfrzf&#10;71xUcphujOdqrXNfN7a9UEqndf8dwcNZ3Z1xpzdh2/aBVLnjaEpDT3XweX/rdOjHOpdxNOPOIjji&#10;Yvpw2XMU8N9IrKaeSxjNtVOMIVbvjdYGFXmcv4cDpjM0Ks8vO2XK7MX1yx5nEZCBcPnQKfN0udDq&#10;RoyRry+F19uddS8jncEdXXOKXC9ev3yeEocJ0i+3yW/Ilz/Wj/VPseJb+kml4MFu4wAZlDSnwQhJ&#10;OpeofIyd7V7ZS+KlCl+LsnQhayfRmAOkELlr4iuZuAtslY+qzOLaCQP26kiHaED6941e1A6jgGHb&#10;qlCCICmSUiRZQ+hEGvEUiQ1nPE+no3e4bzvTtrvDTGjEOLuLXbNzYzvQAxs0PLHG3it7EIoqFjNP&#10;+cq/LJ/403KlaeWnP8x8/B8Tt2KwV3rp1AovtvPT8yt/fXnlZatMHf5sV3SCqe0kPBNiLcJLDWxV&#10;ud8a62uhitJzxpoysbGYuNugTNxQ/laE//O687eXQu/wqXaaGAR4cqadBzpb55ICPSWepp09+nuU&#10;tRPYEVPM2hBdCx3lwgspBp6mzDJFQs5YiGOCPw7et7qCn60ToZLjgHeKXVPlpWc+73cmKp8w5gwm&#10;nbUJX3YhWCYtyqVv5NaJGgh9QiWDQqfQ2WkSneZljahCChGlYAKlG6/V2GpgrsYHDa4XohOtY/vu&#10;IaGWoUMMiSl2hEpNsMdARbg34UncuEHqRhYbmqfJDzmJ3HZhbZGtBUQCWYzQC52NV5mGwLifIaBB&#10;O12M9oYj3mWY+Y37MqIk9JwAd4yKeVMouN5iXOU2+Pd2wE3BeepzgJadlldrZaswLWDq03cb5jTW&#10;BMWDaYOEQc8aKIo4CqYx8JSNSxa0Qg0+SKldKfvBy3dnwb03ai20CjML2OSFpzYI1VHOPlFNaB0C&#10;gSkklhiIQLROHKj5tlViEJpVphiAhEqhayAEowfD1EgqzLtBCJgkt5TuV1SNKEpWj2NIZsQaIfrQ&#10;t4/pMHiYq3UfHhAUK51766w9sNbiYat0shhRvCnOMRLzTMoTf1rE8/Na4HbbSccUOGVMI3sXNgtU&#10;MzKPNAIBSq+YKSZhmEoEspf951Vi5+Vx6CIG4sOBUBiOLyafQGvyUGKpLFqx3plUCPbGEl2jXw8j&#10;TEMHIpXCSrfiZ0FPQKC2G83cqa9sE3VLSKgEMUTHnvkuTefYE3xv6ZpoJmxlp3cIGLM0nkJjokJM&#10;ju6EQMyJLIUYFUbWlPRG6I17dQ3o61b5273yt7tRamTala9r52WrrHujxsh9h7WM12A6MnnMky6G&#10;822zQLVIk4RJB0mYPTRmcB4K3njb0D+Oeza8gWn8OLVhdCGD4m0D7fPP7XTZS4lmEQuJ3QK3BrEp&#10;Mu4xVWdLUO/UYWyiApcpsaRAoo0hhqt4D+Ts+AwO2u5htuCXu1F7pe4brw1u1dgNqojv863TCOwo&#10;L6WjxfhalFtTbCCgS2gsWgkHqilC45dawf8Uawx0ez+GIn7GuTRbfiNE9/Phch8tcHUGgaqzaiwO&#10;G/HIOMl/+bO/ZRojcBhqHIMTobtG2kDUCwYLndB3H0SHzC4JQ5gCzNp8f0wzX2vgv28TvTTWbWfS&#10;zjXClALrHmg60czPp4+zwJ64xMTfKmy3znaHViJYIkglxchTjuSa+DJlkkZ6DzQLGJlOAvMz5t+C&#10;CPlj/cdfh4vB2/Pn2A/3vZDz5EPC9s6Qvvqg2MwH/yklzOqbxz0e0f/0r/t/dxHi2xl8o/D4DhnU&#10;ICWIhxqG3lgCfJrg60ujtsBzEb4U4U8mZBqByhQcfekh80JEd4hbY0qNSQ1NTgECdydS1e9vqtAh&#10;mFV3DUNoATQnR3FKQ3snDsc73zz80Gq9c/iZ76WyboUyByyNDUWgi52p8geacUDNgUbpQhlNlcTI&#10;dbrw58sTH6eJlhLXTzMf8sz/rp2+V3rxXJtbq/zl+cb/+vrKl3VnakoRD2y8pkYOjVYar1viL/vM&#10;rQZeX2D7vNFCROfMopVYb8Rc0Z4pZF46/J9b4X99vfPXrzvFEq+lIlqYp0bOHgCqJgQzlhjoQXnK&#10;sGcjRuE6KSkYKvW0b+0EEOPCSg6Ja86e+5OSW5PjzlZ9cEblzaX1dn2D8chZBlJRXi3zXKCMDKQp&#10;+VWxGTwXZbJEseiIqVamCKELKglRoUqjUqnd84tUGlMQpihIVOgBU2Xtws0C2lwrlNTdKiNG33f2&#10;XgnViwcxSGqI7cwRbinSRLk1YzdlVkWo5EFJMKZRiwXuFe4tcGmKSCSrkFsBNm6S6SeNgcFJt9Ok&#10;wca9UMGFwwd9DyGeqIE3VV38z7OJEsbXYKjbvZgSwcSYVGgjc+pIqi/NMAkgrk1BFOkeIh3G/W9d&#10;TptohjmAaOAa4ZKA5Hk5KSvRhPuqI/PHm7VK514LNCFJovcMqpgVuuw0DOuJ2h3xBNdazVG9fLCR&#10;d2K4eUnz+zOpEMR1LvtAvcx7ASJGKs2bRSLWE9YuCIUgShLzZqgbqQWa9oc/z7h8D6pVUJ/MFip7&#10;67xUYa+d0hoinSm4LXohMOWZeVZinvjDbFyumb4nqBs5eksUYkJipjRj78pWG7lWHxZY9fd9NNkF&#10;qCZUBO3tsZkfQzAZtEx9gxrh10E7Pk9xunUjEkUJYiTauH4FbASGm/n9PsiKjJbMMKLcqQbWIyKT&#10;ozTdMCq1VfatsW8Bln0ghULvw/XuDCt601D5pk/XgJFOxAiErMqiwjU0khW6zD6UESFEJdoDFW61&#10;YVrR0GhRz+Dw592L/loj0y58WTsva+G2Fjdr2Y29MGjJ0JrrstSEFAc61YxqgU4cZ0c83/uDZSHm&#10;4nsbAztBzrmSvq1vD7fbE33w7z6cFQ/0PkQ36VmLYprYTbgXIyVBAqQcUOsEGlI8iB08AHmZElMU&#10;gh1NVR1T/cC3xbaMfMbg5jbHp2ONWnduVVk7VPP73XQYcoiwmWDFkdfnIpTqiPA8JS4RJsowJIIu&#10;6jl49j7t+T/y8oGGnWG8b883kbfxyP+aRz7WEXqviDbE4mj4A/6h/AyhcWrRzx7j7603kM8YEJyx&#10;LtZJw/G0V4iMEOmQ2Yl0GxEt0ZhiQFLipQb+x5bR7vTRJcIluuvoTRIWZ7r56PASoCflmjORSCvC&#10;vkJrCjYcLlWZ1F2lrzmNqJ9ANx1NVcR+tbn8sX6sY71FzMdeLUrMyl4bX74+818//ssvfuoPH6/8&#10;9a9/odTKf/kvf0Y1cF+/8vYeEx7GKW+JqJ2f0//ee1ndaDSke4OVUuKyLCyzcC+N+/3Oui7UFtyb&#10;ekzc5tzJe6Fap5bOtkGZAy15DtER9yGdX6Xbvft6xIWbb7ePNKYiU05MuxtkBHQ4usqbJ1MCTkfq&#10;tbJvG9smtDmejychOlpnBv00B3Qo3oIX9X1YFqjw8TLx6Zr5+AF6F/74IZEXL6C3WtmssXWjl8pf&#10;P9/4H3954WVvTGUiEvjTHPnTdOEye5H1emt8vTeeN+Prl8+sP/2EpUy6Nlo2Zgq1JTriGS33nc9f&#10;nvnrT8/89Xllr0qZldmu/HF2e9LaDVPxcL8Usah+GF4WsjnUPudEFKGr0I7CQYUYIjk7rSkEd3Ds&#10;w9rUnCPIr1nQ/73VzWi1UktlN6fkqDgFEGAvu7s3mnOzU3RqmVpGLOLnfiRKJjaBGLyxUr9GYkxo&#10;Uw4b/1YbFocbkTryUq1jtaMNN0EQ11mAEpObVaS8I6Jue986ZmGgNj6pdD2FXy6lNNZ1Y6+Vhhfm&#10;fQQd23nweUFVuqMJbvN/UBf7P+aMOA79MU3VEEghEWNCcLTKs7faQBHHxHWYV5QOrTntro9JrN8G&#10;TqEL0R8rpAbBmHL20NKUiWEd6QFjat07vTaaus7MOiO82h+3tkapLtC3Qa9CfRxSm39dRM7g0Ti0&#10;mTTn9acUicnNMt7a2MNBv5JxzborVbMxie9GHzrLoxQaPc1ZHHVzDZ8HrRbua6esG60Ub3ij7zlB&#10;nPpXuhDzxPWiLMvCx6dC60LIkze46nlVok4nXLdODJ69lNTIQdA40LUmo7hvrLWcudoHNS0EpYt7&#10;3Pc31vTeINqgSUaCDOsd86a9i4IEqnE6iHZxmlvt1Zsq9WscEfYOtbq7oYwh1RE9AP57lFKpzfyj&#10;M9fq/LLOG5PDoyccr7MN3YaqknJimjIpphFMfmgNnYKXoiNvh4PeoT9LDTDXIG3ryrqulH3jppHX&#10;W+b19c7LItjkjmPeRH1LS7ZhYgGMqIcxKBJ5g/roeY2pyHDus5OWdDa+79zDnn033rtBGWbED3QV&#10;bNCk83icWgqrVbIaU1y8kfWILer/x97bxFi2Zfldv7U/z7k3IvO9elXP+FM2tDBuA0LNCMuyGnsA&#10;HuABMhNLyA0MYICQbDUfxjQyEjCyLSPsAWaAZCPAdltYGBh6YoF7YhghJCRAsoTaXd31MjMi7j1n&#10;fzNY+9yIfJXtflX1Xkutzi1F5avIjIgb556z91rr/9VUh6ahu0GNImYu3of3g/df0ziwTJlmGQNK&#10;7eypKgpr9FnrYygKx6DVQmqQU2IrgvTGGjQoPMT44Z/7cf3Aq4+uzxDP+jsxMtm809DEmV/5G/0I&#10;S4xght6rzqpTb5+IbhvTcTlG1hgItrP3wvVSsL1AbywxsC5h0vkNzhl8h2AtMVpqDSwx4KyhtUot&#10;mbk7KRrL0IiTEIgxzmy4MVlUxzP2g9UbH9ev96XnfNquWO+pOfP67oST9H3/8vq0cV6FnAfSNx7e&#10;PRLWBXjBVHjvzwO3OthFv8LqoyNdJ2pmJruf1s557eS2s+2Jp+vONTnOAs5r6OZp6awlcN0TNWc2&#10;6WzRs1iLMYMQdMJn6EeV/kMtAZxA8JpDU4tTXnC3s+A9CoQZZyxq+5pzIqedPQnXbPBt4EXDJHVo&#10;Lhh5dtsRwHaLVbM6peQ4YbGN1TVOXgu085KxJ0dznSKdPOAxN/Le+cWHwi89DC7N4bEEm/j81Ub+&#10;1h3DRcooPOyJN0+Vt9fKuzePpHdP2LiySsB2g9hBHQbF4oRrarydOoKHx51coSc4O3j49BWvi1q4&#10;D4wGNHrLsAZvhFPwLFY4RU+wwhKsWq03aGhxG1xgiQsxRpzXg7sdqOKLgvsHXRp4qbox+vyek4Kl&#10;tr0V6/w0F/DE4HHGIc3S+8yYEYNYj7cDsVYz1mQ23sbfoAfpHekNJzM/yGgg5147taBGBqOD7fSh&#10;9CJrlerovKdWzYMpTVENmYL1Pqk9x+NUelfhbW7sdbA3sMMwugGjreoQQ8PQm9DyLIF7v5kKiPyg&#10;7en3r9s0tXdab1gb8SYQ/Gyq2syYae1m2z7GoAxDqkqP2nIj18OwRL+pTPoQxoP1WKdf73yANnBO&#10;HQONNfjpt9+H5u+0GWlwaPWOe6fVqTusjWqFOgy5C3Xoa0ilYETDq70/aEvzfRU1ifB+NtHyjGTI&#10;pEYdodG1qfB+qx3bYSuV3FCTi6HhtprR9wJFnwhaKpoJlFKh5Iz0rrEC3hGmFnMJhtIsLljitG4/&#10;rVE1bEzDi67W11IbvRUuxSJJzSVWp7RJbxxj2mXn0ki1Y3t7YYag74EckA/qNtdqpTJn3L2rIxxg&#10;vToMtgG5QSqD3rSJi5OqWYc66KVSQSzWCcbqEG3vltIq0jtONNDZO4Od+pnjul5Lx3UtoMxBLXtx&#10;0ByH0aHZPd7D1lVDKqKUyWVZZrSCDj1606gEY58zovo4aFLPcQVOdnotpLST9l3t1quQa2MvlS1V&#10;ZKT3TGNucQcH4jufmdEVITXuaKC0wTTmaCYnHZyhW4zAYTF9fN/veybn1yoF8Pl9ZNh5hfQ5qzO/&#10;rc39Jlmoi9eQ7Nnol5kXpHleYe7Nfv7893/2cd0PJsGM6abNmIyBBllvuZFyBTRTLvip5TFjmgA1&#10;Umtse2KvEJ3B+UiI8aaj/Lh+9HUzGXrRUBljZsB0mzb+3ww68/LnHowD75SlpEOXOWSTmSN3ipzD&#10;zp4LZS/0UbF0zsuJ8xqI3hCdfoyhsQ7BCS06TmsgBKtxCC0jRkPSrTdzP7dEH1jXiH3hsPo8qTmm&#10;8R+bq4/r+9eXEWNhMFrhtAR677jouLu7I7377vd/caks5xOLg5rf8OpkyB8yZJo/or/8hHwVpGo+&#10;5LdpovdE3ziFwpP37LXxtO1ctsBrZ3A+4L1VwXny1KLC122vXLegOVZB0BxWo9k4o92ic77axTIv&#10;PwFoiO/iLD14nIDpOvFghm4iB8KgD/i+GXpvpJy5Zk/Ik/I2J492UqgOmrRm74getl1zoJwVnGix&#10;4a1h0AmuKj/fAM7QRLjsmYe3F37pYedhG+ziGBdYZOPtJ46tdCqOvcCbhyu/9Lbx5lp5fPtIebwS&#10;zobuCw6D2MZ1b+ylEwo8XhNvHzbePu48XpIKv1PjbbC8uyS+tVd6F4ZYnLW6wVlh8RbWwNl5zmtk&#10;CZojpIW40jcwliCKUsUQcdY9Fx63YumH2ODHnHpN+2CZNM7emUWUbu5LcJyiZ1kC0VucWGrTANo6&#10;UQ+s2kLLpDv1Mae5HPRQ3YwtQzd476aJSiWVzrZpIWHdwNqu+g3niEGpbkMMpRX2XHVCjGDFTPqp&#10;unpZ5485G3WoE9llLzzugdA7plsU9tQbow61zq8pqXmCKP3Ufh0HhMxJdD8oKh1rLHh16EL0NZfZ&#10;VI0DQUDdEK+lcd1hO9y+xhE5MJ88uc0UpxvaUVC2ecsLzhpisNRJsVJBvrlZfB828IeltCIdnSKQ&#10;KlxSZ61wSRoQaUQ4LR4f1UhBiwszqZMakmndoTvgGX06CleUjranwrZXELimxlYGd0GJJDLGM7rC&#10;0TQbFenXQS7TKa51nKi75BI9MTi88Zyip3fw0RO9xTvLukT2pFl1FWXuhKknHa3y7tIpTamNLSoV&#10;01hLbYNc1NVzz43R+vxdDMaqxtWaI2i1Txvuos+FCNIKi5uicysMcZTW2XPjca/UWghmcBZHiJ42&#10;DBVDKhVjtfH3Rl+nNlUNKx1ax0zdmtFOfAYhdy6p4K0jDINzMhu/51J+Pvi3d+dAuvosFI0xeBtY&#10;Ypyh1Ede08w6O5qq8X5TBXpNo78gozNmVlwfQ5uqok3VniveKL3ZTqMImKi13sTPDpJDP2/Mc56U&#10;Tsp50VSBFaVWczS6x999yKH0JrSXQ7rH7VS+tTwg3qmBT+matVUttTVFqqzqH2vTrChBWSHhFrzb&#10;P9DQTWrKOOA01S/W1hXtHLCVxmU6sAWre+Qa3ESWtTFV9LqRS6U2WJyiY0fg78fi9utZN0MYw3sN&#10;ToXbkGyMbw6pEp6D61X7q09aHwfSD7XqM3SOqs2+to4tDVrBWzhHzynooDZYITjNxYxWqwXvhCU6&#10;orcMq27M1liC15rjcGYN1hOXoLUYc/r3XjP1san6uD683k9cVFqr8460b+z7xueff87l4Q3/xX/+&#10;p7/va7/3ve/xZ/7sn+FyubJET87bjfd25P49E/7MDYQ5hmO/8ohp8J7jmpvTixg81hZqKqSsgZb1&#10;FGFShKJ3RO9I1qo+oHT2XNlSY40D72ZjMi23v6pD6GACEEMnpTr51ADSxRt6dIh0ZkzIjfZ3a6oQ&#10;anU4Z8hZg1333Gb+iapX3NzQtII87MD75BzPjWcWBtaYmQelr03/7Bg3nepED6XHy8bTNelE0Axq&#10;K7xj4+HJcc2N3GGvjcfrzhePmTdPhaenK2yZ1VVM0jDjIYXLeWHPDZ86l2vm4enK42WjTNHdVgsP&#10;l42H68bjNjUdollCzkyOvhUkeu6i4W6Nk5dv6F3ow84wPoMTDbO1zmLs1CFM2p/eZM+371dZB6WG&#10;w/WqNYYx07FuZvnUNidVjhjD/NPRizZjOReqdPqo6v44p+pdDL3Nzb+qg9XRMjijDmhOw7Uo02r9&#10;acv00fG+4x1Y23B+YLy7EcNqbSBZm6quxZRMxLPVivRDdC7Uppqlxy3zdHWcTMcz0TBxNGNnAPQg&#10;5wqjEwwaoG2fp9jygir1/t2vF/FWsM5aSf9q3AZ56qzW6U0PoxB0+mfE3Oh/B4XoKAZTHWx74ZoH&#10;1z2RSp0F4pzSTze90vr8UBQXebmBqdOTNzLjGJgZR5Oye+hSBrSizUCdjpdFhL00LnslXjrXvVCb&#10;WqifYlCUlTHdyow2hePZsXEMeUbAmuqQ7LRbb62TS+G6J4bAnitlNvEqx9Ln2TBzYSaVTpsqKK1P&#10;jRA3B7fgPUtwdLGcgqcPbba8V51XH0pzqT0p5VnUrr+PQS6Vh6v+2VZPr4rCeR+pk3KXUmXbM6W2&#10;m4ucEW0ufJAZGj7ISd/PimqwpBd6E9ao6eKjQ+2Nay5c9kLOmWjBeLVnFmNpQ/dA21H61xjQO2U4&#10;Uk0YBs51rFUjhuBUr3M4bOY66KPRRYgI3usQR2ZEw3FvjjlAOTqLIwtHRJE/H4LmUMmhFZvXfDZU&#10;t31kFpvOORxH7hn6GmZYdImiry1Xcq1QZwg4k+I0xfo3Ot7cxg5tmLVq+388T+85Fw6lVB/TyZcB&#10;3x9CqvqEtJ53yufnl5veCox4jSYwQq1d6VFVM99i8HTatIKv2vx6PymlhtHbjTJ5NFEH9npc8t47&#10;tU+K46T95jZmKLT+G2eE4NSspE06dM1t5olpo2Xm8Emzil7QYA6n1I/0rB9q3ajW8/7XGJp+cyHt&#10;rTGGw7wYKhyP1Nfxc5FnxMrYWdsYNXSpk7nQh4aynxbPXXQ85kqvnSED7wxLdHirAfLeavh8t2MG&#10;w2s25xJ0KFUxMDTOwzndiZ1Rd1bnLTEGZcjQ53k4XtxbL+iAH9fHdVtas8Xg2feN87qS9oQ18Dv/&#10;0R/jD/z+38cf/Of/Ob792YkgHxhQCPzkT/5efuEXvstf+kt/iZ/7O3+Hv/+9NAPOLblWjNV646BS&#10;w9HIfZWm6jgwDiHjTG+/WwfuIVFbItXK45bI1d3Em4u3LMGxWU2Br11pNFtS+1tnLX5R0ay6Vn01&#10;CmC/HcrzYGs65XAGFu8YvWK6VcrIraGawtvpdFaq6nNSSuQ82EpjyRVjdcosVmVYjOlw1xp9NHix&#10;4R0i48GkWbVGH5VcMq007AxClEm1SHVmiwyhYUkVHrbEwzVwSYVUB3sdXFLl3dPOFw87aUu4OrAN&#10;fB08tUzuie+8vqN2w54b173w7mnj8VpYT3dYA7lmLnvm3VPiccvcnxaM0/wXNc/qGBrRW+7WyP1p&#10;0aKVpq5pqC39wBBQjYOd/P9hDrrMi4P0h9jYRJT6Mxhqm1wrrWrBfIRFL8HNkFYVRF/zTuuN65ap&#10;BqpkVu/4VrBYpxlluVZy7bRWGOI0g2YMvIFgtfnuvbOlwsMl8XBJDGBdDGE0TG24WlVtblRIn0ql&#10;tErKhVo73luErlO73pCu+UMN2FJBrok3DxdWL7QAQTrnRZu6jiW3wjVV9r3QSiaYhjlHfPQY72dn&#10;fhtn80xN0t/FTPrhIXLXelDRqXEcOEOb+0MnEqJSd713tNZIKaleCQ0NBrhs6lC5PG68fXhi25M6&#10;/onBe0uejdiWCsZlci6T+iM68Z+0O2dE86WsudFFlY45t6CJsKScSXkntUEpTcX5ufD2uoMxvH28&#10;0vogeMerswXnEKmklKCZWwBpHwMf/E13MLpqQAxDbcODp1+1UXz7cKGjweW5aZHixEyEzeIQUk70&#10;LkqJq4rw1l3NOAAAIABJREFU5Blq6US1icF7onf6ezLwFqKVW9NhGHhrCd5h9oyMhrWWaCytNa7X&#10;zLutEaww2kILhuA8MappQ+uw75nL5crehmrYrO6RznsiBmdVH3e5bORSaBiqGGxPDC98eq8B1K0p&#10;m+Dd087bx409Zc7RYJeGCYMQPKlseu9SkGmTXVsnDcsld0yvBOdY44IRiCHoftw7KReuGaw0XO2M&#10;obo766bFSquM3qYWVvfvY3BwrCNENsaIs0aNWPqg1KINZTO3kN4+UVgjBuctdjYc3lqYe7HeG4sa&#10;pnQoDciZEAJHVpYYNS+6NVXz0VHzTLkFnH6zQbYvtDMy3W29JVlDHYNWqiLLpTFOljaK5uuVig8R&#10;HwPW2XnP9Gebe9HXbQTMmOegsaRc2CfNk64U5n3GfvTpcGiM3svOWDURGYad2dxNp0JrrWoonZvo&#10;nTZz2qw9e1V+XD/Yeg791bgNa5SOq0MFDcnu3c9IiOf1w9LwP/T1qsPV2swJOGvZW2fPmVIHq9O/&#10;u1sjr0+Fh72xFz2vzovn/ryyBEd0QnQaOo4I3k6nU6PxPOdTZK9gzcA7geDoRvMF7VRtxCUSF88Y&#10;R3j2/JDDcfjjffZxvb/GGLz+5BMuT0/c37/ie7/4C/xDn3+Hf+WP/sv8oX/h97OEheCEX/zuW77z&#10;nfvv+/pt2zifz/ym3/Qb+RN/4t/j7/29v8cf/+mf4f/+f/5f1tMZxsDZQGnPHJ5x0A+G/MpN1cvM&#10;juO/1WLbcVoj9lJIeTos5cbr2jBOk92jEbwxujnTyBWuebDmQQxaJHqj2of0FZ+N8SWe4FFMGsBy&#10;uAsynWJm/shsqMQoxaY1DcLdRSd2l9zxe0VsRazBvZgiilXXrDGE0RLdWrpVM4feYS+DrYDLhtaF&#10;yybULSG144fBjEEvmbRdqXXH2oAslpQ6W2k87I2n1Nm7IXXDU+q8vWa+eNrptbMihOHwzVBLJzRF&#10;EvYqjNR5vBaetkZuhsVGjG1glZb5sBce9kpcDWJVUxOs0HshOsFhOS9KsTsFi7RnowSleIHFzdBJ&#10;7Sk/RG35OpYYoRQt9nvrOOe5W6OiaEEnZqN3pcbsjSxQbUEyuKjZFnRDHZW9dsrQIN8+lFpnvFIe&#10;rYFSK5e98G6rvLkUBnBqhrUOdQe0A7GqX9v2rBQ0o7lspXcWDlpYp7RKT4qo9CGUIVxS5e0lsXhL&#10;WwyrF3XLm4Yhe4XHvfH23YVREmc/ODnh7AVRXOtLN/24HSi3jLYf4DA5dCzee0KMWKcHdq3lJrTv&#10;vfOUwDztxIcL7542LvssQq0+w1aE1irXbBCrxgB9og26pQyMdLwVTtExpvscY9K8ZsMj7mgU+81k&#10;ofRBaoOn1Hh7ydQO7x4uXPaMc45XmrKLEc0Vq/s+A0ifw1cPSmEfYxpXCNaogYYYy2XbsBdP7Z13&#10;18QlO759UlTNmTkhFYM1ntq0kbqmzpY6uegeYKyGncYYiMEpqt07blS8NLyo9b+zWrSHqSnIuShp&#10;chputJL54mngzGAMQ1ksy9K476pJ6qOQS+dy2XlsgrHttv+GEFiKmrrUWrk8JfaUaMZSxBJHwqxm&#10;OsTp8OKyJb54d+F7T6qBSMVDzIjvnCzs9QjJrvgYOc178KkantLAtco5VjWNMGPm1VlSU0fEh2vB&#10;iDbAxnmWaZtu57BMXkyVzQsk9rivjVGzEc1wsrdMnoPG2k27ITq3ab5R6uniYQlKH1IgWtGVmVBG&#10;E0M37vb9rbOzEQHpkwY49yBB8KJ5ZtpUHRq+8QHk+Edbz9rAF43VEHCG6CzNHUY7Y7opqiNkGzIb&#10;G80QNMa8GL98+WdwQ5M7StfcUyH3wjCOPoTHXTVxHUWeVu84R4uVTjUGI4NrUWrqjfFg7e16OifQ&#10;8td7cX6drhtCO3XmIkrxrEnjTg5jF77UVH1Ty9uZldWEUjtbrpyl4wys3vAqCq8Xg6kWM9S469Vp&#10;4dUa5yATTtEqOmUFGWoXHzycVo+UwRotMTqCCVD1WTZGz7rgLc5rQynmJeWvv/j41bkWH9evjSUi&#10;fO/NW5wx7PvO7/k9/ww//cf+DX7j59/h5APODKQNPv/2a8YHnqN4OvHuKXG+W6i58em3fwP/4Z/8&#10;t/ljf/ynGaKBTY/XJ2xYGFj9nCiryfEVNFVGDoeycTOrUL3A4HRacSFT0s7TlrjsgVQCi/UEy9Tp&#10;BHYfyKVTG2y5c02NU2j0YKeN3ldfx7Hxki85ekUAJwPrBMcMQUURKpGXTZXQooYYb96ylc5WOm7L&#10;SnezirBpQzHVFUYh6iaD5gfdCUUMDMMlw2U3SDDUani4Osa14KuwGk8Ug9RCLxsyEkv0mJOw90RO&#10;jWtRhKqJoYrnWhpvnzbePm7E4FmXiA0nhols6YE9JS5bJVfACJddKZVDPD6eCSZTaiFdr0pB2yuf&#10;NIjesywLwTTyXmfIphC9ZfFGURxrb1e3Tc2MoNOy0QdNuAWWft1r9MGedrZtY4zBuiy8vj9zfz6x&#10;LgNLpfXOvhf9/elU15AVzJ0Wrq0pmnLZEnlYvFd3MWuE6CzBCjI6uXSetsS7a+Yxa0D0sIMhHScd&#10;bxvWGYyDVOoMNITLtk+zCkvrkGsjp0KRndK0iCx9UEvnccuqX2uOtljGWQuzPoRUGu8uihz0miAM&#10;yjlg5MMuWjcKXWfSL36wyeRxQMcYWNYVb7WxaHNQcjiHlWG4pMLD08ZlS9SuG4T34Qal7/vO5Zro&#10;GFrJt6JPZ+VjIjSGNXi6dTjnJ994cOMXof855mtoTRuh0lTL9eZpY0+J/ZooVd2kjFWxfsVQcma7&#10;ZkqqWFsR86Lw7fp97TH5N1qUgGHbM+ayk1rhacvkpjosg07znw161Xnvuhcue+Wau7o1zu8Vozqu&#10;BecIzpCLCrS9GUR3XAe08DXPDlo64bI4I9SceEoOMxpWEqNazmtmSw3vtXAupXHZdrbhGWYWWmMQ&#10;46Dh8F6jIZ62zJ4SGUvGso6NKJ5S222wu6XC26crXzxmSp3aoiVxfgVRDGUIT9dEyzun03p7n57y&#10;4GGr+LrzenXQu7p4BdU7bJuQm+6hQtdsu8bU26nO9Di21DxEJg1A7+yb8+WNYmqeWQiTaiRD1GBC&#10;bmS2iS6p46M3kxnh9T2xxmAs08LeYWxA7NFUeUXsrR59rb/QOt2aqqqNttcmQ/jm5uHa75jba7AI&#10;MhxLcJTsbuiPfswg3q7nsp2OqHYizR96kQIY0RiG1jp7Sjxdr6Q6GMYzrCfVQcOqUUrwrEvgFC2W&#10;RjVqxhEz+NDwpSv1dZr4KEUSvmIiysf1KywzNd/9CJ02QgiBbC29ZtWntqaWx9/wEtHBgrOG0bid&#10;rZ94SzSKSr0+Ry6pUVLDm8F5DazBEb0OqRYn3K8LpQ9lAWkyKcFb7u9OmFw16NsbhnWYDtYO1UdK&#10;J0RPiB7kZS7QLQRjfnxsqj6u59XH4NNPv0Xarxg6/+l/8jPcrZG6V4IX8pYpNfPn/9yf42/+7b/7&#10;fV9/f3fPn/pT/xE//rt+G5fL4JNPIp9/5zOul3dYF1nu7nWQNJ11jzibIToo/GpI1eD5IZdDbGhZ&#10;YiSESEk7KRe2LVHrCUTh2+gty7KwpMJWtDCpVQXYeXG07uczIT/AqXVjrj9fxNYnrHwctILpR1P1&#10;TAHsAxWLe0eMkRgiZVRy72w5Y2Qo1zdoAX7AM2Y+xF26hmRaoYn+3LcPT7x5eCL3QC2FL948MapO&#10;q9cYid5jSHg7eeprwJwDb65Xck6KhKSiOqA2yKWx7Xo9T+uJ8/nM+e4eYz1bH5Q9kVImF7U/vmw7&#10;121nRDUiiMFSWyFdN1KppKIC5FNQvYIbhTw63qrmbY2RdYnEaJB+K3+wqEZJxnivyBnfEFJVamHb&#10;IO07xhhO5xN35zPnc2SJnVbUlSvlxLYX9tForuOToVXV+9Ah7Zmn65Umnj7iNFgRfHAqkWuNnIsW&#10;7ZPOYCyU2tiPAGGpMCrWFZ4uVy7XKyLCvu9q/T08bXRK1YYLSdTmUeOFQS2Zp8sVT0GaR0aktaDX&#10;T1QPcdk2nq5XetnxBbY7T84Bvyx8+ZB4zkMZRzfyla/rMRCBiXBMF8cxUQznLMGq0L32wT6v357S&#10;vHZqm7yeVq7XK2lPbPuuw4maCd7pPTHrOkFwzrAskW49y6LGA2ZMTdBRUI8xKV599lpKGSqtc90S&#10;NXXyrg32/fmO9XSmtsqby07eK9teabmxLM9I1e1aTTSvtTEff6UgXvNOd8JeM0+Xnd6V3jlap/dG&#10;b0YDlVvXHLs9sadGa/r6nLf4oDRatcaWaRhRVb8lSiHsbQZoi74DxzsBqicwxlBrYc+DUTK2ZUYU&#10;TsHw2et7TusytYGdkiv7ELpo/MCYqIXxYVJTM9c9se+Jaj1VBqYXch603qi9U3Lm6XLh3cMjj1c1&#10;GhgtE4IaaZxPC2XuO3m/8mkuNxrYXirXPeHLTimRMToxBtZlYV0yl9rY0edn9Aq9kZZILpV1PnMv&#10;f38zQ6S5nSt6vZ/fOyaq2W77TX95vwu3YvNwR1MdkCUE1WD6EPA0nPd4r0Y73gecm2iYdbjpWCcf&#10;aKrc1BU5Z2dT9Q0WbS/o9YIGCRPQzEWnJiGjqzbysLXuo6tZydQ1GWvg0Cx+aR0Feheo8z1+fHri&#10;aauID7h4ojbVBXivhkRqa6/XZhhF7Xxw+ndV5nVeVMslMkPNP66vY4mRm1nTEKVKB+8x1tCyumEq&#10;pftXx3HRzT17oAyPfU+084L1whID57VyPnXuiw43zietJ5yb1EFn9QxANZOHttJ7x/m0MmzFhUgI&#10;HjMshn4zqhmT1q1DsRf76Huaqo/r43p/iRHevH3Lj/3Dv4M//5/9x1gLzkI8WR4fLvyNv/7X+dm/&#10;8t9q9Ib55Pu+/t3jzr/5b/0xfvzHfzc/9VN/hH/8d/9j/M//0//I+XSaw84yh8m8V6odd+NX0lTd&#10;CpUX4lMjOm0IznBlTsGqhorqlw2CU4j4GvTAa1mh61wb5XZwzuwgeaZ1/OBLhbnHwej05KVzCJBV&#10;g1Xn3u8txKDTwFQ7qamwLRtDLmolnYsGxCoRbmYkGA2TVX2WJffGw2Xji8cnylhIOfPF45Vamzrt&#10;BasDpdbxxhCc0+medzhplNq47lWNF6pej9I6qSodyjrD3cnz6hRow/EWpelcm/5Ze2Lbrmz7hrEr&#10;HViCkJwicn0WjNIbYYrcR9MsqmAc65xKxuAJDkYdt5vjMH44kKmDivOjL7n9761ZBVIbjGkYYkW4&#10;i5FTFJYA3kwKz1Aji1wLuWsoYalKLWNqjlJpbKkyjMG6oaZ7UzMDokVmqdRS6LXdJsG5dkbrjFYx&#10;I1N7x4XB41WRGWuEPampwkD39VYbpTSQyhAVLvYOey64LeFGw8xrX5rmD/XpvJVTIaVCy5lrn6hI&#10;qryaQ4abNfi8B3Wif/T5OhHRa/j8/DzrQtS1TObfytCgUG8N0Wvulw5JVDvi0evTptB9T4mcC613&#10;Ldy8J/hAmIddbgMplVH7zW3x2bwFnCh9qTtPdB7rDNKY5gAHHVHvpzZ0wuOsVVxj6tP6qGzbzhIs&#10;p+h5fV6orfK4aT6QGlyojTcYpU0NzcCq0tWyfjbMQwZ1dLZcqFfDdU5cRbK6q/VOmR9GoPSmH61S&#10;qmaTWWOmk5Vmr+jtdBzwYxb7MgXlapagueMa+Hx4Ax2oWmmDktU0QprQinCOG2nPakgwVLNXgDTd&#10;31JKWlSLwceqqGcubElDNw/3H/35atpQmpoIPV0zT9fEdW+02czE65WcErWcSamQ62DP6kioBb7a&#10;r6ecGbVQqj5z1qlrYIwevz/v56M2eqts+86edu7XoNqH26Ovz+BBFT327gNJbbNgrExBPs9z6Zff&#10;BjPUSEMjZjXWwOig7zBIql2HesGpsZJm5hyUPrmZwhgdnPPsyqfnh7VKHbVGfsSz6ZdfX6b/HVfF&#10;DJkURUNpjdorjUYbfT6jAxnt1vwZOtKfJ/cvW8CDYtkH5Gmd/ngtvH28YkNjacrgEGDxwhIMzhhE&#10;DkdVpV57i0alBEMIdiIRE33v7TbvecYSP64far0/g9Gzy+psuDJz3YbGiXDTGP3oWM3Le/zmQIhq&#10;oKxRs5bWumYwdqXcqa7Os4TK67NgzeB+jSxR9Y2COkzGaeajjFvdp50xrDHQuhCim5l6z9p4M+nB&#10;VsyMAvkyXjyOF/4j/uYf16+dNenRMo3jgEMSwdSZG7GUUvn8O7+B/+BP/nFev1qRNrAWtseNv/gX&#10;/0v+5v/wNzitkWtO1PD9P6W0Qowrf/d/+9/54s07/vC/9If5y3/5L5NyRlykW8HHM1sdDLGMrkwc&#10;M/uQr2Spfjgt3QS71iLWcA6JT3xik0QdnS8yvBuOT53FjMzZdiRCW6GNQLkUHi+F0YSnUrhmdW4L&#10;TnD+pGYP84A1Yt6fUN4u6/ufGzDDQrXEtJM+ohbV7y8/96EyOp8sBhZDzbAVFco7t5C652HXLnQ1&#10;g5MF71TMPOSkAYz2xFjOPDy+4anD//fuHZ/5wePliV8qG2+vHXtyLK8h3GXGpnbod/IaO05EG7kf&#10;ie+6M6l7PGDzzslbUhcu3ZLEcnKV37Y+8vndPY/F8/MMvmiR7/Y73rCwtitbeiCVR5y8gjA4my+4&#10;moo1ijf5UnjVrnweYOuNN9VyXe9YrxtnF1itwc/aUDO99Co37UO/9lnQcQQE6QSudHY2CXy3WWx1&#10;vL1CKIPfZB3fvnvizp0YQ6jFk1ogIRRbqF1ozVH2lZITpUBuhqdieJcMDbDrgh0daxwBYdjAUx5c&#10;tp2cNuworNZSRcBYNjypW1oVohh8d2wlsPWCbZUvLpk3j4lP7k8EDKlWLteKaRVWR68geHrrlOa4&#10;Vk9+HMTzymPxuB7Y62C0aaeOoZtAEssjr3gw32atSq811tJ7BSmIKYxWAY81HiEgXfACXoRgjYb7&#10;GkttghFHCCcEh7WBZez4Wlmt4/7keLV6LjSiNCKZVQonk7Em0FplzEY0+EB0ekBaBqcYeDM6Rc6k&#10;vRHdAvYEEjDSCc6Bt/rcmEGwllfB8SZo6Gpmx/SMH52lDEYV9hDBWl6hZhcNQx6W3BqtD07e8q04&#10;+Ja9UPvOg3O86YlkLZfSERytOqQYeh1spvG0dlq+Y98NzQ2yb1wd7P6ex2TIOXDJBW8LZUSu3fJQ&#10;B6lVxDYShWQLyXbqaPQhRBm8MpW7YDlH8LHTLewjkYY6WDKEWgfd6/Q+WEOUhm07ix0Uq7/f1h2X&#10;EbDySB6d2lauElh3x+Wa+eyTldwTV+m8XVbKBRqNa03kVOhu4YRj4LhkeModMYHVLIQeGFKQsNFC&#10;5bEnHkvgzX7isa7sY6OazmYMp5oYZYNaqMlwKfc8ZUser4k2EPqV8+j8/OMDxnRyE/ZhWJxBgiMs&#10;nWXfaCOz9TPdQGuaE9VypqTrdBo1GONUEzeeizYjRx6Y0tu2PXHdPN0b2mgUOt04ejEMHBYLo4Kp&#10;DCrDFAZCMwsMWILjk3PkW6thtZbPTpZPV+Hew8l0ztHhHHjXNE9LhOHe35lg4BhYA84OjJko2jcw&#10;FX8/rFpXM4YqBRMEtzpKeqLsleUuUsZCbjt1bNhy5Y6Ve9sJNeNpem2AfgyhRE2iRAy5Ox5a5btX&#10;z89fPW8vhpAar1ti9ZbP7iPfkUe+5R1RGg2H9SuYhi2Fk7nymb1ydjvOOO7s4E4E19XN8ji3mYMT&#10;+Ihe/TCr9WftZB8dYw2LawRb2XshNaGIo5llDmw6bppo9a+hv1Cav7IYRAbBwCkG2uMOyE33ffJO&#10;DUmMZ1kGS/tFxBjuTpG7RRgjI0Yzp86rksO9LdBOjN6JDD6LK3fMmAi0MXfiCGIxqeODJ6XEp+fX&#10;WHHYMceIYxo1ieGr+0Z/XL/Wl+leTehMBql0U6Y+R0AiY3icv+eaHvjX/9V/jR/7rb+Zk4G6Z4xx&#10;/NX/5r/mr/73fwV/fsXPl0745Ddg9g89NEKtmfW08vd/4ef5C3/hz7OYBmsgE6lmpbTI0zUTvOfV&#10;smJ7IT89MIz/4TDkYyLrnSEEtXNtuWh+zAyIOzpH7w0hDEIRnGkYGYxWdUpbLG3RINGvfX3gDJxs&#10;vskVdlNka7GiuUetahitEXBYMA3nIUyOvqfixeHRcMjRO+8eHvneG0s3wuN24YvHhBHPGgN3p5Xz&#10;stBRy+cQAnNcA6IBjprR06a9uFLcZGiB+smrO77z6YlPX5+ol473A5EGqBV3b52SGnlvSIFeLQOr&#10;/GNjp6V7xznBO0vrgu0DQ8Va5eS7qaNSJHNM0E++FpvWD62X5E1j1GGw1sb1mpBWyKVwsh7nHXFR&#10;UX9uSi8qudD74VhnqH1oiHNTy+tc9P3Le0LcgN4mGqPi6to6qe5sKekG7jygLlgN6FURrFrzzFfq&#10;lKKGDKUVLfr2neteGFIpbZBbx/Zjcq6ZG61mGJ7RhdIKl+uVnE8zT0gt9sfUIsmkph66iVqHTsit&#10;vVEgPjgkH4pYPU+5Z6GKZhMpf93i7bMTlxFYvOd8WrBGWKOal3gRlmXBWUU26Roj6w0si+cUA8sS&#10;aDmwRg9bQUbHou533mrob3AWmRbP1hqMMyzeEb2ntzpBNM1Y0g91frLW8GpZGOh1sEbt1oO1hKkr&#10;PJ8XenG4hzzRg/kwT51Rq0Xt7ZmhrGi49Cj6Hh6Fe21jWkM3RCp1olK1NUwZSGvklEkpU0vR5xHV&#10;FXh3aEjMnDgcRts8Iw1Dy+8DwZuGjTf8oFa1+1Zr6qwW7r2x7VeeXGbbz5SyMujqimVQY5yqNL5S&#10;Mq1Vem+0iv7/WnDe45zlZD1dFmIoGGNpTfO59n2nljLzuAatCjl1Sqq0qnSjlBKlJjoVsTrdU8v0&#10;jrHtRtND1G45eHXmrK2xpaaI6IH8FnXhNJh5P2sTc2uqrNPssjG1iXPf9c7QoldzOvvMPlCkSlkD&#10;L5Hz3jV0u/WGNcISPXenlWUZfHJ34v68cl4j6xJwllv4tznogx94uF5ap3+T64Po19Sd6Z5lMaL5&#10;U21GMKgLJdhJbXQ+TJdFRfPGOHTQdk5RNZcslc7TNfPusvHm4cKbt09EJ0g/Ye4WxlBnUOvmufGi&#10;+ZWJSnjvNThzWqkfm/k3geJ9XM/rFrMh83z+hij4H/jJHNbqxiivpE06auvPdFNjDWFZMMZoztzU&#10;2h3Zpm46xCqNcA7Np2ZRjW/sM/X2hYnMLdz70OR+XL/O10vqp5637TBXk0bvwsP2lp/4iX+Kn/x9&#10;vxun/iaEGPhbf+tv8Vf+2s+CBGpTW7ucx82U7h/4U8egE2FYEA9DmSrf/vQ1tRYYOzld+V0//o/w&#10;m3/LZz9cUyUTF/LWsi4LfoZq1ao5Fm1SmODQXgXWZlj2ymbNtLzNbMmSVk8cX8aUfvR1NFDf9/k+&#10;bpalIQRiaARfqVVpOyVnhK4WvqbhFsNiF7wHQyZi8TSkd3rVIN63TxvdBZ5K5mEfyKicoobqBmfp&#10;M9drXYXqwzQa0EKptT6zJ5QKN1qhlYQVx6u7lc8+veeT12d2cyWGgTGFMTK9z2KowahCr4ZeDaXB&#10;EIc5sqWcZsbE4BmtE1rDim503vnptgWTLzTjv8Ys+r/2t+V4FtSq2zoQS8qDh8eNXhppT9y9WghL&#10;IAZ9AX2M2ewUeh845xjWUfZKSplrNqx55o2lRMk7QZRe6KzR0GQRcqk8XpPqaZAZmumxdbAX1YSM&#10;Vmi1UHPF1qooWa20nEmlsuVCKmom0MWx14RvjdBVqG9pWCpOBsYoxWvbruy7JZdGKkNd61B3Suvd&#10;1HRV9pSpi9LLZCKGv1zB0pm0u0PcrzwfrEBwahRhMSzegLI3sFNc/K37M49G6TzmcBHzkfPa2EbB&#10;maE246snekP0QnRC8aKmJkaL8GCV4hu9sDhDjx7bIzGqEYDxlnP0LIvXzUfkhixba/HWsliDD5b7&#10;Rc1hcm0YGq1X1XJYc3PbGxalqnqPsw1j5jYzOiUlWi9zMDAdBUshb+oSqFbTjdHNtF1XumdpmmGU&#10;SmGIBalseyGnQisFAG/Vmj0ceqpJjzoaWUXyZ2M+aanH+9MHKPlS271UlB5Xa8PRWb0jddi2nYsx&#10;XLaNXM4ErxSrNRiollaKhsGWwmgNmRlkrejv5mNkDZ6zV/RwXXQ6V9rgek1crzv0zuItRYTUPC2r&#10;aU3Nmr+W8k5pmTbydNtTOneuDZn6LC3adV9fo+e8BMbobFVodOow1Na4pMKSKmNotoe1WpzJmMW/&#10;sYrYzvDgPTfGSFOnY3He3Mw+zBH+OZ6DP4+GqjVIXWma1gj3a+Sz12dK7Xx6t3C/6iAgekfwTB3S&#10;MR2HKXz7/i1KnilRL7ODvs71oWdbpskKzuLtbF6mnf+2F3XuawNn/bTZd4i1szmcHDymjpgjegFy&#10;m/Ebl8Tbp50vnq6sTh1RX9+dCDEQw9RoTZbIaM/3twaiRy2S50BSkGme8rVelo/rS+slS6iPw/31&#10;V2fp8/Kc9deqDoBb1WcYdGi5LBrfsK4rIYT3jc28n7+HVf2dCNYZAm7u4RrbcRjVqF6l3+iP5ldh&#10;wPFx/VpYBxn8+L+6F122C3f3Z1LurGvkp/7oH6HmRLxf6Q2++wt/nz/9Z/4sl61wOn/KU2p4f2JL&#10;CfcVO6A2TujJYBEMZnR+y2/8Nj/3c/8r//Q/+U/wJ//dn+F3/thv5+4cfrimavRGp2Gt57QuxBh5&#10;enqk9nZL3R4it6ZSGyvDGit79Oy7NhJ7zuwlsDTVPnyd6xZC+KXPwQx3dHYK9xtLMhqmOPnhpQwo&#10;jW4GXrRwWHEwulomzim1NodwTQW7JS5NXfmit9yfInenhegtJZsp7rVgHPu42Q7omW6MujmZrmHC&#10;AtZZXp1PfPLqnlf3Jx57IQR142N0RmuM1rDG4V2Abii5sadOH5rb5IMnBg0jjcExWsdXpqDe4bwi&#10;dSJqlW4Yz7qd+dq+ke1MJmJoHANDzp3SrrRUIBeMNfjosHY8v5fzmhlj8CFgJZDrRmmNx2tl2TJ7&#10;s7R6AETxAAAgAElEQVRaGa1OBEXpcTQ9jFKpXK4b123D+sgSI8ZFch+0645J2lDTG7Vm+hgY56d2&#10;q7HtmS0VtlwJxtCGsNcObWBnwWdkaDG8aDhsK5qtteU8jS26hv4i+h55jxlNs362nXxSq+5jSggf&#10;Lr6eCz1zm7iPaSwRnGWJDtMNwWtI69FwrdHz+v6E0Fmjx81A5BAjr+8FQ2ONfjbanjU4luhYo6Nm&#10;/e/z4pXC4R2LswRrCM7Qg8e2MPNrLN5rAO0SArufVK0+6LMZ8t6yTje9+5MwxJKmGYNpmWjUDCcG&#10;rzojGZyWhWXJxK0SUtUw59EoJdHG1D/OArOWSh1Jm6oxEMxRLd8+Wm/zfWkgnTEaJVe1Ix9qsR+D&#10;0WYu+JsxgMjUkXBoTywwNXpDZmM1jl6Xw95bxd6Z0hpLsHgXMcXz9HRV186SGb3hnGeNjtPioAdK&#10;KrNLU7T/yMEbXfVawTtOMXCOAbErS7SIdbTWNch5T1gRljXQDbAHTL/SSqPWOnVYivi0Uemj0WgT&#10;AW6IUdexI+pQNaOKYNbeuOuWUh07Rw5c5ml7trx3R1OlEyUG0NqYg4pjWFHUzMR5VvFEo1o2MeqI&#10;plMEfc40GFhRJQ2D1p9zWgKfvjpTa+OT+1Uz+JagOg+nqOizTTof3OC+rAvSxuKX+cc/wvpgUwXK&#10;MrC6R6uzn0yDp8KeKrXqYOmYKigyOm5B9R1oMjTctw9abeQ8uOyJd5edt08bj087xQuvzxFEiN7j&#10;g1WTACO3hup4URo4rYYJOogzz0jVx67qG13PetmpYftVQgZlvu922qrn2tR9sDvqjDpDjgBubbS9&#10;99OIR6modhpd3BCniV6LMYjX5up4dm8I1RgzumVMIxodGn4ERH+9r2P/P2hURokqXdlOKWV+z0/+&#10;Xn7iJ34790YZKkvw/LWf/VmuKWP8Ml3Ilbnl7AJ8tSiIQbgpVmUIRjr/1//5f/Az//6/w7/4h/4g&#10;96c4mTfth2uqem/QB9Z64qSAGDE3dyL1qpDnX91AmPbd0Vtq0fDPUtWUIbXB+sO8kF9pfekhPGgj&#10;Bjsn9CpgDl6DOtXIQovT3CpiOrVqEOfAKOVJ1D76gOFLHeypYVNlnyYTny6e+9PC3RqJUzzurJpW&#10;VFFdwJho3lEU65TG4r0jeIvxjvMauT8vnBZP3C3OKr2M0WaY5sBbR/CRhqHVocG3Qws/551SOix4&#10;K1QMVsx0zxovaDDHAT+bGPkwyve1rBdIlRiFYWtr9FopKeNbA6ObLZMv/XJSrJMvyzAea7MK8VNV&#10;d8kxLZLn++SMYEUmbaFTmtwcEVcfsdbhY0DaIKWiDpKoY9zonS4dOyuHNjpbSkoBTJlovIZwdnBj&#10;0OcEXWhEr4nxPjj2XemYZQZn1qaGCEM0INX5wKjTBj8XenPvFVv/IGpN14tyo/8xlKpmRd9vRAhG&#10;YOaMGUHDGKNntIVTCFpMeSEuK3enQSsaumyNmk6sM8dsiY6WtdA/Rw0QDs5oXtEUzDtrGM7e9Cpu&#10;hoh6p1rHgZqnHCwybxThWoLlfnVg/K2psr0QTOe0xNlYBZoMYjz2HHWWcsbCGJNe2DnykNSApFGr&#10;BuSO3tUoY8gMslYEpNOnvXyjNo0O6DoVuiFQ3imN2Vp3+1q9/s9F5/E5HebMjKRbc3UMKUSRmWk8&#10;sQQLMdCNw1h95a03EDWpiV4zzppzU5ekFCA7w5V71wbHzgY1Om2ojQ+TKqzZeTkrvdE6yxoDWKH0&#10;gMtZUfPpLHdkfPUxqKNSKbSuobKNPv/NLLaMHkzBKsX0tHhyUVfDlBV92kqbOWGd2Aauz4Z3mpTU&#10;rm6nKauZBmPMZ3LFmMMtbN7fos/jQf87BjN9QLmFASv6ehcssgRenyL3p8hpUbRK0Lw5K8JN5/+h&#10;NeQ9/fth+f51D8x/uWfbgu6BMw7kKB40F29Qh2hQLzLNb56h0TEGDW2oOoPRGrkUtjy4bJmH666h&#10;83uhVaWG9vlsPA8MJoF2olSCIgkHOuWdOp0eFMHbQf9xfSPr1tAf5/KvYnPxrKdXpZy6tU4Hym7m&#10;EECU5mvtRJW/fGbroS8CbbQZKD9uZ8IY/YYOwwxwH40x7G3+9csxjz6uX0dL+m2wcGuqWuezz77D&#10;nhLWGn7/H/hnNYu17Dhj2bfC3/5f/jYpF6wPuOVENMJ1L1jnv/K+1QkcsTAiWmP+1f/uv+J3/NbP&#10;SbljpGOA3sZXM6p4+d+1asilGR1Dwzt1cQkh0IaaAGx7IYjFtjm9t45ThPvFkVOg5p2SlVZybcI6&#10;LLF3tXUeytvt5geDuAdaRLV/QGDGMX8cA4wFNy3F76rC0pos30mlwmhghmZZ5UpMlbOoY1suTbN1&#10;+sA4i4hhdBCxhLiyIHz+6Z0Ko6VT6MQ5uc/d0KbN+UGx6/0QboMZnWDAB8vqhJMdnBerTVSvBCeM&#10;Wui1KDXKGc7rQjutlLRzdbC1fOPGr+cwEZ+Kt17RraGauMOO+KC61FKZJmo0sdM9sf5A78NXeZ86&#10;2lRgPLUZtcfujVE1Z6y0ivVKS9Ov4UUosKNUQSavP+crl2rZGuylqCU7jVOw3C0eS2PLyuGuQ9QB&#10;KxVs6PgYWZaVsW0IHW+EaEUzXZzFOEeIQQMzbaZ04eGa2XLHUrgW2LoW6mej7mJeKtbDJ/cLYh3v&#10;3lX21Kgtcr3u7E24XDZKA+MCYr3qgUpjS4Wna+P+bp0Hy5hI4vOTf3DVS9XJnTHaxGiDITAqThqf&#10;nBcaGrrYh6KaSMX0wrfuIkEawSvK0/tEB3zGf3p306J5a3n96oSVrO6VpnFeLJ+cHKNbzRqJlmAa&#10;Fs0KCgTcgaLUge+JZb4+MXpP5ZKx1nC3BiQ4Pn114tXSGAKLc/8/e+/Sa1uW5Xf9xnyttfY+594b&#10;kY+qdJWz/GpAI21hXG4ghI1l06AwHRqAebSQ/AWMW3wEcMPIDUQDhGUQErIxTQsXljuWRYMOQjJl&#10;VFVyVdpVzsiIe8/Ze601X4PGmGufExE3qiIjIsN25p3SyZtxH+fsvfZac44x/i/bAM8Tkc7deSEG&#10;C4NtreHFnDtTaAQnzCkwRU9vFuK8pMids2lpKYWdSimVfd/ZS8fF5ZZ5ZCN4MT2lOHpRyl5M3K8y&#10;HDsdS4IlCdM0EaLgnLkeWnGjt6JUnNx0c8sSUDdyy6qafghh3XYeH6/UDi9CYT4nqjjmKdJrpaG0&#10;VhHsWn9DF5w7cb1c0FYH2mjIS8550FUz2irJC7P5ZTDFid6Fh8vOdc200jlPEy+XCRc9jYC0R6ID&#10;tLHvG7kUcq08rhsPlw1iZS2eog7XMIdMtUvnHMQgnJeE90JcO5s356XrXlnXQu4X9tOMOLtXghdi&#10;MFvl2s0aviqsxQLYUaVfdnpYLSPNCffniPNj6JQE1UbyyRCqXEz/1geaRudujuay6j0vzxPfuJ+5&#10;nyz03Llho37seW5oR49h0uF4FsJA0qo1rp+BGB808ueBrcfXF11Old5HAeADDketHYKZn1y3Rm42&#10;jJAQkCDUrriu9GrXUL0bjXHHjZe85cqbtfB667zelGvzaC+8uayAv2l+j8apyUBdW7sV1sGHG5Xr&#10;eL+H5f2R+/V8fZnr8M/bMh2v0a1lMEt+HKy041r31lGUlBIOMctxN6jLX/2Pvf3so8g0+icsMbIs&#10;jhgzum50Nfp6jQGlsfeABm9OpyIjVL7eBn0iFj1h8tc+NDHDwdIf1FL/scGUNZDBNFk8fd+3+Lq8&#10;Wz9V69hPjsm8s6iJJmxb5vf83Hf4l/7l74I2Uujs687/9D//df7Jb/+AvUFKnrxXOn7sY5//AZa0&#10;QO/k7YHzEvmP/8N/n+/+zLeYnCOEzm/+5m/w1/7Hv8r/8bf/zy+oqeodJ1ZIBWfCeO8DXceEcq9M&#10;QYja8FiGiEdYonA3B/Yt0lujqrA14bEKd72NyZyMocyPR5x448iPSXQIjiUFavE29byJwCsuWFG0&#10;N2UrHYdwLbBXR1ePcwnvrBCcvcdm154XMXG/JO7mYFoU0ZvgndHM2IDPTAoOtEHEghqDKJO36zVH&#10;ITlPkIkgEcdQ32kjxcTdeeLFi5kyOUJU9iJsrTOJoq7jPTjXcU5xveMVfAf1B3L39U6/jBVrTZWK&#10;o6mnNEcuHY9DRWnSqWp6pie0040Cptu9MQTxvXcuLXAt5rymatdvGU0pKuSB1BzBmZ0n1AR0oCpG&#10;Fyzj+sdgKFacLLgw7Du5dq658rBmtHvWvbKqMIsbqEUlemv87k8RvBW/pRslrPTOXpS9NkoXo/mJ&#10;UDvkWln3TKsJO4xkuIM9PfiHW9jtvQ/YwMmYGB7W6aJMHhpqDbXzw8SikVznHAWZB13DGwKTpoUX&#10;90IbAwbvzLXtPHnmAMl3WoS72ZNPCVSJwXM/BZboiF5o6ukuEQeNQ3rBayaK0ZW6Kns1AwbvHMsU&#10;cFPgfgncT92ukVMCjslHPJ0lBdIwk+liek4/0JrozeiC3gzUFIPlgxvxAcowgymUWmldjX52FIkh&#10;gHeW4dMUUaE1QOWWOTXFYesfuU3tj8/AtA3PBhM67ku1l+NGAHkXB2NIcZibqDheniPL/UT2geV1&#10;oq9m2V9bQ1zjHD0Fz1YCwRvyJ8ERvSMGhzZnsQTdKK/SK6FXmiqCp6sY7euSzUlxSry6v7PDRSq9&#10;O5bZNHMhWKD1njuPl8rrh0wPheveyU1JwdkkauwVTm0iFxwkDxpNvHtJppNca2VrmdzHs+UU6QlJ&#10;FSdCFuGyNR7XzDU39mY6IOmBS4G4d9N6LccWqbgRAOqdIOpoLiCi5LpRm00PlyAs0SI8XiyBF5Nn&#10;iTYs0Wf7rNyK4kGpGtRwa6I+PRV/m57q6Xsd3+fLL6ema3Vq95Ppohy9C1khV6jd7qXWIRdQ6fhW&#10;6dUKcXqni1BVcd10eFtuXEvjIcPD3nncO+qV0sceO7Qvpp1pNyfez6sje2dW8ZO7ZOhub8OFQeE9&#10;usobtU91mNkcv/+279bHZnn75tx0IrffG3/nLXrHd+unefVB//OgZjImIpxPL3i4XviFX/guP/ut&#10;96AbVX6/rPydv/13KaUz372g9MDh5SpSf6Sa93FfOS0TSOOX/u1f4j/9c/8ecxBc73z/+9/nr/zl&#10;/5q/8Tf/Jj/7c3/4SxhVDLpFGJtxCIE9Z/acuVxXkrPCPgqAI7rIFD3nxQInjUvfWHMl7kqfOgRD&#10;FJy6H1uRr2Oy3NWmTTEGlm7FV9PK3hTJT1TB1s116eot9+Uxd7ai9u99xEmzpipaUG5MkW/cveD9&#10;l/fcnRaik4FEZHpPw0nHpvYifWxIgwI4vqI3LcwUHNGBdKXXgGjAYb74vVYEz/kcefVy4VE8TTr7&#10;3tlbQxwjJNJcvLwbkoRB1zhg/EPz8bVZ4KrRUhDTU7UGpVhorg8e5+w1lVboPZiwfbjhhRhwriGi&#10;Q15iBfOWwzCaMG72FAPn2Ry/ei2szqFqjkVt0GaaDkperaj22xQ9Bkf2Dq8WljvNE3kgZK2a7un1&#10;w4VWAnnb2KvSGMLa3izkOTpOc0KDOWqVLd8c0ba9se2Zoo60CE3NEW7bC8Fv1Go0Wjde8036MWgU&#10;T4dXs7yQG+IoNy1R9CZAb4feSkxz4VCSd5znRAhW6Htnov1pWbhXpTWPtobzhtSYyN8TPfTkuTvP&#10;w/FGCd6zTJ44GrAgCe3ultVUcqbuG4I1qb0r67YTQ8OJMKdEXGajykalNNir4pyhcd7BMk+jSRtF&#10;nlpDloIn+PH6xe4rcYbkTT4SiUbvK51aC7UYlU38CD0ebmYheSR4syNuirFPHd5Bio55si/LpnIg&#10;xzNzIFSmpzLg69AljbDW2zY2soCcI9dKzhURx90SOJ8XNpdYlpmt7HQsiNh7YToluhfebAl/7A3T&#10;xPm0sEwTvVVQpdVKb5VWCk0y6ju9O0pt7NkypPwII3+xzKQ58KArpXhSNCoO2vEuUpuwrpU3D5nm&#10;Mw+PakHkByIvT86gRo10CEaL9M3zWAC3suVCKZVSGkkas1cmp0Qs1LZJG8Hn2dz/WseHSFHhslVc&#10;V9ZJuLvrOAmEoHjpiAzKZ/ODomqoV6kVemeJiTTPnJeJuzlwtySW5AgOqpqT3U2jIkaxU7Vg99ZN&#10;E/lZR88nLdCf793HIOTLmlk8dyMUPRASb86lgyrZBv2vts6eC00zrmcYumBcN7scFbwWWi7suXHd&#10;K5e98LhXLrkRY78F/x5IlIiFzx4olPh3TdVP+/JDmmCDKr3VDQyGi7inaAQ7T3UMQT8LWhqTGTlG&#10;pkcjps++3jVU79Yn1pEJedtqLJfq9esHBMef+jf/JCkKe3GccfzG93+b3/yN79PVEcJMz21k7Rqr&#10;wUytPh/8qb7z5vKaP/jzP8uf/aV/i2USXFcubx75a//DX+Pv/PLf5Y9874/ya791/YKx3Dpk14JR&#10;P2L4eFO1bkwB1BvFoyu4YPbLUwqclpk3l5XWC3uubHsZKeF2UEv/8YQt2msf0LaaCDKoJwZlStEK&#10;3drZg2meTNcj5Fpwa6NQueTCVjodc6+bp8CLuzuWU2TvFdLM+y9e8PLFvWlXdGe9WkBvKYKE5WYi&#10;4Vy7hYEexa93Jgo9Ahi1FvK+s2+VWruBVH2YEohyPi+8fHmilcBaICvU0sgybKZHgWZTdjukZRSF&#10;9n0UVeHHY/X3WR+BcpCoW7emwoVEjI4QDfPJZad3j4dn+reAk2wFrPYxUa1GGVVFdASTBseyTCxT&#10;IovivNDqKICGuLu1zr7vw+jA0KopBXqdTJcFnJaF+XymqpjBRa3sufJ4XRGNtFzIzR7Pw5UpeLN1&#10;Pi0JwkJMEfZimq5S2ffCvu9UCdRqmpNS6yhAq9mA6zEhfkKqrKmyyYwJ89uNmnQIga08MnMFTW4g&#10;cpimqivq+9A3JXyxzCSweyDGyDwnenPWVA2NVIx+ZJ7p7b29OHkUc32ahtmFd4MT1o22UUuh5CvX&#10;ywOtRpyb0G66tFQrXTsxeOIUWabI7AtgznmmATM6Y3zmMnY0c25QRo6mysTURuWbUkL9xKQzOIfk&#10;MrQ3NkV1AzF2o6lK0/EsejpWtBuKpaQIRwqCd1aEy3EHH4h3t/vrqB+sebd9L+iwdRCjaYJQSiWX&#10;At4c6c6niftw4u58hrzfCnfvzXShYkwAUJyDZZ65vzszzxN53wELym2tUkumqIDP1AJKJufhmOk9&#10;0zRxmmemJXDWxr6ZOYEbhjDemwX79Vp482aluszDpbOXAlh0BseQmgMt9MigJ4UWWHaj/Gy5cL2u&#10;7DmTKNxF5RyFREd0orrKtm2s2zZMghy4YKHqrXPdG3n39pkNS3bvLAw0jIGM3XLdmr3xeYQxNHh5&#10;d+YUHafJBlMO0zTawzR+0cMQ3z5Tekd7A/n0sfjZSNVTI2U0py/ZVB2/HtuxGq28dyVnOy/x4RaE&#10;vudMaTu+F6RbQYt/aqqSmLNsbY1SjUmSm5oW65BDPWNd2cDxsL3+/Hyrt5pu/Dj4ce/W177ccGt9&#10;np+lnxhQHHv0kzbbf0ZT9ezGvn3xif9//Pe7++fd+uR6fo9YTfT4eOW9b97zi3/8j439zEGF3/z/&#10;fg26EEJi37M5zmKgkNIwf4K3pP++ZYVhnPaLv/iv8Ht/788eBET+/t/7e/yN/+Wv89573+SffP+3&#10;8cvLL9hUjeLN6Grcpt0AtXZyyZQSiB16L+be1GacCwTPLduqdzV3qWYb+fEY/dhyCYSbwBZVOwRF&#10;cJhpgwnSw8hVsEwT3HCp0koVZWtg9H/j6N/fTbx8cceyBHIrhNOZ+9PCaZ4IXmmlsG0red9pPSHK&#10;sKSN4Ha4CbEHzW1MyQWF1qkl09nZt0YrinYTPZnjl4fTxIsXJ7YV2grrxd8O3NoqrVXccQeIjunn&#10;TUVg/3sMjr76K/6ppbcfaC/KNGWQQiIkhw/WXNfWBk3T/u5huWpTsTY+wkGDG3MH78wQZPKeFIJp&#10;cZohDF06MlBChqnKnrMF7Y5iOXijDdWe8C5wPp9Z7u6o6rhcV7b1SlPTApbqR+7RENuOQ+HIfzqd&#10;Zggz85S4btn0I80meaU2mnNGNdWnjKp26BT0WaEzrtrzAuVwRxrks6eGWZXDyABk6HgO5zIzCTia&#10;JTP0sIOwO8s1W6ZEa47e2gg/9YjaVOcYpATvuDtPADekN4ZAa6a9Eyf0Zhb45bqyXa9UPSFuQoGS&#10;C3uoxpE/0A4v5ngp9jP8yO4yygkondbrcJSy9+ecG3ThYVjhBfVCFIfGxNTTYATaviQDPXtyALXv&#10;byi7NVXqTC8Vho2wsQM7cpiiH88RTzRiuVFXnmiBvZvZwzPMYdBcTBNRWyMEc3k8zRN36cTd3Zme&#10;N1wohsyKNSzhaNZGHldK0WyLY7SiZTTz2jutFKqClEotnoa5SuZScOpJ0dxa51PgzhXCakOhlAwF&#10;bq2Tc+dy3Xl42Kgus+1qw5xnb155yly0e80y73CRGM06v9TO42U163WpPM7C/eSZaAhQxGzk13Wj&#10;1AZuwnmzX7cGulNLNaezgdLaZ26InaqZ7ViOjrfmVY0iGL1jjkbdDM4ooRw2+iJIM7qbYI3kcf0O&#10;3Z7zfbzDj6+3N1bP/+zLm1nY9PQYgD197951GFV0DvCod6XWhrSKaoXxDKJ2x1YVvDd0V7G5We3Q&#10;VcBHxCmI7V/Ak+mEHpQvfxt2/m7rXVP1k7tML+pGflkfYIHearXj/Dm04a3Jbd/99Ppks/S2Ou9d&#10;Q/VuvW19svG2++x0OvPNb36LF/cTe1HOHpDIr/yDX+F63Ygv7vjosjHdnUed1hAqhpB+vqaqa8U5&#10;5T/6T/4DpjQkOL3zv/6Nv84UZ0puLPMLVt2/WFOVZaaJw/eA085L3/nWJPSHQt0rl+2EpMRrUWYa&#10;5yBQGnfBk4IwR+XlyfHwZqfkDi3wQXlJ77CEcbG03o61jqeJR8XhtXyRl2zfp5seR5whFb0rKh1S&#10;Zfagksn7BlNllzaMAGYqgVw6Tn7AY4ZLu7C7Ky1sLEvk1anzM2eb0jvf+YX7D3jphDv/DT64nvlw&#10;W/jH148gbrwIhSTCXBrnHVLoSIxc6Dy2Rq8wl8idLmgLfKRC18iHwKNMbBKpLuK9cA7KnSp7avha&#10;SdmxNehr4SqNh8uJS3asOoFEuvZB96lcVXi9V5bSicmmStoPU4oDiZSvvLX12pl6tnuICKpMbuMb&#10;Ad5/cWZrlUc58Rvlnt9/feT9KVFbJbpCkszkKx/VjbUnVvFsbubU3jDpe2QiWRJ3k/CNWflmzFzy&#10;lR+gvOZEcq95b9roU6MOxHIrg/pEZ/aOxUVC2HGu8I2z43yGedsprEgyJKLkzoNAKY7U/ynwiuzf&#10;4+pfUPWRO4HvBEd3yq82z0dtYZ9nlMBj2Sl13NkZwuRxCKVXci+onundmWUtgnYHRFqrtCZAQHuj&#10;5N3MSqQTYsR5ozCh3UI/ndn3C4K0fSBppvNx4pjn+ZmofkcQc2ZycCiCbXDiETX0WCTgk0fIIGKm&#10;JmJUxBCnQWFVYOPx4Q3fzzO/3b8FKBEzcXjchFUU+kw8Be4miH1j9xbiqlqJzpzqQgikmMi9Uaqy&#10;Elj1HnEbEw9EVuK0sPrANp05RXivXomuoP1EV08MC9Gf0fxI3wFRYjBXw1fnwDe94xsi3LtGDZmC&#10;hdD64PHTgp/PuBjMUbJd0Gqol2jASUDwqESaNAqdTGPq5iI5wLNRKDfAXDsdpkd76SrfmZX7ttFf&#10;Kb+xK94nVjmz1YVQIy/3B/Z2YncLaV54cUp88yTcTcqFQseT4ws+kFdknblX5WVOfKe8xDORi5Ll&#10;wnKn3L/Y+dbpQ5Yo6H5iTYkperwoGh2bF9bgeV0b//S6c3aFdVN8iNboO8/hgNRaNQqyQIqe9/qV&#10;Ip49CXcxUIryUY5QPJsk2jRR5jPX1Fh6ReuJ19vMnj2UnWUpvDgJ2j3Xh8jWHP/klec7TnmlV0K1&#10;yfijnLlIskERG60/EArUNvE6O3I8ce8Sc2i8SBbx8aYIbb4jrR+CM91fJ6AS8N0MIGgF1xluoZ1G&#10;o2kbWknFQtX9aJqbDXgwa2nv/bgmbTQhent+bks/X8D9RSZDWAmsVJhOaFZoFaHjtOBUmETQmln3&#10;ACr0HmxvgMM0FYCrJqpbIHzIWR542X/AIpudqSFCcEyxc586bbvgvKPlgoyBSW/GjDhML5zzSC8W&#10;/qqAOCRY9qJpvKwRnuaZszML/ifK2GBGfOJU+Spok59c2vWJnja+3mac4Q67/nEeoNZEfHIVAkWF&#10;3j1UxVEIvZLU3IQ7garPnFi/4Drolwj4cb+pWmacD2OI7RXVMhocc8qzB/SrzaVRoPqZpJ333ZXi&#10;VlpXKvfs7swpeU69IOU1u5sopYF2puSIyd10vNLsjHW9c2TnqNoA/vm6hYtjtZr3gZorpZYxSPlK&#10;39679S/YqpxRHLNe8XqluswqZ3YJnH/m5ykFvj0pUTcIjX/4/V/FzY69XDjPs02V1CFERAOCGu3/&#10;c6xH/7P8mX/tX+W7335F2lZcgF//R/+YP/i9P8rLn/8DTF4Ibael6YtqqmRMBu2/jgBREaFXs3DN&#10;OQ+++waY5iJ6h7g4bMwjPni2XNm3lVJOtBYgHBjGl9ucfpT3Epxl4MSgzKlhUpVgGowh3C0143qn&#10;lE4ttgk7J8xz4nyauLubLGw2Ju7vE6dlxnvjva974bpngrNMkAMZAaEPPVeu9eZKJt6PAEYll4pK&#10;oY0/782m/LbxCiFE4jQTSzbtVLBDvTbTM+RcaZbG/DGa4S3Er5u5hjjha8wUtDUQGSemITvPE1Ic&#10;qyglZ0oze2rnA+Lt2hzUlEODxjExs9/kCBI0HvjzxBkhOE+KgZSiBSarGhWrd6bg4KAYMpGicHc+&#10;cT6fua4byzzx8HhFvbPCqxuK6FH20si5jdcLISZiinSXRraR0QlV+xN1YuhYBDUE8QAz5GlKfSNI&#10;aL/R3mQ8dkd8gXhuSOeXfV4OhPb5OgYRdgWHuUt6ymw47MNlfJgqZsaw5srrh8JHj4XgLKfN9QMX&#10;j24AACAASURBVAb0YcEOSQ59oaNrHY3fk3mKc97QuzoQl1xQjQPRtaLVaChYttnQ9wSnxDhRmmer&#10;nXnkte3V6I8hOCZvrqVzCoZqemf86mHjG7zldx2RAwZIveX6yscDYu3ZfprSPiFanwiSRYgxkdLE&#10;orZfLMtMybtZ7w9Dle6iIZrtSYc2RdPqBW+vVVXH81xp0mlOaK2AeNqgk3oXmKaJeZ6Yg+O0OySZ&#10;K58Gf6M3NnXkBlsxhK6OgHKje7q33iNg9G6vdr2O5+py3WzmrJWHyfGwJJakiER6tXiCWiveC/Mc&#10;TYfYI3VlIDNGiW1qQdatK2stbJhpR6hlhIkaapxbJzSldaE2Q9hKa6xZKOZ3yIGO12a28boPhJlK&#10;UDN6aNIt42l8UsdzeNjOi/ibCUquDSc26JODFu/cxxuqH+G5FNHRiNjeYLTHcRqO4tn7gdahI9S6&#10;G9r2ttsTgTAsrMUafWNmQAwjfy0GO6tbv0UKuPAWle3v8DbMPMiiCQ5H27eAfYOR8fFK5seCaH2i&#10;oTps4b/Mul3f2z79k4+mHO/ZD2bAwSBRnqjnTsZ5NPIzSxVKGfftuHe/hlLu3fqpWB9HOXXUHcvp&#10;xLyAtoPmIzw8PhrDQRy5N7z7fIOtt63tuvHHf/GP0VszjY42fu73/Bx//s//Z7jo8AhelSZ8Qfqf&#10;HC2PFes+WGhgCIE1F3LJ7PuOc+B7Q2QnrY7TPDFhtJU0T6SYeFwvXK9Xtu1MrTOaZNDVhK9jNGFC&#10;S3B4UhKmqqg6vIfajCqxtkyrhV6VWhrNLOTw4onBCsbzOZpJwTTz6t6E/8XBlgsPl5WH68rJLyjm&#10;lOisKjQ6WT60NsUcygb9yaY5lS5mod5bHflUw1ZVjcbifMBHiEmZ0qDPFQsZ3bZMq0aXE5EbfcYa&#10;xTqEpdF+78d+tW8XfeThmHYoBM8yT9zfnfElk/fGvl5Y905VhkGAFVVHgecOEwZ4Vqja5NH58eUs&#10;2+foRHzwpGlimRXNnQaUks2qXSKS0rB3jUzJsczTLdw6xUCKAYkTKUUTx5eCo7Ftmbhu5GLoagiR&#10;aZpQb5bsIZq5hvZ++wyd9zcaW3Ce6K3hcwfNAoza9cyi+WgYj2m5Xb9Bi7SUhC/1sbytYG63ok1v&#10;Pz+4cBMrWzzOjQMFIuTaef145YPXGx9dKss0WS7XcCf02phToE/Dnrl3am/DLMaQEFN7md6udwsK&#10;33OGHm4o6pEnZuYugWkK+NDxYhbPznumNL5iIHrLIrOmy7HMkdNpZpntM4U+PhPLiQphhM/aq3zb&#10;jXyjKh+f0fH5Pbfh7qp2DytP19IJIUbmecK5yN3dmbuHKx+VTMlm4FDayTQw+04pmRACd+cTp/NC&#10;DE9ZYqqN3ivaGuJtb+q1AjaMsamvhWanaWbycJo9slnzX8Tf9pyO5T7t1RxG2zAtQLmZ7Lx1eUPt&#10;zGhGKaWy7rtpU1Ee58DjZeY8dUQSvQQul5VaKsF75hQ4LRO9Rq6uQK+UwtAM2esrtXHNlbUr0cNZ&#10;uiErdPaSWbcNiZHSToA3N8mqbLmRe+ZMH9S4xtYaW21oG1rB4PDehgK5FFRMM3icQ60ptVcQe05a&#10;b+x7I1exAGaBFI1y7J4d/DLoy5/3JHNjb9Rxjx+6QTAN6WH6Erz9nENPd/v+n/hBzvsbMmqvz1l+&#10;nwopBM6nhdMUQYStWPOOOCYfhiPiE7WZ3+GdHM19rXU0VW/fi97WjPw4qP52Zny6sfrk+ry274fh&#10;3Se1RD/p66ZVDIduvj5JNUQs6xKHlDHcaR2RSsl2fzkFdT8N7ee79c9qiQin04nkQKsh1PTO5XJB&#10;bnXil7sDT6eF3/97Xx5TbvCOMCerdxog4FqnO/mCSNUoUrUPxy3nSSmNEOCdXhu1Frwzu2L2wsUL&#10;9+eFpVrWS4qJNIqqvO9s2z7gYH+bvH8dcK8aUDCcDD3RB1oCcRC6NValFKNeSIJu7ntHAS+iBA/T&#10;ZE5p8zJxWjwujYnvbk3Vm8cVNxXAUD03uunebKq7550911FEHlN/ubncmSX7k47NyTFxNcRJXCBN&#10;jpjsgC8ls20727pTi2lJnAjOWxNZa6UUN4JRwSVH++LMyh95dT0c6axwWOaJF3dnXA68zm/I65XH&#10;q9FJYgjDra9S26Bo+CNU8Gk5OXQXfgQbWzF2oD6CFUTTPNPEbJxrqSOPxnNol8QZmpFSZEp+pG/b&#10;a/TTwrTMrOtuNLzWWbdCSDs5V1LHtFsh2IR45IWJVdT0anlj4uModDwlRqYpMU/TCN+0gsAAqoMy&#10;c9xvo8g70Mr0FOD841imOdEbncZ5hxNvWhftSFdM+Gn6pg7stfP6svLBR498uHbaveBjJEi3oq0X&#10;RJS5mIDUgvNGAa/dTCMU09pg93cpZomuaoiNP96zmtNlDJ55SviueNqgJlnguBmHRNZc7LMMnmWK&#10;nE+zOektMylG0EYfAxXvHcmH2zP+tut7IIt9GMcYG+rJEe450uhuSNUxFBBwwXKvvHCaZ+Z5xr15&#10;QynmMnnZC9s1s62dVvLQs504L8vI49MbOiJqmrQgephwI9oGumHNt4nN7f1MwdGjwwcLCO7dTgbF&#10;oeLo4lGxmAg4gFD9HaUOgrNQ3YEqlWIF9u6Efezx17UTo9DyznrdUFXmofW6Oy+0EnmMjVUUHXSy&#10;0pSujcuaeSidtQqThzgps7f75LpuPFyuqI/s+Y7aEkWMJXBZK9l77kMBpxSUy165bJneGlNKcEo4&#10;HDgbcuEEksePz7HWRs6md5uxDLTLNbMVGWedcF4mZJktLw542nV+FKRKTGSKGUEdhiyookMzFUNg&#10;miIxmBvlIYp9njN0rON7zClymhJziqTo2bFnw/S/CRFh2xs578QUiWm6GVncPv/fEapy9F6o1ZCM&#10;3hojxvjT7++T68dxzn+yofqMJujzNlXHXgwHu+LHt+f+87SemipjcRyup8dANzgz6fHDsbaPQdeR&#10;GSrjXPC3Qfk/63f0bv0kraNZOvLzWmuY5bjczqvWGiFMX2rk/OrFPe+994rgHV48eX3k4fKG3U10&#10;cRa70ju7ftGmimNzHIWWc2ZHndKzLB0sr6XD3iqCcr5upClxF+YhmA9j2mxNWOvtRr/5UaZ7X2qp&#10;YhZb3GhFXkDdUWArwXe870QmvLOJrKgZXAQnxCgsk+O0BE7niB/c7KawNbiMcMtTgz6sSZ3oyGka&#10;Zh3V6Cu5dWpXOgLiUbEmKT7L5wnO0Imuyl4qW240Fy0wMlxAbGJUi+l/WjNXKkM1FHF9WD9bwaq3&#10;w//rWHbDP9GiTOw+Bc95iSgNT2Mvhcs+sVbAC6UbAmJTXLkhFaZXGXfKcXi6Q9h+3KdPqAGIuc51&#10;RxPI0mxA8Iz37wVSsOn5nBgolTndxckMBkrOCEppQi7KXjq1QcQZcnM812K5XGb2gOnWukUSxOBJ&#10;wVOjJ8fAFMNT5pS94o9Txp4d5Iclvt2zT0X8l/kU3yY2f+4s6BgUX3E3upGFUndkBKt2gb073myd&#10;Dx4zP1wrGhI+TURRknQ8RpvKpbDlbEV+EqqCqoUpd4QyOPatDSt8ccbNxwwJ3NAUOAxtSCHgu2Xj&#10;0ZXu4TQ57k+RF+eJfaA9wXvuTolXdzOnOZGCJ3qhj73LecGPr+B4EvB/xt2sDJ0VcOQf3crq4/N7&#10;NojioAOOT1rEgnSjt2axtsaaG4+78rjZdWqtEkWYp8SUHOuWkUGnPGRwRqnsRBGCGJXNDeQP0dvr&#10;7L0Txt7lRmN6hIqqmP27C9Gus2vmxijj37bPOJq6mh5PLM9KxZGrmXI4seHSuu/k4qltmJm0jsMx&#10;T4H788yr+4WWPZfTxrYpXYJluHWHqPCQOx9eLddqCRCbIAn2pqwlc9k23LywFkO0qJXHa+HNY2F1&#10;npd3ivhOUbhuhTeXjZwzy2TnE3MgOhsKuOCNziiWv1haZct1IOHKnpXHNfOwKiXvBC/0buZFU5wQ&#10;mj38T+TYz7UcFo4+yLZWtA7KnunxLBPuMOJRNaoi3KSQH1tHjphEZ/tZdExeWGsnelgmz+ztp+WO&#10;aUy92C6sYyeSJ5RKeHv47MEY6N3o84ZmfM6mirfvPV9mva2Z+vL0v4/x//j6zsx/luu4t2xIqXAz&#10;+zn06c4x9ktPe4ZKmTEMoBbF8NNwtd6tr3nJccbaf9qQRGBEPR363/mU2PIX52I5zXz7G3fY8af8&#10;+q//Gn/hP/8v+MGq+OlM2VeS7micv1hTpTxNrg2pMvenFCPTPFHaOMidZy9K3VbojdNl49XLlyiG&#10;7JyWhSnFgbYYn7v1AzVyFur5Fa7nk7xDQOtF8OLoIzg2BY93AUWNBrPvpAh3p0B+Y8VIdELNOz44&#10;tJmVrahN2+kVQrgJd6s61io8ZuWcG7l2TslCk1tXpimxlUpp5pbVmpqWAkftgAt475mTw2uj5WyZ&#10;Oc60LKV2rtvOnmZcCMxzZJoiKKb/qlCLFaY+OE53E/ODfc99222q1DqqZjHdx3+PC/bVw4ViN01t&#10;o4AWCzy+O028f3/GO3h1SuwfvuFxD6xFiROse7UCqzSci/gYSTGyzBPOt1tWxjFJ6wftpndKKfRu&#10;2p2UTKMyTR4CXC4b276T/Ch8BCvOh/7AO4iOke80k5aF5XxHLkbJLFVozXNdC4/XHS+mj9tzBiJN&#10;GxIcflCVgrP3O6d4K5ZS9EaNTUYbPJ6rlu21H/fuU+bUaIoHv917Pxw22y0wuI9rcSusOegZbUxu&#10;7NF/bpv8Nqevw8ziaKxqrTTnkdEYSm84VcQpfUDhb7bGB5fCD6+FN7uibzZ8WjgnR26FySsxNHJp&#10;TLVRBrph9GhHU9BqmsFWy7CQt3syekcIkeu2kYI3TVwrtLwjTBZS2zGURhzzCBx/cZ7G9NTc/d67&#10;m7hbLAsuOCteSf5mc++dIL3RSxt0TB33lN0kR7Pexibej8msGAovzwTw3vlnxeZTzkvpUJoSo91f&#10;0QG9s20raz7z0Zp5szbW6xVaMbriPOEFovO0WnDaiN5orpM/HPY6Qbpl1dVigeI+kFIi+Ahi1LfS&#10;bQigR7GpFiQcnGcKnthhmmYu2yPe+Y81+OgonIfTYZWAOrNSbwqlPgV8126Bx7kqe25sa6XlSqud&#10;FCLLFDgvgTla8O3Lk+P1R8q1da77zjXbWfPDtfPBY+G6F+6jcsIR1VEIbK1xLRXZdh7Xnes+odL4&#10;8GHjhw8ZnWceXOZ8P42G1ZqqdVvZSiUE2//M0VOgN0Qazk8onlJ39twNtfSdfa+su/L6Wil7ZpkS&#10;wRfmSSlVWVLCaYVeb6yCz7O0V2tQegW1rLh5jpS82X6UzIr/tCScWmM6RbPrvyGhqsjQwIQgJKek&#10;KfLe/YkXp5k5PDI34cUycb9MzMEs5y9ZuazZ7P5r53w/k7eNXqs9d96Zhu35fuQ84v2waLcohTpQ&#10;SiQSnFElc86AId+C3LSl6Jen/+mz/e341ftnDd2YNtXDHfHZcuIsjP75UO2tzSC0Vtn3PNB098So&#10;uZl2fBop/CqWOSsb1S6Er7k1UdOOpxSNyu79LSA6BKNW17LfLNd7tyKW3phiNPqq9wh2/fiSje27&#10;9W49X6rKNE989NFHXDY4H3/QGr/wC7/A//X//ENefOM7tM8wDLC9ItyGxCGY46mIDCqr1UV/4Ls/&#10;T3TgsUHu4wc/YM87rQW0K1sxcy1V/0Ut1T+9xAk+BIKPKN1sbsVR1JGbwla5rDt7qXSdbIIWAyH4&#10;QYG0INfWEvHr3ji6FU3uqKrdQb/rVG85NTEAUQkNgu84MWtghjW1E4+XSHARaKh6awIabFXZK+Qu&#10;N11Qq8Ustkco7D6+qhrhRsfEV8YEaHKGoDnRW26TIuy5cN0y3Stp8jjXB0LjMVeoQ29jKhURcN6g&#10;+jYmyVac+69xkvR0GKEjQydFpuiYghCdQstc98TjVogxWVD0tpNrQ1286UluSNUxjX92OD4d2FbE&#10;ipMxAIBIoImhpUeG0TgZxys8bBgOuiUjINgoe3EIyGtz5ArSsCDjI4y0N6QHm+u6IRAXszM/KBPB&#10;i1mBq6NFb05so+g4+PtPl8ymo0YnO96f3hrBH5Xf/yNPhse1lFEgCg6nbVhrm21z7Uouwpobl9x4&#10;vTVerxZWOi87ThNxICu19fHVKE1QMZ2RY7hGdfvcSjV77UPT5bG8Ju9sMn+E+D3/jIxDrSCdKcA8&#10;Oe6WSG1p6IsMqVpmQyBjcCOvTHAhDLrfoNXxMYbVp4qmQzPVD6v2Z5o44RN//xm32yb5T3bWRuXr&#10;lLLTOqy58PqaeX0tbNsGao34FD3BQ6YxrNnwwqCnRu5PStLOeU40MQ2NNYR2rasafnAtjpyVSCfj&#10;6GrmHHOwJvTlKTD1yJuirN7/riy28XHRj33LeRsqNQvtbR2jiKmwl07LRjv2zlle1zJxniNUz3YO&#10;3M2JrSu1KddiOp9rER63xpYbEXveVIXcKrk19lYJtbFX5XHLFM28uWw8XApooSy2B++1s+2N62aD&#10;kNphnnbmlEieQa0EF2DCaMG5dNYtD6TK2AHXrfDmWmil0sZ7ucttTDMPwxJ5yjb9HMuGc9zQeC9G&#10;ojvQ2eBkIKtH3IF7crBS6Dqen0GFTt5ZMD3OApGXibtlpjrl7jRzf1pYpkgQYavKVjpzh3bcmzdE&#10;xui+b30Ixg/XYZ6jx82gT05/wrOB5jPk96vUUx174E2egH5sn/ud6H/H3vZZNEHVJ8vwnyYO2+3T&#10;O85Obw6g5kbbUPyNKXHEXHR1z86p/pl3zLv1bn3ZJSI8Pj7ygx/8gHmGlCPaM+Ic3/ve9/i/f+XX&#10;+X9/7fvcvZrf+u9zLsyzZ5pmWmtcLpeRU2lDAlUlxkTdrpZF2QDtNkDcNrq7p5ZKnGZyvtJ7/eqa&#10;Ku8cKSXmeUKqNVVtcPP32tjzhVNybNtO1zMiME2JZZ54fLxSa2PbN2qZkRD4ujauW/F6MLbEbHVH&#10;xUaLjpQcaCAsnVkdMVhzc7iPaccaM3WIOii75YTURK6NvXY7yEs1FzM/GshutqJ7Lux7HjSfPorW&#10;sUkdIaXR3xoJawxMRL3uOw/XK85n3NRQ2gjLHJoinNEI1Qp158wYwntvxX82YbwuX9mt8Ltd8duv&#10;bWgHUrS8njkKeYoDbajstXFdd5Z5JtfGdc/seyZMaZhQWE7Pbfp/aJDGV9f+VPAeFDpnuTbRRdQ7&#10;QrQpRa3l2RR+ZDrBKOBlcGmFGIzqGobrUW3KngsuTtSu7K2wD6MBj6e0yk10fvzb4bbmR+q8qrsJ&#10;ycMRsqjcBOuH06GMy3cc8P14rTzRHj/3p/A5myoRebJBHs9Kh3F9RvMxaE6tddZdeVh3Xl93HtbM&#10;49Uc2u7vzpxmM0Sp3ayu20DbarPCLQwdmuphZDIc4Go1gwzvCN6Mccyxz1OdDM2hNXhmNOER7eAg&#10;4TgviZf3J+pAMX0InJfEfDOwMF2aOjdCfK0Y4NaQH0Xgx6esVjh0WjMEEB3UwaHrQ/RGi7Ln2b6s&#10;KGnUblTfoKabPExMwJNr4+Gy8+aSua5XvJhYdpomQ7RUB5phDnHzPHFeZu4WJdE5TYm9uTF4MLfP&#10;nIvpQ52y9sBWOpN00/75gLZGdMJ5irxcErM2fmsTgo83hPSz7psjfBvMzMJFs2G3z9iQUzeas5Ib&#10;NVdASCkxzdPNiVGC47xEzqfEh2sl18bjuqPi7H7aMqVUZoHSzKF1L0quhb1UYq3stXLdMrXtPF52&#10;Hq8VJ9VcyWpjL5U1Z657NnMZ8axbZl0KRGdU9NbxMY1GsJNLY8vV0ILUTGNVGntuxnJomeAce2m0&#10;emTNPRuOfO6hx7hXjo5c3E0/6MSQ2nlKZmqjjurkRsc69jxuAyR/22uCc5ymaI3VeaZ6a6penBfm&#10;FNHeWPfC47aznE5YftUTnfX4/vrMFvuTz0LrnVLLoAXbvutEb33YYbJza3ie2at/KdOH8f2fN0XH&#10;fvX8nn0bAe0Y1hhjyL3178ATYq/H9f3ir/ZfsDWGWc6b03CK9Nap1WqYPgXTiONvZhZFD5ObRu8D&#10;3fwRzqZ36936vEsHKv6rv/qr/Mqv/BZ/5Pd9087c1vg3/sSf4L/8y/8N33j/m7zZdpyfPvXv7+/v&#10;2baVx8eM9+YMLeKGxljHPWwGQUEGuLJV0rKQUqKFidfXiohwCpHe/VtNT7/Qcs4zTdPtK4Q4rLAj&#10;tQuPl5XHy5VcK6OHYZ6DifMd1FrY1s1oA1/nGoeejJG/TfgMQQjBkYJjit6COk+eaRZiBO8UoVmw&#10;YldahZo7eVPKbmG/uXZKU2oXKsKWG5fLyrpt9HZYhOtIu2/UdgTAqnGQvccPrdoUw83gwkJuA855&#10;E2lfVx6vK4/XjVoLiBpqGCLBpxtqdRzYIZo1slkf50GP+3r81J/XZEemSxq2vjFgBgJTJDibKF/3&#10;wl7s2ux7Zss7rfebxSv6RN3o+nEah6qa1uNosPqTjssNe+jgveWw1PpEHxnN3oGAeOdMaHv829Hd&#10;aG+U2tm3MqynlZwL67pxXS9c1it73kxX4iB6K+LTcJVDDeGxn/EUXuycM6rYQbUx6PGmY9TDQnno&#10;YJBDOP2jNVWf58uolEdBoUOL9+QzaBNKqxl7MzTx9WXl9ePGZStc9srDmllLQ8UjPnBgQDczfDX9&#10;Ic4NZ0x/K+raKM4Qc7lMITJPidMyDX1RpObd3DmbNRkOo/85OsEpS4rc383cna2gfHE2LdUUrElz&#10;I9TS7LBNSzVmKqN5aW9vJkZze3PIY2gPvJmTuE98HiIjvFqhN0Ooc1FyMTOcUnZGngOldR7WnTdr&#10;Ju87MXjuz2emFG73aG/mBBq8OVXenRbuFmuupinerLgP6k3O2RqrWnkswpu98bhXch0IZKtE17lL&#10;npenyKtTZJ4XYowDPdW3XweeNfliQwsLNzc0vYs1uiElfEiG6JaG94FlXlgmYycEbxqgOZndvfeB&#10;UiqP142Hy8bjmtkb7G3sq63RaqWpNaet682OvrTOnivrXsyAoSp7HVq+1inj7+IiXcRQ1vFn65a5&#10;rht52DqpCnnEU+TSqFWpDWoXukS6BPaBZOVSjfo4qKyWNff5B4Q3W3aRGw3VHWiV2EBsmiZD1VIw&#10;S/TbV2CK8baf2pDGEQRScMwpWvzHaea82Nf93cIUPb1V1mzIXa59PJ+298hwrkSPYcNblpo5Ra3m&#10;4tmfURF1nDvH0OfYR24ygq9oHQHxR/bUc5p0rZVt3z71VVuljefbgqSHe+cnvmx4cryv48P6yW8U&#10;dAx4rakKxBgxd0+Lzemtj+Gv7d0hBLxzY/DXPxaE/tPglvhufb1LnPDq1Ssul0f+1t/63xHnwTlq&#10;3vmZ3/Md/tJf+q/44Q9/+JlRIB999CF3d3eAGQ5997vf5b//7/4S/+6/++9wf39/k1+Ufed6HRmE&#10;Au+//77lbj5emU8nQkqmAZevmP538NI7Zo1c1eGC0QD3YhPC3p8K6xjMtePgL+aczbaWL0BP+sJr&#10;8O2GqcFB3HEA4xALwdN7NUOoHbwfFtnHS+zQipLFsl0SO8UJVcfh5DziI7l1LuvKfYiIqk2znUP7&#10;EWwn4zAAsMPMeSv8o7fC3hqC4SA49DOldvK6ouGCVAt69c4TYiTGZO9Gx3uVPopGO3hqbcMB8Oub&#10;JumABfugiQTnb/qlOZlBRPCOx71wWU3ztOXCddttSj3czJ4mkocZwPNmgduBzpiO9t5Ms9bdyEk0&#10;8w5DDp4ZCtymp0/UP0ToAxmQ0VAZBcL0I7X3m2Pdum1c1xWvjpwzpYKXZRw8Txxz7f1GgTz4Zc8L&#10;j9tU9Bm97zn971P0wN+No/X8M/i8SNVoeo5/c1zzA7w5CsCOHaK5VNat8LgW1t2m39ob216oHTQ4&#10;ZFBGjgLIChc7lH2wANPe+kCOx3PgnOnoktnU2/AmUaqhL4YujP3FdZy2Qeu1Yn1KkbvTCTCq3GlO&#10;zHOyyImRA2bW2M+NJp4hVW+9rgdC2m4C2afsloMr8PR3n1OLej+yt6o1D3k31LgUVB2aC2U3F8Xa&#10;lRgcyzIT/VPDrcOowzthisFiCU4Q6MwhUnsxWqNYEVubFbwO4fXauDxmSqosBHKpeGfW4vdL4L1T&#10;4kQnvfFP+pTfgfrUlRt9Woao3ZpLbw1CGJquoNRi1L8wWVM1T+5Gw/TOGYI4Bdyl0kpn3TMNx1Y6&#10;6gIqHcVcUo+cPQuifmrUczE0zJoqJZVGqYYsqwqIx/mIqEUCGOpUEO3kXKnVnOyemqrCtmVC6KRk&#10;rIJSmwU/q1D2gtfGvuUxvLFnR2/30eddB6oynvsRu3DsRd7ZtQrBm3YQLPQboxGre0LJbL8RUjRn&#10;zGWunJcTd+dMdZ3784n7uzPL1Nnramd0zpZXJQ499p1jWxlI1dsyZpWh9WyNQ4t7IO3HGzoCeI/f&#10;e95wfZn13ETHie0nh97UEDNr7kr+tL2tm91wMX56dg93u4/9DOXZnvujII8/AUuO++nJAbC1kZup&#10;HRGb7nvv7JkfZ2gf8S+3w+Ldere+4tV7J8WA94Ff/uVf5s/92T/J7/vOK2Ka0K587w9/j7/4F/8C&#10;f+W//av0+umb8O7ujtev3/CH/tAf5Jd+6U/zp/7Uv86rly+5XC588MEHqCopTXz44Yd8+MMf8nPL&#10;++Ad3/7Wt/jTf+bP8L/98t8nVxsQltaJ/gs2VUaPH1PzlnHA7BUfCm4q7GxG/SCwrp7vb5WPds9U&#10;Zq4VolZmoIrjdJeY7u+pb64U9VyLcOkwh4D4YCPs3ohaEDHE56tcHeiuD/qfuUxJh+DECu0mRJnM&#10;Erp8yJ0zcbSPC3lv1HjHFk88+MS1gWyFH8pMOt3xpgDSuYuNSS8EPJd95x97xwP3aLgQQkRlorQX&#10;dElIWHHhgcAHzP2e+3rHzIkWXwAJ1xTfGql3JjcRfaQxsZXAtk50vk2X32JxH/Gzc+T908pyFmo0&#10;io8o3LnEi1TY/cK+Ctf9xJsCS9oJrtM9tJxwzSPuq/VZF/GIOnoXM/qQRkwdH+yTTRGWBXBvtwAA&#10;IABJREFU+Y4UFpYKea1crspWIo914pKVyMzWBIYBwBt/5qUEfN8J7QHpE9lHrnHiTXhJdm/w9YoQ&#10;qc0KJC8JN02oU6NMBpDQ8D6TJfGhnPh2UZbeuJedWSr/lMBHbUI0ma5LYPcwhcqclJ4LV/X8QF/y&#10;j7YXLJrYdo/PO1LNvS1OEY3CRuWq2XxNpJqLpAheKjHoCAyuONeIKCId75tp+aTQWzGa0aEJOA79&#10;m4ubIQRHoX9Qbo5fP+/U0NLsnzjzCAQaXpQ0IHH79kLtsObKZa9sVVmrsqsjiqcO974YPEmUNPRz&#10;s4cUhBAg+U5wbRSKhvqpVILvRN+ZXGWKC4sraOr0FxP/4OHK6l7w2+uZl3nhW4tyLq/5QO5wYrS+&#10;UzSDmbkfmVFK8kLCIeIHwgISDB2rXcegw6M4tLuBBn7yXrZrW0YWVAgR7zxLD4QKRUd0wEDeWlUC&#10;npmA25UsJ7biibNwvRaujxv7XojhjqaBh025ZEduEQ0LAWVyFSGyNsejf8HuP8T1yvvukW+7E7NM&#10;tKTk2azMe/L0ItQHJV8CD3nBB3jYdt5cNkQj6WSIoHMQRDlNiVf3C0tXXs07/z97bxdr27bldf1a&#10;/xxjzrnW2ufeokKwEl9QHjDRJ5/wI0aJlEJEBRPDm4kPBomRir5C4gtvmkCCBh4wEmJITLCqfDNU&#10;jIpFWQUVFSKEGIOkEC+3zjl7rTnHGP2j+dD6mHPuc/a593zsfQ/c2r1ysvZeddfac445Ru+ttf/X&#10;r8uZiCO5QpA2XAcFYTTAKqx6IaljZuFJPuYhLoTk2S4eJXDMgd+SzsyHV3zvckb4mHnqFp6eX5H1&#10;iFw83sMhOF7lwkkWPl4WPsaxddN9pb5yTJ0peS6S+L5mzqURu+ORwkkvhLZQOfG8wesu+KzM4UwO&#10;kbZ9SitKKwveq6GnwGVbKRwITliKeSq+tE9Z5QFiZOvCyzKR4oE0H6h8So6Np/Kal8MDz/LE2gsP&#10;VfnJ+kIODvGB0gVNB6RsX+55izMUc5KKIbCI58VlPpGJi2v8ROz8hPuYY/wJG4oNg6drg38dltgA&#10;zfmIhESRQPeZQ4785rzxHSn85umFg15o/okXaSyirP0Tyw4rCyfN1LZREFaNvGikO8ehnO3cQmjd&#10;dKmlVsoGtZlpVWmOUgyhRM00qasbpi19MAOwjMXxbO1N1tUE620aKLcX6PsQyVFVCC7iXLA9T2Fr&#10;kVrLsOQ3M4rWnSFTak2U94FprRa7EKNRPTukEK0d7u2KBk+sbHKhIrzIA5Ejr3pmqoXoG4vC2eVh&#10;L/4jZtu8pyVAbJbZpr4TYiFOSnupnAusxfH84okucIorxTc0CCVEau307vFEJhcRP3J8PjRXH9bX&#10;XI4CFKpzVBKKkKWyfO//4TuHI//v3/k+f/rP/iz/0c/8O4QwIQLFF37fv/m7+Zf/pX+On/vv/lv+&#10;7H/1X1qeI8qyLvyOf+af5w//B/8hebbInK1tLC9/F6l/l6ivechP6Fpon678H//73+Ef/S2/CeeO&#10;+GniD/3Mz/C8/Cf85b/0i+hiWZnPpbwLpErHG+Y6FUPNfa6qJ3lrUJSd6taH/bBZR5tJQWIJK7Br&#10;KKzQ8p/5d96XKecVzb/73pUNN7jg4oQ5Z+ZmtKMpJbpamKg5hFiAKa3TpKChUKpZT/thi6u9UcpG&#10;KWbTm4dV926Pm4JRN3IOTFNgzpE5Z3IK5CRMI8smp3QnsPem7amNXlZwES/CIWceThPHwzSm1bf3&#10;5gbNLHhPGxqAEf+Eyt2h/N7WjgcOC407Yb9lDpmT5FIrvVbKttn7a4Myws6V3xEGo3o4NUc6hjh2&#10;F1rbBNPQAYfSmw7h90CixkTX0D8ZE283pqi7MYJNWdtWWLdiTlJqE2I3/tc7l3ZZC+fFMslKtesL&#10;5nwVotH76shkalrNQW/ob3baW7+bsDL0Ujd7eHnL974YRbgOi8fU+as8R7s74H2Bs+u79oJaME1N&#10;7TrMJ2yKududG3w0rNC9EMQQCTem6ZbFI1dEVgHXO907WvC4xjD4GBSU4MgpMKVEjolLc5TWBjVr&#10;vOFxHfdpfvCOnOIVbTPq58gw+yxq97nL+MUI4E5x2q+R7AYqO9q1N51jwu33564ry7rxsqw473g5&#10;L1wWy22y1ySWNbcWe058MBpSN4OG2rrtUWKBu9Hb/hFzRt0G3kw3jAoWocG6Ns7LhnPKy8vC6+dn&#10;kmamw4ne6kBRHTGacUzqCR8qzu1IKsgbl0GuX40waw1r9IacTTkyZWs2D9kMEkIM1ym/G/liMYTB&#10;Yzf3Py+OMDSkpne0oG7l3ujFUDDE4TDzETNwcARnOqh2da40WqEMtEWwaIoUgwXo1kor5jJZPTTd&#10;qa7m6OjEUXunlIZz/br32F419HOu06pSWr3y8UWwgvTuSv2wtZupmzvK2CNaHw3IyMxzpvvtAl7d&#10;sGC3z+Gz9/ItIB0Yz5tFRYRBg83k7PGXYJYvHfaAqttuI6OB6kat1Db0cSOgflAx6xjoWPivfc+V&#10;eqMvM74/UFORUQUIX/h8fbkl473bc7Nf8d4tx7GUQh362toqVQfNtyvBW2SK7QvGBjEGhWXw3TRf&#10;+207siP1jX+Z/R38uPUMxqA3Ko8fZmTeOUofkoU9V3PcuX64IsrYf2+464/blfmwfvTrHvffa0Yz&#10;AesjZPV//kv/C//1n/9H+Ld+/0+DNuZ84ny5MB0mfu+/9nv5ff/6v2HPq5oL8LkUTqcjpV7oCtEl&#10;fvVv/DV+8Rd/CYdjng+8vGysy4W/8Bd+nt/5L/5TlGUzfbgX/ugf/SP8X3/zb/FXfvlXERWKj++Q&#10;/jfg4TSyqlQVr4459aEHskLCmiazF65qRVvOEzGu9N5Z15WyVXqyCda3se4534IYNVAFlzO5JaNS&#10;5EhnOBiKoL2xrSsdobkNXKCoTbz2IgVRalnRau9tzpEpOKKH6BwpGu99Smn8Z3/2weN9N0vlOTOl&#10;eDU2yOPPujTKsiC+Ito4HjJPDw+cjgdiDENofkchSZEYA3Uz84xWA4Pv8SO5xoIVVW40M/tyAilF&#10;pmni+fJsAvt1MzRA+6DNtWsg8ht0mftjTa+KHTtAh4bJ2HY7B9UmlsGbo19K0Sw1u7PmchQou1GF&#10;qlpI83KhFSt2vdzlGg0NxLYtLMsFh93PrVXTgXnPlDMxBNa63ezre8X7m9aLQZOxYkqH6Yi7ozzu&#10;VBU/NA/j4r313HqTfrO7cH1ZLcO95fpeGe6FU8Mc6wC2rkavqhVtJlT2oxk1x0oleGeFr9PhfmhZ&#10;EjlGQhTisODd6X9gFMk2MidiNJ1gioJqZp4Kh8PEp89KLYXLsrBsnoc43uMd/cj2GROq7qjblY70&#10;NanGRoPZC7K9OTf3xr2p2tGspg1Vd6VI16VwWTdeXi5o7zy/vHBZNgvi9p6Gsq0r67KQU0C8ubFt&#10;W8EPDWDr3ZoK8bAXPCGBWkMfvD3n3jnq1li3lfNlRVzn+Xzm+fULkzSequk7vThrzmIgp8xMI8Vi&#10;TQP9mmX19iVjACWkFEzbNWXOS8P5wDQlDvMMKV2HF34YxYRoRhjalS72/lOKeB/sOaiFJsGo0MHj&#10;Rd8wFfDej0DcRMqZlMzo6D5oOcY4HGllnFWB5D0Bx6IX1pEHFoMYAkynVdN9dvHUYoOCEHb9jb2G&#10;GCNRAiJlBARvV+rZfg/0r3B/ad/zzsb91StbqShGlY8pDb3yMOnp/c1n9HMfi7t+Zk6skZymiRA8&#10;x+OReZ7ZzR1NM3T7jHfasThFmwnC16oENkKM+GAmMa0VtrVcC2xxQye82fNrrsBmud9KoQxdn9HJ&#10;xr3zDYrufSi3N8JGPXNXLZXJCjpt5I213q9uxTG5UZsYiuKc0EoBbt6ceyC8k73ZvacC/nivm4Oi&#10;nUMpRmIIFC2UzWiwtdlgU/Zh2TXb8MP6sN7vaq0RYwIgZ7NW/+N/4k/y+vX3+AP/9u/H+c6cJ84v&#10;zzw9PAz9dMMjLOsFH7PFs8TI8+sX/sr/9lf5E3/8P+f5eWGen/j00zPeJ87nZ/7m3/g/+WN/7E/y&#10;7/97fwA3R1DH6+cz/9hv+2381t/6jyMqVK/vrqnaGxATKlqmietwSJUpmltaa51lq5zXwuwbFrlo&#10;k9SUEsvlzLKslgUxB97dq/vqa/eq3/URAtCtAJ+i55A8TpRj9kzRCsfeCmtVVFZ8SHTniN5E14+n&#10;gzl9SSe6Tsx+dMbC7GEKCuo45sgh2yTRpqC2uQdRpuQ55ECKQnBKjo7DnDhMkVShtkIvjSCdp8PE&#10;Rw9HjnMiB3Mk6U2vTUzKgZgCL6+teKt1wtI790alf/nx6lddaqGfb4ix0SHSFnJ0HOeZj1+fQa2o&#10;0mbW0aZn6lenNEGHK5wj6I7AOUNIdJhAjAmt5e/ae9NuIvc9hDenOBpUhzTBCE6GfHlnrn1eoG4b&#10;67KgvROD5SBNwZGDp8VAiRG66UYWgWW1LLBtXRGBlDJ5mjhv5o5UBbRXArsw3DJn6j7R7YqPlgVj&#10;oap7npZlE7m9UfpBl5ubQ+BejLY39D5fvPbAzHub+tIaop2mjdIbqlBU2ApDz2fC+DlZMZ5cJ3sx&#10;mk1KZFFCMNc6K4YjMTriKBZ77zQB5wLsTdUQ4+/aTdXAYUocp4R/WShl4+W8cD4myvCh3l+zE0MT&#10;vDct195w7Q3V26b7X+o2xuy3rUEdZgzeIdbr2FexP5urnyPGQEqB82VhKZ3nZaX0xvN5MRdJ70kp&#10;s0mg1MK6LgQ309VCgc/Lgg/B4hcGnaZpt4K3dJbSWXq1fcMla0S9Y+3mdvdyWVHpnM8LS6k2cb9z&#10;PRTB9ofgmOQW6H5D5L4AsRtTfOeEOQUeDpnHOXK+2Ca+f/6Sk+31A+lw4q6fS9diNuvBDf3VoIr1&#10;DXUyno290DPqax+mNTlFpmwugilGkDEMcdZQzVMmJ8tAW0eemxePF88qMpqmgvZw1Vea+YzpZC1n&#10;rI1mCvAOkYBHCBJxrg0zEK7UNsvkMYTkLTKkL7inrpHQ6KDJbdsGata+OWVCDNZUdSt0dxe9t1qB&#10;MzSQA5lPMTBP1pjNUxpRArav9dbu0PG7YQw2kLLBRSH6Qp4Vx27wYSHepZmWWgdivZbOVgs5TYSj&#10;aXu3asHupRRSStcm95tU4LanMQZR9lyXYrTcMhBIa6iaNVW7NlShiMd703uLc7QmtFrxA83cEXU3&#10;0Jf9ana9DfR+XJdig7Nd2xucZ4qJHCIv/Ww6w7KyjWsuQ1O1Z1b9Rmg6P6xvd4mYg+y2bZSyMU0z&#10;qp0/9+f+G/6n//GX+Ff/ld/JT/+u38XD6WEMq5V1MYlBzgdE4Jd/+Vf42Z/7WX7t136Nv/bX/zqt&#10;wcPxOzx/ujFND9QKH706UGvh537u5zg/f59/9nf80/yen/4XqCEOdkwnOI/Ku2yq7jZ28eZ4FFDm&#10;YFkxO3q1VjivlckZn71H0z3EELjosPiu5Rre+m0s/cwE0A1LW8SRolkOvzomtuJ5SMIxKlEUsxFV&#10;uhsHsOtE7zhOFrx4WVaCVw4Bog9EJwSBp0l4zI7k4emY2S4Tx8kshpMXxMEUlePkOc2RQ3LkoCTf&#10;OSTHcfJMW6cVyzhJ4vjOQ+Y7jwce50wKRrOrvYIzW+sQhRBs4yul0ZtgXWy/+++9XN2BIjncCNgN&#10;Yg2MUeiEFIR5iqRgE0TUaHthNF/0ZnbSveJQondmda6eNBwbZaebjWLCo3ZfKjhVtFVaWRHtVngF&#10;Q1GCl0FDMhRG6HhRcyczD3W0FZx0UgjMsTNHxxwdLTpK9AM5MjvOUuxe2LZtiB6tqIxxtfusdePu&#10;75N35+niDaHpRq8zQroHGSiOuaqM+9LdoYufP8RuU+eb3bAT96XdHvfnFm40uVJNZyCWZjtQK8c2&#10;mosYHIfsOUULBg4oU1AOUZijI6kjiIXsGnITyME0ds45uth9oM6hzQ1KmX2u+7IQbiV58NLpVbms&#10;G5cS2ca2tgvV1d8J0Qfa14a5xBddhy9FkVRF26CC7dfXeRsOCFzzrqTTm6JYeGcIDqVzXhqfnFfy&#10;Vvj0fOG8rBwfnogpoeqHpqNQWjLa1Qj6dr5RqlLVitreOuu28bIWwtJY2srkAiEFcvDM88T5xaiE&#10;3399oWvl9Xlhq40+6Eyl3SyjvXaCKMHp1Y2Se5H+566V6We7WDGVvfA4eb57SmxLobTGHEde0miq&#10;vLuZ51g/JvTWDalyA41xZiJQe4PQ8AMhsFy5YUtfheDzoBxa1tt+n0Qv1+/PUyJlT6kdKQrSdihx&#10;FOPVzFGcQ1XoDXo3Xa0TvTYaIuCDIMHuz6YOa61sELcVHffULYGMr1Jc7see7I5z1szsiHUcsQs2&#10;HFAzqXB2v74NsbqPlrA8M6NmmtlLIkfLwILd2e5uyDCowuLsbDf0aWOLjaYQxNERttrZaqc2pZlj&#10;iDWv1RgB4jvzCJnenRlLU9wIuv+m7LCric+gTLdmVvcWUTIMKxjmLn00CYMiWrrDVzMnAfCDht0H&#10;h9c+ip0lcH9dv9rH+g/ramKNvsc+7+wD0XmkDwfAWtnGM+kHWm/mQ854yh/Wh/Uel4i7xuEYs6Hh&#10;fSRPB/7vv/33+E//sz/Fn/kzfx6080/+E7+d3/O7f5rT0fPzP//f8wu/8AuEw4SIsFwuqELO36XW&#10;zmURXJjN4RXl+9/7NX7qp36Ksn3KX/yL/wN/9Vd+hT/1X/xpvvvRR/yhP/jvUraGdsEfviYWdE+r&#10;ub05wYu/9UEOpHVOXjlmo+7ghE8uK5+8LLja8TGgVQlhJsQIMFyWFtZ15pASLghtk2G/DW+1Hvom&#10;S+42ZW4Hyh5y17shNm4UAQ6YouPVHKlT5Dc9zByTx41gWD9CZGspQKS3xiFHHuZMDjbxeshm0T4F&#10;yNHz0TFySpBj5NVxopUjp0NmiqYTaCjZd05z4NXjxOmQyEHJEU5z4OmUOW6F2htBlTk5Xh0zT8fM&#10;cQokJ2htyKDShGi0hxvFxhqrWvxV2yPynk4Ms8UiBjvAUgx4Z8XPnqkjCHMyu+xlWaA3gg8c58kO&#10;st7QVumtklO4hfF2a3w8XHOl9masR4/HaFhTCqy9UbaVXsuwGzbK5RxBe7HspW7XLAVDWLwDrQXt&#10;cdA1PXNUAhWtC1P0lBSIwSgS67aiCHVQ2RCz7I0xDWtaqK3iekOyH5SoSFcsu2wr9jMhEGLCBcee&#10;Ueycx4s1JTsdRcSh+uZBJsh1mt1as2YhYDlnn1lvazCuaM+gdazrStNALTZB194RF2jAWq2pmFLk&#10;YcqcckVUyM7zkALzMKcIXUbDqsRgusHgdUDzO7pjDSaq9ObMyTIYYte7NVPJwcNhIvkzn14sp+hl&#10;LWxMhBCs6NY6Lv0Npbu3ct7//rn3fPc9s1Q2KpPZvRtqVKsO2pCOz9T0BvRK79VQDS8oBl15J+PZ&#10;M9RtVfj11ws5CB+/PlOa4mMkxkhrwwl00JVeLiuXNXH2gJihj10obwHiW+X1ZaWpZ2tnHl3kIJEp&#10;m+vhJ+HCZS18/HKhS+f1eaFtBfEB5yOtLjYI0o5j/Nfbdd+90iXfti0o+Jiow145e+Fpjvzk48xy&#10;MVrmFJQpemTKpJQR5wb6c7vSZs08XOt2uqtzmDeBVd61VkQrvkNLw0EyOKMsxjBcUu05cyjBy6Br&#10;Z8sbdJWwNZyYMc4eKbEX3zsidC4Xs04vw2WwNbx3pqOKDp8i66UAntrM8XPdNvqUrmhPaw1xQt0a&#10;8UvOB733SN21ko5aK+u2XZ+/EOOVrnYdGrAjL28ZqqgNlrpag+4F2+tyYk5mtuMGKtM/04C0uiO5&#10;4H1gWz/lfDmTdLg6emeREqvtVbuD4nxI1KY8X14I0QynnpwgwQxRPn1+MeQjJjOF0W+mlt41h61u&#10;Jh8opsveXfx2t7rgPR2LaNgbpNoMwQq1ozKGd97dsg3FXRuFlDIxFtrLRht0dMQ+M+oeu/Ajos87&#10;h6iCCjLo6u/lxPbuiiR6EaYQyd727JdluGD2Zs2zOILckCq4abJ6w8LK5VukH31YP4br9jzvMhJV&#10;OF82RAIhHXg5bzgHf/mXf5Vf+l9/Be+Esm14LywvCwCOQG0d7zytGYPCBU9rFeccr1498Mknf9/Q&#10;de9ZN6XWwvd//W/zh//jP8IeEtMI75hg95n9RASj/gTbkBSbUL0+L4RajB8+CfEwEwZsXNuwSC5G&#10;K9oFoj/yodDbpmeDUjKlyOMh01V5PCTmZC5YVggoftAEGCjJlCJPp5mtGIXsdMjMKbImyMHxNCWO&#10;yVMJPMyZWg8cppkpBivKBFJ0HKfE43HmNJum65Ai6yHz0dOJV2WjseCLIVqPh4nTZLosy9Sy17Pn&#10;jDinhDgS0ptQi9LaOEduYoD3cEbotTkN3luuSvAj02f8/wTTOEVPLbfA15wTWymGIg0UKoVgYZgp&#10;EjpsoxkLfjfBMDG5tuHe1kycvLVGqxYaG4O/Zh6lAFtpoO6av+S9kMLgk0czXonOfuahD13bENDX&#10;lHAhWNOyuTFxthyiVhtJrAAMIVLuHMF2el7HkKBlWbms2yigIA3qX2udqoqKXG2E9wLhi56Rvcjb&#10;qW/XgMw7St8PcwS8L9oso6SyrsU2tGBOg1VNe5Cjaf9O04YTIQdn92wKhiKWYb+969qEQe0ERnEg&#10;2PfUm2ug281eREbj2HGitrcED2qBrWtVti62sd1dkGsBKjfU7W3DoS+9lOuzJAM1dFf9ij1nfdyn&#10;tn+ZTsc5sUFAiqwNzutGKWZaoQgxTZbx1C3mQJsFJa/bxmVZOQvDVS4MFNOZJXitvFwWczrThTg1&#10;pul4HQjEYJEO58tGc5bh5LrgnNnYWz7Y/j4YWrn7htRfaVZvvRzi6GpNe/BwSJ6nY+LVaTLqcvDE&#10;YfO25+2ZzbsZO3Q1lH03XnkDYXWCDL1aKQXplTaMjnbKZQqWyxRjwAeHjLNjp+6mZP+72vX6b6C3&#10;UNd+vRcF7yJONlT7FWnuXUe2nQ3QjKXbgYEqt3ZrzO7uOXBcD7KvsPbQ7Tb2qT1DKYZwQw7vQrnH&#10;Xfd5hHWn8o17SfSmZ7zmmClWoMsNnbnf+HezizKoiFuIdJXRfOnI5rL7tDazzWgDyUhAKNUMO9TC&#10;7retXht01S/et778xbIvrfeR91YoVYYmrV/zkpy77X37asqgMFb6YEv0JsMkJeCDXVVr+D3Otx/w&#10;gr/65/yu1jcE+75w6dXjysYaXs3lLIYIulG1U/pdfteVESDXn9sbdfn2yEcf1m+kJVYdMvbDfZ9S&#10;+tgKG+K83bODtt5UEBfpaqZ0dhpYfITSgIb3tomJC6gai0FcpDQbECMN1fR+VUsOyAHmHHg4HlhK&#10;oeF4Pi+4dSHlwslH8lUzkSjrYht32WjdRLROHPotbVafXaIwp8Crh5neladj5jBFWutjs3FEqcOF&#10;wYrxw5z5zkdPbNuKRzlNiZw8vTuCg6dD5JgDVSIPRwAl52z6nt4R34lOOR0yT48HTsfEnD1Tdjwc&#10;J37io0c+bhtFBVkKT8fE08mCQKcUDH2SfdZrm5x35vIVY2StRlPbhcbW8Y+b8L1cRXstKUYOU2bK&#10;Q4syCgRz5rJpWKuVFCMhRkpNrOs6DDcMpZly4jBNNqVWaLO5WYVh4OBFmFJC2s31qyrIZpoqtJNT&#10;4niYmaZEkk5KEaeR6O21RGdC+Ckn4mJFcnDekLMAPlhT1VSZp4TzkZwSpdRhPOGGAcvGQYSUMzGa&#10;DuhakO8mB2JT6Mu6cVlX0kAAOlaAlGZaDwaVbc8qG5f1LVfaCrPdwXJvjq7aouGcqEOf8fkb/taA&#10;7AXouhqVbN0KTUGaQHA0jFM/T5nH04HnpZJiZYqex+PEHB3RwdjvsOBmMxxxQYY4f88Fs3cVnD37&#10;zu0ug8ONSjoes0Y/5IgLRjO7lMZSlGk3mhn7Ru+dTr/9/YtCTL/GMhTB32Im6LsxJDiboOlW6drM&#10;hXBKpBx5XhptKfhueUpzjkzzwcx+6i3guak1Xa9fP5MrpDxR/DyQT6OErmvh49cvpNhBXog58fjw&#10;ESkm5nkiT5nX65nny8qGGQ4cQsBHC+SNKRF8oLtdj2gDB8tzMqvz3dnrbaup4MdzmYPjkAMfnWYu&#10;q+lBU8DojN0y5pxztFbNtKAUegs2LNmHK3dGQd57ZDR+y7JAqzTnB4Jiw4w9CDenSI6GpBoCPsLb&#10;h7GC7509a+16DwwariHAIy/NJ9CVbSsjF6wRoidnM7OxhsoeELuVOz+ITvpl1563J2IE7NZ2LZeZ&#10;YoQYBiJ9ey6vQ5G3oK6CjoB606DuuWbRG9ItMO6zdm2e7r8iYt4MapPZdd1YAyPg1xqStdRrY2XO&#10;f5gxRLFiO8Q0tH+wlnLVDja1Zlzkm3VWezB1q5VSNta1UCqjuBqItNzQ6iBG6dl/ujYFLdQ2BnGD&#10;bqxdiTEQhwbLyc0cxc7Rr/+a/2FYikX9Ob19QxRyiKShf229sxQLAbasS64NaB0ot3ZF3c1Q5MP6&#10;sN73ujMB3b9j+9j9LagMQ7JRcLAXJ4wJQB80cZOBjFEv6N60waDk2T4jFsPyfpsqgeyVw5R4fHTo&#10;2YJpl7Ih60KulXw4Gg8/WaDnbpxgLkpWYVmmhP/2hY/NKBRT9DwdJ7Q1HufIKQfW2sk5kEWIvdrM&#10;S2wq/XCYid5TtojTxnGK5GAFtNPOwyQco1BEeJgSTqzJ9LLTzYzTfJwjT9vMcYokD47GFIVXjwee&#10;tsDr8wWnnadD5tVpMlMLt2uWTHRKHzQmz3BTC6x01rVSSzKb5iCIKH3YNbzzNVz85hQ5HWdysMJI&#10;jCtwpewc5snoiilamJsa/Wctli0i5CvKFL3lIU1TNhv/YFbzwQvTlJCqw1a906WwrA10RejMeebx&#10;4chxnnDd3IyKRmIwvRXBirYpR3JsODH0azoe8EURZ5bL2pScIvPxxPF4pLZOTNmStlnNKWm4Xu3X&#10;Hu0ElavWCu+pa+WymlObNVIj3FOgFLOyBRl0pBtS9YMqkx193Cfq983G9afb539pGNmcAAAgAElE&#10;QVTeiaN1Oxz7COi2MGYL9m0qSHC43pFgNKHjYeI7Tw9clo20bMw58TAnohfTLHihNxtTtyGO37VO&#10;+8hVZJ9L3HQiIkrrimoFV/Gi5Cgc54z/ZLXg5bVwLspDa+P3vIlI7MXRPQXwGy25FRF7sWszLmus&#10;diMV1UbrFR8m5nliniaohW1d0LJRVYh55ng8kaeZtDViCMToUfFstfHp8wupwRGBacL5SMwTdT2z&#10;lpXn80JIDmFhmiyOIKfAwylwOJx5XRbOW2PTRieQ8oE8TaRk+poYPM2Zhk20mWZRwnBpM7T4rZN4&#10;Gdo/hIihh0+HxHdWz1oFbZXARttWGCYRznvKZlTvbSu0lojhZrrSx4BFBr3KjbiJ52eltzZMJKwh&#10;N1vdoRUKNlBRNxDl4Qo450wIDd+C6T10R3DNXKVfEXxH8JHgK6oby7IOG/tO8NECmIOjaB8Qj12C&#10;Phqz/Vn5uqv3jlnV3IwqWjOKbYqJGBPONbu/7ul/X7BPj4AGejMjJdQMf0JwVzTfUK+bMdPudndt&#10;qkRQrZRSWZYLS7DhjjVVncu6sm11mEBYvIK0zlYKUiHEbMOdrizbxrJtRnHtRq/jS5rmfOGSvelr&#10;1vStC7UbFdcFQ1jDoIl6Al2MMtTVrmtvfdiD94GQK21QieIW8aGRnNLULPZrq5Tih9PgD3Be/DFY&#10;fWcQqDVXopCjmcF456naWbaN2oQwKN0yhj1u33u1G03xH5DB+If1474U3TWzVx2wMUXGNJd9QqD3&#10;tZMyzjcdQ7MGrgAVp6OhMnU+4E0Puo9nxAa94rb321QZ/c/ocsc5cWmYu19ptHVhW5XD6TRcO2xC&#10;i8J2nV52dOSV/IMieRSBeUo89SP0wpTM+U0Rcp44eAfbRm1KdwaVH2bH4TCzLRecVo7ZaFDeRaRV&#10;Tkk5zJlK5AEhZixjJlYE02bE4DgeJrYunI4zUwoEAZcijw9HHpfAYX4m4Hg8zTyejpzmyZAqmk3q&#10;GCn32nHi8cFyf2CjlE6tu6ZMbjfV+7hFBtd9t05P4WZ5Dg0vgZwc05TN/SyaQ5xi1Dhxm23qPoBM&#10;zHMixURyDT9PxGHfLdgkO6cEro/iFhqe56WMPCEhp8hxnpmmDEWpTZEeCb4YioRliZ0OBw6L0Fvl&#10;MAWmOJPWSgfOl9XQk5g5nk4cjkdr/nKm1EqIJoYvxfIUrFCNCI2II6dMzpnWGsu68vz8wuvXr2mt&#10;8eqjem2XamvU1k1HMATUP6zv9QNF2XUefWRk7RojN3jzu435/Wpy09W0tltG95FLY2YJNIZlupK9&#10;5zBlHo4HHk8XQggc5szj8WBRAF7R/aQeSIz2ZrbgYz9zcjvM3R26do+YIaO59Z45Z7wT1nUI1Nut&#10;gbpO77u9fufcYGR9A+rf3RLdkSqjtO26HNVOH/RR590wC2j44CxrbkrEzehsTcH5yHw4MM2TNTgD&#10;uZ+niS2Y7nFZVxZR0jQTxJxWc57YYqRt5uaXXEe0sCzV7GaDZ54i8zzjngO9CB0hxMh8iEzTbMHm&#10;YacBujcKbWSnPu1WyW+/Dp2d3mMREnN2PJ0SmyZqKeTN6JodHRRDYWvD7roYddO8vQcScEfH22l3&#10;IQScM41pa9Zw1FZJPZh+7Uo70uEs6gjBqIE5B6MR+3alGl9ndHqL0HDOQnt3beO2bgMVGi6hOeGD&#10;oxbudKd6NYR4N436jobckCoXTI8XvEek23Bsv4cHUvW2pWKNlV5RtJHTdv95jhy5a47deG5EbJAj&#10;Y1DQWmVdV9YYTNMFtKZsa2Grth9Yvt6g4lWLvpimSh9OmLv+SgbSyD5I+QbLidD6bgxUWJbVguV3&#10;e2/vTTsWvE1qZCBpzTQ+lUrtDW2WaWaFlr3+tRTc5pkcV4v2UgrF7WY/P8ZNlbw5pttn+TmEKw21&#10;dHN47N32KM8YMt2h2rrr5txnfuGH9WG9l7U3UdwYBdpRGTS9ERtxjeDZm683mjAFqSDF0Kru7mAu&#10;QdWMd0ZVPf7scO7ybivmzyJJHaGGieOkfHeulFWR0tmq59ImfKkcFs93qyPSmYLllmxrM2vg1pnF&#10;09RQBu2N9q6NKn7Ie9nNKlSV4jI4eMydSYTePYcp0EchcsqKk43us+nCujUAx+zp2lDnEEnk6IdF&#10;t+I0DuczC958pY0aFeeVKTo2n1FxeOApOqajZwqdpHawioscs+dVXPnuBOqEh4PjYfbkDE7a9bBv&#10;4s2xSjxJG4fQyakifmVtlUs5cGgTs3i86yjb0I28eep9k4mT4qguQ608+AWfim3WfmLD4cUK0OxN&#10;G1YWm5JPWcjeQ1FCb3hZ8Nk29tMMp2T252swA4kQwpj6KtmbPifeTdrPZ8+nHqjm3necIqckNHUQ&#10;YNKOD5FFA90JPimPeeUnp8a6rhw9HPJEzI6yOdpacKWTXeUxvnCIiuYXXqZG2jzOB7bauSyrfQ5q&#10;iFwQzxwDpymSpOO0cV43/v6i/L2z49F5XhXlO63gquDaYlPjWol5suBUBOiDUvVmY2SuYEazKV1Y&#10;qlKKaRu978wxkLxDWqcSzQhgFLK3QtFebymNpQhnIosqayt0rTjtpAhZlKN3yAycHOUSeO0qx0Pi&#10;1TGRnCEKPQR6T1QRluZYuqc2o6MKDcFssm3D8nQ8bTRavhc6yqU7s+WPgUPuzL6wtIXXW+B7K3yn&#10;WbPsRCilWOmzuyd2m0gLu4H1D18CVzt72xuMEuCwEMEkHa/WMDcfLOsMAfF454my0auSohKyY5s9&#10;33/taLXRtZJT5yF1jrFzSvAicIyZUzrxPArBcxNeN0fukGgc/MZjqtTk2Hqmu0hRJfQA1eOrcnBK&#10;TxdO04UpbJyLEjqc3IVXOTJno7kmVzmFjTR1QnZcwsTmhMTC45xI0vA+oOIp3T4MVbXAbSD0jNNA&#10;Q3EamBN8d6rm8DZ7Xnrgk5bJ60rqKw3Pi06cZWJp4Hphcp0kDlFvz2Ef1KPeOQZHdMLkBl3LRUqP&#10;FCYbMgw9WxwOnqjNEiOd7JRIM4t+LaiaHTraBrpo6JTgUfXktFDbwiclct78MGNRjrFwiBeym9g0&#10;02sZoZPpWkTeN/+MhuSr7JeRFYdQZGLpjq0uuPLMFBuPUkjSUIGmRq3bqYxf9G8oQpNIk0rt9nfn&#10;7Z40/ZAZ5TiBQB/zV7OR300qGmJZXeq4lEbqlXOtHIBzLZxLRVWoDWoTWvOIBJ7lga4Lx9ah2Xm4&#10;tcq5QVeHeiW6BfdVGhMd7pqMAgmGix+8NOWT5tgkMUvHRw9DA+dH7MZOQevdnO2qgIwhU+0jRtnb&#10;fYAGRAPaIrFBqXCuK0vvRBpr32ji6IOqiXhae4eWymO1brrD1hqiETTRmic6B1RarygNcYF3yixR&#10;DNnVUYiOAtN5JSUlRWHbKvVyYSkPRHW4LtDqcBBlUH4dDU9R48t8WB/W+15+1O83IMrQJRs+DUML&#10;9oHRvtpowkZTpR56xhq0vakSkDY0VIx/Q4f/gIN3qql6ywRCRWgukWLjIVaeo1K8cKmeqpnSYCmO&#10;VoUoYhbiMZpmY2ssWx8T0D1n59sZc+yHZB1GFNk1QrSJXEyBPTMoBwet0ELEy3CqkkaMZtMLJgYP&#10;wahf0jcc1lCJt6ZqDmU4TXmCE2sixeEEDsEziyc4CNrtd7phGezgIUBxowHJjhh27cAuFnWoCyBC&#10;0Ep0Sk4dCY3alLUqtUdAhu5hQ9vb6T5f+1qKvSelMLkKYafdCG2MCbV3s+GOjjkbUjlH6N7R5kAc&#10;DkIpebxzHJIy+WZBrMECLp3zV/pXcAynPEFwtOSZc7DPqwopODM88NCC2LPUO95HtmGX7EPklD1t&#10;FhYR8uQ4TAEJsJ49y3NBXGdyncfcOEwbUjuXYyAUQb1pY7ZS6GIITQieyQunyTKXggNtlcuy8PGl&#10;8v+dOzV0npdKq8UgnLbRWx1ZOGrvE+6g67d/XB0oXblU5bJ1LstmxgGHQRzSzto9pTRkuLAZZW4k&#10;dvVG2RrbpqzdUQxDRbUhveHU4xWSmAtbnz2XU8arcjxmHuZkW4QOspKPNFXWZq9nyx3vA9YiyqBq&#10;KhXoYnqtLuBlMxok5gwnLpBjYfIdR2MplU9Xy8iJyQ9BfDWanlzFXHz1kekNPdj3U9PoGb3WS8ep&#10;NaRNMmbZMLKMnMNLRLRYkx9s6PGQHMUHRKwJeZgcpywcs2MOjoc8s0yNTVeUTlFhUUdFiNGRHbTZ&#10;sS5xaE4DHUUk4iUSuumbmAqnuXOYhJcaCM3xUVh4mu2+y0GYokVDJDwxeooPbOLI7sLDIUFr+BCs&#10;cNTb1ZDRVDkFwaEa6FhBdYqdnoXn5DifhddF0HVF2kpT2EisJNYKaCOJEGRYpnexIGTEdJHenEmz&#10;d1zE4X2iqaN0T1ND1G45ic4QFrtr8DSkV9A4rNh3Hv3QwonpqPZDM8ZGao1aHZ9sHjqcxJGiktyK&#10;10CrjlYtWwtu4bDy2en+1Rjhy91vgYoSaepZVSjNI02ZgNn18Qm/OcD8QU2biqASrGkYZ//uzmZg&#10;cbtSAp3sgbcD/RoGAwZ3WaRD7bCpsrZGUVhKZWsdJ4HWMdfKbpPcRWYUQ9Z7tYKl9MbSzcxJnRBc&#10;wZG+ZIDHKGrGKMSQUQv7bcCldi4NNgLZdSQa5c/OXGfuvIDQGQA7iypNrElDu6mIletXaYI2JRWh&#10;FOVSO0tt5N4pvdAlDnsLG6D0Vt85eKUjE6t306Vpd2h1aBzvZUzm3/USBOke1IT69s1+dcBM0eEr&#10;9GY61rmZrpKBWAUYyKWiavEDXj40VR/W+122N3x2v71Dme6//cZfPvsMOSy79bNrUP0+++1R479X&#10;+t+9PXlKkRwjOZkjz7bo4CYX1loIPg+hceBZzOp23TZqS+bz5JxBcN/2kmGvLuDUXbUgltDuSZqo&#10;Eq4zcBnuU7tlvFEvPD4EpO0OVu5mmRvC1VDA9nWTxIXg8JqggXfDUtubdsB7iMOK2WMhmDknYjTN&#10;1lutsjFjgt2it7ZOq3UEX+5hh/KFhfrXXuOwltFcxhSRvbFErpSWPeQ1xTisxg2xOh2PxGDISc55&#10;CI/v8nTQQRMa5g9q19SQIY9zniR+aPgi2ttw43Pm6OXdQLn2gsguQQiOw+FAa2ackXJmnmcLeu7C&#10;OVW0dpxX8jRzOEwokYdTp5fKNihJtRS6s0Myp8QcPcdDslyu6Lkspo355PULr18uBCc8v5zZykTx&#10;gXUzTZm5bd3oPHvD8vZ71grUWq1he/2y8PzyQo5h5LJkvCiXbb2aZ+xInx2ISu+NWgwh62rFdPAD&#10;iZGdXmQ85hAj0zzzcFSUwOFwZJ5no3pVa3DCCPmtZWNZPEtWYvA4/2ZNIvv72hmDOg57jPaz65lS&#10;Sji3sJQyggCNguSHBbpcof13t67h4O4mYN+7rp2CpsLVZU0t/AjvHVPOnI6esszQKnNqnI4HcrJA&#10;1hQDp4cDa1HOK5S2wWraBOeMLhpjpOG4rI3OQlNP75DV6Kree7vnp4nDPHM6zJx7oZbKw+x5PJ2Y&#10;ciIE0x4d5kyJRrWTgYLkZIYx0is5xs+ztfa3PaIn5LrvCVPOFEzn6P2FtRa21Sh71tbqlWJVW0TF&#10;CvfWsQytbjbmKZk5hA6zhj0YGCzXsDqzRzf97c36fTdz2J3Jbu5wG7VVswUfxhSC2PMkdi1isODq&#10;bV1t2p463id8MFOitVS2WhHVG93p3jTm699U4zbSa+6Suc45gh+hv1+5gB4mM61/PfqV3Ki4fs8O&#10;q41S+nBQ7SY3uNJm7Ku70uwG1c6ZBfuuX/POGma+QtP59tcnA8mpw00SO3O9t0bqLofQYjsc2u0z&#10;28qgiopQneDG2WfGF40ihj4vnWGCsY1AYX9lgOwi9fdyXsLYS9wVjTW3yj4Q13HH/Qj1SnYeBstb&#10;3JSqDAqv6Vive6KIGc7sZ/oHTdWH9Rtgvd+mCgsqDcEx58RxSqy1gQa2s1DUNtvarEhL0TPlTPCe&#10;VquJmMuREI2/qC58u5zc8W9777GZF8PxCxx24HvvcSOHZ9fs7A3PXtTZISwEn978/WL5Qe6+eVSG&#10;KxbWiAVwg5K365/cneNOCH6IzyPuh5xVezFqmUrbEEWbADmM5rH3z2+E30SLouP/nDizSSdbA+XD&#10;VfeD2nVNwfQ5XU0PFUMcRZsdyiklnPcE7VZsqJog2VlelXMg3qHeDqPgnV1DD4dpYkoZupLzbokO&#10;GhxEa6p2xzlvFTwpBqY84Z2z4MwpGU+3mJvWMoq5NqbBh0l4OMzotnHpbRw+G11MLJ9iYJ4Tx+PE&#10;IXuCWODvy9L49PXC83nDO88nzxfOS2MKYRhEWDHa6661GoXYD2gaOmYV//xy4dc/eeayrmbwkTIh&#10;RLyIFQy1IGLZWr3rFa26arEYIY9OB11vaNdEh27fGrJpPjCvSmlY4e4da69orwQ34hNqpbXK+fzC&#10;OQs5ZYLzN20SDJpPx2Fo79XNyznTinlzsMx5wvlntmVlWVe2zTQQhHCz638Pa9er3XqqGzXJtgYx&#10;J0rU8tXUcs+YZ06HznYJSEvMsXOaJzPzwIKNHw6RWhJLbFyWzlogOMY+E4gxcujwMG+gjdaN150U&#10;DlMYTnHWhM058nCYWLtQi+PxIDwcZ5J3OFWiwMNhptbAFBxOLWNpTp4yZ0QDOQVu5Ov9eu7M9GE1&#10;PepKEez+doH5MBGj57IUtk2pgy7WsSL7slWW0ihd8Oo518Zls6wvH0ZTFT1dhZjC0DUFmjaW9UIS&#10;xTtrKLsKtTP+PP7Dnss6LMHXZaW2hgsRcbZnisjIcRtT+OYRrazLxTLxgjnvhRhZSmNZN7ZSSU6t&#10;4YnxB7ojfpW1O7TuQbb7sC0MBF6/QlMl47238QzfAgu+7IsZAw03bPW9Xeda+9Dh9uEYa6/c6DM2&#10;7InB8pNaM3dAdWboVBswhoJR9riPr79as4FPLRXtdrbEYIOFGE17HIInpTD8vUwv2LyQtKM9jGuz&#10;0/jceIrNNbFuytrNeKNs27DO34OE9cqIeF9NFewDHLlqQ98Mad7Nd77plfyyr8WNPTcTlnbNLKwj&#10;u0tE8ENztRsR6U6D/Tbrtw/rw/oRrPeexKYYypATzMlxTILXwCUKF26Nl7ZCiokp2ZRwz+opDXoA&#10;dc4mme/QCvmrvxejId4ckm7TUMAaAwEpDVF/FU/H4Igx2EasjDwYo6TBXgCYe5x3HvwtW6h3006x&#10;i97FIX2fYjakO9MZ36GCIQQG+43+RanmOjJcYhjOipileuvGJ+eLrey/sQvjTssLAT8KbJuGylWL&#10;YAcj6GRC9+AdOTmEaPeAKimblsFjdDoRQzRVR+EvYjlf3pBF7x0+2LWfp0TOAe1GVwvOaIJ4c7Nr&#10;w53O6bD49pad1XMkhXGopEQMHTYZ0/SA84bEihPmnHk6Nlzx6Na4bCvbutGkE0Iy97rgmcbvpK1s&#10;RXl93vj4+cKnz5Zj9enLxmXtlFlYCizFKEy97zlCGK3uCz8XM+jYauPlsvDxy5mtNLYOPm3gA95B&#10;XwulVq6BwdpxLgwUs7GHAAdvbn03GpE5su3TenGeEBNTLtTamHIkBAurtOFJIqfEVoTzy0bZKuel&#10;cjoqu3mpH6W6oDgdNuUI7VZHjMbKDcMGc80sW2FdF0px9CE8t6DMH5Qv8/WWiCD+bj/Amj6n+6Te&#10;nv/ujFqlvSLaLKB6yjyeNuqyN1XC4+HAPJDZnISnk+knim+8ZuX1Oibu415LI2y4t0J03XQqeEJ3&#10;HJIbpgb2nE8583SaUHHUUnk1O149zMzZW5ByEE5zolaxkHKtOBxzcvQ5IN0xRWc60J2CNj4hxPYZ&#10;N/I92D+bIKaDmhIxeRhNe63GUe8IpXXOa+VlbSzdgkxfNgtxNqRKiMkTgqM2JSZPzgGcoy6FbVt5&#10;GbEIdKW0RmmNjjVYDcsg6QjSzchg3VZaE2K6RRkY2jGQKu9po7Fc18W0U0ePCxaUXBdr+kptxChX&#10;Uwx5B03V/tN6NX0YRerIcTQ0/quDrvvv2vfXr7rcKOoNqXK0qtS7pur2cO02xI05RdSZAc66FZoo&#10;a4XaAWyIFcRcFL8JKaxstm9d3T3DiDYJboRBQ/SGVPmBpmqH3pQyxgRmW3+njeo6gtb7FZlrtX6G&#10;HaB3w5+xD7+nxsGaWjfs/fv4LAVkSCOc/MhKI+GGVPmwIrVR6o2SLs7h9TPXaPz9Q1P1Yf24r2/U&#10;VMk4UPdi4rNF3T4T85i97RQ9xxSgQw4jm2hMWEzwbWhACoFSG1splhOS8uDxf8vw8f6GBGQ0Obdh&#10;kYymxxAR7UZXtAPREbzx+K+/Yk+nHF9E5YpIMQ7pPsJKdRT2Tkbg67B37V2vQrtbQKcn+GAN286L&#10;H/SXQRO3AwWjqoUwmhosrLG2Ru+RLkY7dH684fu1N3F3//YVvbpy8fV6f3zuMt41gHuuxdUUYRz6&#10;lqVkiJMME4/ggBhs0jh+3jtrMvvdtbTJnRXwqOVuWb9ljZMIgw4S6DFYZsuwFxaxJkyur1Ohy3Ca&#10;c2gyE4IYAimK2VDPgTknnv1lcNfsH8khcjpOyOZYvR382jfT+HgTwJtjuxCDUEpjLY2XS+X5eeHl&#10;0gg+cFkq57WyVdiaspQOrdPHZN17j/SGDE3I7qolg5qqmFlJrY3LunE+r2wdGo60FJwvdl22jWq2&#10;ZkNj0klJ6H23Mreic5Jdz2a0pN475W66fg0qjZbtNU+DpukE3bODUkJQlkER2lpnrY1DDwTnQMzU&#10;Ym/qdxrXjh7umpD9/gsxXo0CSqmjeK9XMf83PszHM3r960CA9j/f74VOGMHM4IPQmuAYcYTDAjzF&#10;wOmglFNCt8Zpihxny1vraoHphznQNbFJR9tCOd8aKT+agegdcpyYPNRmAd6udw5p0INVcSFymBIP&#10;hwnF0WrlmIU5DZMcUUOkUkCj5TqZFklIovQYbX92hhz23q8619t+KFfal+4hIeOZszy8MFza2sgZ&#10;86PR76ylcdkKa1WkKq/XxrJVoA/nT6P71V7MzTOnETNgFv/RRYIyQnh39zkdLbmMLDagd+qgh9bu&#10;CFmvQx0n7lr8RS/0kZvXtnXoCm1o5kJga43LslG2wuQDzvtB/Rv3xUAtvs59J2OPb71TW7EiVQzJ&#10;995f99n7s+cHr1vDY8U416HW/gDd8u7e+orst6ghpCFY2GUpjW0zu/d92CJijbU1KEpyjs0LWps1&#10;VV4onYEE6aDwGi3zDRT6/jx5y9vZzxcn4yBmd4I0dDWO3MAYvO3tbhiYjGBrJ1hYtQRC63Tv6CEg&#10;WCPeB/tDBovG7Nfbleoog4onY6/dGSNGO333XcP9XrNHYlw/mX1/fBeuk2//x6/nClgDLSEg/cbA&#10;0ctqZ0A1pDBEAXXX+78PtKqr5WPSbxEGHyiBH9aP2/pmSJXwxuHx+UDNcaipCWBzcPQpUmsjeSsM&#10;GBtRcEIKkMah+bKs1FK5LCunQx7IwzvItHgXaz+n5PZ3RW3zEaOLdbEC8pYuvhddX7BGIWabM3df&#10;bz8jo7GiO5yzQndfblD/TCcVuIv3ebPZHUYBKjcqYggWKFmrWdlvJROkX2mFn1/uNvXkVlS+YVO9&#10;0xa/4B3vuqr733/daMfP7BQqN0w8nBj9ycV4LTaGjMqSsrEm0+0Xbncm2ymaoxDfvxe9o3mbZu4M&#10;LhsCqIWq7nxw3QXz1jBbs7f/TCdHCyu2vKpmrpel4PPMw5xhgRc3sWwbYVloVa2zbXWHOi37BmXZ&#10;Ci9L4fVl5WVRUkpctsbzeeXy0FiLclnMat8mg2OKiQxHtrtPaWhMaI1SO8u6sSwbL8s2jB8CaW2I&#10;L9botFEkwZg+C+LaNWG8NrvQQbDAXTE6Ze2N3iqlDKQTrnqVNBora7bsMw3eMWWjp55DsHuudtZt&#10;o+RAzuZMFsMYuKigzabGVswMHYT3V6Qohni9n2q1UNlthFK+MydfuX3d87M+W8zIQDrEOboKKQq1&#10;+tEE2fjJqHGe46HT1kSLnafDzCFnggilNaJXcnToIdBkopUL5ZLHM36b6Hgv/z97b7Ilx5GsaX4i&#10;qmpm7hEg8+a9N2tTXf3Kvetdv0vVs/SiT92JRES4mekkvRA188BAJkAAzAnCEydAIMLdbVKV4R94&#10;WCYu0Quq2gyasgxj76PZs8yJhzk5hDMpl8iAGgK9j06+EjUSU3D4rxhTgDAHjOH1A+5pNDoYxykJ&#10;+kr5bjSCjrw9hECaIhqEckzgzY1jyYUtK89b4XnLVE389LLxsmV6b+4Pt7iMuVZvUE1zom07nU7O&#10;O5c5YThkNddK60apLkZgx6TKQMwTv5wzuSup3ZUuXe55IA5UR2PFKCXf/z5N6OA1vqw7vWb6PCa2&#10;jHVWPsKz+5xbTBUxobVO3l8VVcmn+tY6pp9+N782Eza7T5U8mfUvkV9JbuVozAnzPDPNM+Xmpsj7&#10;vp983RCCQxWD0FpBw0JSIQXBsrHngs2JLi5Zf2yfSnc581fA0qM58dHjOZ9kA7nLwtdSadWhkilF&#10;pjSKquTKuYfFhjc8GI03//8w+LsIPp0SPffW3op7U9lYbzkKyAPuZ+MavXu+v254wxQR57KNiRAw&#10;eJujmJPXScnXfPvDJNrPf+CYVo2iajTUnKvYmJdE63dfqn7yGr0p1g+z5yNv+l5YfY+/o/jG8D85&#10;ZYiDuLQ1EeqkzMklThGHgYi5lVaKwbH7IdDNF+Ncmicqf4XP3omrhtFt8807iI3V21BrRPnwVFc7&#10;c+qzA3cUVB++0bGo3f9VjyptjJ+6vbM1/fnPDmMTciK4k48LrVZkDiNZ//jv/R7hmx+jKzk2RDe0&#10;HtCH0XXsRj+x+fZK5e0jr4ecBVJQ4UDPqx0pxjAwHKpKDufSYUQrrgoyeBSOKqxEmZhTIk0TJe/s&#10;uVBqQKwzp0B4mPnZMpcpcZsSJt3FC8QNOVstiPkEbt0yz2vjZau8bDDPjdveWHPnth9fjaTumdJ6&#10;G4n9kSS9GzIyqlIrt3132FKH3DotGKyZYm6+/YfgZ6n37iIPIdBGUdNlKBZIKD8AACAASURBVEho&#10;JGlhiUPFcpqotZO3DReKHKyikbxFdU8cL3gb9EYQXHUuRW7PiW3b2Epj3St5afQpEIc/HSJIB8Mn&#10;YFsdPkejiaAR5lnR4EpuIQYwG2IVPnl10YHfb/GIer83o6s6j065Q5Gctic8KNhDxNLM42XiMsUB&#10;QYUlOQwyRlcgateZuvuk6RBeASOpMKm4B4+3A2jFhVqm6Jwq79QrlykgFsACcxCWpKTBhZFgzEEI&#10;wYVwgrim2RKFPgrIEAXXhzierVccDnH1tNMXBADnOobkvNoQfIJZq/uclWY0Oi974WlVfn7Z2Szx&#10;81p53quLY8R5iFT464mYTxHEwFycoJkXk3mYP0/7Dr3TuvhETMb0wXxa02qlWzyTxD48jrqGURSL&#10;Fy6t0I6iSoSQnINVmrGVhg3ImcNTjzPyhTH2APdEKkMl1NVivZj+vNXXpz5ywglh+NvpUbbYQFP/&#10;0mToKJBlQE4Tq3RqMbbVobuHj1lMDtE0GqqdNCklBnYx9pzpMrscf0iEkE4Z9/KFJ8094HwEFwfH&#10;MkU7oX9yrD0mw1ANv1fN12ELrlYo2JBfT5TBsWoHXHUIsfixHs3G32tNcbRFioFdZZhfV/r0el37&#10;vXblca+oP9NxCOL4PuYQyXGqvsf3+IeMb86pQpxLoXTmKEQitTWWKTDFoU4VIsE2N5ZL8RSr2Iqr&#10;la17YVlcSvyvLV4TRt3h/g5Pcl7K/d8+/N3RYTqmfAYfW47MuKtZMVjYZojeSyjrrsD2qeFQqQOe&#10;MxFj9A7uvlPqAoTf1Gn9mhGOJF0Oud+RBuiZ5zgoQe5dsaOD+PHzPfguI9E84CBHEaVnSTqqXBkn&#10;/Y6xJAb/aTl+TCpRYJkj8zzzkvMQSlB6q0zROSDXOpHLwrpnDFfAs97I+0bZFesT1iu5dLZq5OpQ&#10;mdqV0oS9GKUyvgSTUVQNrtPRjf5YtG6s68bzy8qWC80EC5EmkeetsdeNhwfhcepDAKDT66GO5lOX&#10;IAcBOTGHwiUpaUrEaWLXigyVydabc/PMaKVCb4ODM6Zz5kXVPClmwWGTMbJW9+da98SbJSBTAg7R&#10;Bxdned2gPxrtgguDHhOjA8a1bRt5d/L0MV38/ZoBQw5AxMU7zIufs4AXnxI16SyzIBpZYkDNBhcB&#10;elRQZcKgK21P5OtMbj4VbrXSgqApsiRl0YRIoHchh2GbIUfTxyGmlymQxCeMURyWF+VYNzqXKSHq&#10;7690xLx4dTltfDKAjat5n3SMFW48L86RQaCbm4fHqEzTxDRFWkqUYqN77TzO227cduVpzeySeR6c&#10;pSt9qJjGoRBYT8NVDWOSLx1EaebG4HvOrNtOUqWdi4SOu2gYxNZKQwbH1bmprVYs+NqRYqAXh6Rj&#10;DWMotobkRWt3KXGpbXBe/XV+qR/2OXE8y635sbTeuS4LKaYh/94+FfcHxz14oAjM2YoynocDfn6c&#10;h49/nmNC7MIol8uF5+dG3isvYSXn7EbyIYBEcsYFRoJwnSfqlNgM1m2n2kw1Q+PkfByVUbx/WfTW&#10;T+PyMAyxp1Rc+U+8kPZNFE71pm7QKzFMiLuBO2fJfI3TFrzYjoHWqhfluJpg6n2Ihvw+CYlxN4tX&#10;9Xui1krvbnHgKnv8bpVM7x2N3oiNKRFDpOcBwax1FO/f43v8Y8a3L6qQs8vsCmtC2jNpwM4clxtH&#10;4tqdh7HMhBjoe2bbXVrdbPmrbH98UFR5tkwQfErXh+9KrR/8bhfvNB38pOO1Pixm7MRum7/RmbSZ&#10;3PeLz13LDo6KcxbcET2XQin13Iz/kuvja4+X1+fknA6KDPn5YQ7NHRLRzxHg69fTMwU81JT0Pd7D&#10;6OsiZjSzIa5gg0fWX3F5nMgc1a/1PAvTPMPzsxenWamlgEyoGss8s+TGMmdK32jN+R2bVbYklHId&#10;kuUO1avVBilZyLWxl8qeC3uubKUwidsRtF4HR4VfGnBSS/HmxLo67yBEluUR0cRtu1G3QogTNRgh&#10;+qZZWiOaJyknFLK7BP4UdlIKTJNLoO/ZJw8OH62UkmkG276h5iIXyOu5ht/vKnhinyK9GDlXtn2n&#10;1ETv7gkn494/+CBHwdyac8QMN9wsxVW5RF3pcd93cs6eLE/phDD+HtF6GxOCTu/TCZGy3mhNh3iM&#10;my9PyblpU4hoBxsKbaqdFIc/3eLCAHtt3HKDGCi1kAX67FDUKQVUAt108FqAcKjaDRRAEKI4jEwY&#10;TYvu0uUH1O5QbvOvjppPNWycdzuqtVf312htwHtnuJaC4Z3seU4sy0wvjZJdzEDEn7FtL7zchKeX&#10;jakrz6tzrB4XZVl8bbptm1/j7hyxYzqiqqfSWB+FVS4VYqDbAQU+uC/HpKrRRE+EQB+y3wf/LgaX&#10;1/Ypnyveqcvb+fTCHHotQ53v4G76mfiyTcrGa7RayXvGzFztMTrv8/iZT6+rZBS4A/oXBgz65Fu6&#10;luDHbDf8vQ4+rg1BmAXRlVIKdvNndl6GSE8fDYHuMMB5dtsKAbZtp7JTmzHNkTg5xy7wy82gTz1f&#10;B7wMnPc2zxNTtGENMISeTjiIjD7ZHbZ4gMKDmcMT9W4kXYe1RBMQc3/CFox5mk8j4W8e5hYqXlQd&#10;k6pR0BNONMe3Qv998HGsOwQ+KGlw/Q6lSudkt7t/4vf4Hv9g8WeLqo9uEtYGqX9odNk9o3udlJoY&#10;dYzeA42g0Ig0IlUTISamKFxDHVMCl2ZNk4xCK1KKkfMwkOPOl/liBbrfEEfSfnACpB+Fjv99Hwu4&#10;2KsOofgi1D7mFaXKXR2H889Hp+cs1sYl6DbU0BibrwwoHP4e3do7Xcd3ZFc/PJgTapImh02JchL8&#10;PQmRU1nwaPrqMeF6VdDdMYickLlfw8WfH8EMt1t8l5h8nofj2L2SfDXVs3EuXPJd7QT+jebrSKLe&#10;e3+14149/+ZMUI5poJ4TwfvgsB99+eO6et08fEoiqBCnzrQYop3alLwrJQsWPYG8pkiZAuscaC3x&#10;smdqMfbc2Epjr0bpQm6wt87eG6UHinXKUM+65exeP7VhVEqD1l1q+kjG7gz2PqY8Qi6d57XwsjdK&#10;gylGHmZ/3tpaWJsnlcdt4dyUxowXolFdHAXrzNGYopt1u8y5UrtQurJXkApr9g122xsRKK2hAbrY&#10;kLwOlAoxAUGRoHSt5FbZS/FzkjrJaQQ0M5fJBlcAxYs4xlHuuQ9PuzaaAMLeI1sVcoWle/Gtx4Uz&#10;G8/Ul2cgrwn/gifibUyHTIReIXcoXSgmLqgw3nnSiMQhya0Rqy5fb+PZcT+6CJPRF9hrw0KlNBlw&#10;tUyrirVASD69UQTRMMRofKWwVn06i5zFSB/PmRPID3+Zo8lzeMv4ui6nKs+98Hg3jidNzq6/rx2G&#10;Nr8HrinwZg6wB7YQmbQyaaPgQhU/743rWlmssK6FmjPhqsSY3N+oGWuuGELSMYkbtgvTKHpUlNag&#10;dXHzYLtzWgNG10CXQMVVAQ/x747DhxF/TQ0RVRcEicGnVJNAoBPG3ubrkFJIBINglSiNpPjkjECQ&#10;QLf2WXdZMJcIyabs454PakxaCRTExmp08FL+7A1quEGuwIB+yhA7Quq4FxUsglUMh0uagqnv4Qz1&#10;yim5SbqFwLavJGu0lrmoTyNrlbGOCqKJhyRsQagSWAuYNrQbC4UHGkmgyMTnzKruwG6nDriyqdGr&#10;5yRzEJaopBDOVx19OZ8T273/dLTqDjEpNeBQvFXoQWhRoCtFItLgmoSg5t+DUi1QJdI1nvvpF8er&#10;13DBpiGy5MRyh872SsPXmOM8fP2C6pR64cjs/DOB85U7STuzGs8aKSYnF82VT23AdIevFvemwbmG&#10;/BU2yr/H9/iSiMB98/yI/8XHSITaKpN4Epu7w69UXEI8WCFYJ1ilE6hmSN2YQkVlosjMTa7c2ElL&#10;4zE2/kU2kjz4gyqVOBfm64w+C6Uo+yaU2lmwuylpGyCUX4B6faswc+W9j1mFeAe9DfWgoxMoLlrx&#10;sc/4kUKrDTjJOzESS/BkJ5y4+lHMCZShvpMGzt+O4uOQGn8vtHF2d6cZ4hzQSSm9DM8qI0Z3kS+1&#10;0molqHecj24uARddGJLv70jMHkXlR3b+95UCP/IDNGsUjeN1Oq0XaC7lPURtfVMUCP3VmOboPn9k&#10;ow4juWb8vhP7hdqgFKNWiCZ0U9pIsu6va8OH5j4h7AihPGAzyFyYH3fi3CnPV/aXB/LDgl0M0o0f&#10;2xVJRp2USS/U0ugq5JxZa+RtDnSulHAji1Ak0GKkaqSpsPXGVjJNDFNjL8KtRLIlmgzInnmhYTLg&#10;oSPhv+2d/7x1ftoTe+v88TLxp6VD3RF7wSwQRdDgSdRaMuu+c3nzSKVxDcJERdvKQ4hchr+MmVCJ&#10;rK3z0iZ+2jLXEGAzas7sN2GKE0ttRCnsVJ6LEdbEZVUeImQxdisUhV4rt5p42TtBmyvbBaFgtCFQ&#10;EnpArNGrcy1ng3UtPtEuzTlXQdn0n3guC8974HoJXCeX1O40l0seBah+UHp/XuhQ2OPVrZJrZ29g&#10;6tLMuUV+KoGXnrgSQd2TLVg8E3lU/RqO+0tPEr6gWrBJeXOZqR3aWlxBsgd6zdQq9OZNEQuBEBXp&#10;0FvGmj+fKoEgOiBkSg42JlSGiSIhHEDLs1Fk5ufSxLk8ZoodCfr5FB1/FOTsmjvhX4Ni1dtof0yG&#10;ToZGY50CP6TKi2RuNfPShH/bJ2RP/IDRSyH2jMoCKF0SWw+83Ty5XMQnepixTInHFOkmvKDse+dy&#10;jXSLQCVKZxb/nZewUONCizMFJYuS7NW9EASNCjqBzgRNzKokNa7SuKox04kYwYRNEk/ywISwsPOD&#10;Ft7Mj5hGNlkQCdRWiJ9aAAGJxNonXmrjpSdEIcjOg7xl6Z3SlRIXAoVPelFpIAVMoV8cK4sSU0ND&#10;wboQ9AH6daCcZ7okWgz0CUQNbZ1gjTezcg3GniI/P+1cJ0HbTooXrpPyPMyAOxHChT9OhbdS2WTh&#10;33dh6vAmFP7YbvzJlKs+8Nzf0PoOfIjk+OBQcB6xjYLKJGASaG2llspE54ckvNFGigrmfNPDHP1d&#10;NMewDel9NDD8mUMcQlyl++StdkJoBI0UNdQyFiGGQtCZlQnkQgzB96evMA8/9mvDJ8NLCDSMmBSi&#10;sObCrRUWjKsqKglpH06Kv0YEq+Oz4OvAiFoy0ToLOw+681/TFUTYDUwMpRGkksKAhDcvAhnwVn31&#10;Wr80Jf0e3+NvMSIj+f2c5/FYfFo3lxyVfuLR7ZzOvMYjvd58vcPfuvM3pmkY48pR2DHgLK40VVp1&#10;VbCycPgnfQ+Pw2Ed3i1oPiUOVcaDX5Ri8BKod2rr1G40U9bS2PdM3nZSinRgntKAznnhZgdmnWNa&#10;8uUwGP+Qh8S8jkLaAIdWiQ7hki8057DX/i3HaOoXPrqZnbLadkACx78JDO5IZMPhniVXaleSBqTL&#10;nUQ9zBOftxulFLZtY992XOKuE4Z8dQRUBmejuRlqb83hY939U1rrtAo9QnjnGvjEqvfOthfWdSeX&#10;gobA5XLhDz9esHzj6bbxYpwk+Nb6sDLIlNpA3HdKpRMlDgy9T1AyuKpgLjy/3Hh6uWHiU4O8b+xP&#10;O/NUuayd2Rqlua/NumeenisdZdtdXcuVCzu1NNacEeujMwuFjk6RRY9pRKfsbhy8l8bz3rhtmW0v&#10;lGqEUMlFydnVLHvvZ8L/1fOOV693JAf77ma2VRqmE6XDy7qx58wc5JyOhqjnmnYoxn0swYgpMaEs&#10;XZizy4230od0uPpksQWCeqthSurFgciAfbX79Fh+Ra76V+PzT15v/oAcXlDLsvD4IDzWwuW2E2P1&#10;9SZ39n1jvSUWEtIbabzjAf89VPvQI612Jcg0zaSo1D5Ea6zSW0Uml9KOQd8RpAkKMYo/M7XSawFz&#10;P6ygboSM9cE1dWGGKbqK5dBNIUWHwbbaBkXHTs+/mMLwbzuWETsnJZ8Ux/44vLbiUKYLQ0QD4yvJ&#10;Z9/nBoxjUKojSqS7Ya4YEgPVOsFAowuoiAq1FnaDiXauayEoB+LCJ5/DAwwopfhareP8DQnz19Yc&#10;vy1eoWTktfJi+80v+7ox6LYFESO8GgYdfn3hbOr2fkD3v00cyqYHj6s059O2fn9Ofm/0zuvzrRJO&#10;GHHvHVMZ9hf3/fIvgS76Ht/j9454yk/LRwcnHw91unJrnVI7XYU0Ep4DoGbSsI+sMAYnofGQT5/m&#10;ybul43OkELhMiSnurK2yrSvrPvOmX76Pi0ccnKADLn7If39qnMRlc7WrJTnfrVSXI96rJwNbMZ7X&#10;wnbbSCkiwQ0wh8Ir3Yxaq/OaRvLkE7D+xQms9OZ8HpTelVK94xWHR5QC0r+ModuHwMIBT/i13PHw&#10;0jqI352Oq0YNXlUMPM4TW3B+z7rv7HVhISKnSe2MpcB8K/C8kkth3Va2bTtV1xY1LkmoVUhyiAbc&#10;BUrgDt06/Fm6DhGOUSir6pjGdZ7WjafnG9teeHh85M2bN/zwZqGuxjJPpFy9wyrqXlbbzrpnl0g/&#10;4GoaUZ2IaULU6OIqaLdcePu88vPzxvO6odNM2CLburG+7Fyq8cMekKR0lGrGbcuE541KGBLY+PRp&#10;eFU93XZ2raSkdGt0MZbHhbhcRtfWi5Zt30AaT3vl55eN53Vnb8IUKnmHfYrs+06tF8zCN1k6Xk/L&#10;D17By9552TKVhoVOM+Ht0wv7unOZ0vC9OW62A1L6ChLzXsQQQAJzFy6TN5ladh+2NqCatxKJvRIS&#10;hDCjwyYBLT65hNGt/xWF0a8cR4GoqHNdlplHC7zplceXjTntKEarmX1Ttpuy68wSBxxLHaJaa6Pk&#10;zL7vNDOseqFzmQLXZeG6TOy1E6MQioFV794HIUaI0ZsTUQNzUi4p0q1irWA1E8RYYmRJozAdnNg5&#10;Ja7LzJQC85RcSc46U4pclxnLxefhvRGjssyuAhrDXXpesc8SSTnWmDaaJhrdLiDE4ByexgmF/5pX&#10;UDCCZQKFiBdViYCIKzp2nCd1md1MOpdKzxlJQwU0uZCGNwwcRXLYdWDGtu20qDDPpGkiTcmnmv1L&#10;Jyx2PoMyEnkv5H679crJzT2KwuSonGBuweEnfxS7gjfDOqPB9w0Kh1cF6sHjcsNjN8hG7Zv0i37t&#10;8xwNmuNziQo0Gz5afdjJeGNHBoDwQ8ud7/E9/v4ivibef+otL6pgQu3N+R2iaDAkjILKun//6LLv&#10;8qp5z6RLOj2SRrsFMYgo8+SGqm9tY9s2buvGWhKP0++grfE3Eq9zsIOE/TlhvQ9lN2GOgSVFeqvO&#10;h8mVbsLTlj1hfvvEMidCiN4dJgyC8yiq1NzjZkCbpAn9k++oXzi+IdpxeM3kZpTirbmUZHiNfll6&#10;YWZnAnN/qY9vUcek6vTj6YdwiMuwz1G4zBPLZNS9suXCbQ88PEwkPPmYJ8EssMy7GyGa+QZZCppc&#10;6vqShOsUacGV3WJw+Xfvpo9i+hRscGhmD+r8Bxtmx0P9rHfjtm48rytbNt6EyMPDA9frTKPysCxc&#10;ckbnCdFObg6l2/ZCHoTo2gNNIalPCDvOcdpy43mt/Pz8wtvnF55eNkKaEQmstxvr80atnZctoUui&#10;dthr5yXfyFXYagBdKa3CMBcutfJsSrAMQOsF084PGPFyYSGw58LzuvH2aaXLztbg7W3ntmVyD2iq&#10;WAxO9s+ZkjOlRqbPlKP+1PvnhLp2o9XGzy+Zp9tK7gJhwkR4+3Kjl53aLidH0cU3xjNinApm74cL&#10;cjgxfEruJ1ViOL1fttIxCkFhrkYKzblYNlRDD/SAvJpO/A6hqudjdJiyTnPgMgcuy8I8uf8UdGrJ&#10;lBxpVQnTzDRsHpz8vrsoS2ts+w69IXPk4fLIssxcrwuhNOYU2UsmBByKHowUXDVWxZhj4DJNXJeZ&#10;auBKjJ0pKtclcZkTc/Ipk6ob0V+W2RU8X03np6FQW82GT577fC3zxJTCK987b4Koyien+AeEvDXn&#10;x3oz5phUuU+jHQqLXz3q2SCKqgQExzmbq3gOE3sRdU+isjHLRIzJ1fyCM5768MsTGUWJOMy5NwFm&#10;UvKfdyGkr5don5OT8GX39+kBpd4M8AlhGAbzcfCXh3G0e3o4zBD4VnI4KgelwJ+pXJz73Jr7sX3W&#10;NPQLw7Bhbv56UuUKnK27KX0fTYAzRxn75ff4Hn/vEeVMID99IRIUkz78PTpNOrEPjyRxgvDBeeFV&#10;B/bo8JecyaVwXeLgqPjbHyICKrBE5TJFgjKUzyq5Npi+9in4NnEkW/4/X/pqH16bO+56FFSvNid5&#10;9adfM9Y7gBOHMticAtvuppx76VRrPK2Fn19Wnl5WLqUyTTOPb95wGbClbpzqYo4wuhsd/9bjPiGE&#10;w7zXUS9KabCXTgjHe33m27xXhPp3hy8e6lG/UlN9+HKHcqA5KTeKME+uxFa3Ri4uQpG7uKS2uox1&#10;R7yzO6AxrTtECwJJ4Zr83i8lsCRlGqqZcYgMhDGFOqcjvY9n5w5b8WMQaqtsubLtmdq8+z9Nsyux&#10;2cTlMnMtgl5nRDLdjFwqZXQc6/hqcnjOeUFXOj4h2TIv68bTbeVl3UjzBQmJ223ndltpXXjZFqas&#10;7MV9hLZbY89G6YEwrYg2985hyL+3ijUbPlMZDQ1JkesPmYyy5czTy8p/Pb/QCHSduO2VrVSqGWnw&#10;CH2K2k5OIOkOSv2aOYjgMEUzh6m9ve38/LyyN0NCAVHWbYdWqa2f9gh9FPOOEugfJJjHGlKHqqEg&#10;rp6qDMlwFy0otdOsEcQtHea5E4eg6pHHHII2h0G2DzU/3jj44O+4Q7Q+B9arqu+8nox7OMXAlCJz&#10;CqTR1PECszoUbxQ0h6Hs3syFScRhZCowBe+ET9PEMkcQYZoCKQdicLife6Rx+lpNQVimyGVObKVi&#10;Opg1qjBHlikyBT0l8VMMXijFwBQjhzNRCt702+shhmAEcV+wlKIn2kdB9QutxV+KA8Z9rEkqh3CG&#10;ngqWn9dHen095SN/9zq8qPLlw69073Y39DaH1YkIvXVaKZj5FC0Ow2uPMaEU3oH/WXfoaQyBGI7m&#10;6Fco8I97U4aq4Wf/+tG8u9/nrwurwyj5MPUwhoKnyHn9XyMpv3YcO9NZMAqjmTagdvbbjKZ/a7wv&#10;zqOqI3+zd3w7X0/fj3bOIXj1/uu9v+50c+SFDOf21z9jxwMwCvffcUb3Pb7Hn43oUpw+tj6kMY/N&#10;/NgU33k4xlMhJrReHCZkjWbwQ0wsS4CKq/GMTk4KCRU3gixrHQusw8OCKtM0lmFjOLQ2HpaF61JZ&#10;UqK0Qu1G6WB9dOIRcsm++P9e0qafGKd63S90nj83js6p9CEfPjavVjsV5XZzo1PBoQ8h6KlgdyQm&#10;74d3mIQYvcO0RCGqb+a5uHSzdOUlGz+vlb1AbYX5tvPwvLIsDsErtZJLZRoSvUeC6Nc2nFCKd4/n&#10;LmLRWz+hgqIuYSxDzlirT1rCwPHftsbtllGNPCwzMSnajSqHYW07F+Dj67iHzew0/zWD1mz4PFXa&#10;ED857m1F3iHlvvPZx/12FH5awKwyqdCscZ0iKWTninTh7Zr50R649I7GwDx7t3u5TKeSZauVXAqX&#10;ZSZa4Q8PE394SLQVrtNI9pKOjvlECIFKpw34l8NpjaB9SGu7uIBIZ11XbnvhZcv0cCXENBQXYUqJ&#10;yzzxMEO4zKgm/uOnt+ylMkCHmKibbwOXGJDgUJ91y9xy5e1t43nNPN12ttxIeyHOngivudFt53nN&#10;PNpC7sJWGk9rZW6RpoVYM9erMIuxLFf2DC+3Qs6NvWSsV+ZZiFvmXxl8qtr46Xnl3396IV7ekK3w&#10;tFdetopJ52Hc9713L8yqT191mTALp1nr19qK+/CtMYzb7YW1Rf7zeaN2IU5CrpWn55VghW0vQ6XQ&#10;E5AjaXgtKHOI4ehxxw4JdNeF60xi1KRUE2p3saDaOskM6Y1pq4hWUhxqfDq8pawho8oq7x2DYR9F&#10;TH0w/f6MpfY4JsGLJhV1JbtkXGf3rZqnyJSiy6B35wqmMZEDRlHc7udHhvJhdy7P5XphmSK9Ny5L&#10;pHYvslIU5hCZokNqY3TfrMsUeFgS257pokzD0ytNiYclEXBfNcRYpsiPP7xhioHrMhGD80/nOfFw&#10;vVCGUiMD5vf4cOEyT6SgWK1oclPqU8nnI/EB9LP4lCrnTO+dEKJLgx/JJQwI2Ce2BczLgfM97N5Q&#10;evfHHM5ce6eU7r54DWqGUv0+jUnQA5oZlFyrm/4Gt12IwYvb3vuY6umYYAVKySiJ3jrTPJOm5D6O&#10;wX2gvjRe+3H1DpLkvrfgPPCPTcV+Dd2h4kI5MvKd8U4Y5hLr3Jub5+f44iP5MELQcU6VKc1gUEtl&#10;33dKLVynGQeh/77RWx/3qMNEXzfIgXOCxYB5ttZo2knJxa4Oq41jjz6ul+DCZ7UUkgZKcYPpXPw+&#10;ab0RoiMWUprgI/nN9/gef6mIDONHgVOFqg9FHHi1aLzT8HKBhNptFFWBECeaeUfUW4Mf69F5Qlvb&#10;UIMZyQUyvOuOhQpDpbNEZZkSt6LUbuQ6jOeGGeU5KfgHCMELUK8fvUgovbHVyr5v1OGDdUAERH4d&#10;IXJMOsQ6wYyk3slNUcnAS270KrwUeNo721ZJYsxL5sdcyKVTpkCtDtkSVeaxIDLyiGOj++BYxvhJ&#10;TDA1tOvZLTyuqwgE8WSgAaXDXoWtGNfmsBQFAkZ91TUzsXcKKlF/n2Mq0IfyW6vHhGd8ljHVOzbK&#10;9/udRxfzKKjOzUOPrm4jijEFmKNPk2oztircqvCHNLps4/X0PM67HLqKcJkTf7wG/vlxoQdY5olL&#10;CsxR3WcoCEdDuDcvGkoptGSOrZd7x/jgXOU6JMlV3IdlTLXEGlNUHi4zuszstdDMSf+9d2ozb2Y0&#10;oyjU7lO2JpHcC2tuPI2Cai/dp1ft/uWwtO6wza6ULuzV2EqjtJ1iRqoZCcoyBzCjduFlwAq3LaPa&#10;uIgy7ZXbXvhRhFwqL1vmaSsEbfQQWauS24BjnUmqF86llG9GkrbRDgfgEgAAIABJREFUTT0Kh1or&#10;P63Gz7dKFyFZpLXOVhrJGqVU2nuKnAeP5p3iavzzQfr2+8OI6vcYk7L3gDXYi7E1901L4lPmVB2m&#10;FUYC7vL6hsjgDtrvYFx6dO/1ntDrIYKgPr1NwSdLrdqYTHeC+DTjEO6obUx9judlqL86r8UbDrU5&#10;X2qPELSTohdUU4AYDLWGUJkCPMyRbU40fKrsmuiTmyOrS6cbnRiUyzwxJ5+sxaCodaI6XHqK4ZwQ&#10;krxAizrO9bAdOSZWv1RUvROjG394EOkB/QthPPMDoqzfYt8Tiii7+Zr/vHV+vhl0yEUISVgk0KOr&#10;KjLQEWP5HJDjo2izwecbiXUIHL5YGvQd4Q077pO/0jie0zik8kWc2qroaZr9reNu2+Ln70A4+HpT&#10;aC0Of+7fKkLzBZ9tFOw6/L3ewcnIHRrYGbBWdX8+t55o7+YHMs4rxjxHnt9uzMn97UTc3uA47hAj&#10;Upybn34FjfM9vsfvHbGbbwDhIGUeRpV2TyKxu6Glj3odBlRa4/llo5gSp5k6jCF1JG/9F/o2bl43&#10;zEuHgo3Go6i6j9QvU+LhcuFpX108oXgh5iRm/yxfaxr0Vx0jOdEwFq/Bxail8nLbeX52M8Z3Conj&#10;V38hmTRGl667glVSWJKbMa+78fSyUSXysrskdy6dYo2ndef5ZeP2prJMYUyqMiLh7DyFwfk5oXTv&#10;xYlOA7z/PqTfR3dT5F50hMFHKA1ue+W2FR6vDqE6Ch/1UZ4v8Ic3TdCBQz8gB0rvdXA01J3fhwmr&#10;yiA5C4geBc5752twqXxSdXQp/edNXFksCSwpcJ0nVAt7y6y5cisNC3e1xeMzn13qA2IiyiUpb5bE&#10;j49XstpI7BLL5J39WDphTNFaa+z77mIMk2BRnXcV7vj2Ugq5OcdRQqB3Yy+ZbTWmthNUeLzM6PVC&#10;vRkyZMAdjga1GYVOxiiTS/B3ZFyPwsvqAhV7s+FXJdQOtUNuHVHziYrhflvFv4RKo6ItE5PwY5hh&#10;cmjNVoyntbDnTopGSLBXY8+VEoVt23led96uhRQ6cQnk7pDEOcjo7kcUNyTeto3aHoD5Nz+CvxQn&#10;zHdMaGupPN0aT1sBCSziz2qpnd4Keykup9/N5R2HD9wxKT2S6aDhlWKWggpBvBCZk0+jpUdq7ljt&#10;5N6x1sgY214JMQOJFJ1PNICbjPbVVz8Pv3huRrPi4ArV2mjN+XMhKCkF5pSw5kVMEBneUN4car1j&#10;zRtpaZqZ0k6r5W7UGyPzHDAS18vs05Po090lCfN4hlQaZo0lBh6vF28UdEjThBAJPXKZlDmNVcWM&#10;FAOPDxfnYs0uVNFbJQhDtTYizQgCKSWf9gfl7u1z//6p0a2fhfchAOGmr21MmMY5/drXSqCgbA2e&#10;98Z/PmVSzKgVSt2ZrxEu0EJy4Y9D7l/cfNnFQPQcg8lY/A+xihjj4NVFP54w1jz7mjPjbxfHXiJy&#10;f4qa4fy2d+Lrs6pac2lLFUdypBjZVWm9UXKhzomk8ZOHl98iQgh01RN9wWg26TDorh2sVpoatco7&#10;k6pgYRTfeuadrXohmVIc62c56SFHgzQO028r78/dv8f3+MtF7P3ArtpQDGMQ8P2/oHdIILzCyZpQ&#10;W+e23ihduT48eKIwEk1+ET7FWQyVcpDIjZTk/PcDhTtPE5fLQnyJ5NrYB4zHleDlnY7u33Mc3UCV&#10;UUAMiEXOmdtt5eXlxQUcDvifepfwz7GjPYlzGE1UYZpcQritmefbSiZSe3IfsjhhLbPnym3d2Pad&#10;XBK5FPa9oLTRefJkJ8hZC/5ivIay3GGmrzDXr65vq5BzYd2KS30f9cmrr9eTroNUfrzMebytn55e&#10;h+HtYRA6ft2Vu94vqgR6l/s09fVrv/q9KUbmWQhhpZXOXmDLFZvjO1yIo3t/P2b/DMsUebwu/OEH&#10;Yw8G1lnm5CqZKRFDPYvm1hp73tm3nXaNwIRIQPWQt/UErbZOSBGNiVIrT09P/IRwsZWOMi8P6JyY&#10;2kJM8fQvE1Vqa+TeiGbUFgd/zyitkUsll0atnePCiQjoILJoQIYxqyHk1snVBVBiDKDmvLOtYos3&#10;SkIMmCilG6UbMiZnuTovLEdj2wt7LpTWUXMPpm4yBHMCU0rM80zomVpXbrcb+/YGfrz++gPxheFT&#10;lcpWXRlRgzcXGN5qvTX2XMilUErlGmUoSNpZdFi3u8edHT5z97U3xeAk8G60rmgdBZ0MCFc3cm6E&#10;kL1vbTqUMk9Wg6d98u3tKU5T9AH92baNbSvsBVp15bwpRa6XhRAjSY6GmZ6ecP5RlXme+SEkeu/c&#10;Xp45/IiDBudYTc5/utaGhuiKfUmZ1EjxUEczUgo8XJcx+R6FS1AijVmNaVhLuPhE4OE6kWIgTUbv&#10;hV4zvTusPYbgCn+KK9lGV1I9l6/fkOBaN0px6F8MEymmkTwaLlLxymD2KyfQTZS9GS9b4efnjSlE&#10;6JnWNy42ER8uFINpmohpiBalxJQmYpR7/vCqmHZxi0Nm3vw6R+fLHXOVP7dP/FXEEJfxPx/50Mcu&#10;wNc/GrOOmN/wIXgRq+Lwxpwd3uzj679cHMXTMbU3OBvfqgqtOdQ+3AvyNniS70P2XaTF75WXlxvd&#10;jIfrlVILog4praWw5s5lWf76753v8Q8VkYM9eECb7A7VgPv4+92Jx+gYtO4eRqbng3AkmJxdqPdC&#10;ODlBtTbvpBfjenn/B73Qmib3v3ADubv0teAFxi9Nw/4e4/0pd2uNPCYVrSka7kqKf25Sdf7b6H6q&#10;upR9CN4h33Lx7ndws9I0L1hheAMV8kjWW++uEBc9AXxvmv8JBzWmQ/3OU3rn98bFbuYJeC6V1t49&#10;pnuhc4c/vD9pOs5dP7DbrQ2M/XnDvoMH/8jHvCdLr49Rjt6xc7aiQEoD8tA7pfrnth7e2YPf5VLc&#10;GwTzNPFwvfDmQXjBP+c8RdIgg58KUAdUqNTTi+k8F3LnF7Rh8BpDwtJEbZ2XlxfeWqeyMS1XpquQ&#10;IkxzIsTkMI7OKM6MJs7dOqScuw2BkiEN7vytsaHqAfUJBI2EmNAQvbBondY9oU9pIial7EIp1bH0&#10;4lMm0VFYNUPVKFXYc3VZ5lkHdPiY4KR7EYc/AyklpnlGSifvnX3fyXn/6HL0JXFO81+tkb11TPx4&#10;UXUVPul+/EMpMxcvrLi66s4hj39Cql41sMxHssC4p0di1a2PCSt+zlVHH8vXyZzraMIoU0ouUDG+&#10;PhGM9lXPUymFfdvZ1p1cfVJs5jzeeZ4JIaK9eALOvbPiQ2g3Hdck7KVSa0Z69Ymym1OhqqQpMdfq&#10;95y40ETSjqpPpMWMGCLLpCxzB22EUYBFuhd1egf+qipzcEW/oAUrjVqKc3bGNNubNzamMYLqMN5+&#10;NaX6HEjWO8X1pPdk9dWe/K2i4VPmrXRue+V5q1jdaX3HkvBY672oGutRjIFpSucU54zxx0O1TlUd&#10;aq5hTKncnPdvYUoF41kfSByflHyehckXvzfg+4S+EoboLljR+ldf2z43Dr7jq8yDY18THY2f1mkd&#10;4viwJ5daXjVV8UaTNxUirWViCKzbxv/8n/+L3gZXPzhnWDW4Efj3+B5/JRHf7pXaYb7M/Ov2QlDH&#10;rNfiilPVjGbOn+pmEIQpOub8RuDf2kSvhTfbSmpvubYH9tLJzR3We2jUvpNiQElI6QSbMSJbafxX&#10;3njKNx7rI1MQYMbscJIvPCw3HqeNdtuJt4k+415Jl5kgStPh+SKGMCYl1uinfeTfVrwGdhw8nkQm&#10;1YYyQZy4VXi7K/92E/6/G/y0ChYS//qHf+KfwsajXJDqm1e2Y3TooTSwRg4JkYRYgeZJyTwlUiy0&#10;3lm3SpaZx+3/5V/nxb1xgifuay3cmnEz5dkib7tiTfjRlD64TufyOjp6cnT2DIRRFIjQB8leRQkC&#10;agwyvSenYp3UlaXeKPsLb1vkP2rin1F+EEi9cCOhYkx2I1mGMLHZg08JgIVGqG8drV2E/50n/nd/&#10;w1MQWnzLPwXhMWSmHkHiuAaHeuO9QxnAuWJ6T6JNuwsK2OWcVl2nxg8/Zn7OOy1c2NuCFUEXI0jz&#10;AaJUx4nHH1DtSIyEpTKVyo+p8388FC514+1WmfSROF8Ilx9Y9sYPuvIkkf+QPzKVwOMGf1wzNhkk&#10;iOGKaWTPsPeETMabx0Dtjdjgp+dIzoHHeeFf5sifQucafOL8aDsPNHIQZhWmkOi1c6uNlx22lriY&#10;Ib3Q9pW6PROsMAdYgvK4BJbQMW3kS0X1RtD/hvJArT/RrRBS5vrGC4rbZmz5yov9iX+OV6b6xJ/k&#10;P3kub9l1oac3FHGzVu0TTz2x9UCtmdA2/ilm5rhTUmEPhURgToGHNzt9U+q2sGfltkdu+8ZlaUwz&#10;lD1g9UIPuxc9fy5MEQsgbXjwdUzBgtI0oGmi6htu7YlcVmZb+ZeUeYydt1vjZ4R9+gPP8Q+87bMf&#10;QzM3UK/OG+qDYyraQT1pq71Tt51lmSE4F1BEWZYJamPdN5a+06zRNLKpolbYS6aGBG0mtcRlXnxd&#10;rPlYaL5qdKZRSDSUCjRCCrQAm8FPwH+0xlNdaD2x2U7RwuMlMGlj3Sq9dUKELHAzwawgKDPCYwyI&#10;TPzw5pF/74W36zM7jRcawXxS9MclMlug1eIqfMFJ9BommgYuQQYHpCHR2FomRSOGfnbXE1Bsomvk&#10;Me2gPxNTgDHFuVmiZGXO8GiwBp+MaQg0VbIKG5Fb7aQoTNKh149OBo9k0sa0Najyb+HCT+1nUlhJ&#10;7PwYAlEvrE2IElGFUG53vPyfC0tgF+At6Do+x0Sv19FPq3Qay6XxYAVtK0+3zr89KT2B5Rszhctk&#10;9P/6iR/mxBsqf0iVHt0/zwQIXpSBc2G1Zeb+zDUobxbjMgtIJC2Rah2NYB3KtiFi7xZkv3Qo3nU4&#10;kRsnT+vg7A0fv8Oq4DB2F4Sun08T6NbvaI8QnItqAM4fko8odn6TGJD4KJ1L6LyZIAfDeqW0TpbE&#10;jYWL7ugrwaYDtfFlcS/ovJLz3V0lIkQwodVC23ciyqTqFEU7vkPw5Qw1uNnMmmXkAQGhk0zoQ4jr&#10;pA5Yw2xHo9A00oj8X//3/8ObP/0PKjOdics00XL5oIH6Pb5dCMal3VjDA6s+YEC0wqXfiFYpEtn0&#10;gawLD+3nT3rNLjaUhUfmOPi+akYwN3pXcwXi/he61tIXTIwuLrbSpXtR3/1ej00IJlQ14roXcjOa&#10;TlTthORd4k6HbpQ6lPfqMAKVwKQBMSMPs85eGrkei4sbA9dhStnNqGZYcDjRAffq3bvot7XwvO68&#10;zDNtikQxIs0nJiKn2hhSHG64F6ZLI463c5jBu6Z7dpLxP7wCvzeR80viEH0IrkeHiWLdJwR1QIn2&#10;vbCXiuIStXFwibjXML+QP43CYPSuBe7+IaKUWtk7vEnGMidics5UKZWaM9vuBrG3LfO8ZbQLW/Z7&#10;xZMFoHdsELkF7pKrfQiZjM6WYUi4yz/THa8uAYINeJx1zDpbHjLeG+QFYmvkDsnu06o2moq7DT6V&#10;Na7GUKzs7Lmyjs8awyHB7FMBk3tn0BjTmRPqMThr4+/MjC7u63JAM03shLHFMOAwrdN7GHeejOej&#10;YsbwOgnEqIRgLDqjJqzVhTkqO4wJlQ5yt+IH1jqU2rx4KpHSIq1Drp0ictoQTClymWdyDVivrGul&#10;7mBVeFgutDZ75x0/H1OKWHNhFHDoVm918GFcyeyQfQYnqc9zIoTEdZ64zhNSE3mPMGTkBXNujEBI&#10;getlAoSXFxeosOF7kmJgiuqd7+bnvHWjtQHdHAVIaz6pSVF5uM5cl4nLHJnmxMNl4ToFSje2EFye&#10;vTZy60zWCeLTtIOd8ttWhONqMjYEv9d69+nLZZ548+BTxyqF9NIox8+MAirXIV+fs4tXcL/vqtVT&#10;+MJECTUSB7TzIIX34vdnHx5rx3Psj153vuor5TwVh2T+Ph12GUmv0po5fHsvbNmvZanVIXYxEHQm&#10;BKHkPIQnHIY8Tb5hJU3MwdUpVTprnthqRPDzZxb8XkiRuSWa3qFI52RXxSGiYwcIQU9oXQz3gicM&#10;BTtRIRAwHZ5i5ved33+cHfbAvbYxZPAQG6UqtQnxmOD82VPuP9DGBNiG6E8MMsyDR1OTz5No52z1&#10;HO/xOkn27wek0D2ldOyzmem2Qdmp2njIE6UJizhX7fGykB+urlga3TtJxY2qe2/oCVmFONQTDXEP&#10;r2NjMk+m/hZy4gOF887f/Y65xEHHde8sR5S07pxXR/B8+Pm+6ecZn8n3835e/7sE/X3aLifXyqjN&#10;QDpicIjnqMjpuedL04CSdvdarLWi08J//x//J2m+IjLUerv/7N/KtPPvJYbd9sjfGNfSObsOdH+9&#10;znzC68l95/Nlw+8PL7HOf/mqx/C54cz/Y/cYomo2UE6ndLl/j1sp7KXTw84tGLN48tY65OZytqUZ&#10;ey6+ScaZOQrSG1seEsElu4hE96lWaZ01N17WOmRrKyUqEzhhX33ylYv7zfz89oU3acJsZo5Kw4jm&#10;kBmJEU0zXXZue+GtNuZrY74O2JjIKyiLH6QPrj4squ5wt7/eOFTwXsPDHCohXtya+w7tpbCP4ibn&#10;zBSSb8JxqGZZR+1wf/+0904pMc9OIC85s7VK186UEteUKKXw8vzEnl3SuJTKljO3dUeqcdsrDQgC&#10;uRitFKAzBec9HL5mpd65I47PP/yaIB8y2K2hceYSjDTFU8yiDkPXdW+8bErojdUMCTYgYIHehSaw&#10;Nci5Y9KYJkVHI+C27bzcKs061xSZk0MXanOZchl8jlL6yU0CIaZIEvHJQnVybJd++nylQyFMYU4u&#10;F90b9JYpbWbuga7QcCz8IUqQYmBJiaiNpBFBeWzCczae9kYbSdmxqeqAKPWW2Xfjtiq3NbA+JK7d&#10;ldQKnTJgIZcpoZLYi/J8a84xahWa8OZi7PlCaw5lmlPk4bKg1UjDm4feaKW4QECrGPFM4r2wicxd&#10;0RiHTHagl8gyJULy72od6xU1Y5qc1wLCT0GppYzXUqZ5Zp4XggaOhK935235fZFOpcsY3UT2Ms/M&#10;08QUI8scuc4Tj5fITmdNhXU0ALZcmWdI8S6482XAkQF5MZdxbr1RuxeOaZp4vF54uF7Ym3K9dPJa&#10;vRhuldYqpc9sQxq5D+K1WyAY1ooL+rTm3eAOcpm5LhFVOf3DtuL+XKUJiMMl3UfIKKWSo9D6jIgQ&#10;Nbq31TfpsBvvbqa+bpkJrXX2vXK77WxrwYhDYt24zAlVZQ/K6mPgU6giaSSIMsfIEhNTnIhR2Vvm&#10;ljfonbyulKsbyrq59kwL7Q4nPZ+XITDQXYG5mSCjiLBzimSjoejT6BgSHfcJK62z7ZV9b5TqwusH&#10;f9SF+byT0zD23dgC7EFIiXEvf+JZNPOJZe8OoR1kfMynLzJgUu9zPr88hBAnNCRvRuTK021FWqZq&#10;480+s3e4SiKFxmWZefNw8bXFgQWkoFzmiOIKicckaZ4mfnh8wMxYUiCFo5X2enP6696Y/9K5w2FJ&#10;4F6HiWlKrHsZdhrV+ey/G6b3Fdz5mAqC36/DU80RHkOBNASH4LaDd80JkVU6XYTeh6m140Ew8yQ2&#10;DN4i5lLsTjHwVfsvnWj/w8YH008vqMTcl0/pw6bp0+K4jmLDQPv8fkc73YHrf5kQ83xPxCdonY/U&#10;F6ORFG+3nbU0Sg88CXQJpBQc6rB5IlJqY9uLcx3izBImxJp3/Pfik4tc2KtPp/bsqnRvXzJdItNU&#10;2SdlGSfHzUONdXf/lp/e3ngzTxhGm31a5apBE40Amlyiedt5a4GHvfLQYXLaAofx6WE2DANi9l78&#10;XhjoLwrjLgs+FH9EhDp4JXs1blth24pzmWqh1YrgSebhAXGoin1OiPiCHUIci7UiD4HlcuHN4wP5&#10;/2fvzX5t27P7rs+vnXOutfc55966VeW+iVIVJy5DFBTHfiGKhIQsCA5RAIsgISOIQIIXHkBCghck&#10;JJB4QfwLQCKCcBwhHCDEL3ngIQkBEuM2boC4qXvvOXuvNef8tYOH8Ztrn1uNfatuV5j7k7a2tM/Z&#10;a681m98cY3y7tNOKum8ZUevf65Z4ed0orvOZLZGHNdJ1L+SUsGjh5Jyl1UoplXXXoiE4wx2Gk/cY&#10;q3ko655Zt409ZcJUuZ8s9+Y8zFM002lPoxl3lt539uVEnDTAE7Sx35LSrq7bTnWV6d4wiaW0zrol&#10;LisE7wnLTIxaYJeuJhZ2ZJPsWRu4wzb7ZD3GGdZUWLdVj69zOCNMwXI2DuNUnK3Tdk+WjlRtBlqX&#10;YQ/fx+uq49kUI1P0eCtaBAbPPBvilBWRGA8jRbZ0wm5toZVCSo3VW6575Joqc6q4Ds04clNq7Bwj&#10;8xTIzVHrlYtUWsuUbIZ5QGJPFWsiIQaWZUZyJxwuc8Ygou5px9bWRQZVzRKCZUKwzjEHzxw8Ehx5&#10;CoQYmGNQpLEVnNXr4dndHSC8HT1bLRwmF1OMxCkOG+anLLOCapGOS1r1Lp7z+cQyz8xRw2Tn4DnN&#10;gbsl4KXx6B2rCHtSk5XSdNv/ekY639QtK08oVW9qpT3FwPl84nxaWKthnhuhaPXZm+ajpeq5bpnr&#10;dcMYwzwbAu7WdCkyqA1CLAVnNCPJW0fNjT1XzQvbMwWH94Yo7qa3KLWRswwLd3DeAp7eKr1+2E3V&#10;Vy8NdLb0WsmpsK6JnCxu0Iijc0zzRPCe1Rl6LYh0gtX4gOAswTqWEdgbfGCaA6klHtZI6p207aQd&#10;5mkaOj1tOltTfacdhb0x0MVReqG0Si2qAbbSFA1HnyDdOMLI77PeQzf0gSimpINEdZwNg5J1hN1z&#10;M3jKrZAS5OAoTgvN97uOMO/etCk8XPNoek4RGcjVh1tQGqOB5C4EWtV9I9WO64LpndSE0g0NR3Bd&#10;kae6MM8BN4Y+3hqm6EEa3o5JtrFMIXB/d6a3yuwtwSrz4Aa/fIs3VMf6yqLuY9NUHX/90A6GQAiR&#10;lCu1Fh1KfRw0xLFubfBo9FtrHLpG6w5rdW18jDWjqdKf3fDRA6EUQ5c+Mq8EsXL8B2quxGkYJw3d&#10;8KHZVURV09U+pf99skslN4f8xuqear65caWiXYKVp5+8jqp/UnuFpWhjJ+psfns/yqHWIdfob/zD&#10;dWMrndAcz4PHBqFZ2Kuw5s7lmkhFC1njHASl1ngjpCZKNaqdVJp+1c5eOlsuXPdCN3CSRhr0myLK&#10;i6yieSpb6lz3yjsPK2IstUW80an5cgo046nGk478muDYqqECUYezHClHos+eQSkwX+W+9EnkOHyz&#10;6+aeNFxqS7fsVdiLUtdybTp5HZQQdaNS+1ozKGxHvsX7JViIyBBGm9vv+xi5O5944/k9effk9ZH9&#10;+khvlZQLj2vinYeN3VXeuu5cU6eJ4XHL7NuGM1BFaSGtKFXxYW30kpi8xViPC56TD5QOa268ey2s&#10;WyJmg5FInLRRQiCXzLonHi4rb2NI/Ypxz2ghwEiuagIPa+LdS+HheqWGzmQjL6aFIoa9NlJqalHt&#10;HcFpU1U75HGsWmusWybt6TYxM0FoVnjYMq9eXVVoP89YOqfowTjEOHxUekb0Fp8rtEyThYbSHFRH&#10;M4o6CzG4QYNSUa7xqg2Jccd7z17KcL3U8xNCUO1jq1QqqTi20rlkwVwTIXawjr1UahNm63FxYsJx&#10;vW541wfXUl0QU27k3FgmURez4GmM4tY7ijUjvlTtow+w/6BAeWeZrRaApylwmjymenJy+OCZvDo6&#10;ma4hyfenmRf3J8BwN0+0/KTzCUGL58ON8TYNFY1hYFDYrHN4P8KLl4P+FzhNgbslcvaCCVqcI4N+&#10;1tTevRs7hhUf+CZ97d5Bxeu96/vy0w2pWnNn8hlvszaXvSK9cdkrr9bE5bJjraWgiN+BxpZSlUpl&#10;DaUK0zRxLwYv2jDvpbHlyp4bFcB4YtDpv4hShOvQyCq9C6Rb5CMhpn8l5UMLasTSuqFkIWWh14Iz&#10;T1bbp8mrUQWdlnZKrUzBMHvH7PW+OE2R06KGEqWhNE/vyKnQcqEUPWb+GCihg41j3zt0Jd1Yajca&#10;bFsa0DHN4v3T5L1JxU4OPybsHUOTSq3myXRGDqqc5uR1DsMWVCdUG9k7chWaWDoj2+n9HEVR6t8h&#10;3Hc3J8gjH0luBemH/SRTSqRTFPMoXq1Xt08xVFGEbg6OuyVi+0ycItGrZsZbYfIOqsUbRSkMimQv&#10;U0CGSZ1H88hE0JB1+cpr51tvfaID2Ru1d1wTA9EGtVuvbUQ0fFzLHO/p2J9lgPbmNsR4+q/HYFjZ&#10;FdY6nrAJ1SOL9Bv971jBe/ZV90GMwXh1dG3dUHtXsxjr8NYj/YOHR3+63v86bHiOZW66p4ZgxqDq&#10;/TdVfaD+x2s46aOp0p8KbgxCP7n4JEcen9tjNYz3NZM8RRJkGFL5y17IYkmp8vLaITaeTZ5C4GF/&#10;5N2HldrVDc4Yi50Kz86dJdgxDTfkBkUsFc2LedwzD2ti3TvVeM50tlJZqupfKkLukLtw2TtffndV&#10;/Ynz5KohtN47iqkQHAVPwfNqfSRgOF0Lb2RhiUYnYu3gcZpR2Fp1zRqb0bFff6shVbf3c7xPXksh&#10;H//eRQvaYjRD5HHTiXtuOuUL3tPbShhW0kdT9MRtfv/Lewd7VdF1V6c9Y+7x3jFHSzCRZ6eZcrfg&#10;nVE79QaXLOSeedgKW4Vu4WErvHp5xRl40waWyZFK47IW3n4stLTy/BQIIbCcTpQ+fm9v/PbDzp4K&#10;btdicJ4z1oebJuu6JR6uO6FUSqgY88DinlOnSPATpRce1523HxLvvLxQFsvdrLTVS2o8Xnf2vbFM&#10;ASONaZowdB63RLIOrNpfr1nzukrOPHv+nNAMvcE1d16tmd4aUi3BKF3GOMe0LHhgGtP1PRV604Bc&#10;d1L0at8TuRR6bcQwMQePk06wB4VL0WJnnVI7RMg5K80zRsIUNTTVHDlUjq3BO9dCtY5ZVNewpo6x&#10;gdk6wuTZqjB54bx4XpUrgqbVr2tm2yrBZqbgdeIcHFPQvJ+DGzK3AAAgAElEQVR9wPv69uTm9met&#10;OoCJdTgZdLxgWLzBeCiTw0+e2RtS73jTcVRmbzhPGop7mhxXyy2gN04TIQbO5zNm29m2nWA6xRQw&#10;qlcRzKCqTizLzN1Jz+3khJOHaBuLBxMcs3KNqGJY98KaDXfdEG484Q90A9OkaVE+Xst7T/SW0zxx&#10;Pi2cpkgIiSk6nFHNY/QWZ4RrER73wsvLToiReBfISXVQ+64OgdYYct55dj4x7ap/DVGHXm+/uvLO&#10;qwuX3Oku4kIYhjORvWVq1WLnoJNZ63CDev1hL7V9V8ju2NZSKjQTaUXYt0avTqlhRulhznRO0XE+&#10;TZhWuFrBecMSLN6Cx7AEz3l2nCaDdxAcnIIG+JbSkFLZNuH+vg/NGENErBpJNxDPWitZDGtSdoX0&#10;4URJxWQV9ltrOZnAPCuVyjhHq7CnzuMl83hN5NLwQcN4nTGYbqlo81O7IddKzZ2rJBbvOU0zzut1&#10;0dpr+jZrB+WJ91C9QV1x+3DKu9GpnMWI1fvvdxkNHsMwa+wtC+oouA2ANa+Fgw93UKt61fvZ8+b9&#10;mXcfr+AcwVtabao9cwFjHc4FnGk8Oy+YVpjniJOOQ3DSOEXH5GeiVZMV4yKnZeb5OUO13M+OYDpS&#10;EyKO3t37Rho0I9BwXGBKEfs4fSw/maUDEXVlbR1C8MSo+ufS9hEAnzFzUHbL0LweWr4Pe5Csrp3m&#10;hvar5tYg/jUdFYdL4qhrnCXEONxfD5RqhJ2Lakxba3Tn9LVh5J/58TcVEROGuyzasH+MAN2nCwCD&#10;C5Hr44q/P9F7540Xz/hjX/gibBf+3s//Ig8vH3Dnb8Di3+jQdYme7//O7+TbP/MGX/6t3+LXfu03&#10;WFPDhIXpdMeeVz6O4csTIhz50R/9EX7sx/4kP/Dtb/GX/uu/zF/8y3+Vz3z+u/i1//u3Od0/v+nt&#10;xchAiw1+K52CpbfCKwd+qfiTsFXhujdeXTNVhFwrYHFr4cWWQQK5Gp1gjdDP3IQtNy1eUuGahNIc&#10;5565bDCXyl47pTeqQBNHrobr3nn3soF1OpENlug9hQjV8rhXLdKvaohwv2Y+vzfuF4+VjukVBlLV&#10;raWNkaF5rYm6TS2/RhX1iaFXT/KD2/uSruYHx6T10MFVMaQqYzJdad3cOPfeK03L2a/9+d7/MgN5&#10;OBLvG8Jhy6yUylOwXPzQHHU016SotuOyN65ZyL3z7jXx8nEjWIufC1Uc+1Z4uGZ+5yEhaafXQrSG&#10;890dNkTWLLy8Zr78mNhzYY6B81zYc1UamjVq6b4nHq87NhWaLywysd+dyMURnVO91VZ5eUm8/WpD&#10;qufNZ53TJOxVaS2lVETUZMJZPe65dnY3ps2lc9kKLx93Uk50PxNOnSKWV2vm5WWntkrNlmA7d2Fo&#10;B+47cSBVk1NL51w6qXVthFvTwquqJfSBMDrX8ObIJNKz/pTzI7ewbBs9znqCt3jbaA3qaPTYCgXL&#10;XLX5aaJo3MmrzbhxnTkaYoC784xBp4zblnl8TNzPeg3F4DCiFEY30FJnxpcd9CO131LEwWhTFbxj&#10;8obZ6y9sDrzTCXal46Th0Wn2KXpa75xiYAoO77wadjivXyFgbLrdJrXVkYdlh6WuVw1VDEzBMDnH&#10;7CyzMywWTt5gvBCDumDWDnvtpKZB0h75wLSRr7VrHEYiMShqF7zHGS1CDkqbtyrWv6TGy0vm3Uvi&#10;dLKciyIe+15Zr0kDva2l5YzBEuPMXgQflAJ83TNrruxFi5O59lvR7pxHRjxCGVlyU/BqHvPBPvbX&#10;ORaDB28YBQ+I8TS0MalF6M1qkxT9bdp+ioHJOzbTCVZpFNFpiPPsI4v3zN4SneB9xXbDHBXJckBJ&#10;hVL7rWF5jQH+tL0Oillpeg2sSRHAmzvcaDK899gozLXhg4Fa9d5NjT11UlbE3Ig63AmiU1WMwlSj&#10;UW8NMp1UhdotXRyOdqMhwu8+4Lvpd96Dpj7lQ36jhcUT2ntYs9zexO19GOAuGt44eWhBm3QfyHsj&#10;eqv3qNUgaUdn8ZYWdYDg6DjRZnn2ltaFYBlEHoNzsESHsY7Zie5z0gCrSBWfVsa/95KhQzK3/U+1&#10;dkcj/fG/o6drc/BhzGvDXHn9/5mnQe/4PdVYMwyoBp186LPsTYP4NGi4XavmvX/72Hc+XR/PEtSt&#10;dppnchf+xA//cf7Vn/hn+NEvfS/XV+/wU//Nf8tf/Om/xu88FuR9akn3lDkvM//cn/tx/sw/+af4&#10;nm9/i3d+5x3+y//iv+Kn//u/TneTUu7el+HPB185Z1pr/ORP/vP85E/+OUKwPCsr/9a/8a/xN//m&#10;/8LLdeP5/XNKV4SNYZQnpgEOn0ujWseWE49GON1VzqPw2HLlkhJdjPJXjRBT5rolnFFDiiaGdlCn&#10;ipoAXNaNy7qx7pYmntWUYZ2cyV1ItdAQxDpaF3KBy5rwYQJjac1SgiC+QDdc98R1TTyuO1I6bzzf&#10;WVOlVM/k1FVMkNFQdZoBWseOm9Ae2U1fo4r6pAWo8DSBM5ibgPxAZTpKHEkFdb1bkyJIzhHCxBQn&#10;5nkmePehbC7OOaY4EUPE5qS0FtEC1HnDNAXm6OnOsY/m45oqoVT21ikNWu88XFZePl6ZY+CUCsZ5&#10;tlS57JmHrULO2C6couUzpVCLNuOP687DmtiHo+T97NhyYYlxCHUtORWu244Ljc6O+ImcqwrQm5Dy&#10;8VqJV5cNL4HLWrjOmb2o5m9Pid6Oibmj9UIqha0WxAq1NK574uG6knLGTyfuc6N0w3XPPKw7pVRK&#10;tDip1Mny/LyouxEQvWOeA+HRkFphT0pbbMEpF751rA3qtue9Fo3W3FDKw3VQ86Y6JWe2bceZmRAc&#10;8zQRfVedlAjXPVOHecy0a9M1z5E4TyxxwscAvXE+TTzLMyGqLqcXpe/uKVOzNvIxBJxR0wlvtfG7&#10;fRmDdSpKFobb00ADJq/mHFN0EB1zUppecJZqDrRLmKPjtDh695wWpe3Z4If9tRqCxBCHy9UQhnYN&#10;C1dWgFIN4zQxzxNTtEyT/l398moBXS3LFJimmWvJbKmwZ0dpjclqUf5R0KiM0XOpWgKgNUyX1xpo&#10;LRZSaTyuO5ct4aMG0hrrWPfCw3VXsxlrkVJw1nBKSS2UKzyuG5frxpYKqRndM3OhlgALir62orbL&#10;tZJyImdPcBqs++FHuzxNqa1Bp8nWk7M2iTlXwOGdBvVqkLUjRvekn3J67R/N8nlamCdDDIbgBef0&#10;2C5TYBlanr1k0q40odbbze3va2lM9lJZU+K67rd99mhCjTH41nE+UmYoTcBEbaqymlTk3DBu7NV2&#10;aAesavTEGuxwNe3CyFXL5NKYp3jL5tHst4834+jQvfTebtT6r1wGYXHCs9mDzDQTVLfiF6K3nJeo&#10;rpyom+s8eaTPOgCxIK0RnGGeA9I0eJnh6uas5bRM2AazzwQralyDDLTj4ymW/r+7Bto4tNbOqcHT&#10;QQH8ODOzvv5Sfa1zGoxNHcPqQePWRpAxpBu5jkMz24a+7rhGD7OKT9e33jrGvdZ5Ss587/d8jj/8&#10;A99Lq41nL55jDOzrhd4Mxn5V+OzXfk3rKLXyQ1/6Et/9XZ/HG+GtN58TnKGknWygWHDu47nG53mm&#10;1sqXvvQDg42jg7S+b3grvPPlt5nu3vpqAMPo4MPL0CikkrlcC8+z5laVrqjTnps2Ol2HZHnopaag&#10;fHPjHLYFGJlWqVS2XR23Uo6Igd0WRa+2nY3GnrU4sj5im4DxNApV9GFmTadJBV+gGi5b5nHbuWw7&#10;JWVeXZ6z7UWtoB10UYpUx9Ntp9KHnbdSKOTgoX8dOtwntSG97vRnj/DUPnyRjodhF1KzXIfpwron&#10;auuEaJhm1SPM0zS0VB+0rdKJepwmwhRwuwYL5pTYtoWTU3OJ0zxRfeSaLFVgL41WOnW47tUOly3x&#10;eN1ooshQqAOtqZ2C02Y5ZbbxeXKteu3kwlY6qQJ0NYsolTj0EsYM2mEpJAO0Slh3alGLcrUUVwON&#10;da+KnAbLNRWuu1NDlZxJaae1poJ0aymtsafKSsZ4qLUO63bVthx6QSeqHdyzanx2GpQdqlGb9qZI&#10;QAiwTBHvLL0WLnXFzYbmg9pJo4VZ8IoIBd9vTVXv3KgTKrDv5FLY9405Kuq0LDPLJrficcuVvRSc&#10;EWKwnOaADxEfgharonqo0xx58eIZccvsW2K/JkQMpXT2fcOFSTPlrB/fFVlpxioaOtwNj+wUawzW&#10;e+zQVkVrid4g43PZoE1VNmB6xxlRRCvqEGGOiubI4RjVGboBLRwm9AFtq7qw1REyboZgOwZLcOhx&#10;9JboLNEZojMUp+jhPM9cWxsOgF7jIfygx3wEY06DIqol73TUDCSnRGsNa9TRzllDFW3Q15S5wyDW&#10;0wXWXLjuSQtWr1luuVQN5K4dlwvXdWPdlY5WRIdJeaCZxhjmOCE1k4dhzLZ6orOYZcbbD58ydeyx&#10;cNgqewSr0Q97ouSGtZ7oDZN3zJMWhZN3RKfat+h1r56CZwqBGCIxCMF3nFEDkI5hjo7zPBPcijSl&#10;CueSabVhgz0MGb9q7amw7ZktZ8CMcFEtVkXUntr6xF3WJq73wp4a+55JqVJqJ/qoKJt3StmtogMG&#10;5xHjqE4wRs/Luqnr5DJPRP90fIxRLczXam4+itWOpqqNgPCvcf4NsDhR9oc1VONp3SAEgrfc3Zoq&#10;RfeXGJV6L4pgIxVvDUuMiHSi94OepVSa8zLjGkxUglVN1YHGfbp+7yVHUK7XoUiM4dZUHbrqT3bp&#10;0E2NKtx7AFWtbxRh8yNTTJHsptk/zQ56Xx9Ou8LHG0/+6Xq/SwRKLjDD3d0dX/zCHyR4Q08VcfDw&#10;zpdpOTH5M/l9vqb3gfN55gf/yBe00S6Fum/86i//IqdlplVPxWNtp/f3+6rf/LpcLrx48YLzeWGK&#10;UCpA5Vd/+Rf4jV//VYK7Z5lmHvc69q+jjtAL3rsQwU4IO4/rynXPpNpIuQ0r4oJxbgjGdNqXSxvc&#10;WIt1Aes6xupDtHUorVKqZhJ0OlsvXK6V0/XKilKvujF4H3X67T1i2hMi1jvedbpJiOtc153LuvN4&#10;3VgFHq4b676Ty0K1DTNuxN67ioaN3JyYbtxiPig17iNYB9PLPG08xuuDSq3H1aAgNceWRlE1mgcv&#10;+nD0I1vKO/eBn0/KJVVr8OADxmjjsaed6+WKnVQoPUWPdQHfzGi4FcsvTTNcWuuaX7XtGOtIpRJr&#10;J+equWYmImIGYpTJWZGcbR9oQm2UbonG0Yed9CEDaa2RUmaPkcVaaJ3rpg52pTayNWx7vk3xddLc&#10;uG6Z7eTIVbViORekt2G5rPlVuVSSUavxXIo6ESa1ts6lse4JH4I2erUpwkOj7QXThHVLpFxAZrVZ&#10;D26EaRfWvBN3j130IXjoHVSwr9oka55E9YdyQp0clcKlsHTFOc8cI9M03B9710FIKbS664SnTpzv&#10;7lSzIaJ26KYzRc/zcGZeTjw+rLTcaalr4bgLk9FMKXebJg66hh25EYO6oW/ziS6quTqCMYcT0IHW&#10;aKjzkWOBKClIH67caKsVBv2j3RC6GCci6gjVsz5kD0e8YxAyPEbG6x9ZGToJt8YRg2OKEbdnclWU&#10;tx0WwHwkPRXWQC2Zdd1wCCltpLRRc0HmMDLNoNTOljJbqpQm1G7ovbJuiXVLzIvFOEVfdylse2JP&#10;quXbUqbURjscVUcGW23Dbj4EnHf01riWpM2sMzgDEuOH/6HlEKs/BbLWqohvLoXWBO8jMXaW2bEs&#10;E9Y+NVfOmoHg2ZFV5vB20OZEQBrSlFXg3aTuml7pqSVnaqnD2vnrB8mmogOaUptS/ZxTkq2g0Qlt&#10;ONruFWMyzsL12rlcV1KuCENHGFQL6kXULMl4cAERHTI55+ldyLkOG/bCaWI4oAGYcf1+TM+jr0f/&#10;e20ZA+dg6EskBshiB+tACN6wBEe0KN3RgIse58yw+la0xFmrMRJdVCNtzECzDVN0+BYIzWKN7hU3&#10;JOPD94f//bVUzcANDbYG75+aqk+K/veeNa5nO4Zt/YmpNyh/Fmvk9u/WDIK7jCFIB5F2y9z7dH1r&#10;LmPAx0gDai1893d/D60JMQZqvvJLv/gLrJcHphen9/2a83LizTff4P5+ptd+i9T4xV/4eXKC2iPd&#10;RRrtY5nBPH/+gt6Fn/mZv84Xv/AHmCbPz/x3P8X/9Nf+Z6bgCW5i33cM4SbRePoO/hw84gMvpZHX&#10;Qt4zUvqYtmoukHcOFxxNhNKruv4VCPnCG/Vdcq8sckfpnre3zrvJUyTq5imvqNbxttxR1xk/RfL6&#10;m5zKChimecLZAn5iLwXrOlMwlNaozbLvlXceE69Wy+M+0aXyD6+N37wKn8tWc4GSJnMbI4jtqgUS&#10;zWLpdHwI+OjVY+QrblhjDNabJ07voBLaj2Ca+5XLWvUtVArKcN3j0FApwrOnzFYD2wppF3IuONtZ&#10;4sQ5dhZj6UaIrTO1pw93IF1f73MYVowVNP8EcnM4ccwOnjvLt02RvWS6tfzm4wOyzFya5Q0Hd8Fg&#10;TKJ08GLJ9gXPSZx7w2ZhT4V1rWxJWM5eEUkDVgpRdj5jN14Gy7vlhLMveNbOvFng8frAenmXXhpu&#10;umeJ0NqO0Oi90oxFvKc5TWDHqSHJ1b7B27vnu/dKqJmy7aQ+ce2e1XReUHDbA49Xz0NzXJqjmEC3&#10;biAuIxS4NlJvZGdpAtfaebluTDHQrOartV4pZadLIXhD7p21CL0bLjXQuyG2hjcG34UeX/CONEp5&#10;l7Yv1E1Dcg2JKWbOc2GJGx4IzIBmdaVm2CSy+3tycNRamHKhppWz69zHSj51pl7ZSufLu+UfbpbH&#10;fGKJnm+j8J1pY5E7VmsoXbuPJXo+5xtmf+DhtPPrW+c3JPDKBJ5XzUuqBoLpeNsxNCyNboTqHNkG&#10;uoCVNmyR+wj71AmlsQ6sR6yn2plmTxRzpppCZ6JLV3SgCnGynL3n7A2728jmxMsmPGLptnEXVmZv&#10;WNeVqy+kXtlXoAsB4ewaM4nFzLieMGIw7p7uTjo5dwbvd5Zzh0umFdhWz745td/3Wd1DxQ7L+t8F&#10;0TadJ/chAxL07xmDuhqAdYKPnbQ13ukB8oQI/E6ZeHt9m5ZXpHbi/Fm6t3SZSamT6wPWPWeKle0C&#10;tnhscYS5sITCQ/asxfBMAil3pDZyqopk4onTGWMiqTWacTjJ3AM+wEU8L7PnVY8UH7FWKZKDaUep&#10;ahDivf9AiL3FYkWbWysdpGE9XPKFh7xypWKj5XSOvLFoqG2MlskbStkJveF7J0wLy3xmmmdml3G2&#10;Y3tXnZYBb3TAd7cEzovwZbNylXveWQ13GabJYlrGdY2ZCN4iFtKe2U1kbY7SLcEq6hKtoYnQxVFx&#10;XKrFrROFCe8ja7qy90IhEbzndD5xmiMheCwOE3aiCN4VYutESTS/kUNlFeG3UsX6E8/6u/gw66Uj&#10;HeONUuCHNlGs7ml2ZORZp8OWb2TdBjKHc6Bz7OJ52QqPFYoIJ9uJruFN0cJWFIG3MRKonJeJkMtA&#10;PzR42zlF7oJrOBHV8xiLDfY2vPRetXPeezX9MPq73sC90VgKvGDszDYKkG4ssW9jXPt+lgDttWmI&#10;ARpdGsZ0rFUHLpHfX25wdphuGWP0HmtCMFa/rMVjsV0GdXwUdzdd3gf728evH2eoD6bmkQOXrbD2&#10;puinaePYW+wNjdSTZR14a3FlHewcDdZuiGY3iqGJJXel0ZqmcSOgRjtY+2F8nE/XB1wijto/g9jE&#10;Z9/w/CN/8C3OZsViSK3y67/1Du6tz/N2E87v8zXfMWf+8Pd9EecEc30bFs8/+JVfYGtCuH+T+urK&#10;3YzKLXImTDPGBVJpNIE4TdSiMT/BO2rLCBXLQvBntnQlzIXaL2Ah7QbvXjCH57TyzlB+qoOfQait&#10;Ihj+h7/xP/K///zPkWsmPfw/vHr7yjx9F7VYasmEJdPtTjeN2idEnhFo+NM801zAMsTgRTn4vakj&#10;i1LoFL0wTUPYjkwBh4qKjegEtItQilCq0MXirN7YHUilc9kLU7e0NgwCnNKUjLVU6zCmD7469Cbs&#10;KfG4C68uO5frxnVNdNN5HPqqNTV2ZwhdcHLQOLq6P6H2xgawVml0x2t/1YXy+uzOMIKDP/ql+umn&#10;vzXyjgGdEOZaFS0skBIjNFcfHM4a4mF97T3eWvw3lL2jPOabk5Tod2s0yHaJgegM1+tO7QYXT5Qp&#10;EBc4TUbdBr3y641B9SJWA3ZreQokVFtgtVFFlP4VrTrFVRqpW1ITdTTMmd4ydtisu9H0CSOsdJxf&#10;gyIg3jl8tzTrNJwzF3xXe/8ufRhsBLzt9LrrpFq8nm87uPz6zlS/1jQjpqJoSKn1prnADJcjaYoW&#10;GXDeEZoWFqV3RXBbvwmKdQJu1LVx3TFxw8eZeQpIF53Ge30A6cXgkIE4pEElZJiR1KpT9loqzlu1&#10;Eq+C1ECTQmuV69Z4SIqA3EtRNK5VelcLbmctzk0skyOYiPTOPFXsrlbVuVbiEPwfzBx9NutE2ViP&#10;GfQ/M2gc+hk72MMu/hAdC7ULpjGK1mHDatSxqXWl+jGKSmPk1tjmqsHMMTiisbTq2b1FjN4Dpjfo&#10;x0Y4JrU3W+GhcekAZrj4WG2AC5p5VfQzdiffoKjq+I/mta/XoseNan40E6uB3wDD45rZU8VURdS9&#10;C1gf6U1GxkvHOaXPGGk3EwVvLcGPhqd3pWnWhqDDLhGNKrA+gFhaK0ptbE33bOcRY7lsiYYw+8C9&#10;g7vFEiI3l64PZY0LxlqjWW3WUaqi7aVVxAjOu2F7b2+W6sEachcY4abODSTIOayrenTHORJBNU3G&#10;jEw+vX+2BnvR+693CEazEBm6nS5qO11yHfTRjsOMxtJAR21yu6LsKRu8a/iq+Yu1NaxVI5bg1c7d&#10;Dx2h7R4jfZg4gDS1rrfW0IoikWsqFF8IMWLMUPJ9PY7ia1fYNzqWPQrpG5UcQx+U+toaYsY1Zo8T&#10;pt87opRU7wki47k0Ds0YzDn39JlfZ1cwTH4OE4FjiHe4L2L0jjwus27Ma1bEakz8jS157ftXfJnX&#10;f/77a72O+jwdzq8vafio1+G7KANx0vXe74cTJSMXUO3Vj8GV6D06mn+RRoPxDOnIMER6Wp+2U98q&#10;y5iJUq588Qs/QAgGr9Nm3v6N/4vL5UqzkfYNmEqU1vme7/0+HMruoVX+9t/62+y5EBYH1mJQGYrz&#10;HukafeGcshlqLThnqaVwvW48f3aHsZ2cGpfLS549uyPVFWMqvTWW6Q6pjutlY5ne88m01hHBeUsu&#10;hX/wq7+sQ6S+I3Zi3SvRn5gWS5F3mSfLmhMQsOh17JdlIYtmG9Xahj1nobR+yzcJ3nNeZlIpIxOh&#10;odk9WrSq1aoKcEstlFpQfY4H+o2yZYy9cbuddczTzHI6Ya0ltY6hDlqQFqUlF7a18vh45fG6su0Z&#10;sY1t31gH5SsHr/74oi4w4jrNaCFOb6h2peEGh/1r8dhvNMEBX3+cboDmRvkyNAErCp2reUDhuibW&#10;0tk2M7KKuE0hg9f0eufcawF77/sv67f3fFR9KIdgOS0z0xT5nesDaxKMfaTfTdwT6DHgYmCaLMF3&#10;gu9MoiGP1hpq0UBCRLTx8aNhRotAYy3BBEQyOSVSSiTRKUSr+hCPMWJdBXQir8LyccFbNVOYZ4+3&#10;gewMtRYeVmheRkBnYwqR5+fIbJtezynRrFKMnFVjj2PjP8Tcrev0I43PYK0ZGVJKM+pNaYMxagBj&#10;qxoCWrNe91rsakXSu5BbY0+Zh8uO84EYZw389WqyosfG3C4GEaUebttGKRlrYQqBkhM1Z0oNYE9M&#10;MXKHg95IbaW1xL5vbAlacaymUtu9Nju9kXLBWsfdeSZME0sQKo742LG2IaWTsxbltTZ8kCdXJmGQ&#10;6473yGim9Lzo+WlKe2uN2hytqebM2PJE1xufr/ZOqYL3qmNpMugfXRuSfVf90TTNKohtncfLVfV9&#10;uWJpmNZ0mq71uL6XrjbOralDEVavvSlOzFNk2xK9afOeS2W29iN5VrcKKSeaXMA6zfrbK14UWXI2&#10;4kygtZ3W6rBBD3ivAZmtaqM1hZlltuQ2gyQ9j6lQehlxB0ZDb5cJUzpb7Xrd1opxFhc8AkqPLTAZ&#10;4XkUXtwHNQTxI1jzQ/Ul1ik01pGrug62qvv6aQ6clpnTrHvA8dVFbd7NCLaeDkdToxbs5jXNyBHE&#10;7Zwjhsg8zTw8NHJSamRtMz4cDmRKT6silFrJqdGr2tQHbwnqfIHt6jrYDopybxjR85JzQnojeM80&#10;B+YpMMVhqoLBiAMxBGtoTf/eFL2ey9LIObFeL+y+ECYh2iOz573Oex8GFfV4vSMrSIOz9Zlea8Va&#10;dYX8WoW47s16PcQQOTIOgRt6e2h/v1KjrPbweg0dlLTX38+hGz4asU/eVOHT9XEskadK6il3042B&#10;3MiR61oTdBnU7t4/pQB+iy/nDK1UfviH/zjATaLwd//u/6b5f5PF+wDl/b2ekcYX/8C36TkPAVLh&#10;537u/wRjSXk4AHc1x3AhkHOltozzqrPPuXA6n9SR1Tty3jA84uw9d8tETRdEdowt6jgdT/TWWdyM&#10;YdXX55jdjcGvCGHs4RYdelvvwCoIlPKG8UIumbxvzNOCd45awDvncHLkWfRB+dNpnjGKSJzmyLO7&#10;s2prthXpmuvhvCfGSaFa7+mta2hlLuMAeCzDDrrmW4ZSl34LMY0x6klxAmLwTrCmjaBUFWivW2Lb&#10;VKTdKewpse07KWdqM5TecWP+1bF0YxFpBxFZXWlaG45N732gGCO8Hip2PCw+3ELj66xRINgBbbem&#10;+ojaUXvvUodjmZCznmjnHN4rSqJde3tNh/ON/O2DKvDVk70QLKfzzDQH6iujInO34nrnOlnyneXs&#10;HHEWYoRlEs4hcDrNKjbvFekVZy3zFFnmCdvSaMI9jcBkPYJoQ7XvFKtZTLVVsMPe2MpANYZpgygi&#10;NgXHeZm4P0W8rzxU0abq2igeriljsdxPFnueWLrQ1oGHtkYAACAASURBVEdqyrSgpgrWPWWBaR6Y&#10;0LsaIbTe6bXQe9XgynkmBk/vlZITxsAyz8zzhCke7yylN3qtivh1vQn1+m1sI7fN+sCyJO7PC1Oc&#10;mYM2bEcBJNjR0FW2bafkijdqOZ6cpRdtFqpAtI7z7LDS2UpH+itSUl1UtYbda7PirOpq9m2nG8f9&#10;3ZluHH5acEUIIWHtjvQ2GhLVxvnaKKPg7yK3fSGXxu48aQRQ19axTq8hzQMaqEDr2pSaQm/1Vkhp&#10;5lZlTap/3ItapYsbgvo9jaaqs0xq6xxDAYwahuSMMxUvij4r6ghiLE0Uuk9FDVFsUG3RPOse9soI&#10;vVZS0pywFmcOu+0PcxmCXtNtwzpHTpVSVHNiCIBHxKn2TNR+/XxaVPtlB3JlDctp5u7sKT1SiyJx&#10;e0pQ09AFBU7nE9Npwa6JumsTX2pDg1tVF3PdCw/XhKPz5t1EKp1pGrPuYY7zQQ/BUae3LpgRLL0l&#10;NYWpteKM526OnGfPNHmM0fDE3ITc5KmpChryG4PSMnV77rf3p725GqbEKTLNM/3VVQcR+07KC8F6&#10;deUb10htqpdsRTNxgleDlCV6jNX71FWhboVkFKFG9HnSmoYVTzFwmieWKWqunFOk2xAwXXUArakO&#10;8bQszHvlkndyyWzbyjYV5qXjw2jkR6NoBjJkRNSt9gOsG331hiILrSllvJSqzo+vD3G+8hxaQzBh&#10;UBRH3pW172mCRJR6cnPURZ+Vh/Ois5oLJ11RWGO1mToavf6pffr/b5Y22qOZttyeu0dzdQRm+xA0&#10;O6/XW6bepzq7b+XVidHzg1/64tOPRPg7f+d/RWQYkrhwODz8niuYznd/x+fJubM4Q6qNL7/zDmFa&#10;eJULgqH1xnw68XC56mDOOd59522W00IvG97MrNuV2jtvfO4F18cLf/Qf/cf4nu/+Aj/7s3+Dt9/9&#10;MlYyrVaW2VG6gjBlIOxjN0aMMq1CcJxOM970oQ92bFtlmTz7nrl7dmZNF1LaeXZ3ouyVWjYdVvau&#10;tuiK6LibuFRhWXVkWqbAs/OkNKqyaQChCM46QvBgVXgvog1UrZU4pl4H3Hvjw742qdIgP0WKJu+R&#10;pjqOg5DXmrCnI/eqkrJQu9qKX9fEumW2xeLdMVFTcKq/FtJuUE5yHTCQ/YpmyRrN0tEXeO0fPoZJ&#10;iZYVY6oogz7VoFRhr529MsKVO224olnvFXJ1/vZGZRTy0jvv3470tYP0+sPcqBYjToEQHK15ttxo&#10;FCyOh7vKWjzPjMEHSwzCaWqcxHOa1N7aDlwjODuKl4DURvGWZjRYOuBBhFwLuRZEnDYzrdHNsIi1&#10;bpC4D9qfFpuzd5znwP0S8M6zXSqtCQ85kMRxLYK3neexM80GUz3X3VNqRaw6thzW5YPfxpEM31pT&#10;J7qu/NopOOaoob2mN6Tp1H2eIstpQZJh8paEvj8zNBoATRTa3kvjnbXQXeZ0Trw5mq/Je4JTSoRg&#10;6MbSsJQmpJxppepgwqv2JI8CMBXBh84UPKbr8XVW0bp100n8xcNWlErh0El+Es+aG3s1nENAXMA4&#10;PwrijhhHwwzqqbocTpOni16D+xDxBzFsKWveVhO8aFNou9AGBbCNY9lrUZ2iqH6kCWylsaVKx7Ll&#10;zt4gorTAUgs5VVpVjYD3QU1wOuRWybHhTQMj44hbnDe3YMxUOntu5CbEaPHeMoXOHNT0gNapRa2u&#10;q1jCR1Dk9WZIqdFTwvtAyg3pTmFocYhobIQ1agDivWeZozo7ejX2UGRn4u4U2ZJlcxbpVZvBWukC&#10;U/DcLROnU4SaWJ2ggaqiwyURUhUet8w7jytG4OWLwjVX7rq7DZCOgM4Psm5Nlag5RTfqCppLVbtt&#10;bzkHmD1MDrp1pAZVmhoiiAXjhkmFIVoDYrVBG1SSI2jRAM4fQzm9PspwSEylMnmwk0eMGniUrrEB&#10;phccmqW0RM9p8qPQ162m1EZKwt47ReSmGYxBjTNm75mDYQ7D8MMYBN0XgoVmtFE+zVFdLW1i641W&#10;MnuB2g3C0HHSbo2b6vo+xKbKPDVVGkVQaL2qc6H92k2VoEWwG6Hjh9b3aKqe2AK8h/4n4yF7/O2D&#10;LdHNsEwXbn/vk6Kqfbo+mXXLlTrYODe08/iuc2/NxbQ3xpAiXJ9eK9+KS+nUlfNp5s1ndxj0OW9L&#10;5Zd+8ZcGg8VSq/B+7ZC8FL7zc5/RPbUWHh6v/Pbbr0gNuihrqaRVWSsi/MSf/xf5Z//pP0nLlb//&#10;9/4P/oN//z8kmMIPfPH7+cEf+iH+7J/5Md560fH+Oct0x7/85/8sIomf+it/iZ/+K3+VdN2JsmB6&#10;ozklr4qxdAPgiNPMv/4X/hX+iT/1I9A6JW38hX/z36akTPCBqxT+9I//U/z4j//jTKHTauI//Y//&#10;c/7mz/4tTm+8iQdu2qlc2sglGvkdCHP0nObAeQ7YXlhFtTLWOnpVXqMbuTKtK9dfxehVBbdjI61V&#10;+ewTEELQjbt3Uk6KSgyRWXD6IOxOp4TbXriuitakArWr89qeM2tKtD7RjHaYFhX8yngg92HR2WsH&#10;1xTL+oqN3RmBMJAf4250po9jOT8mqkYbyFwrDctehDVpUPJaOuveoHu8H1TM80SME845csuqgbHH&#10;Q+99NlXiOHRVR59eSh76J8Pd3cy8eKx1pFIoUohT5DFpwG9qaq4xR8/dEjh1w2mJaq/ZKqZ35jjC&#10;WaNXYaE1tNLAGsq4HnrTBqPV9poOSR/erSn1jJFP5azB9sZ5jpwnzxt3C6FUUis8rDvvbiB7xYpq&#10;Il4scP8s8HitvDSW2hThODQCBwpz/D07qlwjgrUdb4QQAy+e33OaIuv1kVY0o+20zDy/v8P6znmZ&#10;WB/HfdT7rUfNTVhT5tV15929k+qV5/d3lNJVEzKc8azVz9ex5CqkptP13hrGZnyYmIOjO0upla00&#10;QinczZGwTDj3iIi6auaBEucC1z0jqLteKYXHrPlH11SZnaN0w56LOtmIwzoPVtGyy7px//yFaqFG&#10;M7ftiYfLFVunEZ2QqaiWT6STBqo8eUdDKUGmqd5LugwTC3WDfNwyqRset0LtFt8E6Vabvz3Tupp/&#10;BB/H4MHRhrV9M03FoU2buI7akYu11NYppVO6wTSlkcSgYcP3y8TleiHtm7pONoX4jRUs9jbgeb9L&#10;QM83DEc/zUjqXTV5tavzXYxazFqr76dVPbdWOsHCPEXVKAbP5B0WYZkjyxR5/uyOPXeujxda02OX&#10;N0Xy7k6BZY48P0Vc8zxcHG9fN2o/qVudDZQO19R4tRacSby7FcoYaFhrB0Xz9ablm1uKtuv9m0pn&#10;L4nLloe758b9HLmbLEtwBCt0B9VAWhvrcAUNPhBDYPKGKUBp6kTZx35sx16pds2GZZ71d5YTJa/s&#10;ubLuO3en5zRRI4TaNDtxz4W8XYjOcp4iS7TcL/FGb3UOavNsa6c5jV5wFrxR/eY8Bc5L5G6OTE61&#10;b2owYTW3DaW0e2soTZinMLRXne16YV/OrHsjzhCsG/lNDmn1FoRrP2DTcQzarLFYY8lFqbTbtqoW&#10;c5nx0atznEX33kMbI7rX3WjkoiiUdXof115fC2f9apr5rVkzT9eDc0+Nu7HmI6PV2zG07WP6rHrZ&#10;Dz2I7RNd+pge4d70UYMdA1mNj1GEp78nB+2jaGSFg9FzsD06xgZ9jjl9llUONHNYAHRBTMcPqYP0&#10;fgt0VVaUxTo3bNXbMeu8Zfohh5Pzh/5xPl3f4Kp159veeou4qMOfMfDLv/IrpFzoTZinE5dc+Vr3&#10;oPeefU/M88S+J6Yp8sN/9Eu8cfIsXjDZ8PLLb/PqulFkBqcxI3bUJS8++zn+xA9/ic9+9k18F37t&#10;FxzPTo4/8sXv59/59/5d3njr88QgGB4J9hn71vnsW58hBuFf+ol/gS/9oT/Ef/If/We8+9uvmILB&#10;xkYfuujD4fz+7sSP/sgf4zs+9xauV9758m9Rtp05nFi3jTBF3nzrBd/2HZ8nmAIt8X3f8Tn+/uSp&#10;BnzrjVIG5e+44BEwMixSdRJ+mgJUz+S0AVDTB50QO++UTjUK1ENTctDoboJFec24QBgZSJpebL0n&#10;WI+RI9PADg3W0F10QxOjHaXIEEE3ahckGGAoha0DMxoLcwiVlQYB/auaKqyow5G422Tt49JUHTx6&#10;pf7pOUitsZXOliupQuo6+Q/DejtECCHinL39Xv+meMh2oHFHLsQQmVuVrofgiFMAK1RpGLHkDlvp&#10;rKmRUlPLcGN1giuG4L3aZ4uosDt4pikQg8NYFZ+XY4I6tHntoNv144Gs11CtleqGrTjHP3W8t4QQ&#10;uVsm7s8zIRdeXSuvBg2uYVmC5Xk0PD9ZXpw0ZNaGCRm0KOcsbphoHMdfL/2nDdyiQYVH0K73DkTR&#10;QOud3hNLpPbOHDWP6tBJHAYOpTYt9FLhkrTpue6JVFSX5d04XgzouYt67XUZZjFFrZsdTMGRvdfc&#10;smErrmGKbhgc6MSoto4zndYttathDKPwT0Wt5R/Wwuw6fTRhvXWs9RjrAUfr3Oz748RAsO1NH3aR&#10;YcZQKt0G+kC36tD05NrodRhH1EarZVBAVJa+pcLjdcOXysO6s+WCD25Ygo/7+gjGM041U+34fO3/&#10;Ze/Nfq1L7zuvz+/3DGutvc95a7IrtuN0PDuJ43QHugMICRqFKwQIJBDdLfUF/w+IS+CWlhiEWhGD&#10;EJ1WQAo3CJA6cSeOnThtx/E8VdX7nrPXWs/Ixe9Z+5xyqpyyq2zHSj3SrvfUfs+7h7We4Td8B7pU&#10;VM0Ye+BKULUOUMp2zXMV/OjAO8S6H16hVVMRqo1HYpkPENp3AMwv0kelv18DgzB5/FAQrC3TmQCD&#10;BJpPmfnPKB0V46MG75iCJ4Zm/B86rXZyNVGHECPnOXJ7mtAcmL2OvXJ05sUS+7st8WxLOBFevdu4&#10;Xwv1luv3fSd5VbXBXiprKld7DkGYg2Px5h/mpF+D79LsUcUxe+PAeTH5DwuWDw+/hyCxY4ILMUZC&#10;jHjfSJuQikmY51INVq4m+7vumW3PUAsxTszBMwVHDAfsHVyza3eZAqk3yBV44OFGb/8mOMGLwQit&#10;uilmNTACPh33cw6BGDx+L+wps1297Tp+Mml2GcIq0tvVruBtjUf/vmNQ2JTtfGVArpy6kby9Hvbd&#10;x3+O7tbxGkeX6i+M45w8/koevZD8xTP0sbXJu+NHH1dwCVxhdJ2jEF7HPPrJX+c+ILqvA1N/38d4&#10;8531obv6l/ziu+OnPGRAOT/w8+9jmQJgDZZvffvbbFtCxGGU4Deeg6XUAacrOKfkXPjUJz9GUFDj&#10;d/C1r32dXDtN3Ij3wSvsreHV8Z73vjREgQp//Ed/wH/6D/8e/86/9x+w3N6SayZhBSYrCjmch2d3&#10;dzx5/gn/8t/+l/j4xz7CZy9fxeFJXNniA/4HN7dPeOG522HNkvnW174MQ8RMRNhT4rW7O7sWNHrL&#10;vHh7Q6CRa8UbwbcOUryptIDg1NTVgouc5pnzMiM1MUXHvh8LWl9X9T8gBA/Jkyn9PVSrDHPtvDP+&#10;SimUWpAshDjRtNOc+V+omgEpokNuU2jiQDwNk1zPxYIwUTc8EISuzqSye0e6v3Y/Sm1v2KmiN4Lj&#10;dRU44cdXVXs8hG6VpQ61GrTnslfuU2XdK6k2SjfVM+898+yZJiVGj6jSazXFxlJwQ0b+rY+j2vjw&#10;PfUgGXdwHuY54Hyni1WZmghrqTxbd+7XxFlmVDyLn1m0XKWaTUHQqrunZeE0O1ruhKC4pPQyeEyj&#10;G1NrpWOHvagOwnjCRx2iI310BSpBBRcHp2qZiT5xmi50OvepkCUMdTzHc7PjhbNjLRGNEbbNyNo4&#10;dHA4LJEynoaMn9W0ho3XMs+c5slc4pt11sIcOZ0WTsuJ2jLLFIZR7kiP1AK1LWXzHNp21tzIvXDZ&#10;TAxCZaglqi3q2k2mtjRnflspUXImTpUgQo+BHANbSqYMOCkOU9CM3q5d79a5oXdKb5Qh3IBaEJ5L&#10;4rW7e777dGbSCUpmS5nem4lxBIc4s05IuXDZdubTGdGAiLKnzGVd6Wnn7mLdHhcNMmxJVWXPclVN&#10;NBU7S5DVhyFco+y5cLfuuFR5tm7kPXOawujgWHHBeJ2HCMWD+IQJUAwp3uFf1rugztOAtCfWbSPV&#10;iQlTQVNMaTF6+7kOJcXcrEvxTpsnqHZEKiJ24DivTH4m9IJoo1ZTuZRBhp0nZyqV5qKKVxORmKJ1&#10;bqLLxBho6aGYFIMjhMBpnrldIrI7pmBedaUWu++tX3mZ92vGIbx22Xh62ag1vC7QfbvJpGDzN9fO&#10;umfu1sTdZTMuj3ecpoll8gQ11cbeO6U+cKo6ijoTqDhgQX0E7lbvOIp0ctA0CMGxLDM+2uvte2Zd&#10;N7Y9cTpNII5cNtZ1Y902vEL0ntMcOU+RafCLzCJAydVzmgL3teFcRjEI/BSHQEXweCc4aYi0IYc+&#10;/NuO6yADGrzMLMtG2MyofN0suUulMcUB3+7N6gYIDvBvdnHf4rjeT+FamMrZhGIOtcUDifAXItcO&#10;tZlc+RXy932Px+/Th5jU6yBb3dASdub+ZAuUf+1GP2IwE0SqbSjP6qO10n5y/DWjkTwSN+Gt50bX&#10;+HDMm9bfnTV/dYdQauajH/kQMQQaJiTx3W9+07xM3RNyygZzfoORUiLGQM6FGCOlFP7Wr/7y1bcS&#10;Ef7wjz5HrtAGekdlVBHUMS1nlpvnKAXqes+v/vIn+PVf/5ucnjzPJVe+9c3v8p/9F/85d/evoCx8&#10;8mOf4h/+g/+ID37geUq5cHN75hOf/Bif/cyfkfMF8Y8SqvF478svczot9GqK01/90hdQhJIrfg5s&#10;90/57vdetaKpVpx23veeF/G9QKv4bduMq1QKekimMkwYg8eLskyB8xxpKTB7oaQDuz1krZ3B2Ep9&#10;MBlUtSzR5IKdyeeGQIjhyr/KOZtpYzcMe/FY9XC8XggTqsE6T8roikXUmSx2bbYARR0iI0h23qru&#10;w9tBMfWzXBsyZNVfN7QzOaG5h5b5D7UjvJ3RTZi0jur5njL3a+I+VfYqhsHXgLhivIvlxLIoU1RT&#10;YGkmBpBzwmsc3iJv9b3BwoHRwRvBS2sW4IsIMXqWkyPeC90FdApUlNfuN+4viRhmvESW2DmHwhzj&#10;SKo6IfirSEWMJiDinTPc7KiGWmfC1M6cRhimmhSDqyWUGh4k31uzQDU65TQFzosn+onbJSB0nm2J&#10;rMp5sir07Sw8tyivbI6uflRrFa+e2vujREofNvbBdxBMme90WjifTkP1r5nyX3Dcnk88uQmAmFJi&#10;MCNSekfFUYaS3WFcvRbrjq3JzGe9PwI0ux2tW3fBJMVHotkqvRToxSrl82Tm26UNrkohzBNTjPjg&#10;xzrroEeiI5TWcV5wIZDryrP7C688tSRYa2Ld9mG2rUzzYj4zouRsSnPmU+NBHdtl5e6yUgQu60bK&#10;mSmeDDYoppponaaGdrmu8ZQSiw/DcNVTu8EOu1TWVGllqPVhCVJrXBOrWiptwPgEtcoV9SpAkEsl&#10;127Pt86eM3vK7Nlzphu8UoQpWDDtFXJObLtBwtow430nh7iKaMMFW0O3t7PxfOqGUtj2O/YsCGpC&#10;KJNnmSJhdPtVDVa7TJEpBqbQmSeDV2/7Sq4VN0R/5jlynpUelCkoYPeuVPPdSLmSKuylc0mN+61w&#10;v2VqtT34kFR/u50EEaFX68ZetsSz+5X7daO2RgyB02ydNO3VikHdk7IZdW97NqK6Kk4UaqF2oSBQ&#10;i3GbsOJc7dBrpavDe2GKE8siPHWvDB5gJuU8im1KrtUELHIhCszRcXOaOS8TcfgT9g6KIxVvkOUq&#10;bLmhLTMFZ4WVZWaOgaigfSRVagUvu+pyXAiCOk7LxPl0Yr6YufmezVh43wvL1PEDoicyOlWDa/JO&#10;HTytNXLK7AMJ4p27wvve+DYffokPnOeHrnu/yqZfA99Hv/uGCdgoEom1rQaFt/9kztW/BqPzIHJ1&#10;+GvWUtFgRW469CMY/Qk0rmq1dd0P/sgPsZcc8FB4oJ5w8LHeHX/FRqe1zCd/6WOoMoRnOl/6F18y&#10;5T9nyBL1jjejK/cB5yul8MILL/DLH/8FgmBF65T4zGf+wITqRqeKXpFuBdSPfvLjTLNDOtycZj71&#10;Kx/n9GRhv3uF/+a/+8f81v/6v/PdZyvx/IRXv/t1/vhPvs2HP/wJ/v5/8puk3czaf+XXfpn/+bf+&#10;KTr28jpEd/pAQXzoQ79IDB5tFnt99QufM3GesZepV7769a+SSyHGhlflF37+/Sze8bR3fEqJUo6J&#10;bSRaRrXeJLsL3ivR67XSK/KwEAxHOzpVQzq5H/5EzjDxYWjLxxCYogX/pRS2sSGUWigilOLpLQCY&#10;SeU0EUJEnSVizhuJzDtTjzp6kSIO0aNKdxi6PkBGajN1IvpIvB4NdQaROiRk3zHflrc4em/0egh8&#10;WECQcqPg6eJQF+hqnK9pikxzIHjzeyo5jWpkIfr6o3HB+gMI0arHldKgNYdzyvlmZrrbaS4wLRPi&#10;O5f9nnXL3Jw6imfyyhwzIfrBLTl8ZILBeQZ/Qq6Qk8cy5m1A2bwZUIaI7qYAlGunOVuZjU6vlqBP&#10;k0HvbhYhhoV58nTprLmQtFK6sEyR21PkyWnitJn3zZE0OXW49uCDcXSorn+OWeDU/KCWOZJ2OywO&#10;eeVlCZwmyNUzj07VyKkQNdnwPWW2tLNuO2uqSElctp2cTV3MqUGH2ghETGjBoGkMI8daC61kwuQJ&#10;3l/hSrWUB2WyYB0NI+6PjUiKdb+a8bdiDHRR6yJcEneh4ZslPB2xzuK8XNezQWyLFUicVbdTsk4A&#10;aj8bDNjEJIqvV9hjF0yBAYNflWzaqs57DluFPWWDGe55cEpMivvgYfQGKZUhx87r8Pp0S6ByKeZv&#10;lkeijnE3a2vDz2lsEZjC3mmeCN6xpY19T6x7pjX/1rVd3uqQimpDned0itw+t7AER9ugrk/Z9wv7&#10;7oAzfqjYxeDxV26O7b1xQMiCr8QQ2FI2dcZSTUo9BE6z5zRBnz1TsL3zULDsYiqIuVb2Yt5qlz1z&#10;2TK1jr7IgbhpHXE/+t4n2D3IpY6O5k5KZRCN3Sg69JEwZQqOfRfWfWdLydZA65gHl3Wnkzi0FfMl&#10;G/u7FdIc3XdQwXnHvJzwPtBqGbLMnZQNOluL8drMG1GJ3pLVeQ7WGZJO70IRT+lmJTEjTLkhVYmT&#10;FVaWeTa4s3akGvq+A1UwhUJ52HtFGInkxDxHti1TksHs0/CBDOKt+82Au/P2O6bf33nMxexRDoin&#10;92GgUd7k37dOk/a6TtWDsuxDwfE43x+/7+PHVcDi6FSNXPH6/LvjHRkPvKY2ipQV38fpZU//xGKa&#10;o5j+o3S8jzP3gP8PHOq7SdVfwSHAze0Nn/j4x8wjFes+/fmX/wznPBXGOR7eMKkKwdNaJcaJZ8+e&#10;8v73v5/nb0zSouXEtq586c++BHJz7RwdE6EDf/s3/pURY4K0zvMvvcC+3vNf/5f/Ff/Tb/+f4BdT&#10;BdYbwhzZS+Xzf/plU0IOgdQ2zjcn1nRh8p6jmXB8uy7CJz/5iYFYAlrly1/8E3pthBDYSmZeFr75&#10;rW/a3hqNJ/hzL7+H8xTQLPja24DtmUgCOiSneyWIZXaTKAbciYguOMl4sYPEiZnFehX2Vqg5ob3i&#10;VZi8EH3DlYqrmSgJT8IFD6fAvsG+FVQq39sdNTZcbjyZlCUE9n3nucXxZGm88uxCxxF14zwFJt/p&#10;LdOxFl10EFwHNiPbo2YmB1QxDo8Vbewm9WMRd2GrSm9Cb4p3ow3ZTf2pH1UTuAaKP/qEfOTXgam9&#10;ldJNjKI47pLjPgm5mPSskph6w4fKTcicfeU2GIyqU7nfhb3A2hziJlaNo4JoSXEHen2D7hwmqmeS&#10;8xWVhhMjZBvZ0DyxpDdu3C3vW0yE4EUHjkrJlde2wlwbue9EuXAKyuQS6EJRARqzJl5wK0uduHSo&#10;buFSt5H8ifm80JFemTxEHzkFYXad3BI+OZqPbNziJJLkVVzfeOIL750qJwreVcQ9gf49XLpn8spJ&#10;ZpYQOC1nVD03PvECT3naOrkrnoLrK3MHxxO6KF0jXuDULmzdce9mJpe51cLZFcQLe4XsZsRPzF6J&#10;HRYp3MbKHBpOrPuS6TSn3DXlu3vnafVcUsc3z7p2WoFWGjqShVwyVRx7KTzbO2sVsgaKswqNryaa&#10;MU+O8yTcXzZqc+wIRZXujW83B2Ue3k9arOqTt0y7CSyhcXKF19aN+23mO9Nz0D2v5UAV4TZGbjVT&#10;3Qw6U2SmNIfWQnRKpIEGnpVAdY0iHkLAByPjeym4nmwd9QqqlHBmL577oiwNJu+IDmou5H1lb8ol&#10;1eEz16z74hwiSlchDX5hFUdTj58jOkRtyEobrgkpNfZaSb2wSeHChquCr4mggTBqLVNwhGmhJ+Gu&#10;esLueF91TM5jDZJCb3ItxjzwDd9sPfPAyxuV+d4bjVvErSxBeOHkee/ZYGW7P/G9lLkvJ2J7nr1e&#10;LGlvwk0XYrEgqGmneYOH3qA4V1AtBnEGtAikzuznqxJdCA11QpdIaY4tNSRA6cJaGmsxD7Zn+86a&#10;MyWf0CGfbTAhE0t46Fw//pbft3e0R5DuAdtpdaM3oaTA5RJNpKKszFPn5jawTEqojeIdqTfuGlya&#10;cKnCfbZ7X9WU+lIxUaGNgBBQPK7Zrt26rRtaQkR4LijPT4XLIlzuCtI8OVe2vZObcEmOVCK5dQhK&#10;nCamyTOFziQZM50WSm80L2zBcd4LLXZaMdXIUzA+nveO1ivg7MAfhsEdofZxQI9AN0rjSYDVV7ps&#10;fC084b7C3bpyirCgOI/NtWa7fdVglVAxU/deofeD+2rFBIYY0WGge8wJK6IasiHheZrhOylyly9I&#10;b5yiY3GNiWRKm7XY+aDOOoIi6PeJHFw7U9+3Bh53qI7/fxBNePT8o3Pn+yGEP8owxIJyPT3EIeJM&#10;2GrYUrYm0BWRNqC/j8yI3wG+5E9jVHF0bWivdG4j2wAAIABJREFUKMVUTLvtuaqNrmYJdMQ3rVvn&#10;qr8RMueHHA1FaWhv10JCaQ2VCZFhjSCO1JWtCKkpVcyAncH3skqbca6aHIXVIbCBIs4hrl9VAQ/T&#10;aueccXCcGcK+XSGXd8cPGrZuuBaHHv85HjK4rx/6BC+99wmnXnD7jtL4yte/Rzu9wFonem1MKdNU&#10;rEjYbe5K7zgfuM+FLieIT1he/AAnMpp3RB1/8NkvkLsJ2Z0dbLVQS6P6BcLCRz7yESaBUC6w3iHn&#10;G/7RP/pv+d/+r3/OK5fI6TwRKcizp0zhzHfWlVfWC3uDs0Y0F7Q6ugRKiPjLhpxvedYCRSPT7Pj1&#10;v/kpfK/GPWDiy98urE5wYv6YCzP5aebZWljOCzvw4s+9H+krIhEvKmi3wnhDTU5abCv1dIKKiSTo&#10;wXOKVoUVqwwfiZUKQ4LWKtbeWXdrUaVmoRdLepw0nDI6X27wCJTXUsfthXmuPMHkgueQuT17npw8&#10;p9kqhKfguV0C82T8HecEdULwEB3QCqqdhBGcqyilmGx1bQ8VbcQOLOlGlNba0aPy/niiXcc7tyEf&#10;yVXtYj5GqbFlYa9CqlxFNRyNIDB5WEJnco3ZDaWqdhwY1ibN4tnRcehj9/AHfOT+fT8Zt8BU+FpT&#10;SjboximeeelUWbcLLy6B1uB798ZfWnOl9oKXRHABr5XuQZyze6KdRRuxd9beqRJI3YGUa5fTNtGG&#10;CkzeE70l47133FCA26vHt4ncPYqZmJ5ct5YxHR9PKAEpFdcTcShxqTN4npfOIrsFHaKYcHjGM6Bf&#10;DnBWOY6SSQiNycQ2yHgqSjdpezyoJyh4sTlnflO2FqzWDhVhq527VLgvjZTsvufSjRfSH6ovpVaK&#10;OLZcuKTGXhsVMT5dbYRh+hyC8WZ2qbQuprAnBouNQ/p9Dp0kVtSQblL7oo4pdk5BuZNOzpW73Tgh&#10;e3MmOx4DJ9dJTnEu0MSk1B0QtRPEMDxbVYSCdEG8x3lHUCFrR8UKEL2bP013gaZCGbA9U7dTkkBv&#10;ldYGR2YUJdWZRYPzDlFnflc52xGsDueDCYI0qyi1ZmIgKR+8vE6TSu4ZrzMO6+iaZ5GJDYQYwVW2&#10;MpLXAs0JzltCYTxH4bF33Q9ezH/xoK894CSyROHJaeKlm4nTMvFMhddeu5CqspdA6QbL8r0TGlhT&#10;tjPiQuMmNlBpxs/CEopuBLwBITu6rUOQpwmtCak0RLsJQVTjntKadcJrpTdFsO7qcPN7a9/3zS4D&#10;DemOWpU96ZAQBw3CtHim6PAMIZFSeFbgLiv3KbOXTNTJLAhaMxXULlyOApFgpGEsOFMxuKp3jlN0&#10;nGPlZg6U1Yo5ezKvMu2VlDu1KRDsWofJYO2u411HWh333EQoJudYQqXP3pKqoWDq9SF55gAIj030&#10;odZpBTvp4ARmr5y9sPpGycpaC2vaSAla8OAc3pmiYeMojfbRfbDA8mGjtnPySHwf3vNRpVWEJsLe&#10;hPsMd0VJTQiKdTzVAgPXhToUB7soXdxA6B0Q3Menw1s7935i4giHf5Ec12MUSUdz47g/3/95flI8&#10;6R/HaI/OcsEKbcYht662JfVW7Dg4bgef6u13qUbybiYN9nn6YWYx7rsouVf2Yo/Sjtn6/XDWN7r+&#10;j3oR39f9VKf0wT8+ePo/m3fwZ2E83sPe/Cr33nn5Ix83JepScb3x7S99ibvLTtGF0gKC4ntnv7Yw&#10;GjpiqF4PRXAlLjPv+4UP4KUa1C7MfOELX6I2E05qbUe6x6mnS+T2yfP83MsvEARCrzBPfOaf/T6/&#10;9b/8Nq9uSnMLrds+Jy1Te0GjI5xmrBTlIMPXvvJ1UIvqQu908eSmFBXe+8ILvPzeW6QlAF755nf5&#10;9qsr1ZkqdBBBaqNsha99c+Ol9zwhA+fTmRdfvOXL3+l4VTe6FJ436tddVVnk0c8MMuEgQ1/JiaNi&#10;5ZxB//zhel8rtXaTcnXuWuGNU2SaZvq+U1vjsm2k2QG3eOeYp8h5mbk5LdyeNlxRbk8z59OJGIJV&#10;tgW8O94T+sDeG5/LeuDOGc649XZth9vm26+d5jZgaN0J3enb3oreymitkUpm3fZx+I9qzuiSiR5C&#10;BObJEry/cim0y/U6qx6KeuXKP/nLdh/LR14PuK7FyK6pNlJuoMqyOFqfCVE43yykNLgrWzL/na6I&#10;xAG5NNiBOmdwvgELVedoLVGHX9EhYuKcKZ4dn8E5N3h3QqkeV6x7kFMiR2+Ea2cQMXWHymMjBBMk&#10;qLVwgAzNdPJ4OINSqgXYqq+f50YjtMqayDFv3vh+HZ1AwXw2nPM4P3h8yBXm0qpxd9K2k7aNkjtO&#10;Eq1Gq9rZKWLmxrVZl2XfWS8mPCIDhltqpZRM6w3nIt65YaB4fPZh0D1FzsvEkiouOwIGd22944Pn&#10;pCYaEu93Gp2cdrs/QHSOZQ6cFo/KRAgOr/YeXnV0onUo7lRaz3inBGdwqhgcxfvBCbIE2aniRwFF&#10;R2KDD7gQEN1HcNSHcIjdP+8UpsnkVvdEq4VaEgbfc0O8wdNyoQ1e5rZuxOip1WBLfnwnBpxZ1K6X&#10;Q5jmmWmacLqxF3NXL8VTvYlJHF4qbzf4klbw2jlNkeduTrz4/BPOywwNgkApiZzWt/x6qse+ewBo&#10;bQ52hlAHgLir8It1Nzq9VvO0Gt32PuCkpbw1U8YfZjgdPNfaDJpasnlwOccUDcYt6tjzxt1l5a4o&#10;99mRtpWcM955S6JTYdMBDW2W9Dk5wudOKwnnzLzX1oLnvAjn08LlPtLBTLBTQpupTJmnohJjGEm7&#10;tw6R2B4rvSPYGRFjZCpYglJGISCG18mI/yBA1ZGQqBiEc5pnlmVBs3Vot62wzUKahBodQdzoqMjb&#10;7iocXceDx3io/h18ZjdgvD+rHZt3x8MQEZwYJFq0X3lVjw2bf1z3+dqhH2fYIYqRsnH4Sp0J706x&#10;n7Hxg+CW4y8GfeaXPvkRe6ZV8IHf/d3fJaVM6dE63kMxVTgaXw9nVykV5yYThgvCJz76N65v23rn&#10;z7/y56Rc0DiRUkLGfl1q4yO/8PP83AujuJUTMkX+8X//P/DVr32d2/d9mG23vT7lzHlaeJYyp2Xh&#10;pRefv3LXRZXPfe7zOO9JtRJELe7G0Urlb/zCB4kO+l4heH7vn/0ed3cXmG4QTDCuV2HbNv70T/+U&#10;X/vUy9dr84mPf5zPfOezeHEOh8eFAEPJ43WX+oAENBMxOOS7GQot5vPzgKVWMbnYQ5wiBhkV52pt&#10;XjGFN9XOPM3kxfyKSt3J28o6e4yHZWIET5bICzczL97MxNS4vZm4WSJRLXgxY0kzxHXaaWNyeJTW&#10;LTkKTilDgrx3zNdm3GgdB1GpBVeF2tSCu5/AKKWz7oX7dWcz4RBUTC5YGngnQ87ezEHjMAcF6M3g&#10;et4Z94lmAVRto1nbH4wg32jotaN7VDotoGwo+564bJVSFR8rsRkedZ49tVoGn3MlbZVaPb0GC6YG&#10;cshUFnVcawv89lRY951Sm8kqe5tzmvYrn8l7C8CmSanFIc04Ndu+44MtrKNDU0a12IlJTcuB/x/B&#10;Zx3KcA2DQJXuEKnGYxpSyH1Ug+t4lC7krtQ33V0erueRtzagdme8vBH6CUMePVtw2Vu7VtpV+qPN&#10;hsFdquZJNkj7tXe899Ti2YfXTM4Fd3bEaTKu4/iICkxeuD0Fnj9PvLZnNq3EenCainHDwsSTmzOv&#10;3K2kDtKLSVf7zikqN9FI+oiZnMbBo/TOYHvL5JmDZxMliBCDA68sc2COAWmBsgdqzkSnBsOcHCVn&#10;gtj37iPZFufoYtyMI+FyavN5mgLnZeZyf6G0CmVncp7bOeBDYJ4D27pTuiViW8r4dafWYUauiuew&#10;YBhrfcyv4L0JpwTP3SVbQJ+UGiK9G+y5jaLR24kJtCYilSUIT06RF24m5uhZg+DIlFIhb2/59Xq1&#10;5BusIyVqMJpczeS4IaTmR4V4QHnVIMTSG06w6ysCvQ1/ond2FMzwOY9ETlplio7T7FiWhRCjqf2V&#10;zloaWzK+Vy3lqqpZcmFLAmRqhzQ6yVWOfaqT9w0/oFwhRALCMnnOp5m7ZTaFvdpYt4wGSDkjNCtM&#10;eY8f8NKKeZl5caaUOfYPk0MvCEp3xmP0akiH6xAM+vcm+8QR2IYQWJaF8+nMOTnKlkipsG6OdTIh&#10;H9fHHiYmR/92hsEwG/ue2VZTXhSBECMxmlCMFf3fjXh/1sdVLto5VA41zfoQh6lxV38s7606oHoP&#10;BZ9aCqk3tm0lp9kEk94dP0PjB1XiH/Y67wMf/8UnOEC80nPmDz/7WfZaqe6IjcwgWEds2bvQGGJy&#10;XkANRu2k8aFf/CBgBdeSC1/56tcR5/AhIrXifDBufRM+/tGP4IFaQaaJL37u8/zeZ/45y5PnWPc0&#10;4l5bC7Wb9ZLQ+fCHPkAY/KhC5xtf/xrOR9LWWfTBB8uJ8Olf+aVhp2Noms985g/A+Wvh4FhfpVQ+&#10;90efo//7/5pdodb41U//Kv/j//37eFGP04Dzb5xUHUICtfbrz623h07VQ899VIePbtUgnasFO84p&#10;Dftg3o1OVYxM08S67ZS2k7adbd+BTnDCEmdSSrz3ycz9vVXhzzcL5yUyR4OXOTXTYO8VJw/KQ06s&#10;m6MI1VmQEbo+BPxgeF4xuFItlSxCDOGHFa/5kUdpnS1X1j2xN6gE2yhH8D15HSagj3xPnAWjXUzy&#10;2w/fl9YtMGlNr0pNP6jdpqOdpR1M8Q6cBpBGyp11y6SuuNCZcbTmmObAtumQyoecTeSjVjW1ttqR&#10;xkhoZEh6G8dnS5l1S6RSmbx1Gb13rxMOcQOeFYNQRGl7Men8nMg5Dg8egz6WZgaDvTtStsTFqdKd&#10;CZWUCrkZUyQ1YW+Gs9chDnGkkrUb5DK1Ab9sQhmyza8fFvRLaWPKm6R3qpBHMt66A9y1hSCt45DR&#10;0YFJKl7hmH2MhZqreUityYjl6r0ROqtn32Dbd6vaiBBjIE4TfRh3OmmWVEXl+cXz9KysvuGLKQYe&#10;XIIpRs7nE6d5QnMHB8HbRz1Fe0wOugpTEOZgRq1eOpMXlug5z4GUA5HMFCP0zik65iB4IjkGcq/G&#10;7Qqem9ipAYIaJr9iHI4uh6yzdbH8CAK8U1OMnAJTECQVXC9MzqGzJ0RPXDxShTSEVEqtJuDQOk7U&#10;zFp7G1Ld4FvHNYO2ighTNOERvd/J+4WcAmU2pYprUv424wFtBdcrUTuzhyXaddRe0ZrR5nD94DD9&#10;5aOUdu3yqhpUsUtnL5ktdwpCquYPooJ5uTkliwzPKzEfLPrwkXvnpZZLFYP+5AqjUzdPymmONue8&#10;JydYc7fHXkhVTYhlKIeVXNiy0jAJ/UyywA0ZxYhOzdVEb5ySSiU2UwOdgifGib1ARblkI+2XnJFW&#10;7fuP12gd8vA9rG6IXzRgXN8lOoLa3uKciWx4PWAxNjmOotwbbbEdMz71QZmniWWZeZKUu7xatyoX&#10;LrkzF3BViarQOvoO3Jc6BHJMgCqbn1nwBG/8x0PO/t3xsz2uqCB1iJRR3LakSgfKob1VCPOP8N48&#10;5lSKdahTK2PeFfDvtPrPu+PHO/pDpfdRd+l6Rg3Y7eQnfu6lW0uqpHH/9DW++o1vUFVpqlduMTWj&#10;/pD8ukY8aAh2VqtwezPziz//Mm1/houRvCW+9e3vWPzWH2w2Si5Mp1s+/uEP2nnQMq1V/slv/xOe&#10;rYkmC2sqnJYTbb9nmme23FEX2Padj374Y/Z5e+X+2VO+/vVvGDzeRVovNNSExlT55U/8AtIsYdyf&#10;3fPHf/yn5H4UDiq1V4KLqAif+9znSAUWD6jy0V/5FNUFPKKoC6PSbomSucxbAuWPa9ofulZcuRoG&#10;lck54csEvV/Vu4ABU7JEyzk/oHYPKjEP3hnmj7Udal+tEp2yTJ50jrx4u/D0fiKuheX2xBwdJ9cI&#10;zgIF7xgwIyMJdzHDz47FSKam5RBpo0v1kFRBo1aTBBVhwGf80bgZHZcySLtvY8oesJBxTWoxmfe9&#10;WFCYu0ODVX6ceAvGfSc6MY+d6Jn86Kz1wbdQJYwM+4D/1WKu5GAQrDfzqpCRfF67Jn3IiatVBu43&#10;U+gKZ4PDtT6SiqPTKDK6l82IhMNwVBsm590tsWq9U1pnT4XLaqprN5Mpmx3E1NbsINAh0R+jUr0j&#10;bwn23eB/pZh/UjX/rksqpBqQ1tnX1VT5gqd7S4pzraRigp9brqzFWnhWsXdWWa+NXC2pMZW0Tu7G&#10;b7jCJ8SgoqaiF9Bs4gWlVlpz5CJsex1mq26Y0NqCkUHu1daIzhHVEZy7dmWOQB/nWPedu3Unl0YQ&#10;JUTrzKgq5fB8wiC00zTRitJ7Q7ol3zez48WbhWel4l1B08w0RUQMQik0lhi4OS24VCitm+FesC7V&#10;KZgxaxVliZ7b08RpMgnp6ITTHJj8zoQyi3WgvTNj8OgUj3KaPKl7gph0tfQO2YE6vFqiLIc5t5go&#10;THAj4RCDus6TBeFz8LScCGLJyXSKtlfETo2Cdo/zFlizJ3KuqKjx8mR0M2undGjpYf3OUxzQMaHm&#10;jXUNlMVU80y99S8vSHzfwr7Cbd1QTYRGKeb/paImxe8OkQFTT/XOoU3oqsZFG3tEf7T3HnAemlCz&#10;FX7UCS4oaGdNO3vprBnutkIp5sdlwhWOksx/LIyEVQc0UzCo8WHS/sPG2DISz6uymFohJTcznKXb&#10;fF+CcJoMcte6kErlkgprKsMawKqBXgUdCrxlwJdLbaSabD8cXTbl4fxx2XwKa+/QhphKnJB9mNmn&#10;guZKr8X+PQ3vHK11UimDOtBwpQ8MZRvFLGUOjuaAPqCj/pGHDgdqWq737PXTYSRdqnh11/V6mjq7&#10;g23vpNLZS2evQjTbtQH/U3qvD3vPD3lfeodeG2lPbClBF3zw1+KlU2d7xg/3sn9lhhwQySuZrQ8U&#10;8WMvs59+J+4xSuR4HDynI+7RNzmbH8P2juRIB7GwN0M2mGJs5TD/BXu+Xi1tHtEc3gEWkvGeH8zt&#10;3TBxN/4W13OsdYOe5lyoHkKwz19rH0VbvRZzH5Tdji/OFTrPgRY41tIjVMdPotj913McuBseFRb1&#10;KhYSQ2TbEvN84r23t8PDqfHaq9/j2997hSbTlZt59KvM412uUuVdBOciJa8EB+9/33t5cqO0VWi5&#10;8N3vvcKzu3vTFCiNJh4XIm2rdBE++P6XmLqlec9e+R7/7//z/1G60pwjuOUh9kLI3fZgcueDH3jR&#10;+Fyt8PQ73+Lu7o49RZhvoJtvaJPGPM+8/MLt9fx/+torfOnPv2Jqs31wXUdMK6p875VXSKnRBnVg&#10;euEFXDzja7dFW/uD6VqrjdZNlnecwnaZRoX+yvsZ3jB539EQYXgR2SZi6jMVCw4MGjigWbVQa0e9&#10;4pw3uWvnx8W397dOlVLmyIs3E3e3psYWb09GKO6J6GVU/h93lq5gNutCYV2rMCB9xkE4uAkjweo6&#10;JKrNjLhVPyAZMl5D3vZh1IfL6JFw5pzZ0iBVp0JT8N42LO+ViBC14tW6dmGIelgydPBWTKjDqZha&#10;VCsWUNSCd36Y0b7xuF6B4wDoQ/RADDa5pUrpoPMgATdLPA0K2sGPtdct4C8jQfGd4SVkyZV1rExK&#10;+H4Yc/a+oM5dt/ve25WrB4zqcKTp4406jyqsmZk+vd+5PU1QE9u2AY0YIs0HunD1/JoXUyK7pGqK&#10;QmrB/A7kUoZBb+V+K5aoFagKnXbt+B2PGCNuJP5pTyQPa4pXU0/EODwjdjaIBtZKjl6ZvZHeg3cE&#10;HwxGOxKNNWXu152UGPDZGZE4eBCWALba8F6Zp5k6jEvpjUnhJjpeuJ15NVda31E3DS6I+bS11ogj&#10;qVKfzZcOiKo8d4qcgyN6U8xcpsDNMrNMJowRvXKeJ5ZpJ7nIrG10lSbOc2CZPDlV5hjQlgkOW5s4&#10;yJ6KiQBsxaAApR/aICPJ7MWuldg8N4+mQMv2/qeoTDHi1FF9p0RHb7aec6mImjeGdw7XA0GE2pVc&#10;TZ67FqPM+hivSVX0ds23dSWl5UdSynqYv0fQ4IbZcTVuQalXeXdhQKVH4KDe4ZvQTLeVI4buo2DV&#10;Hj2UwZdqdQT5FqysaeeyJZ7ez7z6LJFyxQ9RoeAcmyTmKVy/szTjranKKJ7xI3l0vU7l7TgbVE1F&#10;b3zX2evVf8upUoYgz5qKGWEX6w7pSAD9IcHfH3ejD78zpavZSdZqtgbOmZ9bynWY8fYrGmIvlZat&#10;fBaksnjwatzbXs1/rQ1RH+kVh+AFELt+0QkMM/tDTMdgvlyT6Ctp/g26S8d9BCsUhBCYQyU4ZQVL&#10;LnNhzhWXzE4gaB8BaL1C7E1N8q3fl97N9y+XTM0ZcTMxRGKMhBDMpeHHgwj7qQyTbbcLZJLc/eH5&#10;n9ZnenTDdHCejucfi0e8jqP3KJGyJ7iuK9UhJlLbmG/9YR/RcN0LaA/7xjv59a8dsXGWmYCEp4he&#10;4yLj2oj5S5bCnnay7yxxHhYY7cp51d4GdNZu1/GdrkXscQFaf7iWx9P93aTqxzfkUVJ1RVAcojkd&#10;EQ8Unn/+BV44L7jBRX12uWdPBXShYTBmwfba4772LiMmFO7WDRHY0sq/+W/866ZuPC/0Uvi93/99&#10;1j0hzlE7I0bUK5XkPe95DxMdp/D0e69wd3+hNKGJp4uy58LsdJhgG7/rk5/8JE9ObrRRGt/82tcG&#10;0ksNqdCtaA2dZZl4+b0vDYeVzmuvvcazuztkeh5gQG0NVQBCzpnL3R3Pn57QWyPEyPl8i8+l4Vwf&#10;XYUhIY4tXMYC6O3RJO+v37JaraRSCHvGx3jF+ZZipovobl2GaotRnSMPY0+TrDD+CM7jfODwXXDS&#10;WaJDWuClm4ltPbGERDtNxhEohcmZguAxBQSunYUjYVDhyinoWMfFBMfGpkCn40yautcBdax4J9e9&#10;zQpFb5NnNV7jwGbWWrlsmXXP5GqTT1vHewv6vUAQU1/0QyjAukrdsKlj6jsFr2IGqK2Oomunax+f&#10;/42rVTrupXSuZEKrwJqsfmnKmgp+M+5K75CTCVm0ZhLf6oFSKWUdCWK+Sgx30REcWQfrsu3cXzbj&#10;XFxNAh8+j5Hoh7/Ocej0PkjvBgM8Ere7defusnG3ztZt2Da0d+ZlpqrNoXXPPLusqPc8veys2bpO&#10;7hBEGLjYy7ozXTaeXTYzRcWBf/DsOYIcE9GIiKzs+8bd3R2Riacb3K+ZnDu964NgBdYtjc6xxImC&#10;mpTyHAmHP8JIPkuDXBpbrqRUmeeZ5XSi1cIz7+kYN8rM5hbmeaIWxXsZCpGdc1SeP0ee24xXRxHm&#10;KVj1ZnS6glfOpxnvPblktDcm13myBBbfTS0Pk5E+L5HJwRyMH1Wj58lpppbALOZ9NU8TpykyecU1&#10;R5scnsASTeVP6EgU0nBIbcNjqZRGl46XoSIlY06P9eqddQtkCSxT5LRES6qco7hCr57WK7mJ+Zdh&#10;xZnJR+Oj0UmlsuVs3aeSLdGYjE+1TJHohLUNEZScTQRFD87J21vqqXb20lhTZd2tCGBJfqZ0QVyk&#10;i+dQGLRiVn/TIogM6W66BVk+enpv7CXx6rN7pAvP7kw4xpRVByfOOeZoAibn0wIlMUd/LTC9k6OK&#10;wWbr4A/64Lg9z8xTQKSz5cz9WrnkRqrWyUbGvtb7UIGFUgEMmtcatslVSy4a12YfpbarH9Zt7ENA&#10;xRKyVDpbSjg6p9A5+8Dk1RRga2HdE6krJvjRcb2ZsIvvqBOia9ZMHft1F4Mytyv0jx8IExW4Jl8H&#10;GuMUuQpe7KXy9LITYh7dqc6kBt+qtQ6fsfoQJL/FcZwrdXBrLKEb/nYjeb9+9J9uM+fdgQVp12Sr&#10;D9jUWxyvh/8dPpvv/DAqhynd6qBvOO9BPKnbnDvO6t6tWLxeLpw99NNkn1XFFFt/wKR7LMtvhVsZ&#10;1iv9db/z7vhxjQ5SOcTdTPjowfC71krwE+958T0sUQkUei/cXe6Q4KlFqSLXuJTWcJ1DI5ImzlQs&#10;vTBNnlY2/s7f+VuH4QGlNv7p7/wftm9PN+ypI86xbjuo4z0vv4/3vDS4XDS+/e1v2z4pShUr3Ppj&#10;f+4dnHGl/u3f/E1TywSQxh999rPkWnAhsnejiKgzOsoLT868eHsiqCnlfvMb36CJju/wF+futl74&#10;+je/wd94+QmMovuTOONTyYRQGWq+Y5EfMJQ+Kqj94e8eVVUOcuS2bvgw4aNBdFQdpRQulwuNbRiI&#10;DmECVWozlRgtdWShhn8McbLKTu94FTyNOQjPnQLrORIdbPMErdDbIfNpAdmjqTHayofsp1whJFZd&#10;1EFGH0IFmLGs5kQtjEOtEJrj6i8sCtLe1qZ1yKgLDwpNl21nzwZrc6LDSNURvSNIIQAxGKTJHYqE&#10;3aQpEbWEyhnJX2qzwKI+EOrGG7/h4a92A6+/AowqOiD+CgEUPXhmnVYyKWUwxBo+DNPidmFbjRum&#10;1WB/hwjE8ee2Jy7rauIRB0Thusk+JJqtVoPdDLU5ejND11ItyELZ9szdtnO/ZdK2cbm/RwTOpxNZ&#10;Dl5Y4W7dQZS7dac0RxgBux9dnpQTl3UjThv3686aChI8/oA60A3G1RreR+Z5QlVZ141XX4PQF165&#10;wLP71bqNXUZSZYmqUzPmPS8LmcZpUU6LGdD24fVDt8Rzz4V1O4J7ZZompD/AdmqtlJxRORGmieod&#10;UUcAq42b2fPijeO7Q/REq5gRcOuUnCk54cPM7XlhioW0K9TEEpTz5AliRQ4n3QRizguuDw5Yr0Qv&#10;nE8zKXki1Qj9U2SO1oXyk4c2GVRviszBTJ99c6zVsyvUesC+ClEdTu06PzTDrdQRvWOZAq5ZF+xm&#10;tuTKeWUXqNXmJwU6A0rozSy89orvFsRftmxd8ppMcr4aBGxZZuYp2n3bd/Z9J+c8ZNWPfeJHX+17&#10;U9bSudsLr152zk9XhGYiIU1ZTmckLLi8WuV5BFVvqinX9BoEO6dMc7D50Dqv3d3TirDeJ1I2zuA0&#10;mRn0VGGZLaE6b5VelBj9j0WIp6LUZrxNZ9RNAAAgAElEQVRbEVimyM1iME76SIC2zJ4bBaGP+2+d&#10;VEuKRZUmJhve1SThu4xgc5xDFsDZHrPngqwbU2vm/daGFUGDLVW8WBdXxURWVIYZ9VoNlurM40u7&#10;2T5o7PjJeLZeBncNqANm+1BmewBXvdGQR4U9VcV5z2kWTvPEsxi53wv3e2ZOBb+bTQTOFAhzNsGO&#10;NpRYrxYZb+UeDKXQWgqdjneeOEXCVb3wCNrf5FB4d/xEh6pe+dE/9H4jh4Kuu0LvfjyZcr/CLhW9&#10;qvl2lJrMWLu1Zs91Uxbdtp28hGsx0pIliyvfiEZq9RWDvyJHceDo4HENUN7NqX6cY3SqhJFYjYS2&#10;m12TYBSe4CMqGW2FnlacV4PgDdqN3TCLqnV4yjF8yypWKPvuK6/wH/+H/y4vvfDE+L2qfPGLf8Zn&#10;/+jztMZAidkem2sDDXz6136N20Xxw332i1/8F6xboutkqIPDGw2ssSImhvHpT/8qB9Sqbyt/+Aef&#10;MX6yV7PaULPIKaXwyU98fJhWWOXuC3/yJ4g6an/jApqI8pWvfI1/9dOfoDuL2T50E/E5FyRYR+qa&#10;MB2QpzaSqvaQTPX++upBrUZOTClx6tZ1cs7gdOu6Uts96j3TJOPGWECZUqJxmJ+W4VETr3Kgh/fV&#10;7B3neeK584xTJSwnat7JZTXTUTcq4o8Wn82RflxfU/JQGTf+QaWtYx4QlX6FtBwHU58iR4AFXOEg&#10;b2fYxmGbRS5Wvc6tIfIg7OF9wHuxLpVAcP7avTowzZYSGr/KD+U0aPRWqaMidCTCb9apkmMDfrxr&#10;jaRK1FErrFuC0lkWoUszj5nNyOM+OKbJUwp0yew5s++ZefC5Ogb/O8xcc6nsKQ2oVrt6ahz36KjY&#10;VVvB1wqvPoKfqlNKbdxv2WSZ1431/p51XQFlWRYcHqkb+75xf298orv73eQzB3/vUMFKObNuG/5y&#10;4W69sG4JJwGcZ3L22Uop1HE4xGjzc7us3D3LLNp4ei/c32+kXGhYUjWu8ICzBZZpogg8OQWe3JxZ&#10;5nmIuBjfplZLAreccaMj6pxZHUzTRIhhfJaMqSQG67hpQ6hWkZ8jz1XlyUW5ZB2wQINLpLTj9505&#10;zFcYXfSOnpVzdJznQHQyTKA7U/Sjs7Exeat4T6rcniayVzyNyXvmaSJG+5zSBW2RosMTJ3gmBN8C&#10;vTpyPVRADXOvLuD9AYd5mIsyIIBTCPg+cVosOD/NM947nubCHAPLLNQEpQU6YvyzEikl4YCci0FN&#10;myAlQ7eN00fr3szR5OlLSVdydW9xrM+3t86bejOe3Quv3W0syx29Fl59diF34XY6EeYTkndL3Q/1&#10;1DfJdfp1QQ2LBRfZSyKnzGtPn5G3Sr4k9pTxsyMG4zH5gokkPHnCfVFaWjlPtvm/82N0pmtDRZii&#10;SZEHZwFfyYWUM6Vh9gbOEbxDh3CCDoEZ1IxtVcwUvEs3T7QDeaA215AHGeetbmS8wYrEeGp9QPZ6&#10;N8hvCKbuaIqJieYcGjyqoNUKWxFh8YGuVuyTrtf3ObD6No4SwOuPHDiq6Q9Ji6qpDi7RcVom5nlm&#10;KzupNu7X3TixXRHfoTlytuJJb7bvWLX+rY1aG7nkISM/4LXBOuOq8iinevMu27vjJzdUjcd+7VC9&#10;0YR6k3F0dnRAknp/5xU9wYRPqgh+8Ocfq9/mnEn7bsge7+ndOIwppWus+MAr4wfOZWEoCSJj3g8K&#10;SX/4jYdixbvjnR/dkBMDQUDnStcppRBmg9XdXy7QG6qQ952XX34Z8Y6ejg4+4xx/5D/GoNmIsKed&#10;973vffz9f/D3eP7JYvMqZ37nd36H/YD+tUaIM1vpqHfkBr/xG78xLF0K2gp/8oUvcH+5oMsNHfeQ&#10;UMEVXfDk9jne//7bAXGvpG3lz770RXp3lGo+neLMwLrWnX/r7/7d8buWVH3+jz9vSJ83KUKFEPjz&#10;r3ztuHr46Pnwcwu+VqE34xUF7XjtqMOqo+qoqlQxu9Q2TnZLRI4Pb5hEI//qSAoC+57YtkIST2iC&#10;Dxb8B+0ohVI2UleaejpDAekK5bPXtABSWSbHk5sJdR3vhSzCHpXZmQw3Yt0Q6f1aUbR8eXSkhoz2&#10;MWEe14UUCz6TypAFNjx/7dbdGrvBoyrlw417syHX338IGPswduxAQbgMFazaLPHwzrgrQQ3yF1Wt&#10;5T5a4oyEqnYLWkQPcvN4jIlUsUnoulK7td5pBrHpR2QGVhE+vsOYSH1I+6oKop3aEutezGh7VJH2&#10;VMl4XFgIcSbsOw7YCtxV5aaBUvC94DTSxFOcozCCpa6UNqF4QjfOnReT3EzN03qAJrhqiXC3/Bcd&#10;Js+NzpYq93vj1UtlXTuXYhyIc4STNC6rmeh+6wJzdzzbOz0XpgiTawQvIMrelbsMZf3/2Xu3X9uy&#10;/L7r8xvXOdda+5yq6nK7225faGzHsVAEDoIHk4cIIQNPPMJDnhDwHgEGxBMoCg9Bgj+ASCQKAqOA&#10;jBKUyIjEIBPHdiDIyLHbdrvt9N1VXXXO2XutOee4/Hj4jbnWPnVLdbfd7W7VkE5dztln7zXnHHOM&#10;8ft9b4Xnl8JlK+RQmFLAjQ2hSaSqBWDnaA5i59J5ewW/Be4vlfu1cWn2XKtgInfpBAfH7Dhlj0ue&#10;Vw6Rp8fEaXLkALRqusOu1CbU7sGZvtFr4xA9pxy4T8nQrAq9N5Kz4ic4e0e6eHz0HGfPK4fG5bIC&#10;juw9PihLb8gGoSl5GvSvLqhrHJLnkBJeOlXs/ibXOUabs+YrYZkoR4TmFE+6mqfsaJPZogacdhPo&#10;O2+hrTkResCttlmWgbAEHX/HmUOhl25G+VqGc1yAkAxpOU7MeaCEmpmisEU77NYBsWevtBSgBhTl&#10;0h2uGcrgtcHWOZQNnxMueGKO+OhYVuGhC5cOGQiy568MdP4RHvFhoyebc6wqPBTlxdI4XDqtFB6W&#10;jY6QkyP4jnp7V5vbbf2H8F7sOTsHIh2cuRl0bWSf8MGcMC/1Qqsry9ppxVxM77wjRwuVzdFxivDx&#10;o6MuQolGBSQkNoStK0lAteLFmmnIfs229r2vU6Dc0Hezb3Z0FJGN4BtzyszRDEzWqpSmVLVnPDmj&#10;/cUoOLnlFvbHDSBnejN9R0Fzo0gqBTH6Rm808Sie6LzpUbH9wIvDBY/EQB8NvDLox07HWjcaOUtT&#10;sgp+rJUmxG+0/dboLjGWQYPXcc3yqI4aXIl9DmHNoKNbuIvC8xR5iJ1VOw9rx3kzSKJb8XnRSJFk&#10;zcu9kde78R53hghiToFijIUupkHYtJj7YW9E5zgE5RSUKQhB2+Bl7A2vq+Hx2DO/E4aFNXfFeO+Y&#10;TqONEGM3DG/CsBj/RkKMv9mxZ2Bei4+uV0aCw1w7TQZgG1vr3R6vSentncKet6PjutL8aPBebfx3&#10;VzW5voMMBgjsSKn+IQGS9nO6jua0KlupbKpc1salKFt3+NARl2hLZeuOpTq25vHdDf2NXY855AK6&#10;t7ZBRNlsUppsAIs8aGr7+mOHYLmuTnbC+6jG+sMaDjRiG8B4MiIoHXEdFTN7euvtN7iscJwcD8Xx&#10;+vd8kh/6/u/n+W9/ARcmtgYinibWYA0psVyWQbOGT3zsxL/95/4tPv19rxDqhneOz372i/zS3/9/&#10;ETfjcNQm+ODpWuhtJc8H/uSf/BRoRetCqZXPf+mrbNVQrdDryBvsVxZab8onXn+Vj508kQ698aUv&#10;fYVn54L6I7sJx4LpeI858qf/mR/AtwYCda18/gtfsbXW+Iz2Zsq+Lnu8RN74ytsI0MQjPvHpT79O&#10;0OpQDaCRY1RytMBOxNFDoIZI9YEilguEM3SnirPAxxAs36d2xAVSmolhZVsq56VSw8TsG4fZk8Qx&#10;OcVrodWFjcSiDgkTs1RCCAQx4e6yNko3S+IQ4DR7g5/LhY0N79uNxiJuiIj3xUhH1tAtuNgEZv2K&#10;9FxXG+14KZQAqyhNoahjU0/yozMyPPe1c/tevH9h5TGevqWfj+IqJtaulA5r9zxbhYfNEMIYrKM7&#10;eSVRyRKYoh+L8G4i0lEGHWRQ/7wzlw7Futw+eCqBtTuDXhvkuLfeR3DTQBqLN+mpWQzb8QBv7iku&#10;Kj4pysbWlLY2XMgUFdatoz1APBHikRQ2onpeNHhWE9/ThdBWsm4EP1GILOIpbhrd48Da7jhqZNaG&#10;iDl3dZe4tEDTCV3NknmlUungFR/MKlq8ozTHuQfeWITLFllq4NXJ8UquZC98ed34co+8uc5M/kTv&#10;jcBznoTCKRQkZDRGLpKoJC6b8GJTiiqJTvRK6hvORzQeaFjAcnadKJ21O95sE6Xecb+eebF1zh0W&#10;77iIUj00CsE3Ttnz6uyZxPHKwfF0Eo6xkdkGZRNa6dTuaWQz5miKbytPQqRMwttT4tmlc19gK5VZ&#10;PFOo1v/xiSLmj55RnsZ7Ln6hdmFKR8QHLir06pmqcBRPDh4tFQ3C7IXkbE4vWEB2kooPzXR5qlQN&#10;4/obT/2Gc3GE9rbroXunb4izzqlD6M7Tc8aR0F4o2imtUlondluI1CXEVaIUPAXagpfKnB3aAzkZ&#10;IpqSdbByOKIh0MMFX1c2LbiQ8EHZcLRq1LiLRHpzlF6JajqVab2QT0fwEHLER8+zLfBMA692YWaY&#10;vwxqqo5jTlM3KLcfbgsv0li1c9/gWXGkVaiXRl27adRiJ8qZ5j2X2jgFWFsjN3OrFAedSggADYkd&#10;F5V+rhZem2a2rQOFS+uUdaGr8GpUnkT7Gc45puh44jY+NRfcoXCunng6UYicgYdW7dDSC9H1ITqX&#10;UaAYuTq8RyD8PnZnV+ccZQt0UZxfCbJyyIlDfAXB8bAK29aoUgl9ZXaenBLONXzweGfzzrQUfTRw&#10;HKXLiFEwYbGIw4VIxzROpVRqbWzOj0OmJ6FMXWnd7G+997gp03OkVNjUdJkeKybrKIS6Dzx0D83R&#10;g9JFqaJobdfDrCjEEcOBChWlOL122HdKszm8eXbKuAg81Qs1NJ5nz9uXiBZlbcDmriHpKsLzPrGE&#10;E64B4zDdW8d1e9/3dp2nWGEnM91nLlV56JVzhd6UYxaehsbTUJidXDWsXW974z7cd4h7haC4Xmjq&#10;wCdrIDYo6q2x5M3RNA7jl73Q2B0qv3WfU8Z2a8W1DAqIyJ7vZAVSKcb+sHOKo6vpo0UsjsNpw6mi&#10;7oiqYw8DAQyVVSssUY/gab3Yz3dyNSS5Fljf4JWoeJoqrjUYgfKXqpyr5+3zxrNVeWjezmMxsrbE&#10;UpX71XMuEQmO7CuqG45C1RMysAU/QsydmHmRah8ov6NQKB1iDOYYO95wRYeDoF2gsmcLfjS+qaHB&#10;fr1j9F6IEXq/gIM3vvYlvvjVtzj9wCeITz6Jp/Cf/szP8B/+Bz/DZz77Ozz9+A9zXxwXAqtXzs+e&#10;8fHXnppUoW38+X/33+Ff+bM/hTs/ED1ob/zVv/Jz/N7n3kY52vluvdBCxQXlfHmbT/7gx/jExx2e&#10;BScbX33rGZ/74hs0dyB0R+4bnUoTzBsBT98q3/faHU+9I2kFGr/2m7/DmUwLBxzG2HmmHlce+KGP&#10;v8onDg4pBWrnD770Bl954zlNsSiObpTqJtHifgiE4njzS8/tPvlI8YHXPhkJaKXXYnkx3pyj9rwn&#10;h7kmmaUtQ+TvSXH4uovsMrQBCYodSgYE2HulbCs5KU7yyEvZg0sN3i3bhtZR+fmxEY3ixw9dTYzR&#10;Nq3eOZvC2VCsa0r8hxuPHXduk0nMBcq5IfjkqknqXa7dFOAKZV8Lq/d5l+Xa5XU3vdc4FLQOy1rZ&#10;huWyiBvcaDeEp7dEao8tOO6DUDFuB5u9o3Ol13Xo/UPuJqo4BwELS95dFUurKA5RMQH+WgnBD0OB&#10;MKheEbdZqGhrVoAaPc3mg0H79v16a7RWqAUraB99Ddzytmot0PugOJq5RPBufI9KWVfWy5l1WSjb&#10;SjgcOB1mchDyeYOHwrYu1mlYF7yYcUPOCZcic0oEd6FXo2D2Niyw0WH+Yab8zu2RAGJ0phjM9KR3&#10;yrZSiuXB7FbPe5yNdjv+pBg5Hg/kEHjlEDgdJ3Ky3B7nA9L3iAETR/poG2fvDZHENE1M08Z9WQ2Z&#10;qZWuNu8NSXVGp3KBJCaWTCnhOoQYDJErK62WYQPf6U6GKYzik8cH03Xoo7DInZpi1z6cBgMkSTiJ&#10;V1tg62XY4WF/F0XG3/HWH25qB9I9kqF3myet1vEOmOPhrjl0Qy/gfDIaWwhjbQA3culyssBpAzHk&#10;+p7sOgV0GLdgGkmRyuWyDO2U0QlTCGhfWLeVZVnoTyb7HCp8HVKWdw2PvUtOlbptLOcH6vIArSBp&#10;uqKutbYRqK7DEtl+aAiB4McGpyN3Knij1MVISJElWTBuL0YjVsQK65ztfRxNl3lKPHlyx6KeuTkk&#10;H0nRm8HQVph8IrpxyP4m277a7Xm4EBBvNNqOiZDt2tQ0ozHaHPVuUNP8MGkYhR3YM1WLjeiKLSDi&#10;CSlZmHipaGm0utJctfmI6bCcG+uNeKYUmVImp0ypK73riM+Q69rcu/EHtm3De8/kOsVZCdOr6XfN&#10;0t30g96NLDrVK5NA9vunt33icdPNx0iMjhyV6DvBVbbSqNvCgidjaHavzrr6zlAx7XbfXrrP7LfI&#10;GAtN9UrD763jvBvrQHzvPe87fFyRQbjmZdq64Xi/Rue3bIgY4oI+Qll3w4fdVKJTSmVrRi8PIdie&#10;6m7rn4p125t2CsW0s6P4+sMxSv8nD1u7zQSmtIKozcWtwUOpvP38gef3Gw3HXXLkGNHSKH136t1I&#10;IeCtmgdGoQk4McaT58Y4k4E2ykDNdxfMRzf3W3DVH40PGsvlwj/4f36dH/nU9xo92gU++YM/zL//&#10;H/3H/Oz/+D/z9/7hb1BqJeSZFIQ0Ca8cAn/2z/wU//pP/8v8yD/1g6QwGgEOfva/+2v8wi/8gjHd&#10;nAXWhxjZysZ8d8dSCt/z+sfZaYQSM7/9O5/lza+9RUxPxrQaf6qmTwTbi77/U5/EBYdWRZzny1/6&#10;ClttqO806ZRqzJXWOz/4gz9kaKz3sBV+8zO/ddNs7Y2Z6/yzBmspG1/56pf332FZCz/+Z/41glDR&#10;bvbk05Su7lBdutkpe6OheYHoIMeAum4CZIQUvYWbekf2FvqZoyc6y+lRLTAgtJ0yFL3RNKSZ1W7p&#10;K5mDaWhk2Har5WAJmLEAkDUTtnI9wO0HiA87jCb38u9pH4fAEVBcdsFz61aQPOpOv7Ogev8F/FaK&#10;KbdOPs5RN+WyrKzG5cIFKxaS99fiIQ6raTMhGAdFee9GucitY+z9TQNQSsFJHJqzdw+9TtN+/b/d&#10;hcvCXwM5QFnHc2zNEJWyEpxRsXL0yJTIKZKWAr2hrRA85GiISBgF+RQ8OTpKx/QC1Q4/OUdyDgQv&#10;w4/RrOF7K3jRkVcWmXOktUpOFoirrVC3lbqtllMTHHejqDrkM05X6nqx4DhduAue0zxxyBHJkcOU&#10;SEFYWqG3ank2WKczeUMp0XbVrHkHMQRSMKF/UysitZuW7ZpBxL4h2AY0pcjTu4R6M1w5HZIZVYyD&#10;YufmtGmP76YVUZ1JOXM4zMSlswztYm8Z58yxRgf1Be9MhxcjMUS06ShEBCl2kNy2ja0UvARDNp1H&#10;fKS7QOujE8kjAbW/Zarsh0TnHEK4/p6OhcxcoEZH8bpBNqMAdgbHejzf1i0PbneKc0ZX2zNKnHOE&#10;aIXeXlCZOHrQk5MZp5j+zii0u5NW9EZ1jZbhPizOTTh7vmwsS+F4mjlME8fJQvzKZtq6VitmHfvN&#10;bd7JwzEKUzQ0r20LvRaCjKByb4fyUsbcU6UPvZmI2DMc6ytiOXU5WlE150icItuWyNHzcG5oLeA8&#10;0VsRnlMy2puHw5S4O2QanqU7Comubdi+r/TsEC83e+NvcAg2xxTwMeNiNupvs258a900gjFYc2NK&#10;BG/aO7cbsYwgYMB4+Vi+V+eGgqYp0jqcXacvnaabhY5rx4Vxr7Kn1oBzyjxNtk+ERHNlfOvBWLiK&#10;2Ozz1VrYNscarKiP3cKMtVmweAzgfRhMBR1znOGOulPz9Hq4f7w/uNGMnLJyyI25KOu60UpjaZCI&#10;BMlo3fB0crC91w1XzH1c1+3xjlkkSKeWwrqutBGnkXMehet3VwirRbM4082pGaO0nfbm3Ac2IL9l&#10;Q+TaLNlDu20NsxyS1pStFO5X2ztmMa2kE7miWoijqFBLp2ixxkcYDdZvkbDIet+OrRbKZmtVV3P5&#10;fL403nx2z/NLJc8HcrTQdkqjb8VMiZaVFG5GRA6oO8XRmW5yF1VYk1YsCH7EtLQuBP2I4vfHadTa&#10;+Nn//m/wUz/5z/OJV2ZyDmhd+VM/+af59I//BJ/7wlfpwUwpfGmoNl55+pQf+IFPUbaNKSfqiKX5&#10;uZ/7m/y1/+Gvoy4Tp8z5fCZMyaIxlmJrrvd8+od/eJQ0Zj7xO5/9PZpaLuGyDYbV+HwyeNri4Ed/&#10;9NODwmiZcJ/9vX9s/sZ9mCD1iifSeuHH/8SPXRu0xMz/948+Qx/GSa3pYMXttMjB/KLz7NlbPHve&#10;+NgTYxukj/3ThCjmyzElxymaRfIUh53iKLCig4ASHOTgUCfkaMjLIUdOsx2spxQ45MglRc7BkzxU&#10;IHoLFr11XNMQotsBu26FFNUyrlSGjfVwIeRmcBF8wA8DAeccKcbR0f2QC6m+x3qk4xDn/TgU7jkh&#10;Fu6q7lGwIC8H+r3vjxU/qjXGg1AY2oHaOpdlG4dmO1TG4Ui3O/kFP/JkpBPGxv1B1+gGHXAPAmyt&#10;UQfC08NuZPHOy5arlfrOte+14lwkBzFhdQqUrYML9pK0G6fZO4gRpEbL/YkjxFU703Bvs+IakrPD&#10;3WmeuAwzBDBHOR8sRycn0/kEx+DGd6KzENnjZGYF2htPDhNlWQaS1syZLnqmGJhSYApWEAanaK3U&#10;XsihMR8ypzkzp4ikYEWVNwcxAE/H7cVgtGIQHTlgcsub2ucwagVpGgVwaRhFbFCYtFUL5k2RO5cJ&#10;SXkyBZ7M1kE21FKpw6J+N2hoGK1pXRdaOxBjZp5nQlhoFxOx994HKjOs9C0hwtBNb9ko8siK2TuH&#10;dju0r+tq3GNv99oyuffu/Qhzhaul/G4gss957y0M+vGBcUdGgWvTonfTAu06Ry+GXFqRavfOiRVt&#10;MXqcv7ljincIflALb59Du45cNg86kKo+6JLe8oyit+U3iRCHqYFpJcXMUtbKNHdyDBxzJoZAa411&#10;XQZy1Ae95BsfhwDHKXA3J+YcSN7R4mg8JQu9rsNQoA5NRRsoJFghGWO83svshRzMZn5OgZgiZU7M&#10;KY4mgKGSU07M2dZiLyDBMaXIcUqIjyzdcy6wrlbAlFGgS/DcXAy+sSEDXVUVXMjgjS681c5arXBM&#10;IZBHR3tOER8CMaZhbNQoVWjV9BtGsFCjOeEQ7xHvCdFoiU4rJQrFKa1ZEWTBx0otwbIGvTBPybrl&#10;YnlRO1qwG+Hsw6zIR8ZYDfhiRXvdGq1VojPCUkqjedVtY/U7O+DR/XsvpMrui4Vbn+bGpcLD+cJW&#10;qhm4RKH1hNdK8nAItp7Fq2YRRk9/b4GNs7eg1VxYt22jtTaal4ZY+x06/y4aO1Wyd4vc2AvxPxZI&#10;FSOTR5VaR0i8Wn5jygLO03o1d9rFWB0hBKZk5lwyiv2KmotlNW2zSxEIY034Zih9H34oUGvnYS1c&#10;zmbGpAhLg/vLxle/9oylKq/liRxsbeupsTqh1cq2razbfpYxrX7ttr+b3fZOaFSc2LnHewv51m6N&#10;t92B+qPxx2N47/ni57/CX/yL/xX/yZ//9zj9wOvkw4neKi4EfvwnfpQ+cqYOrdC2SsgTtWzk6KEr&#10;b3ztTf6bv/zf8qu/+n/zxvOzmZKII84TzjuWbcV7x7auOIQf+fQPAXZSPS8bn/mdzxHSBGK08Ztr&#10;7n5WNwBnL5S6BC4PL/j9L3yZkCcuVfHR41XpWqBVPv3p70Md9CaUUvm1X/8MLkxoE8T7Iardm3Ad&#10;pA3EufHr/+i3+Jf+xR9nCkaWD9ErzhsP/+gTc/KkIHQnaB3oySi8glNyEHoTorMD57wfUGNkim4E&#10;dwZyEGIQAkIMjhid/Ts4cgykFAmtI93yazSaA5TrRjvSa2bW6LSNLva+ZppjXjAL9kE3vOml9u3n&#10;NnaNxLtsi3c3PW8UPBGD7O3ApuB2RErfu655rxde9p78TU5q7opQWmcthW1QXbyzYOIwDrmG7OzO&#10;fmaW4WQE8D5eXYaoXUeHWZy70iWvmU9tnwQ7dLk78tjv6Ts+vmpDNBAdHFPgOEW2YnbJpQvB6/g8&#10;XGlyLjpyCkaLEeNJxzEvcrC54x1MMXCas+nTRpBnip6UDMEK4zmGIFY4ayU47CCZrWAvm2eeEvMU&#10;iCM7I4gyjcDYFKzYt6JIEa3QwEexgitbfo8Edy2eLps5ZXVnHeb996MAXS2c1o0HrZZYEEfXwjaC&#10;/dm5KxVWUHOpwXLHjnHikDunyXOcMznavG1dKc1QUe+EFBzLyKlZl5VtK8wxE8KIIhh/ttNTVTHU&#10;RxyPTAev78ItlNaMV1ozC1yH0pyQo8fXbp+42+F8/x5GYTVqH/u5TB7PFXslH4fU2tR/VIy1hnM6&#10;CigGSjMormMGGgIwnOB2pEq8UQUHwrTn9agqYRisqPejwA0gDfFC73bg3V2ngjNyiUoYiKC5UPbW&#10;iN4K8RQD59UKnFIKraZBQRkkm/d57V9+3e0rusHeTEG5mxLHKTBHTwwOXBoocASUWowCaWucDNfR&#10;eu1qe3+jmAVvWWFbsMIsXuev/bu1QMqRebIi0brednjJwXGcTHOWusf5jtYF7UqpdRTM4Xqdj4/v&#10;H3jN+10Zi4jb6U4AIdJcZG2wDN2IAjEFo45Hf6V1puiNQaCW8yZqFGwnQqIPupDAoEe7oSFtXkje&#10;5mzRSHTeDmQCUw5oj4byxUD0AVFrXMUYKMVf7/FjE6AdJS5V2Wz/p1SlVaX5hvhGw2hLDF3V9Qyv&#10;j35xa8IhDIOhcU3BW8MqWwOorrWY1sAAACAASURBVFa0tdYGf7+TgzBFKxLN9bXfvvWgl91edvv8&#10;lmNXaL3hXCTEMK4PvmsSf8e91X3x0d0x1lgBzslL6w+Md/NbeigfTmd005AWe8fIey6muSyvpXJe&#10;G1GUQ94pcTs6BIhQurBWRaXYGsKwT++3a9ubu+N3Hn2K91613s8N+F1fJza31lI5LyvPHyz+papw&#10;2RovzitvvXigduHulW5slBho0aISzNCiUEpgi4HgTU7SsDgE20dHE26sPV5k5GHZnWqDUr8/7xuu&#10;9dH4do3eFSee3/3s7/Of/4X/kj/3b/4b/OSf+lG+5/XXiNNE7W0wDzqUlZQS2jai9/zWb3+W3/zM&#10;b/OX/8pf5ctffQPxkYo1gGqpIHBZF4sW8oF1WZmOMx9//bWxyjn+4Gtv8/kvfZmGMwaMeycSb8jJ&#10;K0+f8trHXqMDrXbefPaCN956gQsJ6mgQC/SyMaXIa6++ak0EhTffeuBzn/8iDeORex8sQFH3F3RH&#10;qhqtF37jN36Df+Gf+zFbzxXCIXv8FEhdeBJmo5d44/S6FEYnXhBthhxEb4fSYF2h45RYJuuK5WCd&#10;1NOceciR0hK1NeY5ME+ReTJU4zBPHA9HXmyLJYG3nX9suSVORiryY/rE2JzK6NTftB7jVvbRUd8L&#10;q2EBqnvVwaON7tEwgz8Z2q1EbFCqbXSlenKIwzmw3Sgee3HzPk1Acy4BGeF1zplJxtaEy7pxWTZq&#10;63h0dBXjKKzc1SLeXNRuh4jeFend0CW1ya3OBNlWnFkHO0a7nloL1e80lCEGHffZjUDZx3dCBg1L&#10;m/3cp3czr90dqbpx2RpaDJVJ+0FIO3SYc+TueGS6P5ODIL2QvHB3yEb1dOaylYNwOmSEgA9i5iPH&#10;TEoWBpeiHexz9CzO6H1eOqfjxOkwMadAy1a4PzlMRncLhsTNMXB3yMzR7MEPORDFtC144ThFTnPm&#10;mCNz8mjwHHPg7jDREbat4rQxpczdYSLHQBRBu1lD+8Fv761d0SmRAAKNbsGyYRRfakhcb0OnKMLx&#10;MPMkLRySZwr2PLresnZqqwRnhWFvHm0rDw8PnM8H0ny4UkN2TZUF1ppZRFdFpY+8ExlzwzQsbiBa&#10;u3YNVdPfDDStH2a6FLIKU85of7g6SdoCarb3Xrw1L65rll4Lrq563eT3SILrZt/MKEB6B21G/UqR&#10;KZvLkLZKiIE5Z+bZkIsdsVs205C1aptrYGgiR/SDIZkOUsA10910L6QQjMaKfR/EIhyWS6d2Mdqt&#10;WkE+ecc8ZR6WjVoqy7qwlUieoiHNw2H2/c4gwlhnx69aK945jtERnxysGMojjyvYcSbnZOha2ai1&#10;jQgJi5jw0f5sR+X35ogXx5wD2o2yGoMhV4dkaJh3QkiJ02EipWgW9yjaCikIpyni1mbW3U5YHxpN&#10;5IpsjI6NFe66F9LvX00KcuWuM5o4Nr/6nlDCUpV+Kby4f+DF/flKaTYKXGLK6aolBaxLKJhxxmgo&#10;JVFjTIz7bA0uvRZxwTtSCDSXbZ6NMN9p8oQw01obtu6B4CKq1bLMRuyDaVf9tUGxNwfO543WHSkG&#10;trXaWjR0Z2nKSIh2PNZO6HLdf/YaZ7fI34tyQ5aN2RG9MsXA3QT3U+Dy0EdxO+a5QEqeQxSiN+MU&#10;vaLO+2Rz9s5pH/Rwsz3e1u1alBsqFxCq7a/cYlKQWyPgO2ko4xmNfErg2gyBEUPhA+Jk0K/5YEbJ&#10;H9FnNEGcp9TGw+VCa527q75QqV15eDjz/ALJKafjZHMRo8SrOHqzEPHz1hA2Mxea0vXnWINhjyyR&#10;l4rIvSGz57u98x68X8G1z1XFMs7EeRqV81J4ftl4WCvLcPJ8dn/mvFrTo3aF3jgeJupaSDHQajcH&#10;6GgOtC3YIdQlo2SLKlOM5rMx9gxjMmAN0Y7F9MwHW6PEmV7wXYfoj8a3cogYzHFZLnzu93+f/+wv&#10;/Bf85D/7ExwPkR/7Ez/KT/+rP833fuJ7SV5oS+MX/ve/xS/98q8wHZ7wf/3yr/DmWy9YWkddMAOo&#10;OFnjLHpz6g12rvIxUFtDa+dv/C9/i1/6xb9HX5/xxh98nt/9x1/EpYz4iOgu19u9TJVaNuq28pf+&#10;0n9N9CteGg/3DzxfNpSIC4lWC048yZmH5F//n/4mf/t/FVpZqZvy1osLeT6itVFaI5oF9rgJCtLw&#10;AWrp/PzP/zxf/cLnEC200gh3h4TkQMVzdI3DQBi0OWKyznJ0ZvEcRZmSx2NdUsEOrPU4E8JAuTwc&#10;sh1yVcx44JQ982RaqxQch2niNBcOqyOFM6LrsBbtFoSnO0/v3S9/V3PCC+JGZ+rrEOIqt8PA/ls7&#10;giVitCmxfso1QHdwNK9/fyzm+4b5Xgeu3oweIqq48dQlmGPVulXWUim1E0f+lFEs3dUoZO8y79ks&#10;7weR6XUfl8End+y65P1g3VpDGAuwc1dHIjuo3LqeRtMaNDSBOYh12jcBZ11a8c02/uARGUWGNxTo&#10;yXE26lEYh4cc8cHhsQPxlDx3c0K0IT4SguLITNlzmCNTDkiHZQosydOq6ZlCjKPrHxHNXOY8rFkN&#10;lvUk5tH9tUOIEkSZkyd7oagyRc9pvs1PddbBP+RA7abbysH0Hqc5me4Kh3RDVb0Dp33Ywg6q2bjn&#10;eMtlKn0b9L92pQDuOikfA08mxxwdUzJkxjkL+tyq0b9SChwUtqVSq7Lu+qluwcNxWIq3gVTt8/Fq&#10;p48F6/VhfNF7pwz9YQoMIxajOa2jOKtdSWtkPoC6yNN404J8EL1kR8BU92ZIH+fyx+5njp1WKtiG&#10;OeXIcc6cL8V+dvAjcyqTcxwGC0OrhR2YRK3BIoxr6PZedDGdW3NC6EITiE7QXQSLIafiAz1Nozir&#10;lNqopXIIjlMKzFMmhDO11RECPKE5fB3nsHd/5TEJszczhpTjFXEyzZfQRkBr77vRwS3vT2Tks3k7&#10;RNQR5JockAbyFT09W6OglAMpFlyIHAZSZR3vMV9F8cEqktAdQZSHKNwvZttuxid74+fDIRq3fLmb&#10;zs4oO1Zgbw2WBluvvLgUHi4rh2zNtF0fFvemV6vGQBgFgh8ULruGcO1km/eIWJSK2MHTh0SaGmUx&#10;9E+62f/6YHOrNUP1REFURrGRmKa9+LfF0o3ibm8KlObYWsG7Su8FoVtX3TfCWpC9ASbgury0L+w5&#10;i6WUa/cVriTwgdo7anOWGeaFshc54pmjiffnJGRvz2skBAE3Q2m7R3sT5aYtcmJ2xMGH8UyvD+07&#10;fojsjVEAuc7f1qzZuJsK7cyOb9eHNOfMTm3KWoxdMHe9RrxstXG+rDx7gGO07EXUDBoM41K6QsWz&#10;4Ym9vVQ0vbMgfrk5+o4/k3cgU3r9wg81Smu8uGy8+fzCi7WyVAvuvl86D8W0xMtabJ8XtTNeDCx1&#10;Q1FKbZTmkbFnUm1v9IFbVIEwrv22f6sz7VnvO1L1XTCBvxuGWmxG125GRN3zK//w14he+MW//w/4&#10;2//b372aT8298Oztt3n2/B4JidIVXKRLoONR2VHd23Tcn/JyueB9oJXCP/jlXx3nigdi6vTuKaWz&#10;lg3v8/VEvhdWKQZq2fg//s9fhL6R0sjqjAHUX5vPooqnUrXxd/7O36W3Sk7Rzh0hsxQLrc/TPDp+&#10;jE9q+vnWGjE5vvCFL/CF3/tdcoj4thGOc6QHDz5y5+E4zCp27X1wpofyouBgzgGvbuhiYE6Rfphw&#10;3uhXJrJ1nOZMF2jSOIwDq/dyvehpmpgzZsuuy7W7t9Pt5D10QGCHwt46Og5fe6fzw80HfdfmYjkj&#10;ZoHr/e4QKDcHvUeL2bUD+U7E6h2jGzkThx2qVRSHcTWXZWXZCm1Qy1LwZvYR7f7tnRo3KFJOlXbl&#10;BDy6lus/R0HlhjXvsKlUNUrIuhUkRXOze7Qgv7MeFIzapgpBHHMKPDlMPFsLKg1x9qt30xE4oJYN&#10;DZFpyjw5HfDJnH5icLSRYRScaZEOOfLkdABXqT3gXcM7o/JNORKDZVjlQREq2nDeMc8WAJuDo0fP&#10;cXTmS2v0DkESp5w4TonsjbYXHaTgSEFwzQq605xN+2XWfgNRnWjq2IbmZYqR45yYckTwA72KV/Sw&#10;N0N5nNpB1TmHBqMxlu4HfdRc57TXYfzhSTnyyrx36ndTBnctsrt2pjwhvrOwcr8+sC4Ly3KhlA3J&#10;B7PdDxG0sOeNWTNgdFBUb0XVKKhLXUGVcDTamHPW4S5DX7WUiveB7gL5eLQ5NExYDMF4//fImkO6&#10;1wtmJ90fBVkCxu0dKGjwZg5xPHB/KSxLIXgzupmnxDRnck6jQ2rv2LZtqHe0lkFGJl3rSFe6uzlH&#10;4s3C/brsCfjhTS4+wJQoDS7nM7V0tmWDyfSfx8OBEO4p25nlcmFbZ/ohv6cO8cOOyYNPgXmeCNEs&#10;3l0IVmiLo2wb27oChvCHaM2Psm0g07gHjnXbuCyK4vF0phTI0ZGCo6fAYYrUNpNiQELkME3D+EGu&#10;DQARo2mLC2Q8wTXm6LlfsEDebaO3yVySvs7rvBZUzuHUEHPLLGy4raEKLx4WHs6X0fAwI6MUzEGz&#10;VtMT7Q/N8vfc1aBIxCPdcpe2zfKlGNEPrQMhEbIjVaG2DUYRGaKZffQmaPf0OtCNbCHAjxkPVz1j&#10;NPTUBPKOtXSMqizEYNe61cayrvhh6iQApdPVkCg/miVgXfZa6pVRYW6W9uwO2QwLjkN3umx2H32I&#10;HCeIiDVghrZTdmT4ducH8rWzGEwL1mvFxUQMcTj/8V1RTL1z7C63u/lOq3VYkQ9UeLj4fvs+oNA6&#10;bGP/tXneB9IGy1Z4cb7w/OzwhzBobjfam2IshtqhNCGoXl3zrk2vD/1R5EprvVHC312Yvd/o6riU&#10;wrOHhedrY1WjUq+lsxZrxG61ssfOTMnWobJVyjBcCpvDhWSEqVZtTxKLilF22ryMHFPbq2oTqurQ&#10;tu+OoF/3k/ho/KEPJcRKLZXnD/ccp5nazLyqrBc+//mvDm2+8OTuyMNF6eHIZVm5e/LEqODiHpVA&#10;8vLaNv4j+HBFWuu20Wqn6AJbI8UjzkdEozHCrm0W+wbaG8t6JkRPmo8olegDtVUMGpUr04C2cTrM&#10;nC8XfEi8uKwcDgeTANXK6ckrZqCh2T6cgB1qOjE5yrpA7UwhsK2FJJ5wOswUibg0cfTBhL0xYMZ3&#10;u/OZ8bq9E+aULANp0CEOUx7iSisQnFjRdDzMqPd035lEyTkOPYW5jk0pM0/ClDLBLY82aLN4fiwi&#10;fjyunXrFdFVfF1D17qJqP5y6oY25dY5v1u57Jb1TKK6W6y+J5G6jdKNLeoPGwAu1NKP+rasJ0kdH&#10;Ogw3sBC86YlE8bLzwz8IqbJh901gmG0Ez1iMOnVY1qfBxzZXtw/IndmnuYMpRU7HmVNJ+K0Rt0Yo&#10;DXFmxywCtRSYPFNO3J2Odk1erHggGYwrhtbNOfHkeKRTWIpDpOJEmGf7+4ISo2eaLPDVDyH53enE&#10;YTJ6T/We4zwTY2LbClut9B65O0zMORHCbthhWqcpJdQH7o5HToeZKZqmoQfIKXI8ZKrafVO1Q+tx&#10;mphyAiwnJCdz+9PeqWWj1WLUkq6Is1abieTj0G94s/Ju1pXwwdCpKYbr/Be1bmSppnHqXclzwmfH&#10;rJ7L/XO288b5fGZZFkQ2xAk5Z+tc74uS2jxRZ5jQbhd9K6pMtzNdreA9qvbny7pRSjUtXszcPVH8&#10;0V+bBx/Evb8hyVyRqj1jaN/8myri9g6s3Zd5ypyOB148rENHZnzqaZ6ZpkSKyebymKOlVlCh1d1q&#10;3CiZ4qBfXRndmLv7QcH+HTuUrrgQcT6atmfdhk6mQOvE4DnMB0IMXM6Fy3Jh3VZ6P5oZxjc4zEl1&#10;4u7uiA+BbauEaBvAsiwsdaGUDe9n8jyT42aLeO90MYOb3jvLsvGAvXPOB2KOV51lToHjPKEIKSdD&#10;OeZMiv7qIiaDJuXE3CybG2n1o2Astd3o1OLf52m/1wTgSiHbraIZuUmtdkptSGksy8Jbz19wef6c&#10;yVvh7YamTtXc9tZ1tQNV8MQQLahXdRTEEcQKhvOycVlWSld8iPgQcT7gYyYGpfdiiIVYtk1KAe2O&#10;dels24p2R4gMgwpv9O7SqLUQoxW3gEU5iDMDiVrI2bRJW6u0pdC1YoGYAk6Q1bq2zjky5karqqzr&#10;aqGXbrg5TgeLrPCGquM6h8kcHL0zIw7nLOg+SmBOzsK137XBDWq+WAOnqxWdrRZq70Ts+mO0JuGH&#10;BB+/Y8buEKpgBh/V6NPeRZx312iGb98HtF/W1Gws20YtI85CrWhat8L5fKbUgzUHxsGyqzlkouO5&#10;qhk7dHZtkX2tc+7qePhP/DiyHzjl1hCWD6AAvmN0Vda18LCsnDcozoMotYsFt49DbSsbvVdSyhwP&#10;tnbVYoYcoThSt0PyWgsCZO+uKNR+hjEXZjtDdLVn3Pqj895HVdW3fVhD6kzOEz5mSjPmkQuByQWL&#10;hRnGDl95dsY5IeeJHA7cLys+Rm7H8GsZ9FJDFIUQI8vlTPCB4CPqleOU2PpC2RRkIE4NXn7ddcwj&#10;WyPXrbCWhXme6FjW2+MiLHhhuVzoTfHRcTicWGsdWjDl/v6BPCVY9w5VZ4ckzucz8zSRsqcvGykm&#10;kEg4HjNFAz5lJhETEHvLvqHvuVNjk3aChADiDb6DYY5gNLycEuJ2d7QJDY7ulCydebJDZ3CeEGDK&#10;wmEWDgMZ6OPF8tcCw19v8GN8sDe9XpY5oGEI0iPs5gMnxbu+4vb/TvYCUu3wudt5ym7qYIfh1o1q&#10;oaPL+c5Rd+QAO6yIQinG/d422/ydSyMPajc6MGG9HzbUVzhUXr6udy8sep1IblCi+ljUW+/U1mhD&#10;l3BDqvZE8sfj9js7AjilyN0hEUIjxL2ocqzLghO9Cu1jMNRHRcjB3MrE74d+E82n4JhzovQbzdL7&#10;wGE2m+jgHSl6DlNmO0zDvKDz5HTkMJnovDdPnydy6yzeE0tBMV1XHEhoF70Kwo9zIsTE07sDx8NE&#10;jM0O7WJmEzmOznAwusiU7O/EGOm14bBcNe+MolGrhY22tjvb2UYoAjFYF9p7s/3savTK4B0hmKje&#10;cqXs+bVuXf1aDRFK0RNd4NDgufdsXVm2wroWfNgQlBwDQSLITfR80wnqKGqs4K/NQk5LqZQqzGqI&#10;RcfRi3BeC+fFDrTpcGEtBZFo30n2JU8ezY5B1+L2Ou7vITCaDI+cApGBYNkpwzu7l8fhAlm2ghOb&#10;E/NkxUAMpito4xpKtXDs1g1N9k5pzgAw6yOYqQsOHI7mxtogimsm+vcBdBjk+OAHLafReiUPfUvw&#10;VmxspbGVvTNq87bp6Ki9737+8nskIgPxnDgdZkIIrKHgvKd2ZdtW2qAsRQ/ZBVLUq87ORPdmab9u&#10;hTMN7xs5m6OhySOUHB2HKYEIsXbEeaaUCAaCmHYGgUGnFr/nxpnLGDBMGdqwphebVzun+LrivfvS&#10;rb+8m/Bw+347atI6Ujv3Dxeev3hgub9wyol1a6OpY9qeUowKjQoRwXnTXzIKQvHWlCoNHtbCi/PC&#10;ulViyswzTFMYhYet1Z2OijVJLFBcWLVRqqJEXJORB+SsA1orpVSCj1bYMOaCwlIKZV3wLtPCQLDa&#10;xlqtoeGDR6NHiqHXwQdi6HSvtNo4nxcezmfEO1LqHPOBMNZnRGhizocumF7Rj7UiBXdF2sPQUr4M&#10;u4y1W2TQZ+xZ7/R5ZGiL3FjRv62QzR/BkJ0CeXPM7K1DZCCd7zxkfYs/HopgqG1vapExtd+KKtnd&#10;XStd9MoysXE7XhqqZWvqfu4YNdUjhszLh1HVx0e+R0envdDjhlQ9HoPvYv81PuN+4imlsKwb56Wy&#10;NEGDsTS8M22yUxDnba1unZgd02T5gntGXWlqRZKqxR+g1Grruo6+M+MzuGGAJnV8nKGV/2j88RjO&#10;i6EyZcX7ZG6jKVKK0be1KcGZ26on4UPgYVmYckZ8Gnvpe4EbL4/WKt55csps20otlRDcqBPcMMyw&#10;vMc9A+061LJMcZ6YE6WVwXKw85dc9xjLTQ0hEGLk2Yt70nwg+MD9i3vuTic0ONM7j3pHrycv5XQ6&#10;sg7N5CHOtNpo4givztEKFFfM0lzMNU3HbumHkLePF9mFQJDdjc6EyT77UR1W3OCmkyrBdY69mWZF&#10;OrEV6/57x2mCFw8X7sKZo3/BM31CR4jJ0ArvbKPRxjUUVWpjY6JjTm2OQfPRYhsqnS7WkfX67sPA&#10;+/GRFYVe8QiT6zSnrCOwsuhNTN2asrbCttVrp+i96Ierm6hlIaKchv3rebkYnWddWUplOp04uMYs&#10;G0lXonaCWGGAKN2Z8YBZbztqN90C+8FK3LBg7bheQQuByqQV7+DiYKnCpShRPVGFJEPgiulL9jvR&#10;xNOH+Nk7jxva9ZQir08XHmTjQZSzczgc0QX7HuVCq8JhSkxh15AJ4hRx4WpbHLADsWYlaeMs20AG&#10;DanzClE8UjtzEPQUWZdGksgpeOZxzdFDDgoeVmBz9nkPWTlE09M8bHAhIVp5zS9MfuPjMfFqKIjP&#10;VDzalOwar6bOQRs1mL4lhM7kPcFhVvTiycEs+809z6g6S4tImJEW2bjQ+5ljhFei4hEuHHjGkUsU&#10;0hRIsTOxEnxmE4ekyPmiPLuYrsnTOcjGnIWikbeTp0wnHnTi+aa8MhUOFDRWILCGI4ufca4RxDr/&#10;dVtZlkLtjeYDi1Oetc5alak6XouRQxSqc7x9djx3T/ni5bllW13gU72xIcYLrh6q4rt1Z9ygGDbX&#10;adqhK62ZSUpXEO/pQB33CbF3pkumd3uPnVaOuvHxWJG5IefKpWIGNjnyStw4iBlaXHqnduWtGmmb&#10;cnwt41ol985zr6PZoUQx+/HaOk1gU6XEivrGQw1EhEM8E+QBPSjn7li3xlsor+rC01B41Wde8YEX&#10;MvN8Tby1BF5flGOsJO941pSLZJJTwjva/jsFUpAROGyfB+0cUuJuOFKqt/drqcp9a7SiOJ953d0z&#10;TRMhTGzdShXryCoqjrM7seI41IWTd7gKWTuxr9A6T1wlxU4ZBcQcKtFDb8UKNOcNgVIlYOtF027F&#10;iIusNJYiPBRHlIzzkS4b2huOhkiniB9UCftcXo0F71SJCqkJUezQV1tjaw1Ko5xXXlwaz85Q2oG3&#10;tiNvrEe+f4XX0kbxE88W4WvngLjA7A68fogED65VpG/07Z5K4tyVN4rjzbPjssAcKq/1whQzc3Bo&#10;uufh2QNrd2QfeeImXjtG1vMDl3bPfRGKy/zQVnhyfI3LunFunW0plLJxnI74ob2UVfhShxdbwV2e&#10;40MmTK+wuJm3t4mydTYsdqJmWGrHlcbTHDnlmSSJc914cfH8wdmxOseTdOJVicwofrtnipEmE246&#10;sfo7JMHkOx/PlbvQcN4aDOIs14crFbWNGAlhI6ASEWdU6dJ3eqUjUZFiAm0LkH20330TtNZv91Bx&#10;FOeoViFQVNl6Qz1mfhTFci7btw+eC7rh2zOUE65NLIunec+FxoUNp5HnD53zJdDTC2LKEJRNOsFb&#10;6KmiaFWCFrJurCibChWl9A6tjWy0hlAJvuN049KFpXvW7i2uo4KTZiZKe9Wl3dx3FboLdIyGrgxj&#10;Jy1EHecICVBXzkV5wcy5NQ7TxCwXTrmy0GguUlR4Xu6oNRBC4cjCIcJXxHEvM6Ul8uY5ijlHAyyr&#10;8uJccc5Q9OCV4JVOo2sZge0RVce6NlCHdjfc3owwaIdU5SO91bduaAdKIKhHqpBdQGobzR3AQUNp&#10;2ggAtTB5h9RKQN9dAL3fz1FFvGlb1Qk+RbSOjNj95KoWQXL9XwTUcmt9AmjU0kkuvCMxxOh7XQTw&#10;huZLZZ4SQjPTlWyGYWBoVmXbPxlOwTVj1CRJ4EfzdTA2wpSydR5f6pi88wqtY3AN5xRn1ES1zttV&#10;pCu3QFBJ0TQQqoPStjdAh7uVGr89Z3MDW5rRB+ecOMyZnOLei7+ZS+ytmkdjB7MefdRveOzZP26Y&#10;RehApFofWSTK1aXJqCZC7/Vd36f4QisVcZ2tQu/CVhrrVoYmyTqm3t+Qvv3nPnbqMebfY2zt0dVe&#10;i8PHf2ouXI2hDROjY7WuQ+i9Pyt9V8F57ZDJ7Tt6Z+5oOEEC+ObxseEdrMvKui6sWzTXsRAHDVRe&#10;+uV2YbFAcOaoJaMzvIe6yjAdsUIa+qADJrGw6LC3woPHiXXnratrtsjR7eFs+zPCdBvzZHlBpwNT&#10;TiNA9vas4/h+qkbZcd4Ns4RIKToMQ25rt3WDDfmjNuiMQlSYUjSrdLHiW6/3wsxDDAG6oTe1m8C3&#10;1GbaOTF78CmZwyIqrFthWVa2aQLtV4OLPeQZ5Opy2XszR7lShrOgmV2cLwvrPIEy/j543yjbyv3D&#10;BU/jxcFzviyo3nHLVRtzb583XYezG7RuAuZa6ui+vhvlsK6pULsFiTtlWNabocKcE93toZi2WdqU&#10;HrSmZkhd7bBVK7J604HCDgRMx8Me1BbLNLnl+LhBlTM6qhB85aKFpTTWao6B3hmyFEJk7cMCvFpG&#10;HX40CT7EovL4S8KgguYUycEy6xpC6Rt9mMfgzRRlmjLOh0FlBcUKVaOHVraiqK4EIqd59MlG8yLG&#10;AF4J3dFkD9Du1+72Tftm88HpDYU2yp6YwcEQhMv+oj5abq7Bs3sj+/pnckURte4oX2UthbqstA0u&#10;y8qyrpRts2dZKrV5tiZsvfFwWXj2YsOFiIRE68m65qNb3tSspx8uGy/uH3j24sz5snHxgtfKk5w4&#10;ztkOmEBpimsK4gd90xwOzws0qZC7vYtiyPNl3di2lWldma9hxJbZZWhbBbI5byosa+Fh2Ziks0zQ&#10;CDyUiqwrUYVyaORm8/W8bLz9/IHFOSQfKXcZ8o3SLm7oxwblyTtI3lw4xYllMgbLTnxJp/jSbLtp&#10;d7TvuuARzA2gO7b8nVtIvWsMFLwOFkYf7/81pNzJB1Lc/+jHwIcEBIc+sgftKGXdjHpdOy7367uo&#10;KpTeB6vE9mx0GJ8MUX8bh1TAigAAIABJREFUyNVjM6EdoezjnGKRLZZnWEsh7lEEfrdzN0MjMUiY&#10;jliQ/WD7eLXg1N0EpVYLCm8DYQ4OpuA4pcicAosaRfWybCxrhWxrqfeFPVam9XGWll2X3v9/9t5s&#10;S47jSNf9zKeIzCqALWn3fv+X2xf7nD4tElWZET7auTCPyAQJUlCLFCktmFapWAUgh0gPdxv+gQbk&#10;2tlLo3sIHmKwvGrMPM+5Y4sfv2Cj9+MM8Fv85qEPFMvnfKbzj59+eJ69/g+e6vn8gcdY8+sf4Jf+&#10;kBOhdeQxM+QJIfCzr/+4DvKj839Zl198TccN6w6lJJnmoscLeH60Y30LePX23TmrKCdUbAxwEyYV&#10;Y2RJiXVZiLt5FKwpcl2WKQ4wn0CP//rtDodTQe/cnN0pYd1qQBwzAenn189FH5neK27YNKWqsj9J&#10;qccQzKsrOmKIpvY1CbbOCVbr2zs+BTy+8l045ybEMiDT98YUkmwcL6qWN38hDljMYMzHsfc9AJyY&#10;QEk0VbtRC3kr7Hum6wfEm4w58JDlnkmcrTuxLr7Y4xxyxs/eIt7LNHO2RCY5k5v3B71Fp7qhWOIv&#10;szhNzkx5DRIypWQRUkq8vl6MNxP8XEZWhDjvSCmZJP3snjz4IY7hpwnx5CvZyHqcBbX2Zgm9dlKM&#10;vFwurMtCcI5ejV/iZgLrRDhkGc2wEko1v7LaGsF7u74hsGIQxLfoqTVzu2+G242eFKOZZ3vB8zhc&#10;7fBr5FKMhzQj58zb+zvbi8EFU0oMhRQaOjol72gr3O6JvVRqmw2QYZMHh73soYPW57UVGOJpw6Bb&#10;fQybmgY/SxnbpMboqHjaGMhoeBkGd00L66VzuRSqtMmvEao6ch+s3po2Qwc5Z5o69tLYimMLnl0F&#10;/wQ969jkqg6l9EFFGfJQMTSZZYcngDPfoZYz96tS1kDwZvewpMT9Xsi5kmujVKaS5dkX/eoIIZiw&#10;SEws0daqivC+GWm9j06MixWX18XW826FSfRW7LWu9FYptTG0EBy8lk5pBhtcoyEGHI6Ap+GmQqUi&#10;+sSfmDHGYLhxXpMQTOHQrCOs4PGnUdlzHA0t4TiAVC3pUnFUY5/bte9KbUp1zeSgNyuqRjUbgD1n&#10;Sl1oPVAYbLny6f2G9yZc1NoK8TC7NXGN1k0p7e195+39zrYVsoPVKfnjh1lce/oQ9lwni0zAeRRh&#10;2wtv7xVxH+HVzwaPGUG/3Xf2bSMuF15frvwpRWgJkTx5YQ0V43vRHLlW3t7eeQ2D0gJ4Yc8d3QsX&#10;HyzhDZak7qXw/ad3NnGk1/8glwav0UjaajCaw6zbGkTGRV6WxXolx1k0paR/HMdh3lon7/tcU+HJ&#10;n8pZ5/jfKN88OKSC0Fp/WAI8NYWdfJ0P028Xx30y4ZlyNHlmIb9ntm2nH6qzyfjjXeG+WzNWEUo7&#10;eKkOL4E+rMEQHKYEKnOfaIPaG30oHkcb2P6Vq/HspvCWpjD3FSugkrdtR2cTsPVGR0liE0GdMPl6&#10;KJD2QXBwSY6XEPju6sF73opw751tH3avE63BOpWGa1egG8w4WpmlOqhtsGVAlHWxyWxSQx+pM2rA&#10;6JPTPo6F/G/UHPgW/7YRQrCDVJUvFgpnV0SUz6coU0VmbnJnZ3Qe5N75SRwFuj/9JUwsYm4zzp2i&#10;FMmbattliVwvCzH483D9zUM5VQePCYqIbVS11tN81YqTKUN8wv9+moho76YsImbwqn1YYpgzvXXi&#10;9PSKwU3+WJgdKzeF3ByGy+YnydEvhhyvx1uXU/r8XI3DMcQ4Kwfh9Sf/fHa/jmLI+GWO4RwabXN3&#10;3rDT+92zjU6ulT13PiwB8Y/18my6eCQA3nsrXOfjH1w8MCjpwY+JwcMwcYNjenpM7Zw8XSPxc+0I&#10;4oU+J4njMFb2ictyMRL6MdmZn7cTh4sONyxpkUlstD8WfJjJtBOc6kE5sQ6fzMISQYb5L12vi8FW&#10;vSOXbBAqd5g5w6Ht1IcdbKWaAuQYynBMzLn5D71eVz68Xvn++8J927jvF4K/EBfz60reHOqRx2fW&#10;nkQH/OxOttbY7htbXhlADBER4445jKRf824d+9p5v+3oCotz9p6dTda6DlpTunOoc7RuXcbbXk5v&#10;JoOx+VN5bgw1WFLv0AvRKbKkafiaiCni68GdqtxyZ0gnXmyNHPtR6ZZ833YhyuA+IMXI4oPZwTDY&#10;qxlT7m1QMbhdim5K3GNCHsNq4K10tu3Op3WwXS9cLmYuvaTAuGVbz7XRmmMwp9dqycDXhptKb96L&#10;yZmrrWt94tDFaPLy67oAQm+NVqu9d0yOvjdgNDqQ2+B9L2as7hMjYBxM78+OuAy1qlewKeq0Hz/g&#10;iacpcginH0ifE8fWOwtfKqqOOPbig23h6VjjqdfGba9sxSwCkM7ejsm83bOqyn6/c99hvwpZBntu&#10;3O4mnfu6Z1MCPMbCCn1O+Le9cN8y971QaqOOzi149tzoXanDTLTvW6YNGyJbUmcd9Le3jZQqYAgE&#10;xJGb8nbfud82lsvGf/55mAJgjCATg9+M3ybOmkE5V354v/FxEUq9gBO23Ohb4RoiHUU9NoWuhe8/&#10;vXEn8PqnYpNIbHpm68q+/BTViV7sPIhP06xfKhDmfnY0U3RaXZj58zTS5kAm/Dslo3a29Hbwk/s8&#10;N49zW06qwu8RR+Pu7IDP722YH9m22R4jznFdHdcl4YOntMF+3xmtM3D0DqWp2eV5E5XZ9oxnIMnj&#10;Y5yIgUGbk3w/bF/2e7FCu1XjucxVMEajlmpWAItJ96tCGzoRE0oIjwmqScPb6w/ORH9el8Cfrp6/&#10;fFhwcYG3wvbDjdqg1Gb7kPd0nUJMedB9JxeoDKKPVB0mBNMbuTWuPZ2qptEr3mPIhSkE9Y1T9S3+&#10;lSIcvg9D+dnk/ZmLdEqLM7kWE0cJj6mWyWM+hCb0wKDMbwcBEw5xCM8anZGvp5fNmsIEacrTxO+3&#10;PBwmV2lOqSxZtclU6x0PnxVUh8npl1QKPYMhzKmTp6lSuhHvhw6SNwNP762o9HNic/b55XHNvn5K&#10;ZWGwv2mCKNXgf30weke9+8VD1g6kRyJmPCaHRo9TU5nz3jGq+TqZofBgK5XWI8uP+WUz6T/+23uP&#10;Bw7r4edhZy2Gm3ZihcjwBxzyCYKmnRCnd82c6oVgkMEzF9MjeTQo37KuLEsgOMO9njaaU45buked&#10;x/nn+2C+djW40CmUMJXLnAjD2e9onRA8S4wGR3TC6NVgrvJInkzcxdGx7l3rNuEZ8+AytScleuV1&#10;TdyuFz59+kSpNq3oQx9Edm8lGvJYpwZLNFXGwwRz6KDWSm4DxaZ6wux0jkYt2dTociXXzvst49Qh&#10;SyRyQCqV0ZQ2Bl0d4NhK4X0rvN9NxS54O+T9OV22Irn2wV5h1MrihRStcHY+nCpd2q3QeMsD9c2w&#10;zEdCqHbtzQTTOqWlW2KcnMMFB1MBrNROrp0qAVFTxxP6uf5rsxw5l8H7vfC+ebZ64XoV1snvG1Mc&#10;ozRL1HWuUY/J6P+9IZzIH1Rs4td745Dwfr0srJcFRUxZshq/4Zjsdg/VKYNAU8dWKvdceblEuioe&#10;ExFCzDrgfLIfxaF6ejTC3FQKtcLllyfvT/I187EsaTUDhrm3Dfi0Zd73yj03HJ29WqGPOGK0+7iU&#10;zO0u3K6O4pxxm/ZscNRDcOB4xark0rlvhfs9G7xor/QBWipbyOy5sBeb6rem7Lkx1FHbmPeFo9TB&#10;theo/YQVIuYZuJXOrTTupdO6+c8RvP15V+gmLSXOJgXbXnh/v/F+Dey50BFuW6fdCy8xkHszyGKz&#10;9/XD+8ZdA3+6V2rXObmYBfBRVIkJiEQvp/rssYcdqmc/t7aUpzNJjSAepnz740bk57b7f90QmWu2&#10;Mc6iyhq5fwSFuHFMqmYjbegsfrqSW7fzxAcu0SwlnPPUXLjtdaqoTjPzISaIJVZUZUy5MzhYxRyt&#10;+rB9dgw7h8Ne6Ap5s6IqRW/8Zm+WF6UOhoc4FKdiHHSF2sy0Xqdh+jy8wVmTyzshBcdrFP7Xd1f+&#10;8mHBp5UyNv77023SDKyNc9w/tQ9ya/ghlOqpTlmvjtFN4j23jpZGVSFFYY3CGszCYPVxIhYeImR/&#10;gI/2W3yLvxnh6AL83FTkgIQ9xzmVks/xvcBnP5t7u5yJ/DGxEOdwZ3ZryfPq4buXhddLJDqI3jrE&#10;vTVLcoPDNCuOQsewub9GqJqR7fFaYoh4V6nMhKO1WQyOB1fonKD89NRzw7y0pvEVpStvW6a0MRXv&#10;VuNTLAeeevoNYWRve1/jaHgdF/0LMTtiE5NzGq96E4i4XC683++MYVCJxSdScmex++M4C6qniaTI&#10;lCEfpsrmvFC8cl2MN5Jr51Y6W6lcghmeznT0XAdDx+QQzML1R7hYAaI/CPFTCXGJ0yzx8XecD/Oa&#10;z0laePz5CbtWPcm+h4rk+XfQEzvuhhUz53vVJ6aCwKGAZMt/rovoWJaEyztNO4qwhMC6BJYUuCzJ&#10;oH+j00rG+ciSovHEgJIr4ldUxZT9ajcZZLcYZKMpkcLr6rldFpaU+HTbuG87H16uxGhKiasbU5GT&#10;Ux3JJJw3GhHBJOHNh6hS1dHVCJfBe5KbZrJTwbIO5ZYb29YJrhnEMHnU2WPvZWerinpBvKNJ5FYH&#10;73tl3zZeryt7qVwuq63nYdyWPVf+em/QdqIoMPhLWlnW1SZbW0Z75dOnN/J1obvCh+SJaUHEkvLb&#10;3vnr253VJVoLoAGRyGXxuGBJB87xfn/jbe/szXH58B2v6+QmNNPOal0oHW575Z4Hf33LfNoHf/6g&#10;XNdpAhwTXYV76eRmBtMxBhIG/f1SGL/roa55TK7HURyJ5eaHUlnvHUWJMXJdAksyUvkaHX2xKXNT&#10;pZRmE8zguGmkiWMrg/ct8+G68Hpx50TvsGhA7TnO/tXZYLD75Nk36XK5sF4u3G+fpox8pw8z3B6Y&#10;ipMThzx1iXW+IfHRxAKGddPfbplPt8JelaoCbVA63Pf88G9CGL1zz5WsHvxCVT+LIlPhs+tmAL5c&#10;K3sXbvfM9293tr0h3riWQzqlKfe9WcEknT13bveMCwvVtDKoTbltmff3nfi/hNEbvSm5DG6587Y3&#10;Pt0yL6/WeIA5T3Z+wget6dEV86gqlTr9hroqNLjvg7JV/vzRDKhzV6oO7rnyvlU2HLfdCrjazYNq&#10;IJQ6G4vacAyiC1xSmP5a4wFLdlY4PZ+vx9lz+DSZ55k1U9KyEFM0P6DWTiTAv09Y16uUTMkFxKa+&#10;l+WCOJmTev+L8Pzf9tUJOIPzDQUXEq1n+lDeb3feb3dahxASHy7Cnz6+ErxnV/jhnk0AqA1SWtHR&#10;iTFZUdUbvVYcncv6HSqO1ju5NGofdBVEPPfcyLWT941aMsEZOsKFiBMo0/cthUEQscKnGOTZoyRv&#10;DYcHjDYaLYHOJTr+8+OFv7wk/vK6QFz4/lYIzvb6T7eNUju7g32iH/ZSEYX9EtA14THl0vcNvn/b&#10;qAovXbhcEpem7G7w8cPK6oUQA622eR84vtVU3+JfIcJ4UuP4UoGgT6Tn8+fj7z0VYqexrs6iayaw&#10;4pjt/3E+1jOowYoUSG5wjZ5LnGowAvL0XCagIE/P/euN+PXp/09I44Q+cRpEPg6254LqS5Lq0ekJ&#10;MVPxtCkLPMQRU2BNwYwd/RNU7ude2C/sJPZ6JsH8CXbn3IMfdHQ+x/QTQg2axC+M1B9QTsMRmZEo&#10;s/cGa8BgaDGy9842nafbIkSNpjClT481YVj2XvRBfn8Kx8BM2WbixvTn+MIl+enPbia3B2bcyrGT&#10;H/cYnzzeGw/52ueC6vGYA1MoUEQG4pjSmwbrYig6Gt4rKbjJkQu4UU28ZHQk2IRMMEnZwSTfl0Yu&#10;Nn1SDFJnxqKF5GBxsC6WYCHZuEzYhCw6JUmbd1GY+PSDqzMQL3NKaWo1eh6kNhUOTlg8pykz82C9&#10;58bbrYAq0UPyCeeFgWH2cwXGwA2hBkfpsFUj5IsIl/UCesidWgK7VeFtq4yykRik4Pn4cZAOI2qg&#10;98reB7ch4DN/vnguPkwjYZPg3WrnbbeZXlAlxVlET2hiaZU9Z7Zd2VvARU7hhdHt+mxNyVm57523&#10;e+GvUvl0b2jvLEFYl4SPid4MRpibdYG9Gmjrb/M0Pv9z1TGbHTZwr9US4DHlt1NKrMmzBIMI1+jR&#10;HmlDCUNw0TG6Q9TzVgJ1mBjJkoXcOnUMopoH3JFonnsls9n1vHk8NWicOBPJ8YYmGJMnOGaBKhMd&#10;oHqAf56hTALO0bspPW5Vue2N972xd6VLAJyZcyOnZ9Th9VbaIDdrhufZubcJsT5e5uxz9OEocwLV&#10;BiARP0fObXS2vXK7F2IS+hByHSxVT/5fG1Cq2t6rNuUVLEHda+NelVsZ3IupFipMY26bLpziuTJh&#10;uxNm2MaE6+LIw1OHUFVoQGWq0qmSu7I15bYP6oCugjo/z8Zhjbdhn6F3ah50x+mojwnjY496nDfi&#10;5nWYPk06HqIHxwQYfchw/zvFuV714AiaqIdB1sbvLgZ38KiOtTPU1s+WK9teaaqEkHhZYY1mF5L7&#10;4H3v7LmCwqtLeDVvvqHQakdrJrqHaW4bSp42EF0VHULJFe2NkjMlbywxsqyNtQ2CWLMhTJNug6Lb&#10;Y+TaiA6GGu9vTG16dSYilJywRsfrInxYHR8vEQ2RxYOMTsdgrW0MtjzYS6VUE2LSeebVHkjBoc2E&#10;s+6lcW9QfGFXx+471zhIS+JDmPfiIZ4m/zQyyLf4Fv9QhGe86pewq2YY+/A3OL8fyfKc4KCcHjnH&#10;3xsMaGr8oicvqfGUABzcHR+E6xJPQ0TLy6eWPAeO/59zS9nBbsm4wYemx8Tx/mZH+rlr+Bxebcok&#10;wdPE0VUopj3NkhLXdWWNEe/NOPYQdjgL068IK3r47Dp+prrnnD2+D9OV3GBQvwQnfObGjT4QHEP7&#10;0bOyY0KES3TGQ1kWpOzspbPtSl2FdVnPZG7oeAhtyAE/Av2CI+VjXR0cvUNw4itiCgr0BnUqLHJe&#10;A4MUnhOF+XrUHZPULzQTZvEHivGnDDaUkhHJU2rUampNMXjWZeGyriwx0Etl1IrqmL409mV0EVNn&#10;uu+FLRczznPGGN5zQRBegiPFZCIG64q/5ROSaOIhQkBNanmuz5ILpRRUlRgCISW8Lxxqna3PIgPF&#10;zylwdEaMD9VMabdcud9BtLMm4eXiuPiFVgu1VXIeqI/4OMjAXjv3vXLbMjoGH16uDDWIpHYopbBn&#10;4Z4bdcss0nm5LJTazmRe1YxZtyaUKoSws2VPWi9T+UmpvZuggRdojVUHa0rUDmnYIZ6LGcPe74O9&#10;L/il020sQB+D223jrVT2Eihd2XPnTTpv90qvlZgSl+uFdd15v72zF1Olqq0RZyJ+chG/Ygs6CqpH&#10;n0nJubBNT4u0RtZ14ZIiMQVaG6yLdZJN/IPTLy868LpQS2UvjZt07numlJXkAzHa4h7az0bTMX31&#10;6j8rBk0aHxAhRE+MBsMcw2CivSWGY/rkHXv98QjHG7dioiuUaqa8n+47b/ed0hRcsE59b4AQY+Jy&#10;WVidTX1rsymg86ayWFs3OO2TII871u1gqopVxhBCSIS40MWh+9sUsLjz8rrQur0eU9QctAa1Dmrt&#10;U7zG1DVBKTO53atNlG65mm/QUEKYE0AOSK5BUFs/vIZAJ/9xdCgVWrOCy5RiO3U049D0wV4H21at&#10;2TMbRhNYYAiI0c9mh58Q0fMsnfvTz6wy42aWOieVBikN0wJiKNNE+W+v13+lMD6V8UdVzVLjeN9u&#10;SrX+WgiW/0kcsL+BFSb236bQmFvltm0MDSyXC9+9GId860rOjbfNFFmDj6R0ITqmMp+w5Uzb7gRn&#10;hZCKNRD3nNlLoXYQL5RcyHk3jmYxLvW6F9a9ECbPNmqjpEDsndpNJXbfCyQ/xTH8hKbbe5HppZm8&#10;sHjhwxJ4XQI9WGPYNKlN4Km2TumV+5bJpdK7iRbtpVCaiU65bsbNWy58yoPqPLlDdpW+CB8/XM/z&#10;+8f87G/xLf7o8VlR9aWFeyahs7vv9IHXPuElT8n4OamaB8IYJtogT1JEh9qadd3chJgJlyXMourg&#10;2zxNE/7JcXCcDvW8w8QWpgLR5PR8CV4R1XwkCJGmZvrZuh0AB/RpScG4Gu4XJlV/I/QJc+/kIbQA&#10;TL4WhOApZZywyTGMC/HFED77rPs4LJ7n1GYmW8HbZGZZEu7eyH1YJ6oYcd0d3K1jknkU35Mj96VJ&#10;1WeFjeH7+PoK0771Psi5TLVK+2xMHANGfSqomJDEA4b4k6eZ7/lcezb1iCmyronrdTCK4npn9cL1&#10;unJZF3yAtpsAxMGp8tOg1jrxntY6921n3zOtD/OGw7HnO7016hJYohVq15cryy3blJEHqd2PWexj&#10;pqQ5GxTmMCF1y4L3m0HipwraaekBODreG+8otYTzga5CLh0nnfsGpQYUU0csU4wEX/Ha2AlTlrxP&#10;RSqTfx/TLqEL1Jq5b8I9d3ppKI1tz+RcTDgEsQlOKdzzII/I2grbHrm+tDlZVVoz6fk3jAvwivJy&#10;XSc529OHcUpyLux5kIdnrRMSF0wd7XbbeMtCHi8MtenxXgrveyXnTIqRy3rhcr1y3/dzalhrQ1PA&#10;zev3tYAiK6gO5Srb7/a8s20bY3TWmFiWhRisuBUvRG/+ZVYoG3fR+HHCxb1S9M5++4Ft7+x7IZfK&#10;etoNzP127r+n4qZ7wLDP382CJUwFQDdVTmsttL6S8DzIjl+4TwHEzQmhFVVv9417LrQBPi7gIyrZ&#10;9g/vDGroBtLblNkHGTpFJazQ/8mkSoVSjNhvEL+VZb2wXl5oPnAv2ylgEZKndYNM7nuxtTGLrFIn&#10;VHxCeHvvE3rbqEPJTafaozVjxDFVST0dmabQ889VCTERUwJnDZJS9RQKaDpoo58cSFVvHK8pdT1U&#10;T5imDpPMV4wreBRVB1z6ed/8Uoxun1kpmd4HIS7EaEIwR8NCvnb//BeJY/pqPLJqjSZv1izh4GlO&#10;eO3vGY9nfxTQ25apfeN+v7OEP/Hy+srH18G6eLa7qUW+3zeT7E+OOgwV0mcxvufC9n5nCQb7Q2xv&#10;23Mh74XhPH4YrPy+7fPMwX7eM9ecid4b/45KbdbMqdXOzC1nvFtm48h8CUHOAsug+R2nlegGns7o&#10;FVFTX1RMoKK2TtnubPtG7R3FoJCtWWPXAag1KPZsUOzmC3sdZMm44anD7hN/2PwcucC3UdW3+BeI&#10;z4qqn9uMjoLp7F7KIxk9J1ZPPz++Gy/CM3DyxJB5OjDsjHcEj00CkicEcENnEvN8J/2z7qhHoaNj&#10;MMSKkhTDnBjICa/7UkEUpsyveo90OWFpBh8z/5oYzWT386Lq7zsMnkCUzIrnAQ85vJ+mIZmJGYxf&#10;RE2eSmHzYHc4VMac1jw9jU6vLe9xPjCGo/U6J3rjsyL7p1CWObn88Xs52vpuFtpW+nzldbAYQ5+U&#10;GQ/vks+f47O1zEN++kcX4umR9fxdCN5gWxelB8G1ziqDdVlIKc5DsNF7s6TGHd22+f6cTU5KselP&#10;70qMCQRqbfTaKLnBy4UlBdZlJaWFPe+27o7Jl/I0qTJ4W20VVZnGoXGKUlhheUzDwHiI2s0bKwZP&#10;Sot5c/lALhlG554G+x4pNU0IXqO2DtpQN2iu09rDU0SZh//0yrFucuO+VW53RWoFMaW3bd95eX05&#10;r2+rNiW4a+Hidu6747pnyp6tqJpJrRMzrQwEajs4lXqK3pjZ5fSzGlPJVANjKDlntk24d0/rwyaG&#10;zTg4ed95vV5Msj6t+BDpmg1S0/pMtKfozlduP48p8mNttlIf8L8QSMnjZcx8Yfr4BcdQkz6WmUiI&#10;wMVfDWqpQm2NXKZ4Se/oNDv8rDs/94ED+tu1n787ElPv5QkePMwNvjfMPNH2Ep0Qys92Jzn8bmyK&#10;aOqfxeBz4vAxGg/D+QlvFVKKLA60PqDKepg4yuETcjz+nFQxi6RcabXjlsCyXrlcXmgi5E+R1ndq&#10;baePTuvDfp7eW8d0qfdxTjD6FDZp3UwDhnIqcppHkJnvOm+KfyZyYlPLgZCWhWVdEefodcz74PAL&#10;MnhvHfZ3xbtpgh5sXeqxiGzvsTWq00/tqY80v4596kvrrnVTi6zVbDNMxj9Mfy7O9ffvVlghU1yl&#10;HdfOm6fXz9m8/A7xgP8Bs6G25Z1SNnIpXBbP5XLlslTS5AXXZhP5NrnBxzIwzqi3SXXeySWd/M4+&#10;J8y1NfAYZ3E3b8I1JQToU4Uzl4ZG+1mY3lPz3ijNVAFbfNp7zjxi5gOjM1qllwK90WumamfU8uTQ&#10;YsJVOeep/ImJfvXJfRVBRz9FlVo3OHDdCt5VMhuLRHI26PohGPZ0ZX/rj+5bfIt/OMLfUpf7MbwM&#10;HoINZ7L8hbDuujBcBO0wUbeCJYJOFC+DQMdpI4YrKa2nkEIfncbE27vBIKL+1yefnok/bk7QpjBD&#10;DWRxjFYJasRyTzOZeC+HBgXyhQNPmieECN7RamMdhRctXEX4zg0++sFVOhoOcNBj4qRn9TK3KjVp&#10;aE+zXznzm1IRspqqkLFrGq4Xuq5EYPHgVKnSKVppTcnBs2tAh8N/oWAZapL3Z0GJWmdZPU50YtUN&#10;0hCS43oZrO/ZVMmq8NYDVyJOwaua/Cs6+XDmpSOquC8ZZX2euc0ffvr3pii8/fcJEfgepyu1ON73&#10;wMYLLlb0xaHJoDmuWzJzfl7y+Ox/rBjl+sANe5bRlT7dgFY3+PPakaK8aKGhfEg7312vrAlL9mRl&#10;05XhEyIJ1wdpdLoEunr2Vrnlxq10mgaiBHIXqnpGb3x623h5+WgHb/C8RsdCYvXmOzOIaHjBjYHs&#10;hU935b9ukbe6Emm8BlhDZZGBhoiGlaDOzHRHQ4AclRoaYXUsrfMhCJdRufXBe6m06FlKwteV1jz/&#10;vTne98KaGuIyHVNxdCoEl4BAbsItQxHHNha+3zyf9sK9DJJ4HMre4V46W1UIC10Ct9wtkdh3Pony&#10;f7eFUBc2Bh7BlY3AV/8WAAAgAElEQVQiHhf/RO5QKVxK5j9H52U4xix+uirNObJ3bNHRRmPjwjY6&#10;/29LfJ8zTXfCKAQt3Lrj/2kr/6clXlPiRQr/2/8Xm/zAew/8f3zk0j4gTfnf/oa6hU1e6NoY2lDX&#10;MOMDwYuCejwRryvvIfICaLsT3AtbL3wanr+2QPWJKIW/pEqIJqfunJCSFYA6TGiio0SEi/dIeyfI&#10;D5A6tx3+OwtrW5F+wRFYtLCMHVXHmOqHonLCdvHuARUeg0HnRYUc4F1gr8qWB68joGKu8jIgiLPi&#10;XRWoeGkEGXQ38NHTPfzQKv9VCtu9sgTPn2IB3cj9e24y6KLUEPkuVRbeWXwi+gHS8FJxVLM3cIpz&#10;ijhFRRkifGqe/29TbkRevPCfL52/XG9s+oka77y1wH8RYQS6KGHciPWOlh/Yx39wU7gTkNBYY8PH&#10;hPjBtu+04fD+BXE3hkZqMyEe8cqL/ytpfM/Owg/1z2y3hb3uLO6dZcl8SH9CSFZAyTuIsqSVxa9Q&#10;Bdk7UguLG1xiJciNUTyM3eDeKFqtKdJFyGOgcaWKx+6UuRGqzCLTM6RP3zsTNvpU4dYcW7PiLLjB&#10;6geBildTk1X1Xz6g/kXiOTdxk9uz9cSWN3o3T6Ukgxc3SNpxDUabsMlfcgf4DcOpEKoSKISUGa5x&#10;H5BzZNs80iJK5/Ki/Id0lqGk1pDSGG1wvxfW5Yr4yKAZzG98YG8/UEfilitNlCZQVHnbOrktBP8B&#10;3yu9Zkpp+LDgfKQ7x30E3itcDsPvpmxtIY0LW8uU4ijdplLee1rJ+LgQRFnbf+HHG/sYfN/h//SV&#10;P/OBivGp/7t2Nu28RgcOPnXh++J474BWLh5KL+Tu+aE7/u/4wNBM1++JY2dVxy6v3Bt8nzvJC1oj&#10;gcHiO+ptOgYNxBpiEzPF0fz5Ft/ijxQ/1QP/mfjxROZrijHlqWujU60Mw3qbmMJMcsdDde5M6PU4&#10;WqzIsFz7t+1UPKZwNnb24vHi5oRgymnPr4MrI+6nd7V2Z1wFJ1ZIqkE8knek4E0WVWzacLyjn74z&#10;+ey/TGr9IG0aTnuMaRDIk3T3hLQJBh06IGijWSe1DfBDvnjm/MS9GmaiZm3ko8RR7JCL0cQqojcp&#10;4TJVt9YgZwf+JLrL8R4PM8S/9WH86IUc10LkR4W+Aw6/o+km303oQSbXyiBYE3kDn62xL00az6QG&#10;8zeyf2NG1ksIXJcIo9MFrsmxRj9NbKGpWBHm5iEFpqAmxkNpfVBbN9nnIHOKZKILtVpnvtTO1TmW&#10;FLmkdK6dI7/Voxs9DHZ5L4M6nHmfeUcQtcnwnKb66VVi3fxOHd2cELwzRcPo8KI0ML+U0thrZ2/Q&#10;6jDhhtoJoRN6pysnpCxMo0cjTptgQBsYnKPYNE6ieZ/0blOn2szPZKjJ+VpZa+tzK52tGLFfEGRM&#10;OwCFqlCw6Yj5nBjsq1ZT6sOb5HtlnJ9FGWLcmT2jzsyNo3fsCrkOtqbUAUuES1SWAJ9q514Gn/Ig&#10;X0C88ZEEx0P+Qc914Wbzwf53kLxBZs+5DxO+KMPEIWJwJKdzLc/mgDiQQQrRYJTOBFHGGHz0wnsS&#10;3lLgnuv8bAZ1SiKLmK3AmB3mYxp1ilWIXd/jbnRqIiXJudOc/Zg0HuzJx1364FYdokKCcigNlmbq&#10;YzoGwTnW4JDRiG5M2X8B74lxcNFgXmZepgmcHsOqzyeBYttYaWborGpT4tc18B8vgdgdaxL+2pR7&#10;7TSdfEMvOGziVpoJSnTEjL6n/84A6+wrJhgSF5y4896YEgCYHL9jq1A2e5/eDdbouSRvU/zRgXHK&#10;eavKOcEVncgL53Cun3YjyBQHwcQCTPjDoFODH12Ex6732dcYE944n8s4WXY+edvYOGEg/+Jx7NHH&#10;iuxjKnGqydGn4B9egDr4RSjGP+UFzz1BQGTQGdNjqvF+KyQxQZQl2V7tEGSY+vChdGcoE4d0ZbRG&#10;FZNjN26fWbwY12+uWTEbldb3Ob0e027Egxj8N5dOCAMdndDU9umutDomVNXUPv1ENIjYYRPmOV67&#10;Qhl82pUfNhO12PbC+73QOsTF9oZSG/e9TK6kCSAPLyZSUzt5mKWADp0qz1CY0P06yOUQVbLt3FgY&#10;x3o+L/E5BeTrsolv8S3+afHVRdWvGYqNdg8H9D9aHAl0iIHY42dQusPYM/hwGh//5N/HaJK8cnAa&#10;BjFEYkwsKZnXkpNfVOD7W2FN5weZ+VC6O4nQqB22MRKCkbcPnsrXEu7BeCSH+e2Pi66UAi+Xlfdc&#10;GSVTq0GcNK1zdP/Lwhi/XkwlpGIwBh19FnuzkNenwvzvis//jRObKFz7gmC8netFjFvmHF3NAgCe&#10;pmgTfyji0D7Oa9RqZUmXs5EwhhkC766x5cpLH6SUeLleyNkZf8bZ+XJIeLc+2HIx2B5KiCYe4qYy&#10;hxchpkNW3p5bZJhClBrxf1kcS1qI0dM7k/OVud/NB6jXQi7GL6qh4X0nT0iUOEdMaYKZZMLBjD+Y&#10;SyXvOzoCKa4kcYyRyTnbZyRuQqIshY9OoJvoxr7vBqG0j8AaBpgvk074lnGo3CnbqwjeR5w6RjN5&#10;+mUWsHsu3O93/KKEuHK5rNy2nVqN41Wr8ZOu68pl2eBuohLv74n9ulAXh/87jm7HYVJtsyJT2DLx&#10;giVFk2/3NpE4b6m5lwQJHJzUoMGgXXheXwov98L3NxMlyftOqVeGBltjPsCw5Mpybyvs9Gn9gzW5&#10;EOuox2gWCPfSpuR7f4LGHoR/+dEXoI7WjMuXczGIt1OWGHi9rtAcS4x436wJJQ4fIoss+BCJPtBm&#10;ouyeGmnPoaqmHlYroFyWyHevL/zHh4TXxrr+APdiUCHtZhWQIpxcKiv2wKwEUgwGSexmNaA6SMle&#10;r619sx9olymWI56hnft9w1WhjZ3gPR8/vvDycrX1oB3VbvYGbhq9F2uKiHO8XK/0apzKA8baNZgI&#10;wGgmtoBxbf2zSulPrsWYa+Rhit2aPsy+QzAz7eBNVnyeOehh1fHvEwYdG1MUx+DYIRyemMfNdLRv&#10;f584bUkwuF0pZuK+bxt4O51DsPUI1hht02/MmpV+2piYmEkl06cdQ+/OoOJNp0hJPz/jVqdXISZC&#10;tK6J1pxBXstOjc6uUTPIbC3FLDeOYs5ZA8JN9V4raBOqnlKUNiq3W+btPRNb4f22cbsVxEXLa7yj&#10;1cq23am1sCwLISUEMQGeZlDFPkWVlhi5iqci3HRQS6YWmXL4cuaIj3b8N/jft/jjx+9SVMFD8vsg&#10;U//Rwjlzpx9xiiuICT84cSfB27kHFO05vIA6d/6JqUoFUoqkJRHDFL0Y//PNX1VP/5KH2t/T4aLg&#10;ghDDQUg/jICNMPq18AhL4J1BOOehL6I4gSU4Xl5W1tvOvexWMOSCvlhi/88TYQo2YcmF1hrewRqD&#10;kf+xBEOH+xKa8GdCzKfjgLgKgHEfUvQoCeehFs/LNZCWle48rakRqLEp0DPn7vBQsaKqmmnunMBY&#10;8mvdyq02Pt13LvcdFxIv15XoYU0BLzPRnVyivZjoRc6VNFUIl5Toik1HvbDESEjeuo21gXZybjCm&#10;H5sElnUmJk6pvaHb4LZt7DnTazEydKnE2Amtk4eJFIjzhBjp1eRz7/ed+73SaiNPEr14x2VdWKRT&#10;tjzNjAu4aGppatPeNQV66bRmRZxdcTBRBccSPUkE3ayY3XLmfRPqntmKAYVDjLjm6L2x505aCqU2&#10;Uwfcdi4+cnlJpCXww6c3RqvstVBqxflXLpcLl/WGEyvs3m6R2+7YL5C+ei0eKou2ZwyFOoww3lsj&#10;vFxY14Xo5dFYFwyu90wAdI8mRnCey7pwvayEcGPLnW3b2Lad+mGhR/v3Tec1UzNIPvZW42B8jgQ4&#10;Gi4xJpxs1ilvJs0t4cmDTzzQ500g5+O0ZqIQeQpDpOB5WRMfX6/QA9frSrjdbRo3p74+hFOprR8T&#10;9Z9prKla0VCLyfxf1sR/fHjh46tHxgvXywXnGltryOiEaB5NPRtHxNQbD5l0zxpNlbBV4zTq6Kxx&#10;Ybxcic6mbrlW2kiY4pkJDNVtQ7Mibueyer77+IHXlyu6OYNqTvU+Nzlktbd5b8yiqijBYUbDuVBa&#10;gig2bS3VpgHBpOJ/ru1jn8NjQtpaM5PqXOijs8ZAisnEGsT2ahPr+eOdq/9I6Cw+jLNqTaSUEt6b&#10;4qHqmCgKm8v+LiETQTHv5dYbuWRKznZ/uYci5zE51skJHWMQZuN1XRdq3029UitD+znZ7k3pHXJu&#10;xpFyyaZiekx1TfDrw8uF0hq32834UMd5M4U+cqmUkqfox5xUeftCdE6vA707SgVtnX1vvL9nfB78&#10;8PbO7V5xbuXlurAuiffbnbzvjNa4fvyOtK54H9D7HdXBtu30vKOjc70sMAJtLNxyR3ujVqM04MTM&#10;nOUJsv93NIO/xbf4veJ3KaoEJoTOWZflD3ijHOPz3sP0vDngf+5vFoR+ErH7bEXr7KoFH4jB47xB&#10;cP6h0Ok9NTdoN6E8z5MzEfDBn4akOh7Tqq+NfvCppniEOxpGooQgXJInBkHUZIxbM1CjiPunHWtF&#10;PXsz08Mxuk0YvRBFcXTQv++IfcBWmWvTeGFO1CS2JeDoRFGW6SdVDh+qST6XJ/Wis7ieqke92WFo&#10;ikgd78OUkYY8HO9743rb+fDqWWLAa2AJgneTozahH/dqZqq1ddYlmqFu8GjriHa8mJmjQenttYkK&#10;rVqh7L0JxMTo8QFwBqdrfR64k69U26D24/ugDiPoO7Giakxp39t9477voDYh6q3hI6wpsjhP25lC&#10;AR28Ny7VhNdeo5DN3dsgTSEw1KYcKXiui3X4t2yNiFy7SWHvlb0qnYD4gOsmFnLPlVS7+Qr1YV4+&#10;YGbMcWEJHqf2GdQJoVpTJMVIcGI+SLmaQEQLqED4m40Iu/e8dhwBnE096jTJrd32gSUGvOgDqfRU&#10;WB1CLzahm1NOJyzRm1pjcEhuZvacDWZTPTAMxjiY4hJiKpuHlcJhEWHQJGGZ+1vwfoouVMaYymn2&#10;9Gcyb90IBXWg07epPzrlYyiX5HhdAh9fVkbzXJdE9NmgbtMTp8sgOUfwxuEAfmFSxQl1kjFYg/Dh&#10;GrlE6Es0CXoXGBWDG4ZACJFeC2VA6UqbKirBY1wN5+nDii3RQQoOlgCj0qcYSx3QxbhpXaGUzNBO&#10;XCqvV+HlcuG6LOx7QXpHRpuoU0cbWLHTrRhd1siFjjrlXge33NirQQBz7VMdbSq1up+fhR5WFMdE&#10;+1Bybd1k4M2nKTzOpK5/1x7/rxKqTGNk60Y4Zw3O05vLOgrI13fPfpuQx2zlaFaMMR55A1PBcFjz&#10;w6T2bbIdQzCLjiXC7hgygI6TQ3U4AJ7epjBP77igIGZGL86RnNnTfLwmcoW2KXvv5vsp3sRZ+jDZ&#10;9WbQ3wPe6/zBx7O9o3WhNqE186yqTXh72yF0vv/hxvs+SK9XsxRJkdtNTRWQwXVdWC6GxqilIKJs&#10;e2aUghvdzK5dYvTA22ZqyKMb0gHkScRLvg2pvsW/TPw+RZWZ0Bi/YMqhjjHm5mOjgX6IYfxIiSaE&#10;QD38C2DC0v6RF8OZxByKhcKzbPqE/jmPSD3/2anM9IXn9sGZN0o3ZbLjda+XlTgVBI/n/prN4oFs&#10;GDh3yC4/plXMDnU/cfsGN+ttdoinfHJt02drQnLEGba5j25GxV94MTp5CAZtNvlUN6FlXee0aom8&#10;MbuIox91yG8SIoKbBYGIwdWyU25V2Upl9M41LFySJ4kZxlpy++WX9EXDa3uiz34jE+MtmFKbF08P&#10;SogTdtlh3zK1tlPS/Xh8570pWR5F9izSLJGrU9464n0gd+W9DF73wvWykqJjWSJBBk4HIkfB6tiL&#10;QQWHCs6bh9aSoiUcqB2ul4iPZrKrI02lJ0WHHZ7BCzE5YsRw+UPRYQVULo2cd+77Tm+mxVjrYO+N&#10;0jspBhBPV/NXer9v5Gq+ZmUmrpfo+e71Cr3wNuXf856R5NhKpQ3h5bLwYQ0m156t+Mm1W6IhNsV6&#10;Xa25UY+JXx9sZfDplvlhq6hPeG8FSN7u/FAr6/UDdZq2KmaI+nK9kpaVl0syiGKu9loF4wj6o0Fg&#10;8LG33PhrdgTncGIS4ahJiiOWEB+8I50G2x6meIXBXm67FWchJtsLBPzkAR6+RMc+5OZ7PmCPYEXJ&#10;6xp5uVg32G/NYJLZ/M4SQh+dIZGO+Wrp6LTRp42A3cFhqj3KFK4wvz13TrqduDOB997TtRsXVsyP&#10;xjtvJAl108y4s20ZMC7Vy+pZg8PHhZdLYj3FNwatDrJ0rtfP1X2Ows35QyjIOuZ1Nh1araQQuARH&#10;pPGSAi0I13Wx6S8CoxBcMmTBcqF2uGfjVR3T+zU64nIhv31P6xUBXpZIoNNqh9GMpzdkfimlDba9&#10;0LVykUYIBhUMHoIo9ILTBnrw5pRczUy4DSV6z8slcN93mkRuuVM66JR+r/34XMKJXmitPe1Jen5O&#10;DxU2W5sH1MuJwThjMLVCnevJpp76VBj/uiFPZ/Izy/DkQv+DRd1xJp/fneBUHnmCKsGbR1WMkYNX&#10;+z+1J/lVYzZSe+8Gm67V1vjMW6wpZgI9AfNCy6XinUFYP3x4YYme7oUyKn0UxCk+BFBHyQb/7G3m&#10;Ft4h3nKNgZAcXFLgu+tCLsIWlH2vNhcTOfOEMaYSZmvY8nHHLPpUOG5q90Ibc/I9z539h+/NGkQT&#10;l7hwvSQuaTY19o2YFqJ3vF5X4/6mSO1mq0GrXBms0SEpIVz477dsTQ7pU/VZzrxJjsamfuNPfYs/&#10;fvxukyqYh7qzTtPQo3OiaJLZ7be/d95Kzxu5PD/SP/hqnh5G5xTmwEW7OU2zoqoZF+p4XT9zcBzF&#10;3piO94qeXaoTr/w/ean6+Ts+JdLP6/T8HqzwgocEPHJwqh6Qwa5WlB3N6J885fl6jY5/CJB4ARmT&#10;8B5mx+30NOPX+Wi+FLOD76YwRO+dWx3ccydXgzcEgeTBO7NeVNyh3/HF+HExab5Oj4rX+PQHhMoK&#10;q+DU0td5EJmn0tHtx7qVbnp9wGcGz88mz711RujGD4iBWx/kDtvk4Lw4R3Sm1hgmgnFgUuNbMRjQ&#10;KVYQgk3HME+R4JQUPM7pwwC6DfMqO9fAoWQp4B4S07Wbd0rOxQqcYZDIjlph1gbe6RTfUPYpg7vv&#10;GR8cY9hjLtFzXRd6nUqe3RJO6QYhPGB7r2uwAliMp9VrZ2BrNMXAJZk64t1bF7p3E38wWFXHp0H0&#10;NhEpeefWOnvtM7nRkzOwTK+xJQZq2U/StwiEYFOx4O3eyrXyvjU+5cjHBZIOgxrpOKFGzxCeMX8f&#10;pkkz4uhd2Upjrw2cNwhc8Hgxy4jntXAUU5yrxta7d8oSvE38UiQ4R+ndTDtzYXWWeHRVms73PIz4&#10;PsY4p18xRoYEVudZZKqXzn2pz/v60fCZ63UcvCcT3zE44GNvM0hpMOjfZeFljXgRXq8XXq6Ze3cT&#10;Wteofk7KxwAOaKyckClLnOweO0j4Ywz8HCglB1GUIDpJ+GZQ6ka3New94iN1iMH/ujXmkncGt3Se&#10;2qbQwbB7mOhxwz6H0jplqn2Og6dZO71P6Kub/nzeU0VhNGQ0wJlv1BhzAmUNiOg9i4eSzQ/rnitb&#10;bZSq3HaDdoEVq8YdeezPn215Tw2aY0p18qnOwsKm3c+iIgYD199sL/5MDOUpfq0p2QEdPQul45yb&#10;DVfnH+gRPfnJf4y0+ygwhz7WvIib69b2/TqEhKEihurkatskO04UgQxTTnZBcBoQtcZW3hu92X3t&#10;vZvWUg7vAymKwf+uC9EpixdE+wnlP/arB4VgIOKnuJKb4lvW/Guz8BpYs2iIUlqlbXf22hjR+HxL&#10;DHgvaG9ob3i3siyR62Wl9862R3Tr/HC740bhEjrX15X15QXXE5fkWYLMxg7YWXs0T78p/X2Lf534&#10;3ThVwDRaPDZFnV0dM6i1hPTXl1D/2jBstjsd6h8FlnyW/Hzx3x4Jc++UUif+259GtMoseP6Bs+cs&#10;XuaTOfkRJ+Mp3Dy0wZLF0QfEr4NIHBA41VOg2SYxYxgG20E8PkP9clLwa8dRVI8BtVY+lcyneyHX&#10;dqqARS+ECZ14VkT82lc2y6nZ3bMPS/Xooen0GBqoxCdcvHVRDZpi8FY3YYSnf8z4vOPWWqP1hg+e&#10;ZVl4ryY9frvvlFzw18jiBafHtMSSwm0vbKWa+qMz6NMhnqLa0dEIAjEFnLfOqHFJlDHl5eFRWDmv&#10;iPMoRrivMxHeczUCNXF2WKEU6+p754gTjnPfd2qrvN3vXJaFgSUQawpcLwvNDYMmjglJa51SBwNL&#10;BF4We+3DeUJIaM2o2sTkkiIva2I0z1sM5s3VB7007qVzL40kZrlQW6fsOzgTsPDOzAMGEENkWdKE&#10;qgS2u01xxkzkwywCo/eoQi6Nty3zaYvsS+XFC0g0Wes+DO45zHhAh5w5bHRMxUUovbPtla00vDjj&#10;S6RI8PLF3e3ze8fSVS/C8Daxe7leiGknbzt7zrzfNla/EoKpyeUOqgZ3rLUy+jhhwqkrEiI+RAhW&#10;LB3wKdf75B6aCMADnuzO13J8N25gp+RGawOCwY0+XBLXJSEMXi4rH19faZvdE9vIvKQ6PaI6OlXw&#10;fm6yoGDFsJrgTvLCGgSnAy867605WTsK2RCQal31e6ns2fiNKUWSN85ZOxTThjVclujRZlPM2mZj&#10;RjxD3Dmt7b2yNkvaUwykFHCiaK+W9M6CNk/RlHqYDYvMvULZ62Cvgy03PJ1tt4LYhfiAbk9luC9e&#10;jx9NP0q1cyXGyLoupHQI1Px+Z+Y/J6xjd/CWDrGHP3qIE1JYWNaIgMF3S2AdTOifN6hzSqwpkaIn&#10;i8xG0yBGj0hCmkGvb7edUoy7F4KDMNt+zrEkb9P/SyKITYSc2MR4+KmkOGHWzw1WN2GopnPUpsfV&#10;TqlTOTV5nHe0XtjLTq6VEC/ES2RdEsGZsfVhfL8u6Syq3t8DeVO2nHE9M64GD/zu4wvUwOt14ZIi&#10;MsosRh8J0oFYOuDQ3+Jb/JHj91P/m4nxcTPrxB6XWhndurFj/D4HxIGY8N4IyEcTzHn3OSzhZ07A&#10;49et9yfDz2hmuU+Qnn8UI6eHrxQPiMiX4tkY8eh0fq1qwwH9s0GWQ+kT3jA7b1Pu20/JbD064/Oz&#10;fTaX/jVCkFNZvo9OqYW3PfO+WTJzidE6+sHNaZLJ2srPf1w/CRWTp5Y5UpxWxhwqXFafDsQpXZ4m&#10;Fc26ejCnad4OoQOackwNEMFPgk6tlRoj63XFXS74YgfubdvZ9w24GDRIleDtM+59GsCWjmKTnbSu&#10;pCUZn290tHcrElJA/GCMRs4GezJKwqG+5qbqE+CMX3NMAFRlGu3aVKqN+ThTMco5T5yTpzJNWO/3&#10;zQpskckPSLxcFqpTUoiUWs0AuVdKa6hLuBBY/3/23m1NjuTI1vvN/BCRWQXwoC19utL7P5mki9ns&#10;JqoyI8JPpgvzyCqQaBLoA7tnC072AJwGqrIyIzzczNb6VwpIiDQCIbruf5gRYmC9LHy4rNho/PD3&#10;5N+/dUYzbnvhqAPiIAyj90arhWadUruj9ee0OaXIZc08Xb2wUZgGcSaF0H1zjkP2qd1eBy9H53Uv&#10;fIiwrNkPr0yPx3z4O7HvlP/5tdN7Z98rL7c7tQ3i6sGxOUeg8qV10jy9p3z68TpqxrosfHh64rre&#10;3UtXG6/3O08J4qI0w/POxqBNAl6fIZ+Gh88u68W9nnhn3L1IgdocK95Pz+VnW4n4TWF+49XiRMXj&#10;KPQ+yEsiJy+gc/SpzZITz08Xbr1S+uBoB/soHMdBqw1Smj6vn2512DlJFZfbRXFMe1RHiKO+HymD&#10;FP1nQd0jd98cDgDu6Utxep768AleB2UQQ6QwJ0DNJVk2IwL68EaJPT7sMfdC82JqgipMXVJ1FMdJ&#10;78V9KsZAfJxOaR50etSGWmcvhW3fWa+OmI9B5xT6n5eIeqPEzulgYXQHF+Qls+TFpWFnSPv/wutU&#10;QTyaVj/RSPwjLUFYl4Wn68rT6jLNbds4ykqdRZXOvXfJmXXJrDmwh8nhFCOnSAiJNgqtDl5f7pRS&#10;EYSYIgSZRRKklLgsmessqi45errjqaJA3qBV3c9YYU6sY1Q0+D7UemUvd462EWLk8rSwPi3I9ok2&#10;DmqvRO3uHVyzS6HHG9J9SYnLorS2EoMyeqMPYdTK6H5fPl9XrCc+Pl1Y10Q/+lRLjIdM0WY0xW8p&#10;gPm+vq9fa/2+kyo5AQuBau2hFT9H4b/yefyb17lfi3gD5rGB2/nLPwfH+r/wqsyzJ7yjGOYBW07P&#10;9y+c5tj5Nc5R0hdkGG8/x3z4zA6QF1Xp677PP/zqneoTxuDvUZxFlUsO/wOTqvM1DZuFeOeorrPP&#10;KbMsmRTUp0nn+OD9X/yKdUq7dAIFBPzkHc4vM//ELKrGnFS5z8EfkGFONhkTBTxOKpd3F01kGoX7&#10;lH4sxGxsR2M77uzHweidIHNKFcL0Yk0t/DAkBFLOLMtKzmFeq/Nwr57j0tUehmnP12EekG0eULyB&#10;IFPOqBoIIRJTfJO4GfQ2/KHe3NQfY6e3MQ/tc4IxvTCGPHK91jWgZAemtDopaT5VkizEELmsiUik&#10;SmekBdWDgRA1uGRvSdhwNLZnVLncai+NOow87wE4scu+j6CKTolxiMEP/4t/nUeDgzPzbcysmOGF&#10;JgETdcriflDyxP3qKeP0Kegp9XkMjid9rffGdhRe75tfOsFz3WLwINgv9TXsUcjLY38ZvflhKUSu&#10;1wvr5UK6HfTRJ1o+khCadRrpIQ9zdL9PQt07Cculstbusjdl5piF2QDpE8U9b5dTnvfZP0wv2kEp&#10;BUw8KuJRVAWaeVG15EFMRjPf14/uf6f3DtHeTfz/+cZ0abg+mm9iAxnd5U7iDS6fAs9pkOosLAp9&#10;ONK/Fm9wpBj9UGc+5fVJ1SyOpheudw+Qdh+f7982pyEq0SW0Nuit0pvHNsgZgDcbJk4drC6FnbIv&#10;scHolb1Utr7ZEGoAACAASURBVOmB09HYtp1SCnlZp5Lgp0EVZ6/sbIj1B+AiOPXvne/k/w/rbCCe&#10;0tU/+hIV1suF5+cnrkmR7s2FoyY/45zX2YTHpOTwpzjptQ6FimQJjMP33O2+UavbEUIMnqQgTthc&#10;lszTZeX5EthxaZ7OZ/9ZmDg8prt3nfleanBfqkzlRevUttFGIaWFp+cLz88r1gMigzEqokbKypId&#10;LOSTY1dqXNbM9ap0iyzZm1G1NaxUhkXWnHm6LoyeHWoRI3t1b3ebuV29dVfW/MZS1u/r+/q11m9a&#10;VAlGmHADE5mqXJezMDraB8+x86QH/yWJT3ujDKgmJEA0MuzMTvEHq5kHM3pH/Z0/5eykioIFzkPv&#10;177St9+eUi8DdQmHCgy1h9zk7RB1GoH5bIJlVikkPo3IJ0sgAQ3GRQ+SZQ9uJBC+8jXa7Fbx+P6n&#10;zyEhEhEUsYwQEPUDoaPTQYI/rN8KQi/weu+P4OL3BuN/XMspeTNc8y/qaGLX5xA1kNSIov568BBM&#10;G2fhODdCeUOyf+3HYsPDC0XG/PmNTmUMN8vvxdgP4b4/sRdD5SAtnZyMFCMyhM5giDLClycDX1pi&#10;Rpw9Y59W+YHSfRbMoFdfOieWtQ7P+zDQMHXuwWUUqn5wq/ud3ish+efXz4P5KEQaS1LWrGzaGaVQ&#10;W/XpkCoWAhYcfHC0xt0iR1yh3rhq4U/pIBAhJErIFHP7yzUHl2oS+NQXTCN7NEY7uNDJQOqJOBLY&#10;jRwOsnSeorGKsQbl0zAsR3aBYk5wMtxgXYbTFyuRIIPSHVrR+wAdSB6k1etRDf5ZmlUPnawHopGQ&#10;Evn6kasaSV5pdvAqO8Hcc7XGwJ+zoe3g/wnCaz9AA6W4r6oTaNPzJeLX+2W8kq2g+gFJKyElVmk8&#10;s/ORyCId00j0u4mCUIZytyvGj/wpQaOzUIlDubfAJ1OiKaspYl6gihhGp40GHMTUkMMYPbC1hb/t&#10;nWqJyM41DJ5CJygMTfTR3+4780DY8370//qvw9yvoAgf18T/dgnctXOvhXYYe7kgYZmH/IO9GlsZ&#10;3JvQmjJGREdj7AfXbWesgWYduEAcEDxY2YZwq43cGzmCBriaRzGIJf+8D+FoDnForSN0rkvgo+5c&#10;s0c4lFpJanwIhf8RD34sG3U0bqZ82ow/HbDGgJqQ56Q9WfOJd3DfnsZE1MHpM+oEmqZpxu+M1qAX&#10;sghHfGYQuIbOoQe3UriZh4GLZjQmfw6NxrHfKc24j0hqGR3KvWdGN0otWD8IPZLEELsTYifnhKRI&#10;G5n9CBxtgFZ6MHZZ0CFsXbEG9zK4VQfVLJYwMzbLlCYcBWoDGeIkwGbEYRQzmghtFvE2XL47gx28&#10;8MM/o/sQXnpA28ayZJ6TsCokc5CNjYHOcY7MWIhfUmo95GGij+dFsE4zmxMFz0aTOdlXOioOq6n/&#10;ysj6774v9tlz4i0A+GwK8gYD4k0eiRldwDQ+/GXKzAUf/fGeMq+7Gtd5j33uN/7Za3REjCFXDlkY&#10;RLLCX1Pjf392BcDLHvmfu/C3Wnk2MO0kPVjtzrMePIXOEiJGoPXIk8FyyQwN3NfG39qBlkq3xhoj&#10;H+PCaMWVEf3gIoW/xJ2ncGGoInph6BW1xNoHJp0+Gp9K4G6KhkiQzpNsPNmKDGXrwg/9wqfxzBiR&#10;Zwr/I3b+z4vyeo/8XTNBB4sIq3U+SGO3xLBAtUjUxErjT2oIjaecEF14bQXrykaip4XnNXK1xv91&#10;ufN/xxf+SypDhFuBOoKDy5i5odYQUzpKR+gSmJHQP//z+r6+r195/eaTKnknaDidJH7o9i7eGoRV&#10;jSGR0ip1dlQ9gHFqdB9fw+bvxzvZyNl7OX89xWo/90az+RpPNOsbnOBLbZLzUPTZRjw6XZzkdlgg&#10;qRBUSDIIDKrBkIh+U+PF3v1f5oMuIMRZdMTPOsvnO6Oz2Dv9YP539avR6uEfwqZ8MDZT0W0ghAfu&#10;NUjwzv0j2P4fi8ZvfLybm7e9azxmEe2TiNGdtFUblCqMISRVchJyfkuGN5vvhXTEpuH13ywv4O0f&#10;/j/+q1MX/QHvZnC/wntzHOyJiI7RxVsn3KP3zlEPWq/uZQmB0aenp1ew5pr75JLKMhp9NJoNbFLX&#10;BuYAidbYO1Tc03aJcInesjAcCd1nVEFWIZrQUfahDCJVh2vxRyNh6DBkCIrLOTyDzAN5l7MLfhZU&#10;vVNqRVQdTAJvEANzWUmbOPWBIWqPSZj/GAIMbLj0RJoXuxozaxxoc9x0xouPEISUApcEOhop+KRi&#10;YF509tOAPeXE0x/wFIwlnvCCiIZAsEGyRhguwbITMFAHt8PlcVt1CMOisAhE9UPq0TqvrZNLwxCi&#10;daLZQwo6emcMD6plCLULpYh/3SFkFS4JlrMTLPGf7r/3//v9odKI7nsbsAThKQfWYFQ6o6mj2ocS&#10;bKCjue9tGHUIzXxCE00cLd8qvRWMBrKiQR6AkqO552etboyPKuQA3Tkl1GHs1aVrbQyGi0SJCmtw&#10;MIOIPDKoFuk8Z6MexovCXoTb3jkKpBXEAoFJVRRmpp6CGmHK4c6w625CN4WAe56GX0OK0nUBVfdd&#10;aefWBsUyR4ccok9dZVItq7/20mDrTpTbO9jZFBkNIeHuwkbOxro6EMFMKdVR1qZO6WlT7Fk6hG6U&#10;7t4qFWGrvnfuHeoY1Dbo3feW1hzU4nCMQUe8cXLuV351zp3cAS7djKMbxYSA0z2XoO7h88rAFQSP&#10;3eqXFVSfLXmbEOnoyHBkfZ2IfZ0NyCRCFHk0m37R+odH7qOw+tIzFx5Flf9Vfci1kRkgrn5NqY3H&#10;U3IE93lijmv/EgH3W5fYmOVlAHVIysdL5K9P2f2yVdk7vLbGMQx3llaiVBKVyJhDbC8g8jDWEKkx&#10;Qgzcjs3VL8A1X1hS8iYDPhVbonEJJ4VUMc0MEmEoaXjR2fFMxMOUJShRB1k60doMGIZbC2xVMVPW&#10;AB+T8Jc1IpeVJS/U0lly5poSixgFx6H3IR72rV7w7+KSXUM5ZpheITDEJ3JZlb9e4Tl2fhSPUdjq&#10;wKGcNhVL8rjGh5wQsy8Ti7+v7+v3XL+Tp8oeXhtVJeUEN/cg1dLow/gmE8wfbBnQ2piEpo6kMIEc&#10;s1Dkl2vfHz4qfQv1/FflwhuW171Iv/Yc/SwmhtmEMcC/fkU/Z/kDtdZOrbAXBxaM6t3HJScPml3S&#10;L+s2fsOyccrHpr9tmv9VHbZi5n6WvXggaakNE5dDWO0zFNJJXhoi6+KAh2N4RtQD4Yj7NmrrMzzY&#10;HzBLchDEKa945+/lEQlgMoOJO0P9/nrEFZxTV5uofQ1EEXLO5JxJ2VHvA4dqlOKyshAjZ2CkBw8n&#10;rNVJgXQfFvJetSHuK4zdO+hM/12fOUrqxZPkzKC5rEc8DiDFiYxuLuGLMVHgIQ+xYTPrRzE1lhy5&#10;5gvrkhlh5srJm//CpZoTQWwO5bhvbtzej53e29yXpmQRl5nuR3W6oSlZOiYQzMmSrY9J3zOSKEep&#10;bHZn3zZaLf45revEP3/rRebTUjMHYPhnkwhH9YlBn5Mbay5R6+a8gmHIcAms55s5wMJ9bZDFJYCI&#10;uCSzHGxL5KlEh2kkRWLy6SJKq8ZRCvf7Ri2zGFYvZnNeJtSHxx4gquS8cr2qH5LuL2xbYd8a61Wm&#10;1M7hPSEEdPo5gtj0s3pDyOYBvo0xCYTqn90Y2Aw6TiHQU0IkMKy757BDXhMxJ4LK9Ei5tKg2B3nE&#10;GH2fPn16BmfOkaqyJoeD2JwqHsdBaasf2k9z57x/zgypWisY7PuOAMe+U0OgluS5QjgMpJTiEs3W&#10;XK4blNG+fAmcZL8TuR6jS0lTSv6e+Av59mvrZyyD2TwZlN5p5hPGHAMxihNjf+/1jw0LXH4reDPX&#10;JxxTvv2O9vtLn1muWJEZD+ATlhwj18vKh6cnQh2E2wt9r5QjUEvHrePybk/+vIVqOD5eckY1uJS2&#10;HFxSRq9KSo4yF0AlkGImxAx4gwKdmpjpFx1Tpt+G+2GXENHgEkDDfaalNcph7MeBDSNfEk/XlY/P&#10;V3p5Yl0y2364UmW+LmszMNgM1UhelsczxZ9fhnX3IWL2eEaGCHm5kJYVkUYpxUFMR8Gah8m7Lmh+&#10;OnK+19/X9/XHW7+Pp+rdfhdiIOfs0q7WKLV4Svjva/f6ZWs+/PyB2dE8CVvqB8VzrvZL1/kQeNOY&#10;//SfPX1VfZzyiV/3/dXg0sPzcPHlud63LTF7yDHBp5cDN4Rve2c/fFolo5MCXNfEdc0sMX7ewzrr&#10;c/v1yzz/eXnkhX0WSDn/fbfBrQxej85WOsTIui5oHBzbnVYrpTYGMk3KiZaiS1YeD35hDKOcgb9l&#10;ECVynfr5HF0KYY8JpDy0+jKUYY3eKmMeLlWF8Sh6/DM7EbZR/Z5c14Vl98PyMaCWyr5tlD5Y5gRq&#10;zQoxYnWl1YkSZx6s8Ydsm91GlUDQCY5AfCJ9erDM6YCaM6W/gR/Owsr9ZN5fdvqev+eKERTWHLik&#10;wCAwLpmP4cp1WSgpEqapPQQnWLZu1BlIaxLow9gOP9zue3FvXk48XS9oCA/YzNEGe+1EMTS5r2f0&#10;4d644VOK2gdqkWM7uPfCsW8wGmu+8nxZWfPPKKrm1ErMY6Iu2ala+1HZa+cEobwfDgdx6pzonGqb&#10;oubTmG0v1BpZfYRN78JRGnspxBzZr4nrxQ/tJhETf6/2Wrjd7ty3jd67h5knP/DFnBD1QOdaG6U1&#10;hgkhJa6aeT0a/ce/c7sX7lvjqQnDIkhE1HyUMF8v54RzHjBdZmoczfEepQ/HPD88Vm7k7zmjM1T6&#10;flR6Nz5cHKIRFVqH2rwpUyoc9WAwKLXQSvGw685pKiGqsl5WPjxdKOWA0dn2naM+EyQ6wfB8y8/s&#10;n+l56q2z7zsq7iOpo05J9nCUvcjD+1aLT1z/lXBAzny2etJkPXTci1kv/P9TPUjDc9pq8/2sdtwn&#10;uGaWkGbj8FSV/D5rtoveKc79Wndk/9s08JQ2DryxI+NtEvazv/G74PugDpLIKfJ0XeDw/aOVjW1f&#10;OMoJfnIZpRc/5z+udPCGlBJm8VJL5/a6EZ/9mZ5zpLVTgsmccU7/LULDVQUikLJCC+ztLeyaRQnR&#10;CYQD9cZLaeylc5QzND3zfFn4eF3px8p1zbzeHChUW8NI/nOLYOLZlg+P61R4DHPpqM28xcnmpQOa&#10;VmJeGbKxH5XbvnPbFqxXSnNC6/v39U0F89+08/59/S+7frdJ1XnqPg+hghv2W61zkvLft6g6YRC1&#10;Ng/DVc/UeCMVyT9JG755nXKMb5lUqdN5xm9RVIlOKdQZaPoryCjeUX9A/CFhwtEH99LYq8tuIp0Y&#10;4JICOapnaL3r9c2e5G/S2bJz6jGlIzoN847PFye6m3HrgVsd7G2wJAclxCS8BGE7/BDaB+QYuC6J&#10;cVnIKU4Xgf/83Xhgnkc3cohcl8g1e+6R9ebUCdfk+e+nAdrGoJlPqoZBCultGjwLK5fOebf5PLCl&#10;CVY4uqOxj6NMnbtLGNcUiSixZ47DEdV94JKybtTiU0XamUHk0wnD/We924RduITVi1F5YNc5jehz&#10;GtDdnAXN3+9TJnbJkcsS6RIII/MUBpclYTqzbMKcHIrMDCRcmz9lb7ftoNXCdhyYGUvOPD1dCKrc&#10;hocsb6WzHBUl4AKns6vs12HtRukygQiVrRq9FYIYS1Kuqx/w5RsPmzIM8cGf0zZT5Lou3JeDPg4P&#10;o1bD84ZlwmOMxasrUoiTuuWwku1QjipcBgxTzxkrjX1v5Fw5Sqd1MALNlI4XMttRebnvjh0HYoos&#10;5q9HNDLwQqHU7tj93gl5JadMyjsmynF09sOLF+PMmnJp28DoGB0nfp0Dj2Yupzw6HB322j16o/cp&#10;IRzkKNQ4CzsT9tpnc0fIIRIVjq5eWPVB6UZqBRRKd6BHbYM+gl9f+C+XJXG9ZIJVZDSO4qG9pomh&#10;8bEHnJOzMfc9L6waQ9WLKT6noobwFnHRWqO3Ru/ClwBCrkrQx6RqTF9sTMkbESH4vf8r7Llfs7zB&#10;49dEKY2jeUMkxsAg+wRPft+i6tz1z+YSeJCti4/fuo8nLEV4a1D+MtDSaXHwV6AqpKAsMfC0ZjQM&#10;D7KWwXEYpfm+O0QxCY9n1WeFlXUverIXrLUNtnvhabnO/TogSVD8+i61czRouA+vDKPhDYslCRC5&#10;Nb+O2/AiSEKcEy3xr9Ec/nQ24HJULjlwSYo9X/jz85XX24aoUqpPvEwUDe4hdxjRoJtPvrp5cZXC&#10;aa1wSW+dAciVSJdIN6G0xnY07qVhMzvOn/863xQmvMabb99HVt/XH2n9TuG/bxuXd1oyIv1BNeuz&#10;a/fFe0XmhvOQOP2KuvHPX+ScMrx5sx6/t3dHfZHPfh9UkSG0Vh7m1xAiKc6H5Smzgm965pwepVMS&#10;AzLlJvYmCyFynpLf8ieYCOU3DfpJ/kmWHh6U0wT8Va/llLmFdx25GNACNimOvQ9CdFlP/wzj+PVz&#10;ukeAJYD44fjAp1O3vVKq0oYQ1bjkyDVH8syowrzL14cxRPwA9wvXec3asEfulEudvPh7T6Q6pZYx&#10;BI5j47UGfrwV9jqIC8QYPUw0J/a7UUrlqI01Zq5LwlZPpBd/wx3ZXBv3o7hR3uCShOc1e/iyub9E&#10;5kPmnMyBPiaktVSGgsb4kAk+MO/wKND9QR3J2eVFMUWY1DabfgHEp1JLVA9lJZPUqW97GyDhURgd&#10;pSP9xEwr+t57Jx4a3Vqjj4zO4smnVHPCKqcsxR/SD8KkGZjr+nMMrFGBSJfMkwwuS6RZmD4s/9la&#10;N2QeArp5MXTbKyHtlOPgKIWggXXJXJaMitBy5LYfbEf1gmhkxBI2Bjklmhl7cw9AxwNmh3kmS6uN&#10;JQWe18w1+2v51oObzIPVKfNKMXC9LFz3hTYGQab7UwMDcSiDOTwGwYNvSWwze6a0TuvitK7zEFWN&#10;On2K2+5d6nUZHCr04UXK/ShOt9sPYNIdcyIGJablNIs5SGUvHm6bQNUPbGNAs+Hkx/n5dgT6oHX3&#10;Y7QZNjzmz5liZB/CfYY8347AXjrbfjjiXIwlBceux4jETB03tqO5HGrGCmSFH5uyHd1zydR9mmex&#10;0/qgNqM0oUjz/U2VS478+enCnc7t9YXjOLgfnZwjpnMqM6WBJ2HzPcRo2hHnvx9TwqkPaS7wIDXa&#10;JXtjJjjS3Vp7kCbPfWBMrHsMkZyd/De6Ryj8ehqI99feWSS8PeNKHRzNoxW2UqnNi9faXY6dZmZb&#10;COEhLT6jAr4ky/76e0EehwKbuPsxg6RP+Zyc32NOjM7XPAys+zSed7JNan3XHHn7Gc/X5WS8d6Ht&#10;//4Ne8RmnGo+J2F6s0yoXHJwAuTR2PZGzonW8WLk3dlizAaDK3QHQRQhUA/35tmAvCzEFBi7S7EF&#10;pTVzafyArRn3MmjDpj8VBoF6g+2oXvQbaPDGSBuDOjq1Oc3yDGBfYmBNyiULYUT+8vGZH17u7Oaf&#10;e2mdIRkJXpjVNtiPxlFcXXGUSjdYo6sDFI/r2LsrFI8hVFO6CdIHRzNuu4dr1+by52Hv5Zlv7dLv&#10;6/v6I63fbRx05rCEeYDzPB/vdPqk6ss3y7knP8hyv+Vr/MaO1RmkajBJcKfHJjymcZwbNV/fYDkP&#10;6EyDrb+2WRy1Ru9Gq5UxVk7FnP+5+XAY018jb7AKPyDbzPCRb3orz4wu1fB48HjH1GBAa53WGznq&#10;2wPu3d/+6qLqXZnnXyfQunuT7keldqcfLkG4THJeniADm9MyMxdQmLe2ftEl8x4eMGwQJDy61Of7&#10;oPKGggY/1NVaeS2BT1ullcFluLY9xcCSIyHoI2x3Xee0Z8mOOddZRLQ+JVqV0ieyNirXxaVNYgN9&#10;nDj8dZ5JaGeRV2thiJFDmEXnBGWM8dlhR6bkLsZATD49OqlbxintO/0CyjVAJxJGJORIGXXKTN13&#10;UYs/HP0cfXaE/SDk17EXVa0NdN7/p8frnMb6j+Xf9wHImD/rkiJLVJboQcJDE9cwWHPiGO610jPj&#10;a4COQTeh4bK9/SiklKa/rfsBYlm4LE7UK8Gzv/bWoDssI6mATRLm8AyiMqAZlOYvrlYvQteUeFqT&#10;T1H1PGR//XWnglPF1Du1MQiXZeHpcqH5iYgcFdNIN0NbIz8ybjx42lRp1Qsd71BDH14wNfNis9TB&#10;vjsG/jgqx5JJycFBW+nc98ZRO7V3RIMTLiegwGEXgknww9JxsDeD3MkZTt/WGN2lqNZmeLJL5vbi&#10;B8wtBywManFMesqZbfcw35et8uNN2I/KdhwgQo6RNYc5jfQpU+nGVpuHkouyJJ9U1Wbsux8UfWrp&#10;k4COByfXZpRqHOZ+saDCEgMfnlYCneP+Sp2NjS6BLqfs7s1PNc59dTar1PWXM25gShbFp78xRlSU&#10;Pvr030ZvJAQF05mVB499/DxITpluSpGgSmvVGz2/Qcf+0QCYzxszz6Qr1SVibWZ76RiPaIsU/KKN&#10;QWG8Bcz+VFEFX/esFd4R/9552LzHOD3LnHmN87kz4TmGe0pPUiHMHDzKI9blMbF6X0TJu/fgK5fN&#10;6dipHkkxeLaaGEm9sFA6pRnbXhGJ1DZ8wj3/cRzXcPoxUwaovm/27hEQY4j7TVOgJ2FJC32SV29b&#10;4dPd+LR19lrpIoSopOjQojHgOArk6L7EmFCNtDY4jkbpjdI8pVJEiUFYo3JNQhyBj9eVJSdumxdM&#10;R6m0tPh4V5TWB7dt49Pryuv9zut9o3Xjw3X16X0Qtr3wcm8QI3vDwTrDJ/OlD26loaNx9HO3/9zf&#10;8Ibj+r6+rz/O+t3kf+fmdVLpYpgZO2ZYP0EH/z2Xm3gdPnAWjY6Al8ch/Jf+cOd0qpRC60ZMywx1&#10;nROTGV76fqKn+maGPR9I+pCL8U370xtOXqacxbNcGF7Q+JRO+Iln6FetM3SXdy+t9M5epzQAz1K6&#10;RJclLNM7IbynOMm7v//rd3LB3vwU8/04D1SiTDhA57UatzIYtfFhZgF5YGoixkjvLutjDHIAW7I/&#10;fM/PymY+UGl08/ypNUBSiDIP3ng+lT2mOTPUdnZMW+tUG0iMxBBnQr1/jud9eHZ7z86vgxpcjufm&#10;ay9S3eskrClwjUqTjnV9nGVca+8enlombW8WQ2Y6s3ki1sVfV/UJiLZ9Spy+PMZ9ZK2IF0sxKCk4&#10;UOCyROIYdJRL8ulVqI7F0HlPSNDHRKdNKdl9L2iIjDoPp1FZF4eeMDo38SbEVoWhLuXLQYGAhEYb&#10;LiGs3ajdaW9T+enTvBS4zGDcU9Jmwnz///Hn++efW8Vmg2Ag4gWEQ1kytTsZTmNyoiiKhIJaIOAk&#10;x5QSjcC+F2774cHApTk9s5tDTDrsR0ODchyNo3ihE3HvzG0vPiUtFfDMtJTAzDHqvZvHDajNoqqw&#10;lYEslWBOVuwmNKs0OzC8sGrd86T2vfLyspMxWjK23YECOWWog610Pm0H19gptxvbXjAb5BScgJci&#10;8XAJVR24RHEWfSmqH2LrRMF393NMFJxPQW08isqqXkAokJNyXTM6Gi8p8rrtbEela6K0t+L+rWjy&#10;ezuEQM6LF7UhMIpPsUYfaPDQ3pQSEnz/dWntQVpWsDDzsXwHVPUdbUwAEOL+xHOPeb8X/drr9O0O&#10;G4zm+9xR3APaxtte0PrgqJX98Ml1WHyS6+qN8Jje/bJJ1U+/xlO98b7wEp3T2O5wklI73fpjxgFC&#10;5njkfWnQzz1Ws3l4Qie+dp1hHI/XhzHdniwpcM2RNUWaKfveCaHRO48p/Ok1Gubwm2ENZExfdEAk&#10;UHbP6jMgRs+JWpdM2Q9q3fh025G/7/y4m/t4VdHodNwuwe+TPvAuk0+aJUZqP9iOgzKBYSY6G4VC&#10;UlyVsASeLwtrTozbzn3buW8KciWEREi+L316uXHNkU+vd/ajYKI8X1ZG8/Pedhz88OmOhQ+8zoiB&#10;jhAM2vC9men9cuiGPgp84fOm6/f1ff1R1u9nXJodoJP8FKNLKcZM0rb/xlWVjUEpldGNGPMMnzw7&#10;Xp0xhF+qRnMKnodw1jZIaaG3t66gqpvoxzxVh+BeH2mnVMW9TyeF8Vvkf+f377MoE5UJZ+j06nCC&#10;R2H8i4qqsxv11pPqE1m8l45GSHHhujSHVORICsyQ0Hea+ndb8K9/SU3/T3ea3dkp9S41WG+0Wnnd&#10;Gy97Q2qlVX99OYYHEW47fApl1p2idV3J6t36YeYd8v1gL5U24BIC1+zTmaQ2g44n5nzKTr2oPgs9&#10;pdbC3gwJ0y+lgs3ARi/+bU61vNgawx7SJbNTjucBkS5pjR76msynHUEY8ezOOxSid+9s62jU2r0Y&#10;SkIMiaCRcR7wj8L9Dtp26vjpg4z/fN6QCUFJ0Ql2KQiX7EVVHT5JCmIP0ldQmRYzR6ybKLUPtr1w&#10;SzOsmcGaI8uyephyivTakelDLM2BH0tSLjl53p4092XVztEGRx+UEQlqgLJk5fl68UNIinOa4Nfl&#10;OYH7bH0hCUJnm4AxPOw5iBcTOXNpjuNG1CcnEgg6iAZ5HujXdaWY8nrfkVucocSN4+gcI/j0qk1E&#10;dnW55n0v5BSx5nS8l/vOfS8ctTmiPLh/yRBSinMa7PdDG8ZeK7etYmnD4oWjVi/wwyDkhqaOSaP2&#10;6gCMe+Hvnw60G32J1DoQuhPEjsp9L/zwcucikePlxu1+d/R9CCwpeKhyDAwTavcJgC0R1eBBz3aw&#10;7ZVSvEERcmBZMnnJ3JfIHaXUxv1eOLLvbQ5ASXy4ZJIaP6yJH19vvO4HWZeHDBd8Gm2TKHkSba9P&#10;VwCO4+C1tEnFdPJqTImc8ySxDSeebQONz1jUicJ2LHhQnWb/8WiAhOnRPeVuv9Xx8vzaNvx5U2ph&#10;K539aDPOwA+73fD3bzPPLVQhpBMyo/9SAvjV0rqfeo2PqfHc88XVCqI+kR91TtFKow4vqk9wxZMc&#10;MzxZyJrfmkuzO/Ttr+3tqTV/Os8aw/ERa858uLjE+8ei3PdCCMGbG31MoMOpsPAJ1bCGiM2g7ogQ&#10;fVrVK1vf6wAAIABJREFUDcWbW2T/d2MYW6l8et0Y8cbfdmMrBUIkTmVEV5fg1dpBOxqc1Icox1G5&#10;b4dP2wmEmDyYXoQog8ggJuXpurCuC4gXVa93yOkjMSVSXqit8/J6Z02Bl9udow5iWgmhQswEgf0o&#10;fLptdI38/XVnL93lfyFgGl0OWDulDmZU97vn91tp/L2w+r7+SOt3pUGc05Nwmi1lejyGo21/CznD&#10;f2KZeYbOGErM0ck9nmP76PibDwB+9o7wmFTVOg9F1TtXsxhVlTk18gOcqsu1fPJh9OFJ5RZ+7gvg&#10;8ZBUVWJwmVFn5kiNU3z2Sz7Es5R6t5WKH9QdCx4IKbPmnUuOLMlDUrE2c6beiqrfcvt1jLXnJTEp&#10;iw4m8alr75374T6T0Os8WHlA8bIkUgy83gulVhiDmJUYF88rUcF6p7bOcRx+OJVE0MCSIjmER5bS&#10;KROxOaU6fz3LSieSVacsjYHGQJtvs3fWJzRGT2qfS0lOapljzyPNhJgdc56CktSN+GH2aDUoOg30&#10;Yv59a63sR3GvFi7VCiEwhpv0ay3s20D7zpDwLyZV56TbvWshBGTYhDN4Ro6pYKMxusM/wB5SrJOC&#10;6R6Qzl4LW1JSjKxLZFkWLpfLGySkNWzKkdvwqWRt7slqZlit01ztsrjaB0OCZy8FR80/XS9cVp+c&#10;OeRuTpO/MhxV1CUxmB/QQnDQybpm+njrcFdJBE2EISSUVYZ3sZdEwIuIGCNlNI7Dpw11BGrzaapI&#10;fEh3SnFKYCleMGzbPol+EFXdQ0kAc9+gzMiIMX8kn7we2H2j6yv3+0bvg5yVvCoxC6LDi6r94OVl&#10;44cfXhl7ZlxWEKca5pwhGHspvNw2/mcbtO0T274jsnK9XsgxkOf01cT9HF78zeyk6Ifrfa8zENh9&#10;vJenC+u6cn995RYCbRbZXVyGLlNeeF0X94+lTO+DbT9o6u+fZyG9BdI67twL2aenJ2wY2/1O2P0+&#10;6717QK8oOSWqDRjeNNn3xnrtmCVUha4KfTy8pQ+yp8z7R8/J52/3oDybRN38GXMcB8cxHhO/018p&#10;An1M2IlCCkoOaRYC4SwPfpPi7/1bcEqwZT4DzxD61ju3feMo7ikc5/6RdpYZB/BQeUwKIHzuJfu2&#10;VySf/y/xe9ejFTI5JcbuErycotse+piyPy+oxkPx4fuPBv/cVXQqUM4GHg6kSQkVpZTKy8uNSuDH&#10;KuzFcwVjVFIKpCldqL0hvU+sefLP+Dg4joNBJsRIyjYjQrxZiTUP9l0S67IgKKU17vcdfWqEmIgp&#10;0447L6+vJB3c7ht7S7BceVoXhOT7/XHw90+vHB1+fLlx1ArI42tojFRz2TC40ucxqrWHuvP7+r7+&#10;UOt3Laoehz4Vog7XYjOm5t+7y4hDFBTQYaCe2o0EzPRhXhQTxDw9fe43/9GfwyUZ7hG5SWLrARuN&#10;a2hctZE1YmPmuZ+miq98vvgBWSfNzU23zXCZSxsctZPaYO9GI/iHan54UxsuQ5sPG+NNG3/6gNBv&#10;k2A8upfvpGMpQgpwjLPr7YbYh77dePP8fO1SxwebZB/9AzYCo3VCbyxW+BB8SpVzQIL3AzsuffT4&#10;jzN1xv4h0PfXWUrDGDQRhkypmR2EEUECBeXFEq28YKNhTehVEUuIQs6BlF3i14r7cOIaeUqKjkFU&#10;GBp5bZ3X6pK1lAaX7AVOiI7OrcM9iSYRUc+LUptTFs3utxH1aUTzA6DOcG33xUBSJaoi1h8o9H0v&#10;tBlsnIMf9mzSoCQIFpSh0BD6lNeF4IGwQZQxPS5tXp9RjIsqGoUQIWpj9INb+4jsjThcnjgkY1Jc&#10;qjc6agMd8+A6J5FrFEY1gnT3HIlCSBMhPEOPZ5iqyokZ930iaIQhvNZArJHchQvGGuF5MZJWbFKw&#10;anfQg+L4fp9+jUcTqA8eoIU+QKKTMHOMXK+Jp2v2KVrwwv7cs740N5UJ5XhADkSA7lBHeevOxgBr&#10;jhhOHey9E0QwNeIQkgTyKY/MERUv8GJUShFKDxzNnHzXDhgHKcyDqDmwQveGqjwyukrtIDqzwyao&#10;ZV6jUVziNIYgIXn4+QgcR6eEyr0MhkaWmHlKiTRJXh4ICj9uheVlY6udvSvr4v6RJUfWuLPtjZf7&#10;nX4MRqncmvl9cklcYyMFjyqwmD0naRQikMJwzLomNjMOG6gYz0vkr2tkXQNlUW5LoNrg1juxD6w7&#10;ACSIeaDtkrnm5Ab70rA8pvzNixzDZWYMWGLiw7rwYY2INcpi3KMio1PaoJphYuRo5MmSLFXZ0sLH&#10;+bVFAzrN+WY+iREJeMi7T0JV/AiONUQc7f+YWZmcoLSvXjbvjc/nLMzg8MBrC9yqF919Al6Ddt/X&#10;1al0xYxbE7RHrs2x+6cX9ZT9n5Ov9+2y07f0WREzJ0UYmPp7Vl3U6rJIBpGGWvEcsflZiIlj+vE4&#10;i9IrWy287IV76Wxt0PGJu0jkGiLSlTAgmTeomNeJibjE8StVDgMwjdAaYewkcZ5l18Qh0YOaU2BN&#10;A1QotVBqdHXOoxjzvVwkYcQZzJ4QG6TcCbGRQiRpxP8DSOM5w48RXofxX3snUbh3aLWyJuUalUuK&#10;tAk0kraTg3KRRo7QTbk3pzqadC7S+RgqJXrhfFigz1y4SxSWgGcqtsGnlshDWQJ8XAI/FOFvJXDc&#10;hG1X+qh8WA7+dFkxG3wanfv9oHKQe+TlXjia+wU91Fq4pEgVzxFE3K855Lw+5zX6vaj6vv5g6/cr&#10;qmbXrvdJtNLGkn0jLa1SDMLkmckk4OjwA3YbATTRhxsu4zykKGdn/j8oHRT8YRq8OLQBP8rC60go&#10;hWetPEkls7qEY3Zc3iYp/365RMs19IjrjeuAvRvb/Ce0wa0Z+wjocDCvfzdPVh8SUAYML1qJ078x&#10;J029fUF39FM/8tSdu8TMO/I5QtKBjUYpShlCl+jNJYI/pOZk62u7SxKKByOGBREngvUmWO2sdJ7G&#10;xl/C4cjjmWPUEJBE4y1F060Tvw3eN3IwgCKBqjpT6XfiUAaZ+0j8yAWr/y9+3I9YzTASxiCvymVV&#10;ggj9cOS0fhCeUkL7gCDsIfP3OvjUEyaBj2HwvHiWlGcDGX34tCCGiMziR61Ar3QuDPW/281Dtr1z&#10;Gaj4oVHx3KsgwujQqntM7luhd8d1LymxSECHZyANc/9SFeEwoYmyxEiIRlCPEhgoR4fS4d7dA/Yx&#10;KDEpyyKsuWG286l6h3VViAhFEsSMRGX0hlhHrD3w8CqDa1bGMchBsF7pYyAhsg+nAGaJNA0+PRQj&#10;i5HVp10pJgTl0xGRZeGpeztmSZXn1MjsWHVv0VYDnYj2G0pDSS5GOT0Qs5s6zA9gIQxShGtKfHha&#10;+HCJrFmJ6gdRtzH8ox9mXqs6p3Snd0YVoSHBu8vey/ZDUQpgOaCtU1WInMhuz8JJwQEyeQmoCMua&#10;SMn32H1k7sfMaGp3gvqUNAgYmdJg7EYI/QGSaG08ZIc5hhmIO0gyyHTC6OzdTe+kCweVUqBE86+n&#10;kUu68CGtJBQxIWima+K1QTw6dxr32PhrWvjLkrhejOdstNJ5ud3YUqI34T4ifwrCJcLHVMlqXlSl&#10;BUIgSWUNgSUMCMoRVnbdaGKkrPz5Evg/VmVZlbYKr9eMyWBX44JBN5IqwYxgnZwXrksmx8hrG4yj&#10;O1U1CEF9SiYDoinruvDXp4W/rC7N6jfjePUg8DIcdS0RrtmI6j64UjK3+IFSDkb1wlAGXhx15jQo&#10;oZpBXY6oNBgKVpltMx4u1J/x/DtbkkJ3Irp46VKG8toDP9TIS0nEMVCDqEYOEHXQzCMbji70Hugt&#10;8+f64rJwi4w+lQvqxafDaJjyRZ90fUnye3qxdHj7aidQcehD0E7WRhhOx+zD36dTNjmGcDTjXnde&#10;a+WlNV67cW/eBFKUsQf+rBGqIFrJYsTo93bA/UfDFNdg/Pvn9UAYmhh2kMbGGjxGo0jmRiKJk3Kf&#10;EoQIfRyU6rCS0++pEmczJSOyEExRMlDJSyGvjZyVNSYyiWUWt0+xkkJjM7jtEMy82VQrzznypxR4&#10;TpkDj+BIfedqxpPsrNEYErg3J6IGaTyngz/rnT0LaOSQTJeEirEGY1VH6X8qxt/6yl8kcInGX6/C&#10;j6/CD+PC3/aFXoU/ceNPWvi4PNGHsu2R0gt9N6Q37nfPjhODJSgXGTwlYVej1gIi9BAwG6j0Wfy3&#10;WaT/nOy/7+v7+m3WHyYM6tSIn/S8nxoqPChL56DnDyCqfVCeOPXxLvNTccqU/tKE+fceHaA13A9x&#10;vGGuW+/UWmhNMUtzWv6Nrcpf9BKnXGIYXU7M+C9bToubExh4eIROoqIjv89gZf2nbud/ZsmDRGXD&#10;kCDTk3TmynRKrZNSNaUpeI5RDCsheMhujHf3Zc3pbQiRHKFJpLfhhC8bLmcKLleTSRbz5RIJn8rI&#10;vOaEk+6nMmWZfeK2ZyCuynmwgRyUNSe27gCU/Thc8jUGGpQ1ZzREeqlgLmPqvVHF3mIQVEnRqYBx&#10;EveYUtVaDs4LMqXEumReVRm9s20Hxo4EN1Uz758ThX52cQX3ugQNxKAsS0bw+62USlf3T0SdfkE7&#10;zefy2F/E5vFzdGopHMdB7xnVxLpcyHlh4Jr/+1apzeXIYA+6o0Nfzp7yG5fKC/jKEjLPa+R5+iei&#10;DKLKzDNzlnzgC1WV+ETVZMwpqz0+4zPDBmT6HAxT8+mRKkP81Sieg5PCaWz37nJOiSVnYiwuh9q2&#10;RzMlxoBVe9uDx2D09rhm+uiIuNQvp0gMyrDOOHPApldGZFIhcyII9Fopx0arDbXhsqF1cbmeuqcW&#10;M3qrlGNHzamhNYOuTmG8rgs/vtzZj400OqM1VOGyLKxrJmeXjwfxaV1SIaqQg0/qzmtw9IaK+6Se&#10;rxc+Pl9Y1pWXpyvXdaGaOB59dPeg5sSSI8uSHyCAHANWO70VRAZLDkR1GSxikCLXS+L56cqHD08E&#10;qdyfLiyL57KdEIWgLjVNmmD4YbHU3clrq2P4Xdb2fuL0vkv/H+oaij/TWmu06lJda5UlycNTGWPA&#10;9h3BZcO9FMKx06L7o3s/70UeNMAxZbnMUlCw6Y3i7c8+rqk5tRo2M/KY1Now7405KZyQh3l7eVZS&#10;7Q4mmbS7Up3w2Glo6+zR2GhkIskCi7o31Zse+tivv+056nTXoEKIgdB0eqkHgkvwrtcL8ZPvhzYa&#10;KvaA7pzPbRVIIcyzkd9bMQrrkqbk9Q18E1NkXbxRNkbnOHbovs+vQeY1nFnywiLTw64+gXK0v3p+&#10;34y0SROkssx7wOnFJwXRm6o5++uQMqhlx3r3ayInYHBsG10qYh1dHajx/HSl1E6+F7BBrQUxnWeX&#10;ipiHiS9Tzh+DxyVMuc63fhDf1/f1H19/mKIqzsDUt0Pql2+eM5vi1LL/3us0tOp8IPTeKcUPinEe&#10;/kP4ZVSK89A7z5rUOjiOg1LrLDLUvR61UmtwTb64nOM/9Q6dhunTS+Wf0S/7mjZzllzT78Wkex2M&#10;lCI5R/ISH0ZjzyMZP+nH+U2W+c/cu2EDeBxkYfRBrUY5Cop5MSRxHq77lHNErtcL63LjvjF9OdGB&#10;BDEwOtS90k6/lfIw5ofoB6/x1vJ12eecJMKkmIlLaWXKWoI64CGG80Dsh+IlOIDh2Da2fed237xQ&#10;mVKo65rIy4ptUIu5nKkUaA6jGOYHgyVF1qQcKZJj9IKuN2opfvyx4TlQ60KMnmP2uu0M2wh5kFL2&#10;wiDIQwJsInSmdE+cnJhTZszX0If7YVSFo1Q0Ve/SMjOMguPMU1Cf+uKvqZSDWhKtKqqZdV3J60ot&#10;hdf7zt9fCvfisp6gkENkzYmc4qTe+WQtDA/cHcPI0nheFv58zfz5KfPhEkniU2PEqXbIT22+xpAJ&#10;BkEenpkTJ3OKkNTDa6bkC7rKG5XRXHqZg2eOmfrrX3Liui68poOXrdFfbv4dDWL02XZO0b1fCgyH&#10;cIzhDOcUfAqTl0wUoY7mnirVU5k8i/7AZWbzbLVBPZDRWaNwXZIHRk9qZRKfXioDa4VmjZYC1gJJ&#10;L6Rl4cPTheWHT2z7wahg3WEuz9cLT+tKzu6nS8Fx1desfFgdY3/JiagOcJFWvLjNgQ9X/7rrsvDy&#10;tPK8Jm6lI2MWfymgukzKprIukafLwrokwr4xRicmSKKkEIgz7DZE4SknPlwW/vS0ogRul8yHp0jv&#10;QlDfFzyOYGFN2SfDZdDrzv0YXGpl6YmoPCTbU8+Nz0L+c4dLEfHGSS1TqlbJoyIpk1J8SEp7b4TS&#10;wSq9FsqxsyeXqpmEd4XSScB1UZ2GQJxgC8+jc+/V6eF83yzrY8wmgD38kY7GVwZGm/JTE7Dhstjt&#10;aOxHo1YnL5prdTkDJ0x0kkc7NyKLCor7oLNOf1X/tvda7MwSU3IMjBT9rn1Hfb1eVtbkzQqdU2WZ&#10;RYqKIUMetMBInBLtwRKUD5fEh2viuibcLugS13XJpBRgOPzH2kBSIi3ZfZ3LQs6BRSIppdkcmmHU&#10;qvR6TJpw92yqNfO0FPeDJicY99nYNBEuS+bpspCOA3qDCfG5ritLDIxWqMMR+zklLrOhIlo9gkVA&#10;xgAb2GzeJPX357L4n1/iuQf6s+txopHzfPBd//d9/bHWH6eoCnPicHYVf4r+NU3zp1Tgj3BLnRs/&#10;vB2kxxhIPM30v+xtFvxAJ+JFleN3C6N3VOTRjR2z03QS/1TkSzCx32SJvhVVJ8HoYSr9ucsU3uUZ&#10;tTbDL8V16XlJjy71uUb3juYXyWq/xRIvoJ2mCKDu10Hpwx746qhKzpHV/DCiYvReWYN34i/rQi3q&#10;hvWaGOawC+uNWiu9uW8gCE78i2EGEH8+mXvUVxOVb+YTkjyzUnQWJDEEYvBDXpgm6pRgzS6VO46D&#10;233jqM1JaLPgerouoMaNDubwjGadVvssXJQcjTUoJXvXMgWdk6HG6F4aLClymQHHbQz20glUruoi&#10;2TRzXc4JiL9CRW0QBXIILEvCbJ3BwYP9KIgIe20s0mYg6hvEIqhnPBkTGz9hFqNVRo8g8v+x96bN&#10;biTZmeZzfI0A7mWWpFb3//9rYzY2NtZqqZK8ACJ8O/PheATAKqYmU7lUyoxuxiTzLkAgwpezvAsh&#10;RELM7KXysRU+3zdKT6ha921JJhCxJlOb6xOm1RDSnO6rNN6y59Mlcs3ekhubnRwqYKgg8u3k3+lA&#10;xTymBBO+eGW66FwPVnKwf4izKr2K4FQIs1LunE6uH+QkrNmuu/bCfdvxzvbcGCPeO5acrNKs1nUY&#10;E0LkRUkpcF0XcgyIKn226IK397FkXq2anqxLt++VNpoVA07ls2C8khS4ronrmkCcXfMUPPFi8MaY&#10;I29r5rom88IZ3fge0X7vsgRE2uQEml/dp8XzT+8Lf7lm3tZE9I7RBkt0vOVADoG/XBb+csnkZeHj&#10;svDDdcH7QkpCCoJfIqF3871zSvZWVLgsifSx48KUyg9CDFYEwJmJ6tsS+OGa+cvbiqjnvmZ+/ARl&#10;FxxCrw3xEJyfsuqw9Z3WGvfSudRmXnZT/EPPVskMKmVKTP9BY4xBq7YPtdbIMwlKwZPiU+I/lobf&#10;Cn00Wi089o54kw4/FEmPbsfBxXVeWaKpHYqXg8RlsHL1p5Lq4QHWewPUBBu8JVQqno4pkJpoizMu&#10;ZG3ctspjMysKL5b8hoP7KgraaU25q0I3WJz4C6uDIP5JK/i5Saxap9kKWVhns3uS97OgBF7kFKwo&#10;+0Z0oNGTvZmpB7olVaI2/zRM8Y1BCvC2Bn54W3i/mKpw7w0VyDmQ/BTYGc32uWSCRpd1ISWPF0cI&#10;xsd13ggWfgrNGI+20ttMqlLmEh+sKRCjJXZjqJk9j0HOkbc1sX5U42PqILm5ppdEDoNeB8E5Ljly&#10;yWnyWjnnz3CO4aePl2MWvjxrDGaTEhzBzbn/Uix9KgH+GSLA7+P7eI5/WFL1lWv53DhDCBZ46RM+&#10;JjNoOZ3Zp7zzucn945tV8zNYwtN7p1Y9YVghmEHjee3zd54bws/4AHIkLaANamvmgzX5TCJTSU11&#10;KrXNLUeeG85RHVRmVw09YQa/FC534Nzt0uSEFx3vwXghHDOveyZZv0RFSdVNKJ1dZ2vm/4VAPFTN&#10;gqkf6ZHIwS96j18yXmXnDwPnI3ccM4F8vV6DpJlBpgBrTmRNBtsAmEF/ioElJR7eVA3r0Cmy4Uzd&#10;rTczFR2dmBzL7DLJhGnZ9Uxo0YxLDHpqAcyReB/wksPfyU8Y4dmpcnaoeyeMaoqDdUrwB2deS9fk&#10;UZdp2x10UPbdID2jEXye6otCDjK7Sd5U2NAJrRLr0AWrrKboaXujDCWrcSfjrCBEP0Xxj6RKwnnw&#10;Bm/woxGHeUwN2Eoz9beuqLU0EKccsZpBaez6LKCyKumY+4mIqWuZX8vgvhVuW6FKIEZPYKoEJoPR&#10;eSc0GgokL1Rv1fTFC2s0D6/o7PMeU1Lmcz0gzjZXj/Xy3A+eM9jMeTkSwSO5OqCwTLFhe/Qcbg0i&#10;Eyg4IWcOZmIzzaYHPPZKDIM1J0KI6LCuS5rkr0anDxP3MINh++xLigblHMbXtLllF3XAU3MMXHLk&#10;Hh17tfl/TZ63NZm0fPRcZsL0tmZaHybVL5gk96zep+mFdl0Sj8fGVsyXy4K0yBJMadHmKKxReF8j&#10;//y28Om6sGZTLhsYuf7tklij8LYErosnZ8f7mvh0MU+pMJPOJpHYm60HrNubveOSwuwAwpoD79mT&#10;4wJD0DbwQ3lb4nzNhPbB+yXxtjke0m3+TZEG54P5IwG9VUbb2buyt07pgxSCiW4wH/iRceg4k5Tf&#10;Hur87AQc42nObVDgGOdeEtzZ7TY4mid6PxtBna0OZG80U0KytaycQk3ODQKR5J8xwKGi+CoTfxYs&#10;x6C3ivaBC8Y/Qkw8oQ+hq9LUuilbE7YyuG9mv9GaJXHBOZJ/2n24CU3utaPN4HQpL4QIi1jH1s1C&#10;4Tfv1t+dOZaoWUf9UJ40hVc7Iy0dNgPvgAyDSbtpRZGim3DIQRAlB4e4CLNTFZ1aJ/YSuC62Hw4d&#10;qFjHOE7YtbMDYcJ1I2nu+94JHk7IvPMH/I9n7DDjlhjMtmNNAQnRjNXVRHkAcgxcl8QlbSxzncQg&#10;LNFxXRJLrLRuieEavX2WM7k2u5DkI+oDe7QzLUxUQY7md5acEoNgxMK/LUL9cUic7+P7+LnjH5JU&#10;vboNtNrwziNOyTlz/9jpvU2vKvD+aPM+EzDrVNkCM1f0P8lQnZKzVmX03qo9bho8nng4+YV8pyN/&#10;VDNULaVQSjXYTjQBAjOQbYzhjAMy3HlfDknZVis6Bt4HROoJt9CuJ8Ti533Ml59zX9eKdPokjW5q&#10;TIes7RjD8NLO/+yPLTOp8FjCWmpl2zczIkyB6/uKd1a1HwfeXu3A6OO379EdmP/DuHpiLCfU280E&#10;0roKYwi9DW63O612xmi8Xy+EnojBW9VNrfoWvZnNBt+MwyDOVCJnR6JPQQBhnJCLQ2nScPoHx8AS&#10;6d6NA2U4eOtEqcC6JNY9W7AarIIp64IfheiEJQpLsID4XoZJbreO857L7Ba8rRHfPDdvSoWPxzav&#10;TXm7Xk1eezSuOVCbkFOYPIFZeceOwhQ8b9eVdclsZUo0owRvkCLfIRfzJHPemxdTSCzJU4tBI3M0&#10;9bsQAnvtPLaNoSb2wIQ9Rm+Jgrp5LU5ozQKeMKMcHR2G+cCElBBx3B+FHz8efLkXuo/8kBPZBeOd&#10;5UxORtgWHdRuHUQvgoxBym6aZVpw01vFxQBDT0PNgcl2O+/RMWitm9iK6oT6zDulsNeGyuQHHQBA&#10;eeFyzabFwJIqp9YRYXTrUjk3K+TYPHPOzH6LSRhfr9HuxWjn54jRU8VU3phB2pKNY3FZV37c7rS6&#10;G0fLO1LyaO84ZzL/a45c18xjCXiTj+GaHZ8umeAsaFyTJV7vl9UUvpjXGC1xWYI7oUDv14XPX77g&#10;JOAl8MPb1ZKmFAhBGa2SvOcaHf90zbQfrny6rlxzwkysHUE6n9bIJXmWKCSnZK9ckyVWihk/h5wY&#10;3ZMUrksyeOIY5OBOE2fx1hX74WK+ZjRh1IZTtYQte9Yo1DF4XxPvbx7RaoUlBO2D5CPXZSV4GG2j&#10;7p19wL00rrWxLpE05wccIeQAGr2502MQDkjWrwsxx9CZkB+wdlN+1NGpk2sjYmbKcSZQB++ltU6a&#10;FhF179TRqUPQvRKGdZYEKwLJ3LNByWrG7afx+OTrOO9OldrgTeiilEKrhd4qsiy2XjC/ua00igpd&#10;B3tXHrtyezQeD4MvH0UJs6CYfn7YXrGXnXYoopZOfhRyXngTc4jzDnR87QUmHKiMcSZU599zrw7O&#10;+E/GMzKPOlHbB4O3QoGMautxci7XFPDa8WoFrjUHkMu0noEgg/clsK2ByxJI0b7uJpQvp8iSEmFr&#10;hFkAWVK0JAYlBgfFCjjGS87T03Kia0TIOZNzJnjP2xL4dFmozrwNux5FO0uq3pbEpzWxpIAXZQmO&#10;4R2XJbLmQFdDJSwpkoLtiY/RGb2agmUIDG9nRPCO6KxguqZAkE708LYkmCfia1o1Jp/uV0777+P7&#10;+E3Hnwb+9yrmoK8JyH+DIZNEOobSurmjgzx9dORndqT+k2EBtAWyrTbDYjtHClZFQvzs5kxy+TCi&#10;+HFYGVHWJICFYxN2vyiZ+k/vgRyKZkb8Ogxxx5lsvKbSP/M11ePkkG42v6NxEOaDP2FHz27Rk+D8&#10;xw03eVXMDojHaoGO3gb73uhtkINnTYk4MokA2s1HqVZEx0xylOIUE6c2DtFQZXRLWqy7E8nR20E/&#10;P/jx/NRuwuxaudMkNEWPV8e6ZK618XZdjYAcAxo8vhvBOXs7FMOUr99LQ3HEZPDES458WhNuL1xS&#10;4DYaZXpZxeBhFhIinmvy1BHIq3k0rSmRg0F2/CRlrymRY0Tkzt4H6u33k/d4MVU/CDP5F9RZZTZ6&#10;O3hD9MS5zrSaR5QihNmJC86hzjonB1/BGmYmyuydM7EENW+8o9jRVHnshc+3O7cN3GrQwxg8aRKu&#10;1NRdAAAgAElEQVSoczRxge5AtE8RAkvijuqvirMqOo66FZw4hgt0te5T0I4cfmDNODohBDwG0zmI&#10;4x+PCmA8uBhMlc7bejpMrsVUQub0fxqOHovDgtUppOGgI5Q6iNE6JjE4tOnJ2Yve4Qkm0T87Yeti&#10;UFUvx3tOY2VhPiOMszeNmD+tC+WSyQ6cDN4uibclskSPBMeaPO+XZcr82zNwDK6XPCvd1um8pMDb&#10;mvl0XWndgs9P1zz5WR4wvqFTyF75lAP6aeW6WqfKC4j3fFojUhaui+d9jVyjI0fhbYn886fVIE4+&#10;QMj03kkDrpPXEZ1xv3IQLslTw8GbCuSU0QajWNHgfU1coiM7U3i7Jse6BEZP1L1PzzHBMWG4AVIQ&#10;gle+FOHROlut1J5ZxGBXphY7MGyc+/lwtF85VC3h79O02BIEg7WFKaDgRMnRU1Ig7R5fTA1wbzbP&#10;IwM3po2ADuMAz45Fl8ZalBqYSdJTsOIUqQDaNFG3QoQjxGhKmdiZeC+VrUFTU6+77cr9Xnk8Kugw&#10;SNmSccmekU4vxUdrs+MMpStSlXtVMzguDQl6qmrC86x87W5/9QfrEvuJDjCIG7ZeJwJHZOCd8Qul&#10;R4J39GBw3TzVFL0MorMCQ3MR5wXvBikMLkn4dAlckid4Y6F1NYh2mga/lyUTl4X365X3twuXdbFi&#10;3ui0ajzJ4AMpTU+0KSgC5jPop0DG4g3KK96MkceEWOosWi3R8bbaOjQlSCVN7uSn64oL9r33S+aa&#10;4wkDZ9iZISnSXzwXnYwJD1Syhzy712hHptiTccW/w/6+jz/n+NMkVSLPNjRTTe2/xZBnhWpMsYjW&#10;7P9DNBGFX03vkWeXat939lLorRG8J64rLiRqm0pstdLbhFC+Xlsf1vHoirhnUuXE0em/OrE6kirn&#10;TB62905rHR3hVAT7pYqApu50CC4opRreWwRiCua/E464UZ9Qxj9w6ohzqMr0XTH4nxNTjSq18Xhs&#10;1NKIi3GIsq5QBr0VyjbY4kCCKaqlKBRpxipRw6+3Yea7grJMoYE1WQJTZ0Il50FvkDaFKa/u8RPe&#10;J95NoYKF65Ho5IDsCboRopdZGV1ywt3MTHogp2pcDo41elQib9dM7429bNPUNeF9IIZI9MolB3Z1&#10;xGTdjUPYwXlnkJQg6JpZsx3WXR3Om6LjkiO9d5aoZiLsPENAvHUJcvSz+pkQN8h54VEGfRQUmcbI&#10;0Ujbk8sWRybGgI5On4FUDJOPN2GzB5R1KNz3nR+/3LntnnUR1JlwRpqKWCZSoWjvVj3v4CSSUkS8&#10;0NWz94HbBpt2eq/kZcGlQBcj0ZdmcNmyF3rrxATLYoliEKE2eDwqt/uGAClFVoS4TGU4dFoFHEmO&#10;POGAswuqWBKJs05BcBbsdbVO1bIuhHDcK7WOZY6k4KZ9gc0tBywpGeRWJpdLp2XDVNtr06A4eMdl&#10;zbzXRtlXdm9CFG9X41NFDyqDFBzvlwUVP5PzDqNxWazyHZ1MkrvjumQ+XS+0YQJAb5eFJQVOOqUa&#10;FPGSPH95y3jprMtCDoL2hg7lkjy6Rt6XyCUFgrPq/RKFT5fZ+ZBAd2byG7up+zn05LesyQQrRjL1&#10;wE9XE0zRCt2Z2P2nS2aNjugUH4SePG/XjBe46YP9btfjnSP6SI5YQhKFXoW9de57YauVtYfp38jE&#10;zs3E6g8avR1nWrV9NyfWzOw8eOMnzSJXisahTHVQh1K64ic/0Ok4cOAghjTpo9PFsbtOCfqV4NCB&#10;hD1ggL11Si30WglTlMH7gKqZeN/3yn0fVBWqOj42uN8rZW9EJ5NfaBDmFK2r2ltFiyUUe+20AVoH&#10;t72y7jvXLRCyQVstoeA8Y06Px5fCpSVVegrjpOhZemKoJaHCQHtDgnGKcjQRixQ83Rt8L08RF4+S&#10;guO6RB6S8EFxYnDUtzXAJ2GJiRhsXhx7vxMrvuQUyevCp/crP7y/c71YEtxaZd+sWBNTYllWnHh6&#10;67RuEuXBW9wSYyQkx9uacG41NAwyLTYscVxz5IfrwupM6MgENwLvl4X3K7g4WILnbc0s0XymejMu&#10;qxcxtVxnyIMY/AmZzMGzBGWJgejnvDkS8nP3m52qP2w1fB/fx///+NMkVW62co9q0B8ri/3rxqvS&#10;Wi3mzWLY4EAI3vKCXxnoq2KiB3uhTLiCj4l1WfEpc3/s9F4n9t26UqesOlZZ660bXFKemGqO2/4r&#10;b/eRVHnv6b3SR6c1gw8dpqLjF9ufyylBPDrUYp8vRjHlv2QJq04O19mpgj+sWyW42SU7rtd4YCLe&#10;RCe2nVo7aVXDthNpdaeWwuOhiK/EZcHJhGAhRr7mCWnsvYNCTNESs8XckkqfSdSxVsY4LmQ+i4AP&#10;YUryBpac6QOu1+uEsHlGitAaMdjhtebE5bKQbo1tMxNSk8E2wn8KDnzkbcnse+XLo+CCEFMipTQT&#10;mDHFNNyUXY4sObOuywnFikGmhHmyar1LpCx2XTHSBFJSIBkUSC1Zit4TQziTG5ywXiofe4W7CZt4&#10;b3Mjeo/6YMpVah5DlkCZOXKaSZXq+Bsuh1BL5/bYKH1hEeMtCsykxALJNgbb9uDxuJvp9hJIITJQ&#10;ah/c7oXHKGgz6eQ3dWS30HDsZdDuG613tseD3hs5Zz7hWQlEgcfe+fyxcfv4gnOwxDShkw4fw0T9&#10;vXSNxHEow51sAx2TtG4cPO9MEr4PKMVg1iGY4IvWTg4yu5ie7j3dzfk0O1XL4hnVOldMboSbKm2M&#10;BjoIPnBZFksc9518JlUXLtmES4Y3sv7bdUXiQjl4orWyZkv4gxfiDDSv68L7+9VMjp1wnQl5CgZt&#10;PCTfc7Tu1yG3n2I4YePRG6xoXaxrKgxEO9EL13XaBSB0l+ldid0SrjDvWwwmI73mDOvK+9uFT1dP&#10;jJlROs073FATA3GCV+u8RS9cLwveeere2O+V0QdOvKnMJWy+RhMMaGPwKIXHvnNdAillZHarlWGb&#10;4R/UqWq9UZvtuyKRlJJ1qmZhIUxob+86E4lIjmb+ft+M/yoKXucxozKfl/2Oa+aHVwv03E90h21n&#10;wzq+agiQspsR+bIYFM1P+fDHtvNxe/BlK9ThqOq518D9vtFKOYUWvDeJ/uuaoTfKvtGd8Qu30qnD&#10;DJ0fW+WRC9sSWZ1HvHG3BFB5cruZHdrXpMrBS1IVqGrnQwwBUENaqCEIlhTQbgUnnWiBMOG3bq5z&#10;lkwn40M1o2Xx5svYzeMten/yQs3uwbqJy+JYl4Xr5cLlspITiHTqvrM9rICRYiQvRk9oswiKmI9W&#10;CFPOPAXWJgyX515p+54fw5LU7Hm/CqF3YnTWRY+B62Xh0+bxyQp210tkWWDrQp/2GoOI6x2RMfnn&#10;juj8PJsCKY4pqmR2Bcc9f47v6dT38ecbf5qkys+6w0BoeLNulWdNwtitHrSdAYNRaKwdzIGvnUHF&#10;73Hk6Mw+5KVW4nBPkvjkRow+cLMyH7xVeQ+Riklr5eduCCdsbpr2brVTqsHgshfWZH4qtXX2zarF&#10;rc/KFYe6hd0r6/5N3PqRUMFvk8DqlFT29tnaPKC+8hP7xU/lqAROXlgz2VUXI8EZROowoVX0j4oz&#10;vhrnW85KrJNnt6O2wV4bpcObOvNWco4q1nV7bEZ0WdwwI1GnRB14bcZLw9O6JVVu4tVTsGBzDMPu&#10;j6+enZxX5Sb3IQRTUHLBT6U05X2N5Cik6GjRgwRCDHjPKZO8psjWG8573i7Gp1qSiRioTtGNyX1x&#10;4liiweKi93hM8CEFT85mfHvJBpfqY8zAQacKlUHN1iAmALEsxBiAQfbjDFLs41kQepDkY7AO1pKM&#10;6xQdjBmMhJhN+GZCtjyeGM1Ytw3r4oZgB3mtJgJiScIUaeimHtYZiJEWXhT3sJ9pg/vWuG0ddfCW&#10;TGSjD/PK0t7QulPLAwG6y3wKDcRRtsKXjzuP2rg/dmptXJaBTxd8iIgIe+l8PCp/ve0IyiV3XAgm&#10;ae4nBHRW/48d6UWAG5jrfu6HItb4dcy9qjdQNb5R8Kh6vNez6zAcZtYqiseq0ksUtjYm7PSQfXcv&#10;kBzj5eRgghH9ulC8KR5er8uUfQ5051mS8qaZEJXaPbU4RrOO6nXxFqQFx6phCrYY9yo4x2VJFix7&#10;QbucnNXkhctivlIxJpZk0uQ463A6zSYtHcPpQRRn50PcsB6QC8Yv6oll+jH5CW0O3pk3VQ68LyZG&#10;kUKk+U6dnJkUTVRAx+SVesfFORyZLyHOPdHuSZJO8lPlbIqk9NEotbHvlVobovnkS6LGm/s9xiH1&#10;z/k8zai6VBPKCcGgkDl6YpjIkgnVU7VkIEXPkhytOx4TCSEcsj6H2IrNVJBT+KB2Na6je3YeDn1D&#10;BVof1NbQxjSbN/Pu1hu3x86X+4Mf74VdPU09W/VsW2HUYvDEZsWYy2LCKDI8D7FnttVmUMaudJWT&#10;o/XYK5coNA3EObcPZoKdaUfMcUBr5+cT84oLPpCCccODdyf8T9XhfWQhICMRQ0DV9kHzrOJEd8QY&#10;yJiJtBNHEE8OCbeY9LufAjGq7vRmyynSHLZvZ88lHFBq5d46t63Ne+2ncI1MBduBqCf4hJ+2Ct4H&#10;cjaOb3Dj3DvcjCFScFxzQBoz+bG9f03ww9WRqiVGl8UTE2zboPVBaY2KR7ydbYevZwqeJfnJsbK1&#10;d6j7fouG/j2t+j7+bOMfklSZR8X0gJiB87U1/k9zPEYGFh7iGXQCY6qLLXS9EPSDMOEDpQ32AZLm&#10;xq1YdVBMcei3RoFVZwo3fgw8DTes2ujFo+poVSlNcPXBki+swXxYHEptZb6KJTMDvimw8beqiN57&#10;Ux9qhUdV/n0XPqoQdPBDaPyPsDNCYCyZ22OnDOFWHVtz5CR4CWhXRjfxBFFH8OYtckqgz4rgzx2H&#10;XPlRsRtqYhc+KGlJ3LadW4erwqJn/9GI2ojxv37GGDSci2fSqr2hrRPUeElxmIzy/UUp8jcZB4zw&#10;7z74kxAuk7jc1Xg7TG+S6I0NVVrnXjsf3fFlBP4nVoWToLRQeVTHvjuubmV1qwVLofKvemMdFdrC&#10;lt65dSOLLw7+kgZrULoEVDtuGAm7qyI+Ii6AGgk7e3iLEIKSw8CHxl8W5eIGb2Hn3e8kDyMJwyck&#10;ZdRXQrRE/T0PtFd8GPywJv5pUS6xk1yly8J1jdw+Dz75ypDBp5j5SxpkN2jD4fKVVRuXCAuNq6/8&#10;8yqU0lj0jpSNkDJrgLeoZH7kh3hlvb7hY8ah/BAf1F65siKaqCrE6MjZk6OQwyB42EPlPRRq3EE8&#10;b3knXf+FlDJ5VDTsuDBIObADH+KpdJZYuSyOuw7GKPRSka70vVEfhV4bJBAvqA9mrN0amY5o4KM4&#10;/p8t838egySDmCqXaFXtj4+NOpTRO3sxlpy6jeuy8549rn7m/94L//ZQftwCt8fgXzss6ca/JE/o&#10;nX6vfPlx8H99WAfjUxM0wfIm5MEMQD19gIqzvUbNZLYpk5vnUfEIpqzldKD1zig7nkFA8W4wdTSs&#10;pBUGyzXCENaPBwO1TmcYhAEyrKvUhqIuMFxk62LvpQPaRhLBacOvUL1HJJCyxwfrgKk2cuhIL1zE&#10;ikRVKpqUEJ0lJi4whs19FxvLVSjFkvEUIbqKawP10dZl7wQHn9Y49zQxQ2A15bc1wiUtFqR5T1Nh&#10;tM5AyYHpNQXZmbJhG4r3EfWRgqNqAITslLfY+ecg/Mu0Jqh+sMfOYBBzIETBUOAOSSv/0ne+5Av/&#10;b0qUYPLYwl95c46kmZECP8arSZC3B/u+U0vH6Cdu8owTKpmuZjPx2w4ljMpwAcKF7j2lw5fe+Ngq&#10;XhvvafAXv3ON12na3BnDn11xpfGWhNDB7xtbWOAQn5jbqUyBHYP7g/bBLpGtZnKdHmnDbBC8c9Sh&#10;xnHssFUhdM8iK9ktaFO2R+W2d/66D/7PDndxDDz7o5qJr3jiUNpoODe4LI7kCtF3QjPhkBY6JVqa&#10;u3e7F7e98R+3nZgi6ZL5H1PSe5vcyxEtdBoKSSyQyqIM8exY8SY6jwsyuVdYYViFvQkuXsjjTkxi&#10;hWI3VWynyM7AYHFOlXe/WQGgeVBPlIjPY3qYNVNU7StpNFYKOQj4yD9dPP9rLfxLKCzi6OHKv+2e&#10;/33v9D2aguU6DN48OqNEnL6xpEwKoFR6WLnQyGPHMXmhrdO8CcAkN/ghDrpTnId9mJjJdRH+V91p&#10;oeGD55JWmnqqOnb1fFTHQwUfIgHYpuf7JSorBdFOl0TMF9JytZhh2oQ8j+PBLylQfx/fxx8x/jSd&#10;KkM+WWejT5Wsv808ZEJXDpz1GPqiZyEv//39xteh9iwpDbvU2gat62zDuwmx+y2EIJQ+OqV0SjX/&#10;iRACSzTowAieMDxxqnq11o1jNWY1+1e++9+OV2nx1686cQTnjWc0xgn/MxL/UaX8r13N0WkbY0zY&#10;xZQ0/z34U9+YRAffZjKnfmIvf/Yh++RC9WFJ55h/H8CsMQa9DEQKKm6StI3QHKfQgfmGdPv6tBwQ&#10;Z0F0bTYXDt6TF+UwBz0SclN3sjniJlE7es+ypCmva9XFLpb0mtbBFK1IkbUPQgysyTg3Jr4gU/I2&#10;si5mKjnGIcvtJ3HdKpwxchr4Lkvmcr2CmIxCH4obsxKaIk6nsWwIJlozuyfG/5sd4rmuYvBTqEHx&#10;YoIX65q5lhURx3VdSCnOpMPug4hxtvY2KKUCalCuxRQ7dfTJ81Ck2/0ds4tzvFfrB2l/0Evl9tj4&#10;/HHny8dG9sq+OlqOPAZ8uW089kqbXJAlWOfwLz9UgoP7Xvn3zw/+7db4vAv3veFa4X+unkfpjOi5&#10;l87n+8ZfP98Y2ikZLlH4l/eVsURmD/ycn99aW6efix7NnGlXocaFirOj7p0z+Oyh0ugEEY9L0bpc&#10;ziBBpkMz31OmMM1PrIMQPAsmPW+qcRH3YoTu5hy152twI1U9jeDd9NBCIHgP0ToZ3vunr6Fzk0/y&#10;5Lb4KaBgMt3PAtBxdlj3ZCIdDhEPF0w1UicnDevQiZtqnnq4RAky9/YQvHXMnXFjIgmVMWmgU7xm&#10;wiS9iHkxiTt9p85i08v6zjFAE2g230pth2esqTuq2Vn8Huh452bcjwX/qtYhOlTh4uxgeu9PLhHK&#10;+X0nDu/0tGowaOBEcoibwIPjeQhDzFi4985eKqVGeraE0XIQW7/H3m/7WkVcB2cy57V3bveNx72w&#10;bZ0doWmHPk7un91uS9Scn5wd73CaaW5wqZ2tKQTwVdlKQXufZsfNiiMq04tstuUsMzw7bwPr6g05&#10;zLsVmD5j5+rUcy6qmoH98bmcuOkV1Z/rSWw/9q/FQpl0A51FRKNUTqTIsT9GVMxcfV1MAMk7pY7B&#10;XiuPbadOblpOtm9reXqHhdMv1IR/rOA6nqiZl63GWUvN4P/yLMw6Z553PVghJcVoCZkWK8TOTvmo&#10;xV5Mx5R/n/NmvoU4d1IA/hFIlO/j+/il40+TVJ0+TKqMrrRqGxk6A9r5/RjjNANkqtwN/igjxFNl&#10;69gcZ6u/K+wTmrdXk4z14SlS8WvdFAZCbYP7tpvBKZBSYlkyS06MkFh0yiAXpdbKvhfaspLSr/7Y&#10;P28IBm9LcfKqjOBc60DjPFidnKbNP/tFmQHFPNyPIMgkxPmFr/fzx+sBcV7NhHUcB5sTYfzEsx1j&#10;TD8xk7k/IJkmt26cG+O/DWpvLHkhJYN1WULgqM3gP30YX0F8BOetC7ZVtr1al8r5aZQ7IUczgDTR&#10;B0ugBEwsYh6kxjEwDoRxtp5CGymagaNzlrxf10yePw9y/t71stKn8e71srKkyESMEaPBANNUksrL&#10;ynp9pzTzktlqQ11HnCfnTBTP9XqZZsEGRcsxWl3FMaWInQkq8PxMzk9T5Zy4rAvi/FQqtJ8BIaZs&#10;T8kFHmXj/njgRI2nc43cb3d62w2yOp9TqSb2kkOYvk2DrQ62qpTW6U35/HHj9tj4ct/oEbaSqF25&#10;NeWvt8Ln2+OUol6CVfP/dVdycnwU5T8+Nv73jzsfNbDVDgX++pb58kOjS+BWGn997Hy+P6i1UGbX&#10;sPzrXxgTnvUMt35CD2tGQcrho2deWoxxwt5SNJn1MixYFTHumOAIKZ2BlQ/BurXdurLeG6TV7vPf&#10;r4MQgimJTfiOSfxPzizzeYZ4Btsjjefak2e3XrCEzLtDSZWvUA5jqpYdnf1vDjWY36sIgo7Dt88S&#10;ZwUY2BpyJvyhztMV2oDSB13FxJ1dABdQb51qwROdeV11taTd/ALtKfngEX0mIsf16gzOvXeklLlk&#10;geoYzZRct1LYmynvtX6UdOQ3rx7KXPtPDu6hNlunDLojxkjK+XyewCkQJE7O+59iMv5njzMxsuBY&#10;eD5TsIRq10avjW2HLe9cqmOEjOW3AuLoxYpHKorz1nFSDEZ23yoft41tq9TdOlJ1KHGK3By+ds7Z&#10;dXrnCDGQoxV7Co01D96aIn4grjG6JTf71nk8dra9UkIkItb1lZlez8RSO3SFMhSVccIzz2TyuE/z&#10;7zEsRQ4xnHzgw0bhKyVXnuJPz6TySHJ4FpdnZVHn/LICRCIvC8viSakhw1Ray76zbxu9VZarZ1kz&#10;3gl7N9Xg5KwI552AdoRgqr6zkHpcw5EgOnG44M7E+vXPsi70biqDMcUJLxwc5QkdjbLvNj90+jUu&#10;5mMnE9b8qgA5zrnzfXwff97xp0mqrOCpk5Q66G1YF2I8yyLOmS+Tm5KsfbyQ9P+AccgXA7NSaFC2&#10;PmCvylY7Wxuzkmr8D4M4/Lr3VeU0I91LMUx7MpJpzpHuhTSMDDvUkqpSdnrP/FEJJzAlXSPeO8r0&#10;02qtoaRTiOQXaVUcBSqdog3duglntY7jOfy24+hK/d3Xj6/JcWD+xO9PWGVvpjTXu6c2EwcYqAVp&#10;fbCVAloIpaDvQohp8lmscND2RqmV2jo+RIZ46jBVwY+tsE+fIR8EvCLdgo2h5guTRMyk1s9DLiUQ&#10;402lYNV8jcFgSqOjkyeRoqkM2hwOrGtmCW7SJ0wa+BACuKyZMZTLOnkqjhMbj/OEYF00HyI+ZrqL&#10;tKHctkqf0vEhRpyPvF1Wck5YIdzTY7BF7yyp8eLBO5ykWcHUmeAZV6K3jjjHui5TLACGOkJMxtVU&#10;MUPf+x3nHJ/er3z0yr//u6eXbryNrshQ9jYYQ6eAh/Gs9jbYCpSmlF75/LHx2I0TNapy2xL3snDr&#10;jr/eCz9+bPQ5QW9bIYTAlzK4dMeXMvjx3vj3Lzv31qkDpHT+47ZxK5WQF4rC1gd7s7Vfx86XTxf2&#10;mfB9VTL+zwo3xzqafnGjd1Q7IVg1OceI95aQI8aJCsGZFPk4ugxTjKdP64IDmuz9DBz/fpNzzuF4&#10;WjccSYT2o9MlhBi+Cds9qtmvQVWQcL7G0bXWoadX0GEjcPx76Pz+GAymmS6H0ABfKXYq7jS5Nfcj&#10;OPzmxuhUNY7b3kwlrqvJ0rejcYHgfCAEkM70d2pfBcLudV952bgE8CGQs3ItgxGEDbuWbTfOkPee&#10;NiWlXfBnx+e3HK8Gtjq7eEfRJIit05wPwQI9fZpUFY9BVB0OjWqiNdXNbs7zzwE1FxFqHYwKXSfP&#10;pjT22liS7R3Om/prG9XWpVNiMpn6zuBedj4eG6UpvQsyBDfANSWkQXaT1xmE6D1jtHOuWPc5sgzz&#10;ueoK4s3Iu7fA49Eosxt9e+zcg7AGhwRLwJGn6ToCvTOtVNSKRWJiFEcyOSZywVatIXKceIYbs8s0&#10;hWS8/wqSf4g/oYcYi3y1npo2ZB6qY/RzbR5y6Qevu6t5HbYxaLUgo5NTsjNBB60UGIMQTNDHO+tm&#10;n2etzM9w+D8ehQEv5/Ud6+2c7+6QZp8d5T4mmsX+HGqIrZp/VYrBxGfSLL7wYtNydgd/82n/fXwf&#10;v+n40yRV4swVXBVGG/RuWPJTNk/0eZBPSJ2OcUIA/8i1JqJzIzOltjaE0gd7UwuOZnX2J6umP/d9&#10;eFYNa4dSjauTo0lXH1AM5yGFSRRVO4xrnWaNuJeD/Fd+cI6X+fsXOrqJBhHyjGEJVe/m4cPs6v2S&#10;LOg84pUTQqdH53JWnH+XpFr4uwl1BjHy9b+feIivf38Mg2wegUcbBmtVNRXENpRSTXo+tE7KC1es&#10;yhhDmPA/U2SqXQldaQqlH74snVrt8A6iSDfZZ50VeCem4mQJlMnax0NG3/sJyQL1DlETVxjDnSpn&#10;a3JEFyYkyQ7B88kP83lK3lFCQHWQonWYvBgEJkx4oZOjs2sV/qrWtYt7A9dMEMD5s9uUgsc7I0LH&#10;YEGVmTyqme06U1qYAC0TIZiqiDoUxJEXSwIRoanDx4gO43Ntu3VxfVp4uyxcN5MBrsOgmm1YB7qZ&#10;H/D0uzIoTOlYsWBYAeW+Fx6lcdsLtXQ+7omPdeGLBn58VP56L7ZnuUDdN1IMfGydTw1ue+fj0fnx&#10;o7LNAF1k57ZXHnVwldklEWHvcN8be7nz+f7gsRWDRx/TcHY7/rP1rUc4N4Nhg/9Z5y8GE3w5KshO&#10;TL3UiYkAnQExpth22F0cPmj/6VISsWT49TpmLugm7FXmfn5U4MdrsWyu98P76/j+8TOvFfzXYM6J&#10;Q4bQ6bMrpQQ3jciBrrYWrTLiGOqow5AGgTE9zmx/qWoS+FvtBh9tSh1iX1e1brEqUQTnBdUA9Gfy&#10;6OyzyTj2j7ki5LnRODH43xIKu4Mig9ahtM6jNEKwa0CmoMXvULE/uoLHfj3mWaJj4KaQRphqoq/P&#10;SIeC50xmA7ZvpDA7C/N1RWSaUR+G1EJz9nw7VjgsrU/DcZlJlXXo+lzb1oGCwWCrjftWGGrqpsGp&#10;xQyiJFFSgDyFeqIXRmuMZng5FUM7LIs7BZVkKg32Xmk77L2xlcp9rzxymoqhYRap2gl9HMr0brIJ&#10;KyjBH8/1mUzazZrvPbu1r+viW8W8V4n5Y+2YJ9yzMHH8ux/weHRSJWxtPQ/SCR/VgXOQ5tqnd1rd&#10;Ye7/fqqbnrBa95y0x3UOnt3hs5PV9avrOpI/72wvPhQKgzcIuRel6mD0BmIoihQMjmxbvnk4xh4A&#10;ACAASURBVJ7r5XmPvo/v4889/jRJFfRjV5rePqYGpHkGc6OjGAcgLwtlu9MPha4eLIDznl7bN+Pc&#10;32RMkqoTZ90BHANLqD7fHvx42+gukoKyrqupkw1wvzDw1xkwuUnMbL1z3xpN1XgOIXK9Xi3oRBE1&#10;Y8o4OxL7trPvgVoqSHzCFHhK1R+b/HEQ/qLre/k8dgh1BtNoNpu0tvFJTI5Xh3XMXqvOP2uIeWLU&#10;LtRSGGMQgp8QUGH8yg7gT43Th+S4N/IC25kBx4EvNw7Rwd2QMzAx2Ixa5bFagHR7bGYu6kwivLbO&#10;vu/EmAiPnU/dPt+6Lug81PqwQCMqbE1xj526F26Pwj69yhbxSBhEY4+bQpq3+3QkOiJAcPOQnwdj&#10;b9ZBdNBqY1MlqfFWrkuilYoPxpMwVUfjVNGbQQO9Iycz511ynA2lbkpYDrQWYkoTDiOnoMHHbaO7&#10;YDCqrqScWVMwpTbv8EwvMm/v17EO32iNNBWmJp6U0a1S653J7IszA8wYjqKHh6GWiG6F+14opXJJ&#10;ZjD7w3tgTYHbsGCuHh0MHwnRoHHRDWrt7F2475WP+85WO7etcNsrezPY0ZdH4VNp3Efl9ijctorz&#10;pmJX6+C+Nx6lmdT4gMfeeGwVWVZ6H2yt8XF7sNdi3LacEAdVhS+Pitt3/vr5xm0rxt20+BHVgRf3&#10;k5VcYVbm5VAobSb5nawybKagzTgoarAcHdb1E+enjYEp8fV9TEirmhpcXmZi9feLUXlyRV4r2Tol&#10;QYda5fu1mwV8/ff8PEcQfxSqXoO5oc/ux7MQZcWMs0MwFK8z5Dvnz/TWmibNexlsZUAvdn9iQp3M&#10;YobyKI2Px85eGktp3EvlHseEvAWCM+q8JbiCqklsO7UkxM3ccqieXDERZheqE0PgGgt7gIdYEcbe&#10;t+O6spdGVyXJwRO0z+ud/9XFpRPa5YQ2OvhALYVaTf7dZ4P0ve6FR6fw6GIcCTIKMUSuy9d5vgDO&#10;x7OwFiQwqqdU2LuwF+v6rslg5NFZd672buqo4kjRikKPvfLlvnEvBvcTEVMixcShcvJcp99a9sz9&#10;YHC/f3DNnhwywXOenUt0eImmJtsLj5uQQqD2wZet8pGHeQn6gJMp9Y4VYeowz7neDJYSpOHyQozP&#10;LstxH17n9vHMXn0u/7YT9ZqQ+ZlMH/N9HJ3L+W/vDq6hnTEHp9A7P206pnXEsKJBmnYX2jqjVcYw&#10;0ZUgIDrMqPclZjjgnbXWZ+d5mIeYm4l277aeD6iuxR3QW5vUDltbKXr81m19oHiH+Siui8nEoyfa&#10;Yy6SXxynfB/fxz9i/GmSKpnqMU7MPLbWQa0DxkGOVMyJPBK8Z1eh9cmpOlshv1kz5tvXeFZK5ISN&#10;DHWU3rntjUcddPXEaB0HcUaylf/qgTerQ2PAPowIaxCTZMbCTuyb7vDGsIruAduorT1fSg5s9qH4&#10;N6VR50b1bfGJnzdOz46p2OT8oSw4jf4OMu1/4eOLCKPpSeB1E05wYNV/F/wfsxs278kBr/hb+J+9&#10;P89u1RHUnTG/nETbNowXV1qnD0yiW8yEVYZSe6cNtWTIOwpY0aA1Suv4ajyq3jpl33nsndY7IQi4&#10;QTC6lVVA1ZI9P7ssXo6K8QzmZnZ4kLgVhdFpaopyQdyUxx/GrTmq9pgBpsPUN0WHeT15k7Y+/JKc&#10;6jwolexgF+sMlK7c9s6P950u9gw9ndUL0cvzWoeZhTo5gmBAzKPHfTWRnslv9G4aohn01ptm3Qy6&#10;Dfq3nfffSOxLDFyTGUw6EeNS9Rnwi8N54xY47fTa2Von9c7HY7cO1WawpCEeVWErna02tmYG3a01&#10;0jTSLDPRPuCcrdlrjq5kH2bCMah1o7Ud1YZ3mLmnT6ZmWpV7qey1mQAMz13PnRn/T83n12FdP+fd&#10;fH7CmIaewkDmsxWFoV8L7fS55wp6wpx/Sjn08I5z6s5CxcGnOiwQjkBShzImGf61A/W3r3cEmQeX&#10;56t1OSFrjGeScHZTUGRyqA6UgajBpESE3mErg8feoTd8EIJ68EwOoCXRj72xt04ujdtW+OyENP3S&#10;4lwfVhs0rzqZZ9P4CnL4UrCZw+CcyiUIW3Tcgjf7jDZ41IGbXRyQE071t4WyXzuO4ttxH+vhdyjg&#10;gzsFEg7I5Xn/ka+f70zO4jeAGs49kSXOCzkYb7Oo0EehdUNjLEMZGPyyz3+bmIhjjMC+DW5bY2uK&#10;+MCyGLdOe2d0SGvkejE/suAwpdPW2PeNbV/M6ynIKdazREdwiqhnT54lOrbieXTl41G4LY3LElkU&#10;oji8t5a2OoP0tQFbV6R3stQJe3PEo4M6u76vXdVvjXPOKl8926++NvTpl8Xz+8deeQBCxuzGvq4D&#10;md3lFMycODjoszsNhnaw6Ma62UP1TJxf19z53Jnw2yHnz70WUI7fO9ZsDJ4lWgEthk7tIKIz0TLv&#10;rjSLf6ove9rv0Jn9Pr6P32P8aZIq58wfxXuPjsa2VcpWGZeIi4J4wQ0lRONVgXGHDtPOP2bMAHui&#10;NlRM4WnbK7fHzlYH6gLrmogxccSvv/bQs2DPeBc+JmJejLjtB2iD3vH4aWZqj7S2Rik7tR6KWUYK&#10;H+2AzczN2enZ0v+1Q5wdvsHb4WdBYp0QQGdB/BHT/6wXNJnZNpMLgBTThKDMyvuvvupvva08IRb6&#10;hDt+6yB8VaB8rZ4fsAfvPD44xuiU1oiTD+N8wIeEuEJXPSEux2HM9KcqtdG7eSI99kqtULbCthda&#10;H0Q/QDwpd7wGZMyEybmpKOYMH/9S+bQgdqCz6UMzCEbDukMgBK9ENTgTDoYITZwFrK3QezXZYO9J&#10;Oc4A0aAlYPCXiCN6ZR+DUpXbVvjyKHy+7bQph79Ex3KJp+qTc4KMCVE5moNi1UyDzRySalORCquE&#10;GtwmTJU6h4yKMhjdTV+UwWM3OE/rBn27LolN4bJYoaYPZSs2z7oK4uxZiA5aq5SuVIdB9LbCo1Sa&#10;epyPtFrYaregu3TKvjF6IwbPuiyU22da2Sn7g9YKreyMarYMS4yEMKjboG4bbX+gdceLZ0lCWFZw&#10;kb3bHNiLiZfoXEvHrPwlK/iAMi3JTJ2LWDagpjFnNhYCYxxBmTXqa21np8pHmTDnb7/HkUAcRPpX&#10;HpSqnuKFY0wRgsPO+IUz9Xevqc8u1xnkvUCTDt7J8bNnMIl58Rybt0yZeesaw16GcWceO6KF4AUf&#10;BXygDeFRmnVG9kppg7RVvtwfBB2szXykQgiWxiuAw4u32TkhV6dIiHLCcGEmicM64ksU1mxBZ+km&#10;jvEoJhYxWiVNlcAjGXzlNf16SOAUq1DorVNLMQi5c4QQn6a8+oRfHgnikVgd3RPvPDno3+/1MjuY&#10;OIaDHjw5eXagz3t7qNzGbhygvTYznPWR4AK9e77cdz5/7Nz3inOB9RJxozFqR1WIS+btspBjQLQT&#10;RKnbnX3buN3vXJZMihkvmJk2nuTNdqDWxI9L4mMftEdnfxQ+541LDlzfMlkNvsfsEvc+2OvgURzS&#10;K7DbR52FzBDCuf++ikx8a36/ztvjnv7d10TnmfrkHTrcifRhnl2jd5tz0icXyp7jkhPDBdYccWKc&#10;Ni+cBUAnszg3lWTHsc8eRZIX4YrX+OaII5Snut/rWgQT2Fpz5rIurEXpxV4jpzBNf627eAhVfB/f&#10;x3+38SdKqiBEjw+BMTbKXtn3Sm+eELEA20/DTh9AsU3/Jzam32N868gqtZkv02OndMgpGZk3+gm3&#10;0f96p2oOVePftD7w2cjCMRmXytQPzAsiBds0lUOsopgvULYDMcRAHW0STl+ClmfJ+788JooM72dw&#10;4WRKu7fZUfS4AyD9M2/H0QDqvdNqRYCY4nz9F1Wl36OIJVbR/ruK94nzdk9un+rZVXNn4vIk6lrA&#10;bkp+e6kTRhFIy8K+7885LO4MwpiJ7+FD1Yby2AvCoGwb+25zP3gLzi6XlTz0hJoeKlAxBJzUrxKq&#10;g8NwXq8qozeKGo9JcEQnuGDQLXVCF7GjVYTWCvu+A8r1cj05Hjp5SdYJsc6Tw7qV21b58nHn8+3B&#10;59vdvLeiw10yEKepsZtGv69J1ez8IYzzsOelrzoOPrUpJDrrsvW209VRupuwrs5jL7an9G4Gsmtm&#10;x7EumRBM5n3b65TplpNkjU6lxm4cgMdWuD029tJQifgU6HWj9mG2CqUx6o5DWFLg0/XC9jmg+0av&#10;BUZDuxVDggjXNdMRPr4Ibb9R9zu9bYS0smbPumZ8WkyBrnZqH98oJhxV3Z+3GJwYMTynSAhCnd1K&#10;lT4VJMdMeJ6v18egtqks2hsuhBnY8U09nDHMdvgoUBzJ1FlhHzBk4IZD5bkpnJXtbyh7du3n/nEW&#10;O14CvHONzr8PqCECeiRVbiY7Ar0N9g63+8bHx4P7vuOpVozogGs0ddz3yn3b2euEb04+T9JqCWYI&#10;ttY0GrdKLCmXMdBZ8R8DEwk5ih7+hSM2rzHIIAeD096bshflsTdaLTht5OtiZsTHmlP9yeD8l44D&#10;FQkyCzrF4JlT+c9NWFafSqxHsnw+t9lBObhy33KK1Jn8mtiU0FIgjkgYSttmMbBVtlKJpVKGmgR4&#10;abiYcLJQu+PjY+fLx8ZWK++fFt7eLwQqY++IOojZhG+ih9HNW21TSqncbzcel5Xr1SCAh2m9IDg8&#10;1yVzWRbyNmAvlDb42AuPvdr6CyBjR4eZuO+7shXYikNaRXQ7oaqmsmqdcJ2FxuOs+NY5+M3z5pjL&#10;89/H8z67ntjh+7dwwtYbrXmadMbkV8cQWNcVv2Quq4lo9Mmb89OyxsyHFQ6o7gEKOZQKX5L385r6&#10;YRzN+f8HT/IUqFETOEoxcFkXrhWGt6+va+ayZGIIZ/f9+/g+/juOP01SZbBZC0RVlVo6rfYZcD6r&#10;O94bAV9R2qEG94eOrwOX0jrbbkpsqgEfs3Fk/AFJ0V8Q6nx7mOu8+eakEAz657HToM0AFAyycigF&#10;9T4lzSs5Ras2eo+4frb0vzL9/SUdpJ8YgsnXHlLWpwJeHydC8xfdh3nIG1bblJm896fbu3W9fvuk&#10;6ug0vVbirPL3grlSUHVH/jO7KTIN155QGu8NDjmqwWlia/hg3J+cMo8Y0VrN6HFyI3QM9JBJFKGP&#10;YfMLQXtj3x+nf1UfjjwFLw5isdPpWeItcPMv6+f40/vku8zW4RidPtyE09oz9DM4HPNmt2EPpLVK&#10;2Te7R+s6OVRC1+OezcN0Buq9wV4K98fGx+3B5487tRQuybEEGCPPjsehMHgc3vCCMXp2ZM7E1kKK&#10;0RsqjoO0oqr0Wmkq1OYpZVj3aEIpe++4ycHKwyTsnfPWWe1mFjsU3CEXPjtVe+1U17g/Nm73ja1U&#10;ZHkn+kzbIspOV2W0OoMUT06By5qtGr9bB8gx4Xdi3bo1JxTH7h29FkbdzXiZRApCWhZ8TPx/7L3Z&#10;kiRHckV51Db3iMgqoMmZkVn+/7vmZUY4JBtooDLD3W3VeVDziARQTQKNAgmKlImUNLqWzEhfTVXv&#10;PdfuKR4b8J9es7/t5nXC9N2ZH9UOtTJNWpyFrY4n8/SUFZeSzZcVn1PvzxZVUxZ0/tk5UXnImh6q&#10;vZ92vB8Qis+E0J2F1ntvyllUvd94ntfBT/9tty7+cAZWACPONdu474fhs4Nr9OEIONQpTY24Wdvs&#10;/A99eH1Ka7hWKaWSQ8HUmgmPPIin6HtioRWF7+V/Jlmcx3BYgHEMAR8G0iyrKudCFAVxuJn9836z&#10;+mXWo6oyIl+zBlxwZ+ai++yU8JQ8P37PYaCEz1wUY54/8yQxwQQB520a2qbn75TKlmE5cqVWUljw&#10;slD64DisqG1jsKwLHz7eSFLoezUAAisfbldS9HY/9sr25uw+ztYU6n2Ad+YDxd5d6h1LtJy+mBLe&#10;d1BHrTY9q7VR/EDJs9lZyAVKcZQacL0TRjN66zx+5zPsWXNMr9Tnzps+j+MvGgX6nAY9zgE8GhIP&#10;xcT8+1b8vouekUmZTEpyF9ZFgWqqg2GNpifXYj4DeMrfz89z+ubeKzl+XkCd75EHgOb8UfUktkbW&#10;BSrWeFmXhRSNHGyRBv4P6ZV+XV/XH73+W4qqh5b83Y1Z9QPBHVzcziUN8njl+7HynbzgQyBpZhmF&#10;v2jjIKPi2UfkrgulC9eg0DJOhOrjQ4b0JVfU8JgA9KHsebDtlfv9Dtrx4liD8o3buTnPIoGOvYTF&#10;PTUywsC/1wu/W6c5+zFRGJ3clIHnQuYv/pX/a135EJIVn86jzqM6iEFZl8FluVC3xrYlchUu0vCp&#10;E2ojFAFdGHp/dJ2sM//7ilPX6wz+DVyTIwWhlImCL50P4nBBDJP0GVP759bwtgnKOZJzwjtICS6X&#10;SvCVUYVIoNP+8y/2d9Z7ecJJGTvNta3PgvCcHr37N6rA6Oxd0b7xQe6kELmw4MIHurvQiXxcB71n&#10;DrWOaSuZIGohn07gGtnvmdU3LhzgvuXonjaEVhtaC34oozbeqk2s+gi0sdC6kqgk39E6iKORvOIY&#10;k1pnm/c4O8YqJptTNW/eSdcaUqnqkF5AI0MczSWU9ECk0xpXD74Udgm8HpUUEx9dREKcGWSg2ube&#10;XMwLpIOsnr/tO//fa+W7LPxQIy0ELllZipCHo4zB8EI7LxGssFOEjlHDVBzC5Xnyzhy7GdrqZ2Ha&#10;eueTBLbSuOfBlj37AaMGgkaW2Hi5CJdYKHpjXRLBO1rv7Ic9W7bSqRLQsFII5mvrmQ3Pv5XEvcI2&#10;GutoXH3Hy51b8NAONv1ID6+ksPPth8bHS+ZT8Bx94Rgrfy2OH0LkNTbWl8r/cXll8Z7uCsX9E//S&#10;/5mP+s98q4VVP/FPw/GXAN/jyES6SzhV4ii4UejOs4UITfBN0dFn6DLTR9Rpw9OdcIhn8ws1gnjl&#10;IjsXWaheqP5Cc0JxNxiOqJUxCt1FqiT27vhbj/z7AaKOqAPXdy4oEH7RwT5/vZ+I68Ton/0Q7XYb&#10;+PceyWH+sjanPKfx3vw9Z+E8CwCFpR8zt8o9iz+rim3zOr/sa7qBKlE80XlDYKuw7Ts/3Dc+9c59&#10;dK69s3SlIkhMHE14OwavO9QKwTlia7Ts+SQL3UfYKsKO00qkEpIHZ94UN6EprTWYMkGdORuPQzb/&#10;9yoDiYHjEvhUI1oqZVTq8HjXCeJYeHe8gODDY2r3jy+hDHDqUe/IJVNLRVDWFLgkT5KB5ylbO1H4&#10;vyiK+3Py/ovif4IbBpYH51PgosLLGPTVcexwrwpV0GLF7L53RhuMRXmTQtbBW3njyG/44Fmc8vGy&#10;EBHEf0RbJjoluZ3oV7pz7BnisrKVTu+BUDyX4biNQQwBGBYVESws95uXlbejcF9A20ZrK59y42Vv&#10;OAkkPKMWSlVy7tSs9HawEfkU/pmbQKmKy5nkO2vwiAf15q1t3Xxinz0T8uwgne/l9793Si4f+yfm&#10;dNd5JEQW2aE1pHnKeGHXRIwXQj34tu64tTKCY40royX2Eti6IEtHLsoIHR0eL+svfHsnqfPdZfMs&#10;qn/2987P9d6ioS4hwXNbDbF+lQMBlhU+pEAKwhmu2Wp59kx7P2/3r+vr+lOvP82kyrtECt30zU45&#10;SuVolaMpDSGqbRDD/AVCx5mB+9H0tN8fU1/8pb2NZ3fRih3IuXAcmZyLdWCcEr3RhLxY1smZTPHL&#10;9XceD2f3bz6UTJtsPpLghNXB6hV/PsSYBlgUEcU7G+OXIZQ62EvjZThSVJvyIY8pyE/kAqdV5R9e&#10;VniIMrMxLEvF/EKWAzLevRh+1RKdgaWmckTMvxGCobpFrQv8Jdd7YtHZoX/ScO0gOTe78IJNb5jn&#10;3mGIb7FJHTiSD1xCo3a7Jo1WF1iCx4lHxorXxhIjS5xFRLcsKwtZlSnR6ORuMAkVT1cx7Hfr5Ngs&#10;o0mVMKdLJzL9nDPo2TEX+2/njexmuk0P4lH6nCQ4hpg0JMx8KundCiztU/7UcX6gYpO4efDmRsGO&#10;3lAL8s7NsnZM+nfwdhScU+6HYzsKpZrPyb73U9h3th3s+j7Pyd8nQIm1yxmt83pk3o7Ktgu5Bvas&#10;c0LlWEJkSYEUPSvCdTWPYm2d17cNQjIogDgQb5OhCcTpA7u31CZzIobSHs7NZ5ejq/0bH5TrJfJy&#10;CaQpqzRohtKdIDGwBuXjNXJxwiVFcg0cI7CPwMuYm1oPS/ST8mZ5Z9YE0IdPsRtnHpm5Sl7sSWgd&#10;bvPdPW4X8aj3ONctk0nsl4pDxTOwIlUYJgMSM7znLmy185YrgcElmRS0N4d4/8ioeZw8npu+eYIe&#10;5+lU+53SaJMH2n+NGT/Qunm3VPx83r03+L8r4NCJcz6Z5TPjZs4GRM5NpxX+wXkGjtZt+pRLZT8y&#10;uRZy76xqPhLtNvatbfp65nPYz4w0xqAPqK1z0NncIErkEj0L5s8Rs23ZPT19MGdw8UkMtWfLU0Yc&#10;xMiaMSgh2DTBfrQpq30g1d+PJv7ubfGr1zloUjWlQ++dk/gWnLfmyn/UfDs3+efU6jO36vPP50d3&#10;zrL5vBKjp2Sh64RyTO/okQuWIdZpqhN9X6mtgCSWJXBbFxYJSHKM4ghyyhbtXJtUOgBGfNzLBEuF&#10;YaHWGLnv/DxrSlyWaJmQMthbZ8uVH+8HMgKJCr3Se+OoY2ZlQRXD7bvaCdrJSehdIE0VDkbi7J/v&#10;qf6+JeceBdwE34xhoJUggkNYBF6WQF8jIQaTlja7c/CCCzxAF38IHMKZD3NJkdErQQKqkJKzQOZ3&#10;/syfFG9fbBr7dX1df+z68xRVHlKMpGT+H9VCPg5yrbQW6TNxHPckrI0plfqvWiYLsyKu1MGeC2/b&#10;Tq0NJ0bTWeMZ+useI/vfYiB+b6xW9PFyU0wSElN8bmJ/8emUMIEf4ge1Ne7bwYdiIZtGTzIJy5de&#10;J/wAp8QYiPGcXphMszVFw3Mz9Su/6txgzVDBYJKs07f0R63nHloeGzxVfRjd3+PT23C0gRXyzoO3&#10;l8Q4N0jBsy4rFcg1WyaHzmMUzHfgGBNq4ei9UZsVTcDU41veV8nm73ARxEXzmpVCLoP2bgN0Th/d&#10;NEmMB6hLZxIRCKfZGEyvI48Cxv7mDGo+fV6zUFQRSjXKnfhA6+/lre9xJ5YpdZ7/Ixfe7ne2bePI&#10;mcUrZfEPWZVqn9CPc+f92+6Z83rofVBK5m07eNsKe4bSE7WZDCZFb36JlEghEod5i1KK1N657we4&#10;RpkZYCZhtILqLFB6P2Wt1j31IVjYaZrXvQBqYbMvtysvtxspWbDzKbMTlIA9L66XC4tgSPhmG9pc&#10;Ktl3WpeHXyfOUOgxJzlgz8PJlbAMqT5A+0TTCyfKReTpc/P+zLDRx2H+e3uWc2Jufq7Gfd85csXL&#10;IFfHUS2fT8IzmPQ9sODnAJyzOH6e3lkIj2HX3pwy9T4sx20Mk7y598S7n/ZmVIUyM/HMqxRsoyw8&#10;fY+zwTCVyYYrb51tz9z3g+M46H08/o4V6J3R6yQ1Vjuu0VlOoDcJMtrNl9U69+5wo3FbbUOuwePm&#10;DztGtSbIPC5nYfQ8/udUT22a5e37XBZ43TacmO5TYAYuf6FK6icn286QDQvHw08VQsDPkObP+dz+&#10;3vqPvF6nxFrOAjIalj4HPxtpneM42HOm1IY4N6WBJsMrrdFaxwfzLi2L4+IF11e6s/egiCOkiEpA&#10;xfO2HYTgqWNQc2a/V0qYUmc3r6spV0spcr1cua2Zt21nV09ug9ftQJsjuY4M8yrVobThTCYNaKsU&#10;LWy1sqcreQ1c1IKwmREDzquF4X3hJWeTq+lD9qfTg+kxbxzRo9cbQ4W3Lc93h3t6lUWeMJnf12n9&#10;xfKAeju+wkqKgT66EWTn840ZYPx1fV3/E9efpqhyOojBsSYzrTsnHDlTaqH1FXVi0g/xjykOqp/X&#10;Jf9B63wJdrCX6FFN1907KRlN58Ml4kOf5uznqP7XyjMef2++My0A1uRtIQRSTJ8PFZ5qmCU5Lksg&#10;RzPlGi0scr0GvAsWztq/fCFqch6dn9MTU8KJs6yl1mi90Uf8jRecPrqmY6j5FSaY4VkQfPmlyuxA&#10;Wz5RP83mY+Jmz6JOhKMruQ1Da+ucqJwbcBEzBktgBMd4reRa0NHwTgwSIIaxRc270Fqn1Uaf1088&#10;Q6TVMr+a2j0ip8+pVVrVOSl1+OiRwcMvZfr7d1NN5jX5wPJaZ7jPCdU527Kjb1laQ6ywdS6gOI5m&#10;lDsVI+DVrkR/no+nVNI5x3BKH41cCm/3jW0/aM08KW3MCeawYujETsNve5Wfr/5TalJKmZ6Lyp5P&#10;qZGF0qxr5HazkMngjDeXYiDFyJE7234wxOR+SzjxdA0j42HFzGx0nOHaIXjcsrAsfhZr3vxSwQzZ&#10;l8s6M7hssmXzNpmNmMB1vbCIderFGdxl2w7eRkGPPuWaExX/LvhVppzz9GeU2pHc8M5Q9+IFp5bx&#10;JdiGxjsxCIl37zx1f3+J2EZwqJJL5X4/uB8ZL3BNnq12Lm0QWjMi3czKe497fr/cz35LOXHj+ph0&#10;mGdJJ/ly2IYvJsLpCfzZ123iybVQSjH5VvKE+CRxIuDnM/ikm/WhlDp423fu286Rs/lpUiSJhR9b&#10;jMCY4I6Kc7CmyPWSWFOwP58Tqzoa2zC539teuazLzBEU/NkcmwUzWCFuReJPiYfnJMeKKrgugTV4&#10;ugPR02smz4v+Cy9rCJ35Xmf20ROd/5uyAT/zgH7/fjsLK/tZhSUGdu/tmTODz7f9oLaBj546lD3X&#10;h4d5nM0UheCZk45AGxZLoZj/2uIrLANpSYmRK70Wy3O8WsPCvJOnV8mK3ut15Xa7ctt27hpQhC03&#10;Q7Z7cKPPqA8BJzgxKqPqoO+VQzP7GshtIXebEjs3g4L/gH3L2axwziMyGN1+9ZP06mQCRyIjRXJp&#10;lBn94GaotJteJnuHjdlM+4KfcVjkhgWOL4wUDd7hzu+PNbC+6Hf9ur6u/7r1pymqtDeCCywxkKLR&#10;jUox2o4lnjvrNsqz92lShf/KogrrcgKlwzFJXIgQo+e6BD4sDj/T5R9G09/w8ju7vqKUAwAAIABJ&#10;REFU7lZTTXNzP8P/wqOb9BjRn/9ufps1CsviiRFyrZTO9GQZ4tdjEoovvkSmg56ZmG6dzTFBFSes&#10;4rd+5zNPy6R37jGp4o/o1J7fU6F2pTbbeJ2yHXgW1idEYWtqEtUOdWaJPadBtjnCWYbSsb+RR7dp&#10;1ehc14URHQao6qQY0NFN9mQ4J9tMB29Tn1MiJHMjL/3xe845fAgEZzIvcWfh9/w8pwRwiDykhYqj&#10;dZNonoKyIe4hsztyJnjTvxsB2lGGcDRl5LNwGbiLnz/xObM6jecnKS3zdt9n0eKpNZgsdAz6lKr8&#10;tAv+m26aR2fzBLRs2TKHjtxQB07Opo3nsiabNCisAfv/MVDvmXw/wAdyU5ZkkyrR/pDSWdFsXfwz&#10;Oy2EgI5g0IdoeHiLzbKiKQVPjH4WcWc+mJL8wiVFbtcric66JNzbZvKko3AfDd06Pdr977ybQI9n&#10;YcUpV+1KKY1RGkuw4+eDXU/a2jyzVix4eRfK+58WVXPaqQbl2XLl0/14oKi/2SsxNm7Jo/6nZLDP&#10;FWwOo6E+J6JW9PU5odEpq2xDyHPy5se054tDHk6Us0WAed66ctRBVIePJhl8fIa5SfPaEZkBqpy5&#10;aXU2BjoxepYlstBxqgyBIWphr2LS7uSD5RXFwKDTxWSLZRiF0rnBW268VGVNZzNjFinjOany/rxf&#10;eBwHK5isseGdsATHJcA1OpqHUfWJUJ/ixi+5ntJNm5iN6Tfy78EYv+GZ+7m/+3NCnYgYmGNmJwWP&#10;NV26KUHu28FRG0k8uXaGrxxlSjHFppJuZmItEXwXfPQEZ4AfmRLM6IXrZTFUfW3WSGqV0hx1QHx8&#10;PnuGOBHWGLiuieua8BmONubzBVIQk9iqzOgKbzEZ0eNVuO8TMFIHexMu3ab8QbHA3D9IYfM+A0vR&#10;WSTau1fcjKORMOMSzlgaa4i4d5lzz8bgl/18vTdr8IjFr8zZFScx1+S/HeHv5DR8XV/Xn3z9txRV&#10;nyuEvFO6jplXkEAHzjvu+86er3yzrvZiHUaPWVIizE6Mkdm6dZseYcG/90PaQ8k595RSdZPjlCHk&#10;NjjmhCKEQPSOSxSCVoJfOOlVv1Wm9siAUJsO9N4feQ9LStZpmunoZ4f3lM44geg7a/K4ADjHnjt7&#10;6dSmRnNTQcZzMw7zQfxzA+pvXGOcoaEz3T6aJKrUanlZpTIuyTTV3j8IXz/PsXi/fmp8Z8rmjNTG&#10;7Pap6Rp+1+rdiFwhGKp/DKVUZdsLtbaHR+DRJT9pS8DRHaUzN4IWAin1SZijKeu64LRzWRZK8Jxe&#10;Fe+E5BOLNyqV0S+tqz2AGCMpDkLs+FCn9+2cBD3P1/kiNLmNdRq99yiWK3RKqmyw4R/0sl4azgfT&#10;94uf1xQgDhWZ0ttBLgVRZV1WBkKXwNGU2ir3o5BrJwaHjGE5U+LsRW53EKV12xxl+7t4Mfx4H3RM&#10;TtjaOZWY339Orey0j+mrcp+9TuwjT2ronFgcWSkVShuIbyyLJyXP5TL9FyHgcXhgCY6U7Di87ZmB&#10;0fu+fVmJMeJbscBjPc+9PLrsY1gW2+I967JYAax9IuKVNUaWGAhi5EbtDbSjw/wEKSTWlAg0QnAg&#10;Uy5ZGt/d33Bbob+URzHdWrdNx5wGmcTN0WvjODItd3SxwvhcbspKxZ9BqA6k2+ZuToHPXCjnngAT&#10;nUU96hgT5/62Z/Y68A72qnz3ehCXC99uB1x5yk9n0faeBIbYpMzbzc1Q81wajXLQdOBDRHxEh5JL&#10;p7XCsq7mUZtkU9H+8Pe01ikjcTTLQUtRWS8XauuEZdLEJulSxeBFqnMS1gb33TbpOux+XLybQAaT&#10;c/U6EG04TDp6WxOX1aiMKBZUL9BHoNRGy51LbrwdlesS8dHy1MYYHHu2Bo3o41l+fp5T0lxbt+aX&#10;ExYvXMLgGg09XtSe29YEaTaNdPLFshq99wwRjrxzHAeqA+c967raBGY8w5k/t06v2Htq3S/u1flv&#10;W2sPqaiIXRMpOK7rSm0b+1HteHZLScpdaXthFYNX9KHzUWjSzFZheJsgpTWBKrW1GcBuHycFz8v1&#10;wp4zo1RK3rkfJokzuazd2TFGGIL3yiVFrktijd2UAq1RxcKiHUoIjtX5+SwXgjc4k1N7vu218ZYr&#10;a1XEGxGQ0S0PcIx3qht+837hpPCdx9Wm5mFmVRabVJ05VvPd5Z3RI4ezc1BKtT2UZ+Y/2rObeU1+&#10;6dJPdEwq7VPOa9Ta517GGnJT7TPfI3h3vva+rq/rT73+e4qqz8lC6PPBapuTZUnUZijZPReargSM&#10;7+TmTSlyTnKU4YcFwr7X7H+hQYZ5BWxEVfvgqHA/KntudIQlJJYYuCXPek6pvsA0yDpa/bFZNq/A&#10;DNZ4VxQ9PAMCKXSTsETBx0gdZ+hpI4WId87IV3/AkMc06cwQYAsidmJUtXZOex4SnmfX8/1//3TJ&#10;4zhYx9E9HsRf8kO///5DB71PyEduj5f/44f72Tp0FlVNOVon14biqHVS8JywpIDDs6bA3VtWyagV&#10;p8O8bn5Kw2xOxBiWZeO95Y6lOEipEWNkiHmVHvPa6WN5omx1SkAsG8gkaljGmbefo/XBUZrhw4Pd&#10;P13NfTNk5qlg8sd9P+itEbzwMicGXSJVHblZPtvbdiAoUTrJGUTl7KMPPcN37fu1WXgNnVQ2podi&#10;PNH753REH2GWzALr8/hoNzcNfRY4OWdydbRh4AUfPCF60uJZl8hljaTgrcmAYc2XtCDOs2/VOtch&#10;EmJiSRGaQrciRLyfhaP9fK02amss6TxXHiHjnU2knLOurIFVum2kdKLVh+DVNnMOEFFEBm3mZe33&#10;A78XkO2Rr9Xd5zrIQm+NPRdK7oSwWDEqTP8fSDOUu5+TqifV68wcmhsaNdiMCHZBOI8Mmc+Rwtt+&#10;sJVGcI6tDj5tletW2UMnRM+SDI8vXh7+r/PaFBECBhpSMWgHA2pvc6o+WLBp3FBnXpWm9DHBEycg&#10;oivBiR3HPigDtjp4OyprVz60wWU9J7fCGWIqMmaQulLrYCuNvTRq04dUd02BRQz40sRTteO9Wp6R&#10;c1zWyGUNxJNu1pWtQRnQik3k70W5l85RO/GB5J9Fb7Xpu7jpq3LjMVHmPOTYZDUIJK82qUoe7eZb&#10;tWLDpjuPSIwvsuw8tRnwzDzmIYTfPqX6D95/DzLkmWs1wU4xeNYU2YJHMHmfIuACXR2tdsZejICK&#10;jaB0QGuWAdhn1IaftcaZeecEhkD0dv9H78g6aCWz5chlTdb4cs6muM7hVYnOcUmB22Xhw15MjtjM&#10;L9uH0lEjbIpaNEK0WBMPbF44mKHSuXOpA+cH9IbXBik+OB4/KUR/46vt503Jn+SfnQ1XtXenyLzW&#10;5vusNTvPZ1HvvZ+U4tlAcl/wPTuXm+xPPxss8HA6TB/yRBUN+xN99BC/VlNf1/+M9aeR/zE6zvln&#10;MNz1xnd/+9skMxWOUgmLN4qNO43LNtp+5FV590eqwhCg1sp9G7ztmS0XwBFi5HZZebkkrov/Xd2d&#10;c8N0Piyf3abw+Ln/3o8o2MRvWQLLKvhZFOzFsnWul4XoPOp+LdT8169zOnh+LuefxtfeG61WZlTG&#10;b1pjzLwa4QtvIH66rKN5Th4GR27kcprf//7b7tBOLp1eGsGJIblVKKVY9oe3jWZ0yj1Zgv1ohVqy&#10;/blE0hLozSR5buZxgWnjYxKWDmsZrEtBXZ8md3vP+EeheZrL7XPMnwodSp0QCJyifUyD/kGplZAW&#10;Tu+UiENnv7YPqL3z6fWN0RtLDOSPHUHo4qlDqLnzadu5fnoFbVyD4BZPDO6xmW9TAtjaoNQxizt9&#10;FFRydivH01jt5/n4tZR/2ww4xsxlyzmT24WuzgrWGOaUKnK9Ji7rwhLjLDCMrLeuC84HjpLJbXC7&#10;WU7NsiTqppblopPoJs8ittZKq4ExA1ljSnhXLO5pdAse5QwAN8/NKV1z6hA1eIsTE8KJc/RuAcP1&#10;dYf7jtM39typpZDCAvxM+qsmedyPzHEMrov5P+ApB3KzgPTTw3dKjMecVtn9adPmh0/1cRkJtXbe&#10;tp23LfO2FWJwpGUxGePrxv8eO+uywAvvml7P7/8sqjpGGJ+5ZgJUI6luuTAIrC7ROKe/Ov1+1tiK&#10;zgKmogPUQ3eULuy58bYdjCWRa8OHaN5OB0MCqCI6qN2AJceUpO6l0YYSU+SyRG6XxBXBi1DVU4bJ&#10;mVO0Iu16SVzXxUAIwzG60FG2ag220mErnW36bZOYT64Uy0bKxa5788kZWfP9hlHEJsw6rABODl7W&#10;SKuBWj19dPbjoC4W9v4IAX4icP/hJfJ83+icmnjvHtf7GWHwpZcBlmAJnpbizK2yycRAcD4whpBL&#10;Jo+G+QhNbofMictxMOKCSyablvl1p+QEAWIwH+sSA5tAK4X9OMjXixGE3ZMUCUoIwmWNvNwufJNt&#10;6j+qktss6rDr2woq4RYdIXkOD0sMvCEP7/V6FPMTjUycEtY1xb97TP6xZdPsEzYxpkRZz/2DOESs&#10;IKxdKblQa7GGxZwcOTfPs325P2Ay9JQ/Mwssp4Mxf99QStZa+IO2cV/X1/WHrtB/A83nj1x9dEYc&#10;OBHiBB0oQq6dLWf2bBs7E0w4k/swSVm5UDwTVWrI4ieE+R9cZ2f8ndxLFDNr7/bCPKoZwv0kc0Xv&#10;bOw/yTmGCT6lYr/us6gq3nm6M4lWmZ3wQXznb1B4dJeVLs/P6qTjvSOmgPhALY09N17vmQ++EUaY&#10;5lV9/GI+aH/PdE2wjYB2RZxy+p8UaNXOUW2dEeWp2Z8vrxNo8YuvOaC18ZhyOeemJFLpcur+58/w&#10;D39uk5kZ0EEmYnmwHzbdG2M8PXKf+YxZ4WiNVjpelPuREQkT+VsJzqaDIVpn2onY5KYWSslcloR3&#10;CZnnW7FN5GCABEKIhAghNVJaqFrnC3M8uvfi/AyIHpSqSAzmTZkBpb1aPo5HGdrnNTyLqq54H6hd&#10;cc7kf93ahpTSeZuTqpoCRy744KkDaoe9dt62zKe3O0EUWTxRFqIEm8h4R5+RB13l0eGVORWzvaS5&#10;jPowWmWpnSSKRx7ntcugMz2VnznXMux41UkGy7VTOzal8g4XAi4Icfo1Uww4HL3Zhis4yw4S5ymT&#10;OndREGf/vgnTR2Wbbdtk2vfuo1N7o3fbEli3+5R8zVDmMR4bNdtLdKuKhrNjoaf3waaMbQx7vmwF&#10;3SopHhxtPIJTxzCv0Ynzr31QjsLrvlMyfKwLtes79PoplT2fR7b5GpzXYqPUahRG16fk2BFmUa7i&#10;qNWmVHuudr1r4FLMe5RSZrsMbrdqBQrmwULPaftsNwucolB1w3yyA1pX9pz5dD+QeCGu0IdQh9r5&#10;aN3kXvMpao/j8xlrXsZ7abzulmtztGY+QtVHRpXtrzu9Q6mYZ+0oHLWjKizznbPEyIL5z3Q4rOlv&#10;xz14C4xel2Abwylf9UHsfSTeCqzSeTsq9+xZfcAHOEohl0IpgkSZDShn6Ha1c9V12AR3KIiRDbwo&#10;KXpSskKj9WH492V694I9A9uYXrN/uKMvuKETzjNldzp9LtNTR3+XOfY71mNSJfZLdMz3tW3q5Zyk&#10;jGcIt0655mjDiilngcFj2PNs2zbKAn1ZUMbjGcmUWp/Xo/fPyVutFiB8lG6SSg9wejsF8WqFfPBc&#10;o+MahV2gib3fnn4wkx0u3iI12gxdxzkjY+bKslf6zLpbg022Qgic4RsPlcHvO7LvWjaGoK+t0Xpn&#10;qKkQ+lCqDo4y2PJOzgWVKcXDoXreuzYt6r8N1/ufLjfsnhE3LQtMtRHW8HtCoSb9eEqTnZPhvVOj&#10;0TqeR+qXhNGv6+v671zhLX95rOc/sn7gwjoUxk4cDWmd7q78uA8ub4GXpbAq1JDIDSKd1DfK7vj3&#10;T47CjY8i+AHaC0PG7+p0nCN5877YKHzL8P2nzl9/2Hjd88OLECYO+6idroPtVxYnXWZoKQOn/SlC&#10;cwpB2arw72Xlx1IQVzhGYq8dpUOrD+P8EKHPXKyr3ChdEG866b1kchf8qyO6zOEPhu7W9XSDSse5&#10;8buNs57p2ekNqqPVMYsneMud/lrgQ6c4WBWTwKk+IBzWmbQAXnHWlT6Kko/Oa97I7ZV1KPkIvIVI&#10;9uajG70w+q8zVQ21Taxl8wzbOKE2nYme3hvbIfztLvztXtl2ywlK0V6ez+7nM7bRHW/ofrDnwjFW&#10;Dgc3hW0f5NL44DN17CwdQlBGiLwendoSeocclf81DRZtOM3cR6IOy0yJDAsKpnF1g2MxhHvpg9oz&#10;qgWXIv5y45CF7w+4l87Hq6drRXvlKAevdeB9wjtPbY5cHd/9rbMdmW++iYTUTWpTIz5UPqQdEeXH&#10;142/7pF/fx283C7IW+BDHJSjkctgy8CmdK+8tc63V8//huOjOhYZ+KBsOXMcFeeEy5K4pk5ItkmJ&#10;DqJ0FOGtBP62gdK4RFi9p+VqZ0i6Efzm69NgB+f1qrigDB/5cXf8yxb5W73R+p3Lklii5+KEFxe5&#10;uUDEM7qyjUIZMklqhRFWdn+luje6Zm7u4CoHOholXtncjb03llZ5uVY0KJ9C4HUkallwl5WtKJdl&#10;cPGvrN7j9Mp+XPlhW7gP6FGoHkoLjP6C8i9kPvJ9ViCw8ULXhkPIA/51JO7uW/653ywLSRoXAqU5&#10;7kfn9XB4gXsX/t+3zr/+WKm5st5ufLM3ugqr00fGT1o6xyH0GgjjlTKU70rkuHs+fYKyVbwKey58&#10;Vxd8uPG/5INNAn/dPf+6RX44HNqUj5eAH53XLJTNc7uv1NsF9sCH1rh4JdDmfT5o6lBxvLpISI6Y&#10;O35kmjr+/a3xf/+gfNrh/1wFCRtOhC17jn1wuTXutZLKQUChN6J46Eqrg7xtfP968G+74/vmuG7C&#10;P207iwpZhK0K3Uc+9MLelO/3wb++Ff7tuHOfuX4vSyLESG9tFm9CU6F0z94DRQfJJ1zwOKmEkVGU&#10;IkZ6XEIkOscxlHwo33Pgg6N54TI8373e+LfXjX0/WFallsEPzVFJuJHRekdG56/+L0DHqzVpvLPC&#10;3ZvOjHve2VVYozK8RS+IDrSX+XRyVPzMcAx4Ov4zuoRzunUCDJw4xhD2o/PXt8JbHqgEGo5cO/th&#10;QdOMRtUvpRjoWMJanahza7505zl6p45OUyvc66iWFUbAq0PCCwRodH7Mgf/nu4xziTEc18WmmQxB&#10;e0Gkos4C1WsVJNwYUfm0vTFKYNkGy1ulroLrdrxEFXXeSr1WkSD46AjBcVWxKbsYkMl7C+Q+/GIN&#10;0QEaVtRlcm3UvdHdQfSC9MI1ejZd+Iuz5icKo9cpB9Qzwvrxjvm1+5iKAw87gZ3A0TuaOz5VfAwc&#10;0vGjcNfId7vwbz8UXnPnkjwWFVE5jgMng1FlnqEvuz8cwwiovjScN9nhT4LCFVQFp/ae3crgfn/j&#10;drnev/3mmzdx5vv7SVH1hbMqv66v6/es8M3lz6EArJJYpeMUeoJP98h398yeTS5y8fDtxehapSut&#10;RMpumNVrEl6WwDfXQFCgtUdn+x9dJ4r39P+cNLVtdyxead4wpbdL4J9eEv/0kniJhnZN+us2+V3s&#10;2HvtBpCY3VdCRKInZrjfD0o0GtQ383stXtGm74oqTxePA14YFCKueLbSyXugts7ijHT2sjgkBroP&#10;rGuyvAgR+m9i5f5yeTGJk7gAwZOrIr2St0ArsAS4Rc/Ha+SmzO5s/2xR5aZX4K1A6MotQkjCNxfP&#10;P10TH66JFGX6E8TCSn/FGlNuFRg4mf9KYIiH4KlzErLnTPKD7g3usSY7/u4hK3linbUPeh0UGSBK&#10;9EoKWNfTKdcI31wctzUy6sJfV8/bbv6aIIM1Oj6skatTXK2EGilVEHVmRBdhDUabMohD5n40dgbD&#10;DWL0fLgtvKyR1Stpfs+PlwBtENT8MCEYUKWKoL0jreJaJTolOiPwIcI1Ch8Xh2fwozffQS2ZtkQc&#10;ndXDJTg8HW2FUSOjFdyIBAZrED4snosXQowkL3y4Bq7J2TSLDtoJzpDcL2vktniW4FiD8LJ4PiyO&#10;1Q+qs/OqYmle54vUoTg9r1dFQqC5QG2DNTiW6EjOKG2XNXFbIh+uCx8vyeRdS8CjD01/KZ4PV/ND&#10;qXYYdYbyBv7p4wWnlSU6833OY9SiPFD4Y5gxPXnlmpx1omdRvEbPJZkMzWkjOfuM3QtJOkkGS7Qs&#10;MaedJDAmqru1wnEUsg+M3umtIWoAg2t0fEwO75V62HHoLdNKwWlnDY5bCtySoq3Tu7Cskezh+4vn&#10;ZXFoGyzBsXghOrt21gC35PhwCaTF8zFnhgQcmVoKdX79ZXbn+8xw6sU2g9cUuSW4+obrOosqHp69&#10;4r3BD0ZnidBU+H5Xk8TmjLZKxBF8IHlT+F2T58Pq+XDxSG+MMohTBt4lcEuFoFNqKcMK6ShcvREt&#10;h3f0FHkZHieDt9xhZLRlUjCU94dL4ptL5MPquU1x1717jq6s0aaPL5fIX14WPiYlTFrl3j0pA05s&#10;4lFs0uRFCdKIzu6BJQjJKUUGi7fg5GsKvCxCZEAJyFCyj6AOp50o03+4eO7JUcpByTtDOskNLsGC&#10;XIN0GPEBdml4KoGGxyOEn3Xyz3fbmUV0ot27D3jtvAWo0SRh314Xvr1FbsnjZsB4+ZXvt1+91PxU&#10;TU1aPHrj0+I4DistfAQdEL3JU4ODEK0EEVUrIbUStHIJCx/WYNTV7tFh5EucY0hg7/Yc3XMh7+5x&#10;3V+i45s1kMTjtM3JqqDiOYIyYsTpwPdCrQpq0r0YA9dr4vZh4XpN9oytQC/s9zujNzoDTycAqg0v&#10;QpTBdRHW9ZSEy6SMnr6jZ5Pz186vqgTwkSCdIzncEG6L48M18s0tEhXLke4Q3SC6weqVWxI+roFv&#10;L5HbxeMQRrDv3/+DsPV/ZD3BGTOv6x3VFjVPM2CZXipEPB8+fOD19e3DX7/7/oMVVe5rUfV1/WnX&#10;n6Oi4mlEdyguBMMcO8dbMz/QdjhqvyDBDI4hGqnmqEbkOcNWH4C0360vlwfNaKjJDkp1lGy+DdRI&#10;Otd1mdSviLhhmrXfOTGX85eYkbz38YARGMlIHw+nXyydOu+p676sifr6Ss6DbReuLpHekXce9KEv&#10;tIYOZFgxEGOcJCJo1czEtcVfTevr3eSWo3ectwwQCzGWx/Vy5pT842s+2MVe3AZHOSg5o6ObdEzM&#10;WIvo7KD9VGqu82Wgw6QWtVaTbD6oZ0ZuXNfFsNkitFoo+aA1m4Z5ETNZe0cYDhlK8AakuCwJdZGs&#10;nr0LR92gNESNIvZyueC9UGpGtZKjY9yuqPKQdvXhEDdoA/Yj8/p2p7TCLVd75Y+KuEhrBhYx70Zm&#10;23f2o+K9537f+RjSDHPuHKWA98QQSMEKoe0IfFgdawh2bGcXf10XLpeF5S0DSvLCdU3cVvu3hiou&#10;9JEA9xPP0H+2TmpUb40+yZYnOv12WbmkwJKiSXRnJs056RKMhndZomVJOfP5xGD39nVJbCfUQubP&#10;kyKXoaQQOJqb39smzcE7ovd27iZxy3xV5vt+TzF33pDtfRL9RqukIHQvDLEirNeDmm0jbCh025i0&#10;3sjFITQ+7crr1vi0Zepm8JC9NK7Jk5yibcyOsF2LBtQIVG2UWkA9R+2UNkhdJyDgvD0cvSv3feft&#10;fqePTvKBZTGIR26F49jYN08tma7mozua0rM9J504Ola4H7VCVVo7kMXRxYqR1+3gh9c7H1+u/GUR&#10;lkWo0+9kIBOLOBi1U3ebxSw+AZZrVFql1IoLkT7ldPukSr71AHLhhhVxR+ls20EpFZ9WlmjZiIqA&#10;TNS5CL0ZgbDWjknOAzEkUlJ8a5adJ444IDVYZ/h7qQ1tjXxk9t1BD9TW6HM637pJ7HIpXCY51ryy&#10;n1cL+BBIONIMRy21cmTPURrXPiyseHrk7L45mz6/4SYSALXw8VpNFhvseSvif7Lx/eJLTym4Zad5&#10;H/A+cIZvn35XN++Bk9YpAEPRXtm3wY+vjo8Xu7aviwnr5CFdHLgkBDEJ5zLD12ttHKVw5ExdHClZ&#10;Lpv2M1jKsq9SHKxL4npdaUXQMeV/weAX9vVskhWdcLuuXC8L91zoddBKAQejZbx2juSp9cqSFAnv&#10;PGu/4wD7+SVMsfqUC8/ZvlFfS2UrnX0f1FLRd5JI7+X5LlP9/P7id65TqvcooqY0+nFtfa2Pvq7/&#10;4etPVFRNT5AzTOl1iaxLZHxStn3ndRO28mIvtCDEECddapqse+dMm9DHC+X33aHuDGYchrC9H7Dn&#10;TGsVJ8ISHbc1sS5mipaT1vA73zxOngTD3k03ruofRlrmpOfzRZXRlGKAy9xY3u8yARvW4WbxXN8V&#10;Vl/icBkG3qQ+ztkUIARPStH08RPf2trlNxVVpRT6GHjvH0TBs7A8C8jfc7id2ItzmNXrATroU44R&#10;gydFk/gYrn/Mond21Jx/F6Jqr4xa62OjfGarxWDBouuSCN6Ru5mrezOJm/eCG2KhlcMhTg27K4JH&#10;0OC5Dcfr3hDZ0GHZSZcUud2ueK9sb4U2Ctc1PkzeuXaOXPFBCHFQm7LvB/dtp2un9o50aL0Dldo8&#10;tQ+0Gfigtk7rg1yb/f/buYlthn+u9t/7frC5wX5L1LaAJJiFSEyBy7JwXVeWuNH6IHoz4N9SIDqL&#10;DyjZ4B4Qf5O/z6aeY2LZrahagueaArfViqUlGgTHwpQxktq8VqMXrouBCqIThkzy12KB3slbfo6B&#10;LaxAbupIccMPYfTG6FaoxeBYFpsAx+ANJCIys9scwblZeJ2bZG8bYO0IneiFEM3LkjwEGqLVJjfB&#10;vsZQ847dD2H0wt/eBj+8Fn68F3ouvG6F172wenBdSM5M+qpYVk4MLCnMoqFRW+YonaMOljamB2pu&#10;zlygVeW+HdzvO70PlsvC7XplSYH7UanbwbELZeY9HU3ItVGOgsOeA7apG9w7dCplHAS3os4ofK97&#10;4YfXjW8+7Nw/JHCBUpr5J4fFFdQG+ajs94zDcU3e8sWqhZjmUnGxmy9JHEftnKU0AAAgAElEQVRp&#10;3PeDT8Xhxso1CaULuQ5yNox6cp6UTBrbWidX23g7EfbSeb3v3PdMjAHFpjfegx/OpppeCEFYF8ft&#10;Mqh1gUmybKWRj4oo1Gq+na6GRC+tkXOlLR6CIM7j+HxD7pSZpbTgfUBrYcuVvTRyG/joSNPHN+8I&#10;+3eccuVfex9h4ePNYDnBm1fYO7tXVMcfsucdqrgxYMroQ/ATkPFsbJ4EXo9YIPIlmbKjA9UgLq/3&#10;jU/bhfVyISUe6H4dT7JlcMKarIlyWRKfmqHb96NwXCJriDg/j+V8xzofSAzWFGjrQg/Q21lUBVJy&#10;5slzJhP3Xni5JF6uK6/3ndYrvVcYwqiVjNE9a63WhJxSwt9ZU82ianrJVR/01DOPrp9U0QylmFLE&#10;OUdMiZTSBEGdEQgmzfvi68HAeOc3PxuV813+RxRzX9fX9V+1/kRFFYBNApIXk3AkM5TmUnk7Gvfc&#10;+fbFio0wMzqGPrNWniJk/f0dj3cdZZ3en+1oHBNtvMTAJRqCNwVPCID6Ob7+/Trkx8fXZyjqGTz7&#10;H7Xxz2IsOliCsM6Hfa6Nowhb6fgQeXHui0+p4N0D0lm333vTt595W73/+urtDCccY7DEgHd+YvPn&#10;D2rbnN/3gc9jOr9aa53eKjJ9DDE4YvBzg/mU/p2Sg+D9zNzwjNlRba3/NDDYDgzRi10r3hlevGZG&#10;a5xRuw7wzgzxMhx+fj2b33rLO/LOqs1ecQxS9FzXBW2F1iqtWWB2nyISCzHudO2Wo9XtxVpqA2dT&#10;gIHMaYBBVlpXRuuUOSnoapvv7Tg4cpg5OfoMOhZnRVexe7W1wZhQdXGGql5SZEmBS3QUUS7B8XGN&#10;fFyNYmbTr2Zy0H/gshwz020Myxy7Js9tjbxcFgsUD/5RUJ3nXVWATnSQomcJtikaDtbkua0Lt0ti&#10;TZ44yaIywQFNDdHspM9YB5MZBSdcJmEsBPt3wQvRz/8O9vNmbw2HEBzOmSTHA1GsmnFOuASmpLM/&#10;ChPv7R47jsKnMKjl4Ps3+Otr5Yd7QUvhhy3z4+uO14ZePN9cFnwQA5Co0RKDDzjXqd2mP3tXcjcA&#10;SVcQGTgxrHmuljP2tm2UUli++YbrurCkQPICvXJshT1njtzMVrkf5KMQnJjEGKwxVRtFhaybyS29&#10;8LpXPm2FH94Ovnnbed2vuNDtOlJzmXR11A6vW+HtdQd11GtkXcKcDndK68Q+aBiFr+XG3143fjwE&#10;11euH4Sujnu2RkNvRtKMPgCOXLrh751h8+9H59M987ZlrleZfBGjNTKppEYlNPnqbfG0JdAz5MGE&#10;cNgxrWf4r05YQLOYgT4sqFic5cR97tVhuWRWpIdgzbDSLXS8DuhTAn42ts6nmfAbu//zOW25V/bs&#10;tiaWg9HmpPMPGFWpPqaoMnMMT6LpOW0SjJSYvMx72xvkpQ86nlEtb+xeLGz345hfCzBojFoOnnMP&#10;CuAlRV4380CV2ux5l+w5oROe5BFcgMV7bj0gfaU36M0klCEEYnIsyRGTM5ANsEZnxV8KHLUbBAZs&#10;ivquCTQmEvd3Cy44HXX6lA8+CC0T6jUgnxRWI+bjvTUVUkoTEDKLnT9iIvluPZpm7yV/p3rm67jq&#10;6/ofvP40RZWNHyYPqWYWb9OqlBLb/c6n+8FbUWptuBCtazU9F2cew5gT+zOZ+3etcxrkhNYa27ax&#10;F+vS2wZ5drKjbZbAHlq/l98DzweOjeL1MZU6ceoy/QS//HdWiMiwDdHibVqVgqccUFrn9aistw+0&#10;biRAHc+Q4t+SQ/LzdQb4yXwZuemNMuSvddd7M1/IGO/kh/JELp/H+1E8oo+8lKEW/CtzouTEuruj&#10;W/r6Oek8/W88ntn2gnhkHE1JxyPQ+d3patWur1Yr2htpuU5pkMcLjG4bFT9zwnqrhBgAJQQPIVmn&#10;bSKdzmJK1fDIwXsu68JlSRz5zcJgxwyEHTMWpM+NnTepmYUNA95zvTjWJU7JWMGJSQPXJVK0mIQu&#10;Z1ofIJ6BeQ73UojRsslKN6Jfrg0fPT6aQT/PYqzUxpGL4YZLQRFCWGjD/mzPhaNaOHBX8CGS0oqO&#10;ypELpdn0q/bO4j2MQZyhmy+XletiEruXxfPtbeHbawSBty4/mTSdm6txmunlJ10OkJlP5Tx1ykjK&#10;lJiGELhEuEY3r38rbLw3THufndy5i8SLsgZH8kLyIME8cLc1kvy5QZqFkuvo/DeXNbH2ZhMSJsVM&#10;rei6rIuFV/Y2M2AsEHtNJjVLwZFSIoaIjs6oheCUSue6mkfs2+vCsUU+XBIDk+l8uF3w3nPUyqdt&#10;sN93vrt7ftyVT4eitfF6NH7YCkE6QQNL8KQl4rxR9VC1KdNe6GqTmx/vmaGOPIvw0c1zWLty3zNH&#10;bRw508cgpciHlxsp+hn63Dm2O2MMcu2UBtvRuL8WgnfcrhY6fOyZHw9DUtdYTdbqlbfDpIuf9sIP&#10;94Mf90KIFmkAFlze1fNpq/zwdvDp9YDhaOPCdSyTbqaU2riIAQnKAKryw9vBX++dyI1v4hXnvRVL&#10;rzvqPDFEFh8opaCi5rVLATp82gqv98K2V5yPtG6EOgtHZd7oirhB9MoahbY4cnS0arLOUjqIR1UI&#10;KRERfAhsh8k074vnEpeH9OpUIjyGFqr4YN8bgRAj/z9777okx5GcbT4ex8xqgDOS1vZge/+3tmYr&#10;aYYkursy4+j7wyOrm0NAIgccCfoWYQZBQwBdlZmREeH+noRijodl8HyvBJ8JzhPdKqyGecA5Jysk&#10;+W/2CdSAmEWfvpCBVhu1VSwjz7/l8+lbQ+96bf7IYUiKfY5bJkUgD2v32hq9D/Ytc1t6wlswSrZq&#10;4JjC2aEO5ed75WMXa3oE0CnMDt6bI6kOyyC75eXiGKKFkx8n5SnRR7Ln4A1B7tO2DC9Ktk6l0XOj&#10;e+w1IZgDoMcy2FAlivJhzzztmaNeoc0D7wPjctysdVmer6Bz/crTw0KevLCYDOvBr/tbx+SobVFa&#10;rYjJKT501WYUMX+xJ//hz/pvUSgB/466cp1DvhdW38f/1PHNFFXigL6CMccgEExwHiN3cZwd7k3p&#10;vZE04PwKtlwHKvvFg1r21SS8tYHosDBECxTNZqvsLcj1lhclx62Chj+oqFrff6oJva2JJ+8WpC9/&#10;xrURC29oVY6Ou7MubelCmZ452y/+0VcHFn/m34pYJywGb7bIwzp2Y6yu1Pvr+Jt/LoDOSW99ccNX&#10;B/NdV+9xzha5bv6vbs3DcMTwpQfSdP3F94v8GLbxzTlwzlAlQzkCTtSCd9WKBHRSdTz0DN57XIgW&#10;zvyuCLi0DoIJrPOiXoWVUWNBsJb/dCFWJuRVC4xdN8M5Nc7+RcXpDbeoiTl6ehGz2R6DoaCyCp8p&#10;tD4Rb/a0fR2a+1B88vgQwZlV85jy6Nq22mjdijMfI6MU2jDb8tbeuu7iIz4m6FYA14vmNHl0YON6&#10;X/a8CpXgzBjgKfPDHuhj8lLmssu3QwaXTuQdMvt4Vvru6YqY1fO45sokpMwtLV1VdA8KnkcfYv7H&#10;tBPFB9b7nPi4Z6pufLxtPOXIFqzj/LRltlzYoyNFDyrsWyIV64AHv8xMRAnremE9Rx2G2EQrpi40&#10;MgVDs8QWGkN9UuDjlpgh8c8fN1rZDI1RpQ7h6WkzylufvMzBp+fCX149f31Wfj4mrnV+vld+fDmI&#10;BDafqWMaaVV4FKtXY6DNyb0J92KNmDKU1lbzY5i+6KxtIZADcZ4YI/uWLSjXe0QHbr3rfSpn7fz4&#10;6eT5+SDHQMOQnPOo/PWlctSJ5sG+RVwUXuvgtUyOOnktk5c6+VAnvVsXf0yhdjPu+Pml8Nef76Ae&#10;dR+ReOkrZc17oeM46qDeK//+8yv/+jLY/cmfcyYE4fneuB+FlBMpBGIInPeDMUynKETGVD69mM37&#10;y1HwIdG7xTnoBHRpmJxZdjvnSH6yB+EWAy1YsW8UZnsZnI+4gFltV6OcHWeg7oHsllU/DpVlwf9e&#10;26aKiBWB3ntqN93aUTu3ltijrPwvyyJyv1jl/napfkOwHuGxqFEtx1jFzVsGFsJCL/6I3e3X46EH&#10;421tv3SSFkw9QGBLmQ8BnrbAh7yKB8WQQYE2lZdz8FysgNguO3ixUF+dIFNxQUjekYMjxEyrB6Xa&#10;2lWHoaNGxzOS99QVTmxJ4eY+p2Gt8+DCtHfazUdjLIqwBQsPztGasZcRU1/Nq/dNJL7wrH7XfZwd&#10;L7ZX+YsGuGjpQ6H0wVk7ZzXjGu88OWdSzI8GtRXa/xhA8hff9TvF7/v4X3R8O0WVgLXP+gqp9OQQ&#10;jO8eAnUqn45KKUrerQvsVhDktfjquwb0132Xt07NmBbceJ4n92K856ecedqt854XiqG68n3+sM82&#10;ZGQ+Luq3DTV4y6hIXkw8nQI+BNow+P+1DmZ+41s73NcVVF+6FiDGSM6Zo1huU19mBIHwWFiNV/7r&#10;GzfGpKyQXO+zZQ5dAN1qopnJxIoNfGcL/0CtrmJUgGkbjKigOhaiZnOoX8VEa+gYRB/YcmTfMykE&#10;BGUOsy8O3oGaH53vzbReU3AxEGJc2VbBdDaruNI58O7KuXkzrDAHOl0orWmrlveRaSyAlQ6LV9b3&#10;6IxeyXFji4Gc4BBdIctWhE6rNSx4d0z8mPRppid9GG0pxEhMGZxlAfVp1KTSTGTfxsSHjSSb0VWG&#10;2sGjWygrYl33mDIq0OrBUQptDKM0recTgumQbpt1bscYVlDdMh9y4GzdXM5Gt4DNObEg4t82FNM8&#10;tt6syx48T1l4ykbRvSieV17S+yOMGbUbUvV0S/zpw43mBx9uGzl5UoAtBm575um2s7tGTgG65Vt5&#10;56xQjpZnE9b/3nNeWjr/QIb2LZEWhTOtbLu0jFfc0sfFGPh4y2jc+Ocfnhi948NkqNCm47ZvhOCt&#10;cK2dH18Kf/lZ+PHZ8eneCWqoz48/v7KR+NNmGWT60GkKMUWcGIJ6P0+e78JraavoNxSs1kKtIN1x&#10;FMvzqX1YmLL3qzkQLeh5ueWp2vz4+X7y//74zMvLndu+QcjsUSln49O98HJUpAxuWyJsjnsdnH1y&#10;b4N77byWxv1s1NrxAVqfqwA5+fn54K8/3xEi+Tb5QFxgirz75Tjr4PVe+PHTK399aezp4J/zjvOd&#10;n14OztLIKbOlTPSBlzY4Xl8ZY0fEcr6e75Xn18LrWYgxc56V2jojQrjCtDHzkOAUPGgwPU3rnaNP&#10;hnpaV7w4fExEcZZt1i3E9346zhqXYcUbE0HFHCHBNLWIs5y1FEk58jqUOuFeG0+t0WcgLvTJHNVW&#10;8+V3tPnm7BZToZPk3DudzdI9/QOQC9b1irPMiqspqMtVs7eOBEcIFtr9IU6ecuAWraiaCjUljrNy&#10;b/BSOj/dC0eJ3PZMWIi29d0GrMZVDMKeI3lzjN5oo3CchVoSPUfEv9HCp0LQSXTgo2d6Z3bt2O0Q&#10;53B+zT41m/ggZlpy2zL71qnd8gCVSe+mPWz90t5Oa6CJ7St//1A8bxEvxpQw9kptaveoVGodTBIp&#10;R7ZtI295GUp9G/E638f38T95fDNFlXsgQwPCcvlJkZwSIUTOUvh0P3l5qWxPT/hkfO/g/UNLcQX8&#10;/RHr/uX611un1MJ5FkpLZO/ZtsC+56Wd8HhnjleX6+DXqHyuTWzoZVIxf2fBoygDp5HohS15tpRI&#10;wVPGpPbJvXTGbawNWFY2xD+gqJJVVG078nI3ekltjO4hrU0Evmi60ceklGKdNx/wwb0ZdWDPyDln&#10;RhOsg9XFB1dDIR5UyQvhUmxDnFcn1B5cGUI5C7WaY1mKni1nO/gFt1ymMGpHcDAnVcCXuQTdE58S&#10;ISV66zYvnVEfZRVVTgI5RvZsjpHoXIjBhGlobVzZKKKKU+EKhP1lUdVM96VpmV/YtfVuQdFjaRRM&#10;4L9oJ+OtoDJtgSfljXy70UdZmgNDs85qeSW9D9K+4fwTfQ5UFpo0zU3KhUDKG/vtiXbC+WlwHCet&#10;jdXCBaemqdpyYt83PuxG1/p42/h4M3tzoypNRqu0XpeGxP/2okr1ce2qNudu2dzYUnBc+SdjjscR&#10;U2EV2t2Kfy+GVD3dmFGtqAr+UWg8bZkPT8rOSfSe2juqZgUtIqapCKb5yzlaMXEVVUxyjNy2jRQt&#10;DDpdB+QUL3YO25YYY/K0Jdy2cZab0Vv9YIqjaiDFTIgBdZNWJy/3yk+vys/3yL1OslNeS+fn1zs/&#10;ZKGO1V6Q9Z4DzoXHfTuOyvOr8loa0TtymJRaKaVQo6I9PDR4YwzEhXXgHeh0Zlmt89HsaFN5OSp/&#10;/XTn5X7Q1LHfbJ7XsfRZZyP2yqfXk0TkqJMyjBZY2uSog6PaZ0ZxtD65H5VPz3c+vRw83wvBO+qw&#10;LCZ3PctVUE0cfSp1KmebvJyd9nry015xAp9eTmrtS19jbpCtNl5e7iCOvEHtylk699O0OkepHEeh&#10;lsbI/oF4KhMn3grsIBBhpMCRE0MmRR1tUWBzjLgxOctJKQdnqebiVxI1LXdJv3S5Vl1YY8+gfXNt&#10;zJmUMq6Zm+JV8B45EJ1f4dT2s8ZQ0MlnltbPvESX7tWQEx88Kadl2rAaVvNq+vyx4/F9V1X1CLUf&#10;pjtyLpBDYNs2bqGZqUzyuIU8z9vGy1F5aUZt+3RUjhNaz4QIOI9FOaiFkqsneWwdvsF53KnllbMU&#10;jpqpfSOKf7tWBdVh67P34IxG/AaYC6yoCLQjc1hzJVlh96EpdSgTxxyDWoq5LFbTwM4534q4r9iG&#10;RQ0piws1t0aShaoLylmqZX0NcFGsqbDvpJgsB+0rY1W+j+/j+/iGiqrV6rTOsRoiEaN1c50P9HFw&#10;Pyqv98GfWydky4QIISzB5xu1549a9q8NrbVGa3WluxsacXWcY/A4B9qtqPraIWJhvnMaUqO/s3Ol&#10;itGJmHjxhGU/670Jodsw3cOF6linTd6Mo/7IIazPj0Z76IYEjRkfVA/7zp+vhC20tC89jH/kCslF&#10;RxGjgOq6Bpm/1oVd9D/vVtGrmOv9QiHnnGaz3IVSC310FKNwxRRJyRH94ua7+HB4szay4n3HB49X&#10;c4IyjYx1i+fl1rjmtvOyus2BFKM5DMpb5pWgeG8Fi0xdn2EX7NY1CKzQ41UMBE8M1pS4ROaLLYli&#10;6MxYCNVYaFUfYx2aNvYtc1ZDnR6Wz910QmNOUs6EdKO0iuhplZ9Yjphfh7xtv6G9LkOLRp8Tva5L&#10;xAw/4iqstoyq8uHpxofbztMe1nvV7bv18c4K+LcNO4AZZQ29jBiWJb3YszYarf1cve74moTOyToA&#10;bXz8+IQW+Ph0Y8uJHGHL5rD4px8iqQspJc4+H0hcdEKM3kxLnJmbpJwQhLCcMey5p7VevM2Vqyhz&#10;KDkGSI6n20683ajdikEXJsN5mkacC+x7RMZB64PXo/D8qrwcRgUTbxSfl9eD4ykw5lzGC2v+TxaV&#10;zN6hs1bu56DUgQajlbXarZvehF7tUHa9O7YeGh1aZme0igB520jJHB/P0vjp+YXX40Rc4Kyd5IXa&#10;B7UNSuvce+XlfpAIlOof9L0+7VcbSz/r42quNF7vB59eDo6zkrOhSXUoG9dLtkJBRVZzwX5mbYN2&#10;P/n55cChPL/cOUpljrmol0bxPkslb2MhspOjmE6w1EYpbWl7OnPIY73S1cXzXsDDDEJwhkRWVUN/&#10;+8B5T0gZv0wKSi1mWLHQ8dY8wRky+ot1EV2RGoIP/rEn+jBXI6HYdyyBETI+2nwS49D95ndI1+fM&#10;sZzfFs3zKpYfttf/kGHP7EJWLoMFixMZyHJ/zTlxy55bzquoWsW9i+SXEzkHfdngl9boyxBYHh21&#10;6wPAe8xoJRnS1PswJ8zW6KObHji8NWDmRdOL5jAs7o0iZ02bgWIGR04tIiMFa2huWdk2Q+/HGLy+&#10;vppxSe92z3XidTkAfs1t1IXTXnpheJxfdOqy9VcQo3bGtJBy7/7Qc9P38X38/3l8M0VVHBVxQmND&#10;xTFcxqN8zMKPAV5D5HU47n3yfA7cxnLXgqYDHZXRGjNGcCvE87csUbLCY3Xg1bQRJtNQyhR+ap6/&#10;9I2f9ANpdG7em2g9R1wS1JkGJBobBLpQfyNU5VRZZl+45SanU3CrQ1a7UIfxwZ+ksnuL4ptq7mp2&#10;cLb2llvBgcNtdlAfdqDMwA8p8bxlShnU0pilUKo8HMecTkSbdaBFzDlOPBMh/MaibohlPYkqbjak&#10;m/5nFxMVR2eOXKMPZDQ8V4UjeB8fNJXgTXPC7JQhDBds9woBXYjUHJM5Gt4p3gWcemQFjaK2Seo6&#10;9/h1YBUVnC6Lcw9VhdpN4Fy6crTOp7PRMe3LD2nyQ1Ruyx5eHHZomlbwq7OAXqdA60RVbm6S/KQG&#10;6Ayc86S4oSScayYMDo6n5DizMLqzUF/nUO+pmMmHnQ/1kcdlhbahoX3Z1lc8PW14D5tAlgbaKCqc&#10;6pkCUU9Cf6XPRCCizuFk4KSSfedPN+EpTEKb5F7p0hhz464796lMeWUPjdvTSSh33PCI7EjwzKH8&#10;2U/+j9T5P3f4f+6TIY5X9VTxqNP1WRZ6GSl8TIM/3xzeef7pKXDLQo7Cq4zlRDkRBoqZmagYjbE7&#10;z3QBFU8e9+X6aZ1t9ZERHPf2iTYHImaZ7FNEfLT5goDzhjbaW/ZQnAy3o94TvfAvqfN/fxDmlvmw&#10;aHZOYffK//UE/aiU5nEhUUXBBYIUE6VH99BL7WGgm6GhMg5S3HFa2ZPDu0kKoEP5cxZ0dvwoBFH2&#10;HAkx8GE3tEQ+KHFOXMzg3ForhgVTl8GLOKpEzvpCf3mm98onhf1+sMfJ0XYz5XB2+UFsXs5ZGSTq&#10;9BxlcD9MZ4F6ahOO7rg3R6jC/TSEyc/Kxzips3N2+EvxhO74qUdG3Il5EnJEnKeWxvPPr5RS+Ljd&#10;6LXABt4PPA0djZ/7xB2ePSReh+kHNzeIruNUuffOiaK9MEalT+Hfngv/ejheWuRf9kBwhTj+isSw&#10;0CKIOgmj4aUhveNUGHjqOfn3c6Kj8Xx2SukMH5ghcEzl51L4VDtBHbfRKbNxzMpzH9y74obwqcEx&#10;ltPe0p2kGfE4poo1G2LAJ2Vrjt4rMgdJJzkUYoJGYFTl9LaOlbPz+tJ4CpHkIilWQOlimVq4YF5u&#10;0yHescXEU4rkZAyG2axoPOrgzKaTDD5YwDedKyD+b8dlae38haTDvSVqcwQJ3ETZ+p09RHROBhP1&#10;gbbm4R85dNr777zDHNKVOux3XWh+Do4PyfNPG+zZIg5EPCqJRidvO+6loQPux51yOFrdIWecs+cu&#10;Mtb9CKuwgJtr7GFSPJQxeG7K3uGHCFkgzIabjSme4Ryq7l2j7E1uMKY3y3SnqBOcC4jAHid/ig2X&#10;J0M8pTvOlPnpOKnqqcPcfX2YK9DcvuPlyDoR4mfOE58rcMUr9qTApQAh0IB7HziFUx3NJzydj67z&#10;pwg/JCE7Ww+nKqLW1JsPvs0/qpD+j4esJt/F9EC/kMv5fXwf39j4Zooqr8OKKYmL9Wz2x0/Js0ez&#10;oa5deS2Dl7Oydeu4BG8bnI5L9BnRR1fqPx9XZ1PUiqnrIN5VqGPyWicvTbjPyJOb5ODJKRKixwVd&#10;m9NEFCJG8q6/0apc3s7P138x/Q0sw4BJHwblb16JzrZHo/H88jOuQ6JKsCDb9TMtfNVzy4ktNJxW&#10;Zm+UFhiLEbEIHg/nH3BMWYfR33of1993al7Cshbo6DzJ2+9tWXU/xLnrEi792kUDEcUMESaICwYt&#10;ObOxHmoBvaNX4nKKSuLf2myroyrKwwXwsSeJ3SfriitlTI4+zASlNu61MXSZFqRADjYXPDw6ttMt&#10;VGgurdZKDQ4I2dvmz1ACIN4Tg1nVmr7LDrbJC3sKzOCMPuo94qIVCgtufdghL6RNlx16H4OJMp1H&#10;/YaI4hU8E1WzUu8XOifTDrGYZbTda8W7iQvKnhzZCypKmOvAq0qdnjYSIpVbcvzTE+gB2iMx7Lhq&#10;TYBbgI9B+SEL/26WhQzx9vks2qJO5qgwKtkrH/dAzht/+rCvUF4zawhhMFZe1RidMS10+ZqH80Ih&#10;MGrgVJgiiHiGYLSWaRzKGBxuGXBYz9ue+q+nsqISmVix+RQmf94dOiJb8g8U1IvyQ3b8y+b45B2n&#10;mMU3Ingm27J5Tsn0Ri4oOoJ12ekIA+8gJzv4X0YVt+horeMZaHAgiZwj+xa57Q6nAacB9aYhDdrx&#10;q8lxV48TTxcLg53tYKL0juUXNW80ULmyfhYjcz2TPk3rU0rnKI3SJqo2H+9l8HyY6+bZjELqGWze&#10;8szO2vn5HDhRXpoVLT45QgrWGGudehbKeZoTnVpp671dtxPhPuBTgzkDXQdebI3bPCuLa1JV8b0w&#10;WqHjeLk3niuc06M+EKOSQ2MQTGOLNVD8HAQuxMXhJNAnvFRD1s4+aFMZ2BwaY3C0ztkHZcKQydRO&#10;V6WjVHGcasYQdcyHIYZTZ80wEcZivOoDUfLkCjKMphd9JwXT2pzJIkPqYTbe51mpZWNuDq8DEVNT&#10;GmAjqHh0glv5aTkEkm80Z5rJNswi/tgSeSgxvjOp+MxB9BHAij70pnMqpQl9CNF5shfC7IR5IdjY&#10;/own/OHam6s1KA/b79bncjG193mL9muPkxzWFThBQiR2IedMDAFXzVWvFqXWwhgJJ2tPcvCWt+Vw&#10;TtiicMue12jvy30VqFu298Gr4ulUF1EMVbf7ar/edNwedW41gUzvFQWSU25ecZunEzi88LJtvLy8&#10;PhxUdelpr73z4pComDbut9JILo251eIevKONibSGG5M6lSme7Aa7h93D5h1hPX99dw55O1/891EC&#10;LxdYJ+6/q7b7Pr6P3z2+maLqWlbfjxgsvPa2b8TXQitGGXm6nzyt8Ebnw8PYwfQeRrP6zI/70gdz&#10;iY3dKmqGLgFs65TzpLcKc5jBwJatqPIeEaMf2AH4qmS+rptiHRooxSgiqkrwRnO89FYXpe23Ducd&#10;OSXy1vDPB6N3zmKGBGNkozL8TXjkVxIRfnE9MVgHnmbUsNoGY+qDzlVu9ukAACAASURBVPZo+Ykt&#10;5m0d3Mx9zg4pILQO1UPrSm+DGTz0yTLjW5/HojZacaZi6JLZnFuR1dUc8K5skton51lprYJ4YgiE&#10;lNbhXU2DdU2p62cqZvywDhxGhzNqznmeyxXQ4b1b4ZnXNUIMgZQzqBKjicEVQ/nGKgOcvpUBTq/M&#10;rhXWi+DXnHhoZdbck+Wad92LS1P2Nj2XnfyaEyl66hXedBX03ZypvH/TBdSnG6NGHB7vJ967FUga&#10;2bZsvPzlIMXSXyh2IC+1M0YnBG8GLx8+mCV3TvjglmHDpHtvWoPWLSvpnTX+fzSmznUosEPi+3dF&#10;1737UlzA9cY6sWv9eNtRVdPS+es+WkDm00ehH4PWDGFiFQN5mY+kFM0BUhwhTaR3M9xQiwOYOokx&#10;4BddkBiYcxBCMMt19aQUyDmSc1rfbqL+Zs9cO27lcE3phNgXRcryvaaucNneGSPYYU0uWty7d9LJ&#10;w4L+OCvnWSkNQDjL5PUsPN8dOv1ywzTdoNGEOsd58Pr6ihehlJO5aKIpZiZQW33Q2nQVNjYX3Sqg&#10;A0pdYeDdnpl35PgW1Oy9M0onll/WVKitUWtlTl0USvtZ4zPnvut67Z2cjDq5318ZrdJrQ1Cjmi7d&#10;Tm9tBWCv8HU1e2kn5qNnzqVrbo6xTCrk8d7ZYsOin5pr7diGNa3cIEaj/jpnKNOeOr0UK1JL5ahm&#10;ZnCtiyz3zjkV8TaRbZ+SFUg+qc1w3VY7hxfOmqgtEeMKKHcO0V/PfFlNhiu0/HLaG+v6zbHVXBH/&#10;a8Yq7NTo6bV2SmsMted8RRFsKRCCmeOIThSjueVkhkLblgjnoM3OWSdnaSs6QvBixg3zalaJNcr2&#10;bProLSdKbbRSOEuhbZ65LS6mvFHzdN1P0c9QzeXN3OL6IyfrXZfAcBkapHRaFtZn78Vax8UMpOwH&#10;/rqo+ixq4x7+saja3Km1mXthCIzecWJzM6W0IkquOJO/68H9w8Y1P71zZmLyfXwf/0PGN1NU/W2V&#10;IKvQ2VLkac9s0VNK5fl+8nQUPp6WgaJL4zFVGb2jQ1H/ZtH6nw69tBHyOERPZR20rdtqi5Gy52SI&#10;T47EIMtcQ7H8PgX9+o6KE2gTO+icJzonMQUTDb9bXL5ogX7dxgf8ZRk5ecvs+8CFT5TauJdpG/nU&#10;5Y5kB++3+2KoxtcO77HvHyMind4HR7MgWn89panLytjZvR8mVm+tIc6ykFSE0qzkqKUx+iR0pasz&#10;6sRyMTQ74WkC63XI6Wp2upZtuGzFh5pF+Fg6j1LovZM3c8RzPjIQajf0zuuF9Fhyfesmuj9bp41J&#10;FIc4Q51UDeGSFR4cVm0w1VoHPtghXLHwSJtDA+Zk8M6849pMPas4abQ2UFnOffGtofDwtLuKpocl&#10;uVv5ZnavLTPJsstyzsTk1iGXR1e7d+v2fngybcgtZ8YtU8Qzm9EhgzezhX1L7Ftc74RbQvcBTCae&#10;OlnOj4MYPE975uPTxm3P+BXe7VdgbvWe1peYelGT9OrbqiLyhY7ttPs3xyQEsUDdFRZ22UR/Kej6&#10;0mE6b9/hzx9vqGLOYUsT55wnxMS2R06tSGswGl4HW3LctsRt34khrecMiEN8QJw1BHI2MbhlXQne&#10;BSQGdHbTNUiwbLJlux+8YwZvf5Y366zPjoyKKuTpSakSQ1x0yBVwOs2KvA8zosG9uYmO9TqL2HMq&#10;tXGcB/ejUbogIXA05V4az4dnTmc0XbH1J+WML5PzOLm/vloIba2WwbYaJ21Au/J3VAnLwfVy4bS/&#10;Z7q5ep601sgpEb1btvaRfdnR2/OZ68Cvj2JfxeG8IXVfHGttjCGQIszT3PZGLUjvpLV+llpoV7E2&#10;5mo4LCOKOZcrnen1WqvUWmk9YQwyMfOaiw5mQiZ7v7IswwmlNQjRQlbVRZ7ypG+JcnhaKRzFMqtu&#10;t06pk5jM/c8s1oWH1njlD6YYeMrKaI7mlNEnZ61mfLFtpDEJoquZY+/Y3w7RhWA603y1bu8osJp4&#10;Ef9f5Ah3WaqPFTR9r1ZkWlSBY4uRpxy55UiM1sxBzXTGii7PnpPFHqTKPCuvpfN6Vs46SC7gg62B&#10;0pdBE4YYb8my/vYt0dd9OI6DeosM3VjZLY/v+tCWXbU0b1EntvYuTsAK9b2cPkUcGiLTYbmH7vMn&#10;FL3ux2JtIB5G/+w9+9thTAf3CHnvfVoTYCppiSJj8NYE2vLSzF37zT9CVP2VY629fuWA/h4ny+/j&#10;+/jvGt9MUaXWyuQ6CQsKY5CWhmlPnrsoR4OjDc42SWqojsHkhlAYFe/3dDYUN4c5YokzCs2Es1XO&#10;FYYoOkne8p62ZPbJ3mPUDN7T5Fbq61e4PgjLArVaJ3eiD1TCyW+9rlVNyLo+50iLnuSd0EfnaGIh&#10;nMPoaE48iltoxps58dcOEUMcQ4jAaaLzrnSFtL7fJbA1Q1ioA46u9FFBFB+sa2shjZVWT1pv1t0u&#10;4D9Y9pEdWJdOzdu1PETvcyXNy7IaV4eKBxnM2RnTDkDBm0B7SKBN6NPoOG7aBuq80QFrt6L0rJ3a&#10;ugURL4cIEwsLwcuD7nXREhV5pNiPMRayZhug086Qy5ntfX1stMDax7JDN1TM+xX2uR43vFF7rtdJ&#10;hEdBcVEunXPEFBdCtPLe1r9WZGWJmSZsy5GnPUHfiWpaNMtkETNkCIEt2cEmeGF0y/Jys9PJlOEo&#10;bTL6MEOHHPmwJZ62RHDOcpy8J0fTM/ZiRipdhSCmq2LqovB8fj7OJf7XZc0fgjzQv6mTMccvAibf&#10;j2uWOzGXv497BpSUPHHR5lgFszi1zqlacRMZ5Bh42syFUZyjDzUa5pov17oWlt16DOYW6kRQ7xne&#10;EZ0jRDPz8N6xLavy2cWCxVcYqlGUzcTGe7O8znkjxWT3YUwmk9EvYb2h73LRlOY6+4shVa01o43V&#10;Rh0OV6yT/Xx0Pt0bYwg/ZE/IiZzNftz7Sh2d2sxkZY5JTPGB9inGGBCs0MrL6dK7wZzgfFjW0php&#10;zWg4iUSPra/RswWje5r5zOrWyzVD3w6dsHSU/4HfavAeH9Te8TEs53AVPiJCKYVWK7WZHX8IZjZi&#10;NDFdXfK5/q2hb/MqWK/18q2q4sqsQ4Q0A3N0lLEQ2YC4QI2dLdl61cvJWTovZ2MrnaM41EXT8/mA&#10;ICs7yuy6vRPUW3h2L57Tu7VWwtmU0id9gA+WyIeDX/UilIczqiz03oxsrGnlvbeYiOAZ/b+iqLLb&#10;N5aO6mxmFNJVSM4oqXsU9mD6Wx+MDqlTF/15mn15CmzBMTycbXJ2o3h3IDlvRcoyJ7H5etGx7Vmc&#10;3lG7uV+2Zk6ipp31wFvD1Ixv3qiTyBtKJazZqNN0vGLupyF6bDOwRnGMgUn79c3Qt5+Hc3hxVrj/&#10;6p79urwYU5hDaN3uX2uD3gcBh/pJECEHs3o3sxND9N9HkXxL49pvL1rj9/F9/E8Y305RtTanC1af&#10;veFDxivckufDlnjxMGbkbGbbu+dI62bza5vfok7Jb3fiu0x4jWPt6MO0VGe1Tu4cg+Cse5eDZ8uB&#10;6Bfb4+GItJZS+X1F1ZWgbl2p5VS2NtFaqyE1YmGP1yHgP19brKupOtbB3BamnISYjF6kL52jOV6O&#10;xtknW16cfR/QOS3k9u/oCl2btHB18+whXAdA7x2tN85uRQ4CXhy4+UBKutrh4OVslHqiMpHgzBnu&#10;rLze75zHYbQYgW2D7BM/3DI5WYHg3hXVU9VQx66oNjufOk8dlt80Fj0MzKEtL1v0KY576ejKiPHO&#10;5keMhgyUs3E/V1E1IKjdsbk0QWaX7ogOwkL8dNESvXe4oYtOwkLkTKjcpINzZjyi07rFy1b6KJXS&#10;GvhASlaoWj6XhWO65XYH796nq+u5KIiXM6F/h6rN5S5m2TbLRbAPc6QLnj14ZMskhfucOJp9N3lz&#10;H4zedAR+dcg9gwG8NnOlGzoJTthy5mkzKo93du+D9yRvroqtQB2Dsw1CkmVEMizn6wvzzslbrlxY&#10;XeHH9aquwlM/vzFfZyVVcnSElVsWoumfdJppzUUJ1jnRYTqo7CFEsRDwFBZleKxnsijFy2kyhbjs&#10;jo0O6hwMB3tKpr9J0VDSaHocwYpxLyagF8Gc4x7uiI4YE/ttI6ZkBY12O5yuGAbv/YPW1buheHap&#10;VpiXZlbhtQ3KjGjpOB/4dK/smyAu8SEqMST2fRJjXIdJZ66ci0Yqq2M/Rkfxj/uekhVVKWWir7Rp&#10;C6cu90jGMulxQhAlB8dtC+zJwsIvBNc707bEGFHO9R6xNDdCr31l/bxl0l1rq2LPcE6LZ9A5LG/I&#10;OUNpxqBUczCMMTyo1mD30V8huFjXv3U7CHtn6Vyy8th4oMUKsrKrgq25KoGYI9EHxMEWHSNHXqOn&#10;eM85BmdXXopyLxWfNnz0y87cvrsx2g29js70MGcQUhBqs0DaOpSjDfY2LPPKXWsAvzg4/yK/b73v&#10;vTXmeEOyvfPvtK6rWfMldsQXxmf/7oN6597QS3nTVJ2183JUztZRsebT05b4sHmCKHM1UP0jJkMY&#10;AoHJni04e/RKx/NaGkftfLxlQ77dFa8hj+InOEjRscXAPXhqb7b/tk7tgy14cFbcOpUFQK05xi+z&#10;EK85553RxdGBdx4X7WdMgTDNlj0FR53+cR90PWfViWMh7VcGo3MWAfIOTdJFab7OBqpK69CbRQHU&#10;ZvrKOXSZjAxijuwpsWVPSvntTPE5KuF/85hzIvi3RvI3Rk/8Pr6PL41vpqiaKo8uO3OiK8G8j0kK&#10;wocc2KPwPBNlwOtZrcU1Me648/b7W/PoN72HDhNhCxFdKEbp07q3faA6id6TozOTimCHx0uhOvXa&#10;pBzgPn9w+9JQHpQ7596yZFoz+tWYExfd6p56o5vwhc3q+oHL70xXcpNiNvBOLPAw5YhzwtmU58Po&#10;EfNp2TqvbCCZww4Gf89KtjbqyyxC1ZCStCzwS2ucA0o3hkRwYhbnGNHEUMLJa+mMaY553nvaGBxn&#10;4fn5zsur5cnMqTw9OW7ROru3LaxiYhUxqvSuHHXw2iaqfR1oraCq3aiAKrZJ+xBI0dCf0iflLPTe&#10;HpS6EAI5W4fyOE6O8+QojT7UqBer+z/HCgYWQ6rCmpCLoGdzRaybr3My1BAoz6CK5aHIHAsh9Yyp&#10;1HUAbmPiQiQ5K1avvC1jeq3u/S848u90H+8m59VZNfmT/flcd04XrGEUXCWIskUhdGF6uzaR9WeL&#10;7mJsfju4eBHQSRvKSzHht6oSnGPfgv0sUZgwdOBESN4OGyJmSHPUwbaDDx4nNp/lS/NejNLG0u88&#10;DpL69uf/0Zh2DiY6IUS7jyFa4dNXtEEfy5p+DmR2slduyRGiZ4vBNBKqlD7AT+ZQvCgh8KB5Ri9E&#10;L7hFE4vBGZ1pUXIsl88WsDkUHYaitt5xHnQ2RqumH/R5NQFMoH8d8uzdMxpb8PY+XyjE9Ia+XTfE&#10;LLknbUC13HVih+fS2Q/PtiXTg6VIzkbHtAPpOpR6ZyHXK5qgtoa6uExiHFve2PedvGWcTnrhoesz&#10;9G8VH2KorgThFj17ENMxLvaBOIcHox/6uxVTamHXc+XwgH2mv+hM77pqZshgzQsnioumsdQV2VBr&#10;NafOpdEScYtOeVG4/OM9G32sRpgDdQvFWAX7goytgNdFXRaSWPyAExBVooc9erbouMeANuUYEErn&#10;qIPcB4nrPl+NNyuqmAMvkL2yB2ULgcNP+rRm4L10brlxiwL+7Vld6+H7A/SlrepjIXDqCGudM/r0&#10;u/ftH3DuvpqJ3ptGsQ9rHD0f1YxT3LJR3yJPUQiPfVqMas0qLOa08OzoeNo8Z3E0zRxtctRJG8L0&#10;gjoWHdeelYixDpI3XWRcKKVpjitHqWxxI3t5FGJmV/9LPdVF+7uYKx6sMbnmrrsKfQw1FLFnGPyK&#10;YfDuAqMXam55ZXgrxGZ/93nvkSwMHQ4+MKY5pbQxOYpR2vu0dUgw1Cz5tcYsFPJNT/XtVSymxbyu&#10;89v7ft/H9/Gl8c0UVdf4xeszBx5H8tYNftoizyNQh3AvliURdDmtidjB2MnvWv+tY2Wb4FVQ3Uvj&#10;XowCAJC8Z4+BLQWiu/bPd5wrQL8q8vdtvOViGUoW90BM6WFKcHWovjyuwurXfydEb1bwwXGek3vr&#10;3Ku57FnA7S95Bu88pP7OoQ8aW4zRDn9OLGi3GUUqu0VFUTW3raGcfXKvVtiF5PEx0Ofk+fXgx08v&#10;PL+cqJiN8dkDTylw2zN9ggTeDgNL+Hy2wWsZiHbrVnqHDvs84+VbZod3tqlephD300KfRTCKWkrU&#10;aVq64ygcZ+GopqmywmfgsG44KMHONYjOZZU+Vy3+VvRNrAPZtaM66G6sxzdxOnF9omIF1fkoqtLq&#10;8HvGHIs3P74oNtapb/N1FYhffmLyy/+l03JXmCCe6HQhUoYyXrbv6NIpiLmU6RyUNrnXaYWGwhY8&#10;W/BkZ+HeFyXSKKLOcqVYB4PaeeqmqQhi76gw//Dt9dIZXSib0REd3lmx3ZZOqY5pAbi945jk4NAt&#10;ENOFulmB21WZzQxsojexOGpi++DeilAUNEZACevag7MiXBX66PRW6bXSNCJ9mLVzrYh4YpBHGOxl&#10;drJ+7EJr5GGXPYZpkaY3SpFz7wORl8ZwoZhHG8QTbsWzlw4fsTytaDTkFCNlQEzJAqxHpy3HtdYa&#10;Eky/llJk23eenp7Y9p12mKHFUF3GIdd9NxQ1WGOeHIQchDFl0VLfruXK+hql/mqdnPMt5Nbeq/kW&#10;nL7QyjmnFTkpEoMVlcdxrKJKCDnjQ2DqYHSzupZ39/PXL8uFd7ztBYoufYp9H2MCGn15WVvgWYVV&#10;jqQYQSalKXo0jn2wtU7qg3gdtmFpCq/3ADYHNTn2LfLalVL00Yw4a6dtAdSvcPcvNyOu4GwzAEm4&#10;4B5U8699176IgLx7TrpQ/KlKqZXXs/B6Nsr17ofAFj3ZKV4mPNB4fVA0UXuvjALouUc7I9TBMgCZ&#10;zBweJJKHY68zmDo4MSOMnDhqo5wntXWj/49MCv/x3v5oU1w94dVgElFrUD6s2K3Z43k7r8jiPjpn&#10;mkbB6NByNeG+8BCM3m7ueNfnjim0AaWtzK1q89g7v4xgLEQ5hsum3GzU35pu34uX7+P7+NrxzRRV&#10;ujpAgO2jagufc0LyjluOfNw3/tKht87LUUAn2StPyT247M45HL9dXitYR1mxrnSpg9ezGgIxJ8Fb&#10;x/bDbWfPthkLptW4lqAHprPWpa8pQ0Y3OkophTEnu/fklAnRDpzz4vp/ccNaBdUvNlL7+yk5ti3h&#10;vafOwVkG97NR+072q3MpPJzuvnZYp9nOIymZUxx3tza7xtB9oTIsZ3LTFh21cz8bMWAuRSlyvpz8&#10;9OmZHz+9cD87zid6hzIOPmblzx83pn5YsryFIi7aU+12wB/DDEce1u3rCTrvye5y6nMMnZy183oU&#10;juMwikqMJgBeupbjLByHmSqomnZmzEkpndYrDEM5RQc6G300C3/EtFdzOQc6NaRKtTMv+p+3jrTo&#10;6nTOq4g7F40rWUPBO8aYS5vy5Vw203K9aSjkC9q8N9KnPX1Blyakwwq1FF1UtKUZ8/YyWBG4/rtg&#10;RdVZB6+lcdZODsvNM0dS8DhMe8TSraTgicGod7UPjrNS+mCLftnqmuVw/116yd8wRxdK6hfq9sgk&#10;W4XhGHbYK3W+udWhpkvwjrTt651y1GFGLHW0hfT5B1rmvMPLQvmWrXMMCXjrZl93fsxJq4VaTlo5&#10;KOpBHLSKjGq6kmjF3+VIGkLEu4quwnCdO5ljUmuhFkdySnDmKmh0IzVa7TSr8OkmiLlp3ms0WmsI&#10;bPtG6m+ukdF5brcbT/sOo9FroRT7FXRba03mtu88ffjAvu+0+1+ptdL7hYReCP+aS87Eh6b5CHS9&#10;KGILCfWeFBMxBo6zUGvluDvud08Z8nApvOiOTZtFL4yxEEYrcoIP3PYnNm+o4+v9Tm8N7z37vhFD&#10;YPTL1n+upsvKofrsWK6pKiDLmXFOnLNOO+JwU+jrECvYPJPguG2ZLQ98nJxd6HXwej/Z9sq2G4Ir&#10;/oEzPd5Op/Z/9uB42jdeuuM+LbBb2iqqWmMmPmvQ8p4Kq9OCj0stzBlwLi29jftqBONze9Tjv10F&#10;yAoK761xPyov95OjNtqY+GhF55YiOQheJk3NGGow0dkf6Gz0jn0Zndxy5K+vk6OaW/D93Pm4OYst&#10;YCHzaklMcxoTZcuZfWu8nvau2FreDPFJi53yhWENCnnsuUq3vEa7watzI4tGyJrzZr9uSNGyb5fF&#10;FpgTdWoayf9gL75QprmQ6NLgrJ3jbFZU9SvMeckXYmLPmRgsrFrV0PDv4/v4Pv648c0UVfCZI+ES&#10;nscQHtbOuXn6eOGsB047GmCPO6zOj7tcdX7HfiCrEnrYqJdG67ahhuDYt8yHp90ydfxSTL3r/NsZ&#10;4T2t4u8fhjzU5UbllntWNGMMeTuQfHno3/z+9v/HaEWKuSbaQarURqmTPTizotdHbciDa/AVQ1XB&#10;CSm6pVVwFu64dBDXp8nVNV2IwFk7KVoxFqJl/jy/vPLjz58Y05Ny5Kyde+k8ucL/9qedUv9ED44w&#10;G701ShscJxxlchSYsy2zCtM1ee8th8rJsrW2+VPb4OV+5/n1znmeZl4xJr0PxpiL/ndwP07GDKvb&#10;bo5lYwxKqXgdzJVVNNoqtJxnEB7OTKqGgjDNMW/OTnN2MLvof95buPRZC+e5KKE5kBZFZ06zhJ5j&#10;fgGpWlz89WeXvurzQ341c8bKBNPe0OGtuFoHTevCv7VURZamTexgUGdfneJOdEY5SdE/nDMvq3OH&#10;GTJ4b7rE3uey1B8MfSuC/xGN1HnRaViH+AvlnaZdatWcIc/T0MuxiqoUjaqYt42YIuo8hb4iA/qi&#10;Rhq2pqvJ8UAxlkbMubiWETPYMXt0c9Qr5aRWc8ers9mX7AUZjZSE0Ts4Q4BNt5SI0Yxd3Or+jzU3&#10;zrNwBCE6JS7KqK4u9ZyWfdaHR1eEQeswcagzQfu+ZVKxol1VSTlxu9348PREryfH6wu1HrTaEG82&#10;8inGhWaZY1sfdh/H8Ctnb1HarvfPW7ht9I4UHWmGdwdwo0OZBbQ1EkopHIdyHJ6m3izR+5uZRJ31&#10;gWT1bs/Nreu53W7sfkA/OI8D1WmmGmkzpGou98JluMEXdSdXGXzFUdhapnMuia3gcaibjAWTPBCn&#10;FVeQciLGYWY04jiq6SYNWfS8P82LYugHtj5EBzklts0Ru6E7Yyqtd2pztMbSGn8OZbt+M6Sq1baK&#10;wQup8sCvXed+z/hNWh1d7IxaOY6TsxT6mMylUY0xklIgept7Y1y09o7Mhk4rvsJyAdxSJKdAfy60&#10;s/LiJ/fzRusRclqfudCxablQ3gdyMv1WDMEy0mrj9X5nz4Hon7ht3iJXPnN9c9ozt/1MCeFqTelb&#10;4PhyqhTMIMPoycqYNmdHCDixZpsiMAYDK9biZ27jfHze2jdbpxTlOM18xpwc31gEwZtRVQpxfb+3&#10;f38haN8gC/D7+D7+x41vpqgSBrIQo8GCpy9RqSg5wC07/hQ7lc7RjTc8b4kfhiFWXgeMwYxhCUU/&#10;8zkPQamsHJywROiO1ky7YvklZm6dQmSLiRwCPi7Fkl4ZJbK40L/s6n1ucbrErdch1LzuTCDtfUSd&#10;o6rwMoSXOjnaRIInLTGyX5Qd5Zcc6Icwe15ohLO/czmG2V8yUwFVPkTlYxj8u0DvldYK9TzQtOHE&#10;Maeg05ujoTjcbzTdENamr8LEv4mbF80ieeXmB9k1DrXMDO0Tknu4v8uygzbdgrDp5ENKoELvcC+T&#10;n58rftthhdze7wcxKv/76+ReBh+T0Cc8n/DpgE/FROD0iqjxzLtEHJEsjk0aUQYZxftMncK9Tn6+&#10;dz7dO2M6gnikCWFCVjtclrNRS8d5sQNkNBqQ0QCXkx2BMj0MMWblVIZMRp8wL3rS0hNOBxro3TKg&#10;zDTC4aa5FFruSkVwbA6ym6R+h7FTJXO6wXAbUysypzVIp6PPsJyybL6yzChUJ330le80UG1MzXaY&#10;kc70naaBpp6mkTFg9knVwTkU8Z7eDS02RG4yJozpaZI5ZjL0o1ZkdKJzJCAuHYPZf7vVlAgWpurN&#10;yp5ViPbamCPZAfWiWsmbBswhdkidEBCC80Qc4XccDtwqOMXNN5qXwhhLi9cn9+E5e1s5QjyojDEm&#10;8hZw0Vk0gU4YHbnoX2oZR84JfUzE2aFJpqF9QcfD2c9QVUNESnOczXG2QOnx8Zmz2zwR53DD8vQE&#10;SA5ucXKL0BASDhFPn45jOO49kJvDV8EnR5l+OYoJ6oQBtDmYOpBh39uNThbhn1Phhzz5a/QWX+GE&#10;PcI/bfBxh7kJP0mnVsdZhBk800ViFD7Gxgd/kNU0Sp9m4LXBFPs7fSjTZ6ZE5hKlm3HBcsz0fnXz&#10;J94ZGoFCn8JrUX46Jk93ZXoo0zLRmsJzUQ6NPNfITzVw9gHTaJu3HPhh92TveHmp/FjAucjT9oGY&#10;MzuFs8PRHX3NTy/QF+o8mXa/RJiiIJ339L+rETVVkLGqdfGE9e/d1SRwjvRAVzzHsKLoXhOvxXNr&#10;gk9qOtDw1kibK3DYu2k0y+jJUdnCoAZvzYw2uNfJsXl0rjgFBVGLbQBz+HPiqVMpHcoQy9NKgg8g&#10;YmZHItfuJdcbxyMU8D8b2nlQyK/9yAfT+K2G2tTJMT3PLXNvJ71WZFw61sCQjOAJswBK1UpXR8Ub&#10;8tc7NzcITokoMQZwAfRuaGaYvJ6Npo7Kig6BRXVXhg9ksZDej0l5iQCOT0UZAfwxCWma3nI1o0Qt&#10;RxBxVuSr0YRbsz/b5sQFj+IfekMWnXgoVmCLw42K1mbmM8NCzMUl+tX0YJXqYq6jbirCMFrvMtHp&#10;Fgm4nuGg9ErrjaFLVy2KWzET5sK76Nlr3b4ohLb2fTsugM6Jaaq9rGd6qQMXlYb3zYLv1eD38e2M&#10;b6qogkUDu16elaTtRYmrqPrncPAsnR8nPJdJSI4+JtlDlAE6WUYmJgAAIABJREFUGBI++5r9befM&#10;OtMOnZE64V465WyM1qB3YgzsMVpB5QQ8qwBTLi79w53m3Y/+kgvtJcy9CqNIsYXCBYZz3Bt8avCp&#10;KhXhKQX2JI8Q0l+Ir/WdJe71+Q8O4so5sSrOPhdgCh/95M9pEH1g9spolXae8BSXwtatos/szd1v&#10;XGjfIq0ePboFYEyCOpLAHho33ylj2T+PwVIPYx1eGLWjwygZT8CfYuaunjEMcbq3ybZFNh8gQhnP&#10;/NtL599eO5/OxsdsurO/FOFfX+H1HGwB0qz0ORhNecVygYYKQU7cOEkSYAZqVZ7L5LlOXofgr0Pf&#10;mCQXGF0QNfFzVyEzyDETV9Hb56SpgDqqBE719OGs6SsXGmEhrcZnf3h62bwYY91zyxvR7uiqPL8W&#10;jqMQ00YUZZdG7Hfm3Khy4wSa2xkMMzjo0LpwDmeak6uguuYPuihOoAym9v+PvXdtkuM4sm1XvDOr&#10;GyA1c+z+/z93P1ybGYlAd1VmvNzvB4+sBkekhhKlOZIZwoxGCmoAVfkMd997bdDP9nm8or7TJdFG&#10;4ByFVmG0kz4HdSgETxsNWBs1FaY4Jp7OxkM2Wh/QGwnhFgJ7hOQMYDIF5oW114A4h4+FGAu+m/9m&#10;tI70ga4xrV/XiVxNkVUAeTXYQXKeiMP/FXuD4NZkQS0n7bp+uwjvdXJvakWVjIVJt4naniO320bJ&#10;GQ0J34Vz0frSYhf45RW0Dvs0cMtc13cKFO0ElxC1yaVgsIZzOKpkqgxOAZ0XYS4u30TES2AgyBgE&#10;Hdy88Ck5mkIQe651CZwz8pBEGtYYCA16Bx0KavQ68RNxAkxDnGsiyOAG/J908prUJvQhQghsYfJv&#10;u/D5pszD8f8yqNVxnB7ZIuozKSifUuPF3ykCQwZfJPPoneCjFVUy0ZCZPlojbTW6rpw1DbYBVp04&#10;ZMF8PJPIvSl/vAv7Dm4LdJeZ8mAKfKmKEvnaMl9H5pSGtXomL9nzqQRygLd3zx+bSXtD+ERKmU1P&#10;vrbIvXn6tOI0uMm8JowqDAfjifH5pWmOA3HI9Xx2FtzsnvAXj0dJ0bGXwK143s9Jl87BJ95Oz1aF&#10;uNvmd0tqCkN1hozEs2NAm4ijBMeWHDUGWjf/36Mr79Ojw8IEojN6JGKFTogmKZ3iaNPTNBAS5GKw&#10;FnVLvuwW406/2dT+xuUZz6KS1XwM0S8fqb0fxlS+9MifeuTRvqB9kOYg+YQPhaGRMcHLJDqhauMx&#10;Iu9acBpJOtlFCO4KC7ZrScagt8ojKF8fjYc48oSIhynomHgHIxaSg8TkcxS+RsB7vhxwBEc4lbIJ&#10;e4AS3PK5rYYv1tgYUzk7nG1h70WJLlnW3FJfyDSPcBd7b+AcQSazdWYfaElM54gxM2ejdZtYqZ1k&#10;/CVNFkdckyUDOylV4N6giTXKhg5w5iskmF86JU+IFrtlXaNvgFb6153X/43lPMjoQCTl+M0G49vp&#10;8OVn/C5h/L7+edY/TVH1l9aFLg0hsO0bMXVU+zLYVmC3AuMbgt5vbV44Zz6i3oXjPDiq6fVVLShv&#10;K5ZBk/4Hs+rftq4CZHW7lm/DMMJrAhJXvsav/fbr33/h+14iPjNOL49WNDLeHIM+p3XQnlqovw72&#10;8VuWc86yT0JEuzAWslbUkPFMYYghi2X5g0IwgESc4YlEHkvWYIG2lqd0vL3x05ef+PL1hR/SDRmD&#10;P32t/Ol9UPvE7YnodaFyJ009uIRPgeYGIxpaXacuL5WR/Xo3KZNfwbyIW6Q4KyLMo2H5Q940b8wx&#10;EJkMB71PWrPwRWl1bRC/kTRdJKpvz9XSyKsN+Zit8Tgb9/vDPBMhr+6kZfmMaRKvMZacchnPa7NJ&#10;T20mZc0/087/iqxzTUAvdeAUk4cex+R4PJitIrOj+pceG+5ZRIzeEJlEv6Q1ORN+4TsDxAA5RqIF&#10;wJk3qS1fjHiiWxuMXwpt+R3Lwc9Dr7HiuA3hrJWzKqOzsoLEJpNYeOZt3yilWOdcupEPvZ0XxO4h&#10;FcNVjyW5ldFts+odXR3KpC9YBFOhTdoQeuvMabAEC5i6JgQ2tnKYZHAM82+VktgF/BRrTMhERkem&#10;wTVqnUTpZGfysCHzZxI8UHQOxE3brAZHKYmcL2Tz4PIqeu8pZeP15ZW3+2mS2Vbpo5PWfRHi8rc+&#10;5XqNVk2KR5jrO5i/zK2i/Gqk6UU6Vbdw8NOkoOJwi4ZZR+PwjseRycGbfBKW/LYy5uQ8T1q/gogB&#10;lLSCt8M6jqMtcqBTwoIg9LYAGCpP2dbvXevQrYm+KTJijORo6PmUIqEORAatV47T89odWzbJ9EdM&#10;h73cdN3DDveEEKTQmUPXtKpxnCfBObIPNilhEtbYU8SkaeY3+8hd8v7CqfMEdfytyz2VJtY40/Xv&#10;KyTZPLdKrZ3HvXE8HqAWrZAWbnyKnXvBoS7YtLwP3ptFodzCRLeIiwkdFvY9lgTyOCtOxXxVx+Cl&#10;RJwzT7b0Rk7xm6HbVdAHLKuv0+4HuxdegvDqN0gRv4WFc7eqUMWe84+j8agTxyBrIJdiKHTnmaIc&#10;7cRJYIa8rgcDizhvpMFbyZQcsTiGdb+ITfa8gxxsmv+8AlTpc1K7cs5Ba5NWK6O3pxc9LILjBcSw&#10;MvDKhPy+vq/v6x+x/qmLqmfOzKI/5ZzZt0CKD1CWXj48SToxWAEyL83+b/lLnL2uztq4P07OwzDa&#10;OeePjVMOxL/Pu/Xn38/5Re9xjMnybpzM0UnBTP1bTvxiPecuLfQqJP/SREl17Z4si2XbNm6bcm8n&#10;Y3RqbdQ+id4RwqLD6d9JY+1sC+DdpY/PcBrGt7XOlI0QAkOVs1kRoqiZh7dATpGH2FTF4B2TGAPb&#10;tq0CZNKqFR3vj4P7S6K1xn/89M4fH4Opjj05wr5w8U3oXRA38CqUMOneIUQGnkerfHmvvN1PUGHb&#10;HDkaUtmyoxbByzt8jOxbYt8yJcUn4nlOWf68zlEbvvvlm7JjEYP5txT3fDlfs73gLwS6XcF9DB5n&#10;5ajN5FIuoD4ymchQtA96t0LOTprRAB9no52Ne220Jmxb+eZy+PW745oGmAROGCKctfN+VHT0p1/n&#10;z07zamr4VVRdfhZV8/1sWyGltMhz316rH5kxKVpek3dGADzPk9Y2RonLh+X+/kWVc3i9+hJ2k7dp&#10;oJS3x8nRhEFc59wkaCU49i1z243KyTDYjWGSHSEmLKfMjvEVHDtUGL3bxsYbaGSohS23PlA3bHqg&#10;MFacg1/eHGezGgvbDQsZPzqjn6CTbcv8GI1edmh7Ehgvr0erE7oQnTCmbVRVWZll3rD1amjqFOBW&#10;Ej+8bGxbJKWrWWXP4xhXUXm7UbaC5VY15uyoXCCT5VkMtnE9DiNp9q5c2U7Wa14s9zWBHAJdHG0F&#10;XtvGsePTZE7bpI8xkNY4RHncMpT0zOYavXMcB2dtPM5KXfIq1Lx7JSdebjs6G06V1g7UymBKSnh3&#10;UttpjTUxLLoVBb+vzTTBVBcsqIEIPkRTQ5TMXjq9C+MQWj2534XX3XMrN4iRn8sLjSbqlze0ZMdN&#10;oLaIzmGNnG5euug8xIQGJSHIAsoMUZyYXHkuKmMJhpQ33Lb8DGjxNy1nIciK/yisxC2JsWeMyVk7&#10;j2Pw9v6gng88yl4Sc0bz/dbG4/S0G0aPDUaCvR+nPTN2bxNkHxgyOar5cYcYBc+p8jitMdXmhvOW&#10;JTfqIFx6fpbPKQQLVY+JKZ2jnmQ3uSV4CaBbJsT4nFY5ZwVy7YP3R+XrOXAyCBLJ+42UTapa++T9&#10;fuCHI+7mFZwC51TG2dlK5fVWLPPP2Z1xtMF7HcS8UyLMGAhxHUMM1tH74DgHx4CjTWRUZA6TKfqE&#10;qrOmVjSyqPfu78Qo/r6+r+/r19Y/dVFlG/u16fSOFBMxmgzoyhH5MFt6m154zzd70v/5r1Do06g5&#10;51lpwzaCOSX2UsxoHZztff/O4xt9pvs427y2vszc5qspKZFTYDXvf7bckkNdGy7n3ZKI/Pmm92Jb&#10;OLBMnFL4dIN2tw3KURuP2skp4rxbCGsIv1U7/yvr8q9d5y+unIwYDKxw9kkdig9Qh3L2QZtm6S45&#10;crtlQnTIMReMwTbUtknfbHrgjPx11Mr9qLyfnfvj5D++WFHlfeTHW4J9TcRwlgM2KzIcMTR2oGxK&#10;U+HLo/Hl/eDtqOzJNoW3Yi/f2RusLrPzAWLgVgovW2ErmVrt2E8xQ3rrE98HDmeTg2V8z8mRSyD/&#10;whsursBWXS/X2SZnbStkWEkCdapJeYag3TKuLgncNak6zkY9B4/aac08gtce6deKZcue+gBZTFFq&#10;Nxrm2/0AMdnary3v1oZpfYbL+G6d+Lw6vO5n17JiGxNEScE8IjEGWm/U1lbeiiIE2/nI5WH5+yx/&#10;jXAd1g1Xy0l7Pyv34+Qc4HMgBZuU5wA5KDkZ4jtGz9RJjEbX3DVxhcA6PrLD+rDpUW/NCrkYScsX&#10;0vqk1o5i4bvX4yusn3MYWlu8R3wgpVUEiTB7BR1sJRK2RG4R+oPkDN19idTmtHvrrP6Zt6Qo3ge8&#10;nwS3wDxOydHzsmV+eN0pxRPjMrJfocLxCskN6/d78+XJXHRSeTZSnDPaZT0b5zmQATEuQIBbNEmZ&#10;IDZ1rmPyaJOjm6ekT/MIxTEZ4hhTaWMyWuN0BhbKfdhnu8Ac9eR+Pzhbp08Djogq0Ss5R/atMLsd&#10;5V6rNQSwaztM6LXapEqEK8z89z76p5on6XoYe+xZHbwBK25bZgzhvXXGbDYdPhL9dTN++nNadRVV&#10;9g4IzhD0I0VqicgIyDB8fO+TGgceg5PgTdTtnSN8W1QtYIlBKmzz7tYx+z3FpMiSankwjJ350IZZ&#10;n5c6pHFWx3lWRqu8bhYRMLrnMQbnCe8HPEYhF6On1jl4f5x4B3vcaFOZ6qlzcF/vsrayJkeH9+M0&#10;ou8pSITzbLTjIKTMltfz0NkzPcSE8542hffHCbNxS7AvP1/eNkoy/xbOMcfkflR+en/wp8fA6yBS&#10;ePkklM1yNo9mP+Nn4CXbO1VQzulw0tnPTu8T3Qwa06fw9jj5072Rb57PW2IuDxdLiTNV6cPeDUdX&#10;ji4EHYCQ1v3pnKf3ZtljK27G/yM2Mt/X9/V9Pdc/dVH1LZThymG5sL6Xl0nhmT105bIgf6GmWvsx&#10;81PZA7UOrKDp9gJ2zq0OYqIkb5sTUab/OZDimRHx3/Z44QrpXZkYz5/n4+dVFfHeNlHOZFy9m4zL&#10;ObVMiRxIQfnvYjy/0uTtj7M/06lDnT4hHHZgeFKGmKvIAaN3bcpbDKhOajf8ddcPvbZb2ob5O56/&#10;PyMVLklQSokUbMJUW+fogk+BY+gqADrOBUrK5EVrEjE52ZW3EoLJyc7zxOGeUrGjDt6Pzk/vJ398&#10;q/z06MSUzNtDwjTwSu2dxxR69MQ02J0nl0n1k5/ujT+9n7yf3V5GwbOXRFClqskPRQ3xHGPiZcvs&#10;WybFgMwlm1GToIQh+PXzlyzQu2VUDoEQwyqOr2vVAoMdHnEe7+Mzo+pRm2WzdSH2Rb+qE5eujB6b&#10;cgWHkdb64BjCOXgWcz8/Odek85tfu7DTMeBDMNlW79yPxvvRUJnsuj0nTd/+Xjs1bv0x8sTGxxhI&#10;2VDYPoSnOfrbu1NV8GIFQM6RFCN+Fctna/SxM3NisvyBzhlQBeVXBmfrPvjmu36T5/Lt8s6yctQZ&#10;kqWr4+jKY+X9DIEtq+VMIVZ0JE/JnpzM7yjqKSOwbxkf3AehTPUZGmveikmfhtruU2nLvN+m5eOJ&#10;Kuk6LytPyq1wVA8mJwrgo0O9oLMxZ8M7YSuJEosBUh4Rr5Pgbbrmr2tyDlpzz2mY8+FJvAxLOp2w&#10;rKjXPfFaEikvU7zq859ns+tChqnivOK88OHP0ycqfk6ht8noHzlt9nxZm1CXCE5pqpZt1pVzqMFR&#10;xKZVbUzG9AxR5lT6EFrAAk7lI95izAmtmRyxjeWBXdJnHCkEUgokIsGDyEBGxyvk4HFicRljTqZM&#10;svcfIdJ/5fr2XSEEK87WpMFADUJwgZIie070Mmh5UE+bph+PSqsTffWYe2qgbuKcfLzjnBKdY4uO&#10;l+SYydOjM6iKmqx0eHs2XNM8ez/Z5LFPteLHXzlK/tKXLYjOn0vFns2ydW99e18933GsJgUO5hXV&#10;YROWNldB0GzSUqtlhqFq6PQSqc5zPw+OOThOzzkKwyW6GHji7X4AsCdHHeaJbsPUDmcbPNqgDaXr&#10;5O1ReX+cvJ2VGR2Po9IelbJ18k14eimX6sOarJO342R2z0vy7CkTQ+J1mFQ8wpJZdo5a+fqofHlM&#10;PJNbMc/fPq2wPLtwPytRI3nOq93CMTzSBi9l2KRarwgEUwb819vBjUL95MwM5bzNVK/zKnYca7cg&#10;+41J8BBSREPGuYFj2vR8gSQtwkOe5+83ERr/L6zrU/3sOf59fV//Auufuqi61rePde8tQTylZNIb&#10;XVMqdyWXX0XGL/5BqOoKkvTPrvTRhKP2lTm0MlGihQHm6IgYYmeyiiGVhZReuRfzo/iziVpkChZA&#10;eW1A+ZDqWfigLs11WPlYg7qCLGMINv1I0YKN4fmUuchRz2Lu26JOLzHV+p4rnHV2Yag8EdwlF25l&#10;sJVEb2pSq2EhwNs6fohtIH+P2OraVHrvUbH0d8PWTtrQZ6EQS+Icyv1sPI6TWPblY0vPPOKxipKr&#10;e+yXj0nU8mbGVOoQ3s7OT4/G1yp8PRpFnAEpogEBnFuSujqYOVJk8u496ewczvOnR+On+8njrNxK&#10;JHrPngOFSJbEoZM2TUZZ9sLLntlKRnGkuIACzhvSfQxcl0W7ss6vB1xQ4lTSEJNlBJNdumWiDjEw&#10;8OYT4ORsnePsPNokTziH0kbH104sYlIusRdqDN4mVa1zNOEcl3w2PIvq67qNITwjCLy3F7xDKaVQ&#10;to16HPSh3I/Ko5rXL20vVlR6hyN8s9n+mGrOMdFo8sG4PCwpZWIMyLRrXN1FJbPPd01VSozkFNf1&#10;g0kfW+e2b7aZWdj13g348SuRW0z5gMhcEuLre3+7HMuv5I0meTTlvRk9rc11zryj5Ij1ySdbvhou&#10;YR07y3Yq2eNDQheWT8QyrlqThS5f3j111G40wKDe5G6TdX3rev6YJ8Um1sFkcjGuohQGRgJzDEoO&#10;kBIh7ZTomUdBZ6NE61D71WMZY3KokEsBZ/eEX4HXKVrBm5wje/h8K7xku19xbtEaVwZUb5y1rnyc&#10;YccoXCZ4Cz72l79VWFEEyhz2YHbOQmynDIJOm/7FQFNsUtWVc9rkegrU1iE06jTPjDiTfPWxprTX&#10;lB5W86UvTPzVAImEEIgY5j44yHsxGddqHnknRkebrCBn+65+5cT9tVLobwO+AfOJuWgTPR3rWSSE&#10;GMl4thypLZBLoDZFp9q07ezMgU3RgjJHW585oGrQnOg9LoGUyOiBWoNJhXX5ZJf0bsjET/mYdky1&#10;4HAcIeRvwqKXdFR1RUh4g8Xo1dQwGeoV1XBtzG2q557ZWGKlx6KCKlOFMW262Lrlap1tcDabMBbv&#10;rJlYDOH0H3Nw9sGjZc7h0Lgxz8Mm5w+Tm76UQB03ard3+P20BlAbiobEbJO3x8nX+8nnR0WS5zgq&#10;/ezc2uDTnAZn8tYcmGLFyjkmj9MiW748PCUVvA98/vzCv3/aSNHR+6SPYfLos/NWzef1cg5ej8bt&#10;ZSM6z2MVSZnI3u3O9SHwmFAflc9bpPUOmLS2z8mjDv70djDSZ46zmqQ4OGQ6xjCvaxsWbt+W31CZ&#10;eB8sbiNbE1Fnt3eMM6Km6kTGKuzcx37hn21d4cTPJvGSlf+T1oDf1/f1XP8SRdW3S9RM/P7KGfpr&#10;zU7u4yUwp1Lr4HEuuVQfgCMFy4a6wk2dLsmFfMjZVJSJPGl+cBU8v3zX+6sTuH4uBCMiDXWWF7Xy&#10;VEQMmZpioCSTHXmujqE+v4NfgI2r4LpMxlf+DJfUa/3/zwmds4lejvYin2MwplCHFQvz+jkUpwPc&#10;3+8S8cv3lqKnAX0oxxBSh3udHG3QpxiNKXhCDCbP7IPeGmMMO95XNtMqsIK3ycoQuNfB13Py1pRz&#10;gAaDDjhv59X5QB+To1qBVgpkP3H3ygP4cgzez855DsY03OyWIy8ekkY8kTQdcSvkslGiIwXz8V3Z&#10;V4ptoOkTHy1rqa+NWQDitEJWvumOhrX59d7yj5w6xHlEljxsrEK0TTg7fk7yeqn2OQiqxGAhlVOE&#10;x1GtWzvBX4UPsgog/lsoqFvnxiQiIURKKfQ+OFtHnefRphVsmO9ihEhY0Qe6zm0IAdG1MVseL+/t&#10;HvVh3ae/uDldqGDnlgTQmiZn7fS+oBuiZJ+A/pywXf/89uvvz3/Y60IdYx3qRxu8n5OzT8ZqBPiF&#10;U07BEQnk5G0KxFwyPaPjpWhyN8MPmqR3zsAMZq434uGSRamjTUdQ811cxVYbk+wcypXrFclpTaou&#10;tLo6ggsLpx3Yt0TymZx39ugZj43ZHfsyv1tI9Id06OOfbwpinXgVYrBpwS0FXjbzQI5vhnwGe+kc&#10;x4P3+ztnrQDE6Eya7W3yOPXyc11AgovmrWtiYmh5m1QJKZiU+WyT97NTxdFaR8XkfrRO00RfzQl1&#10;ZuIPMeJ9YIpJAN0iRKLXhJAnLt+pRR3kGEjXBE+mhchesIwlX3wem/VZf6/kVFxYz+Ql7dX1XlFZ&#10;OW2OLQWbSjpFZNK7s8zEbjTU8HzeC/j8vGf9UiO45Blb4miROpUm5p16EmtVF+vEZL3izbuoLDlq&#10;sGPJ8z31zddez4zgA89O1/+w5nqf9GGwkSH23OvDJG69W5HVuxXAN+/Y0sopG4rKoDWb0p/TpshT&#10;bSL1flREBnUIXW3S+/Vx8tP7wftR7bur0Q2PNvl6P/h6PxnJcdxPZmu81Csr8ePcXn5s+6wmYX0/&#10;GzEc4Dx/+HzSfrwhyTxhj8fBT2/vfLmffK0ep0J2wstr5YcflM1D7Za7N12z/Chv77Vzes5uMvgp&#10;lsmpWKzL+1H509tBiw/av+0GE1G/wsg7x3lSmzUTRQzm5wMr5y3gU7RGTnNP1Yk1D/Tn5/X7+r6+&#10;r7/r+tcrqqZlGMUYl5Tsr7Bers6MW94J099X3h+dx9kYU8gpW0heXqZ6MSoWCGN1vMGKKgTEfYzS&#10;L7nOr8WvXwWP42Pa1CcctXOc1ch/quQQKNngB8HpUzLzIdlaRnX5+PNCuAL8HCosYILixBDjYw6C&#10;BpNJes+WzFtgU5DKWY06dskfHay8nb99OT4kicCT5pdT4o51LB9nJySTaNyPRuudF2wS5J237I1q&#10;x2bOieJXQLP9mqran1kK6rx1MY/GvQ3OoWgQamuIqKFZsc3a42iIZHYfOB0oB3exSdejDWq1Ai+s&#10;ouoWHH4GmBEfPaFYcOdWTC7XV+5SSpHgLeerT8FN26D19V4Tby/rsTYXwXSRXCGoAeusO/X0Nacc&#10;U2jDJie1T+Rs+NG46UWKG4SIFSMxMIZyPw2y0KeyPa8Z/wRKWFFv94FfhWkMJgcrpbDvN2ptnAuQ&#10;cbbO7fYCIZFcYkQrqvh22hRs3uS8s03qOucxGNXPIcgvvc1VgUkgkILBKkrZjNTYB4/jpPbBtqVv&#10;CqqPye9vvh5/4UfX04DBtVlrvJ/N5HjOkWMkRQsg3WIgOmVLNjFzi2IWvBVU4iJBwK09ZxsTWdOu&#10;Nqxho1xm84XMdzZvkoUHvnJ9YgjklNhKISddxEkDLgiGZrbJpKPkQMmbHTMHjz0zgnLbM/tWKDnT&#10;dTL7kqc+rwP/lOh554grO6mkwJ4je4nEGJnYhtqkfJN6Vr5+fWMvhcf9AcC+F8qWCCnYxOopG3Og&#10;lyfoQiCvlBnvSN4w1TkGnA+crfP1flI10MYkytWgGAzmCoy2iWBKnlx2Ukof/p81lTXk9eV/9AQf&#10;SDqIYflLggUhOzUJaXAm207r+eiv68uvHL3f2SLXde6toLp2tVZtOgI5BjtXtRMfgTomvU/Oo1Pr&#10;pEQHwYrWZ8dsncfglOg8IUPXxK0Wjg6927RqiAFA3FJU6BCgI86klZYRF02O7Bbpck6jMmIFni78&#10;/q+SaH9hjfWcM69wpw0L9H4WegJ92CTf4Sg5c9sLuSS+to5O4TgO3h6Fo1vxNNSk+l/e3xGZ1PYZ&#10;JdCncn+c3B8nfVh4MM6ew2frfH03kNGMjuNxwmjUlUeJyBN5Otdna8PkqEEcZxt8dSfeBd4flWGG&#10;NiPPngdf3x88zkGVHQTea+fL3Z6/ITv6VB5nJQzhD62TijXejqHW0K2dMWRJfu15/zgbXx8nI5/U&#10;Fk3pgJ2v46z2TBzWQFscTbw3tcReMj4Xy6861jR2mprBPNjf1/f1ff2j1r9cUTWXPyQE8+eE+Mte&#10;iV9bbj18TA5jBLra2iKoWTp7KcU2garMPmBWHIq48pw4XZCMpwTCX5tKgxv82eee82c/G4NBIWQY&#10;Xe08raBwzlDq25ZIMeJULAbomy95+XbmvOAHDucjwX14WsYcP/M09d6RIEQ1bGvJRvAK98MMzd3Q&#10;29ekyrpZv5O05jCv15qy+eDJyYoqHLRhk5BwNpOYHRUZhjhOKXAlxbfWmNN+fY5Ja5XH8eCsJ3NM&#10;trKxbTvOR2qv5g8b9gL2Yxo5bww2Zz6CWitn7YTg6QMeat33tzl5f6yXnFhApXPeNvoJfDGqmxOP&#10;L4W8FUoWfDDUbwwGU0kx4V1bBnBBFi5A1OEXCl3V0XonqCcHbITlLAA1eI/zCQgrRPIqoM24P2uH&#10;0QjONiltdEq045pLps5Oa5YnJasBEaN5leYyMvulCbvsTT6YSd1gIoWxT97vdx7HubT7YpOBlEkS&#10;6cmyktxVmC2pmqrJ+sznYpjqmOIT7/urHVIVvAvEZA2Fbdss3uA8V9FvEsAtX8XhL3jC/tblHYh5&#10;uB5HW+cfnI+kbPLOrWS2JEQHOUAIS8q2PCoxesQ7gpic0ybENq2KqoQQTSK37lUXomV0eZtsOX9R&#10;TG0ClXO2xkrJpCgEBBVL/BQcDFnTIW+E0JcbOWXCnLzN1sD1AAAgAElEQVTshRk9n15eeH25UWLA&#10;M5m9rWlNeMYbxIv4NlkyPCgp2mdYWHRZ0uUQ7bnWWuX9/Z0tR47DvC232862b/hisuzxpP8ZOTOE&#10;aLQ17NlNCAS175qi/X3e2wZYHyfdJ5OPrq7+FEG8Sdl8CPic2bbEfrtRSkFUn8qFlBIxdPPwCU+5&#10;+IaYtA/BYwCVEDwx2lQ8p0hWe+7aPbMk5iJ/VTHxS8sKKsule/7a5UdzkKJHXWbbC6VkRptIG2tK&#10;P5ibNTAu/P1UA004bx49h+KCo8Ro/rqu1CUVNbqfhceq6FOWPt2SDmNFlVtFs0lrO2FBYaaY7zC4&#10;gPuFd9uvrXl5fmrncZ7rOTwtIml5hMawc5pz5uVmZMYQE8mb3Ps8T+6Pw6Y5apOk2iZf3x+oTI7W&#10;aWNSvS50+kkXC2RyMYEL9N64Hyfv94MR4Lw/8Gq+0ynz+RC056xJtce0AHVyZErjcXY8B/fjXJM3&#10;R22N43Hw/n6n9oBEa5SeffDl7c7X+0FyxUBKZ8WHYeCIspk0eME0juqXjNXiB1ozGfz7oyLF9gVj&#10;TXzHFM6zUmtn4MEF3KIR2nPIQFQ+Z/o0dYGRZ2Vdx6sw/j6p+r6+r3/I+pcpqi5/jmUpCSUoW1By&#10;sCJpYmGL3mEbCD4sR6tHiMc2Y35NecaYnF15TM8QIXllTyZBUBx1mmTKd8GrMJIjrKJsqjMa1ZCn&#10;xC4oZDxhNRI9gtOJ4GmmBkNVydERvL3YRUzC9Wgm8coe9uyNPOfNiD1XOF908sSiWqSN0ocSnBCC&#10;SYJUHTL12SWU9cKYQ/EiJGTRgGwCExyITsboTBmI5g/dx68ZVn7jsmBjnk3ZS+aWYsBj2v3aJ75N&#10;jm6SK6dr4+Q8UzptdOrodFUkRCqNo5tn6GyNoZM9W14QMdNaN1TttOJbhmn3jwl5OqZc2U6dKYWK&#10;Z3STAN27ch7DEu4FVOzl470jpUCkWHEoAb8lconk0MEvM/jabIcUcNGBeHRNL6MI4k3XHtdxnX3Q&#10;CbSxkP1rGpCi/VxwkL0dN/ERcWb+djqRMRj+w+fisKKq5MyjDtocIOabKtmmGTHadZlTIAX7Oy6y&#10;mSGwk03mkv3FXwIc3uSpE5M3lmgX3/Q2ocNbweidkr1ByQ3ZbFkuF7LbmYYVfRLMPt7qihWMLGBC&#10;TOEJrDgd1DF49MFtCi96eScnRiv0S95ixZ2gqBP8AgN49CmT/TkZ010PFjN+i1C7UKfQ1zQkBkeJ&#10;ni0aCCCHYJ/P67OxcT1hgvMk71BvZDV7TDmG98x1zc+psAqpEOPKARI7D8nuieDt/FhhZVCFzYtN&#10;S7xHdYETXGSLjVtO6PIIxZhwvfG6JdwW+PG18GmLxGCBwDMHVBw+mvw3hWAY5xhI08Jok9dVaIVV&#10;JNvmPTLZonXC6xTuTcnn5OjWeHjZLKx8RjtG/pqCLYiQNRwUFU/yVmh7F2xyFAM+RtR7WhdkTKZ3&#10;BKbRXH2EkHAKyQ+2YMqBbQuUktm3hMxOjh4f7djtJTJGMPVB9KQcKGrXt8iEtGiNAXsWLuQ0KRCj&#10;Jwf3vEfwdjyu+Au7dP8cIPSXlr0L1JpMF9j6qT6wgiVH2FKkpEz1lbaK8jbneu95zMfo0alMPxnz&#10;uv7s+sCbhDgGTwxiuVUqzGHvvCt5Q6cgmPSbdc+yGnUdcNN8xKhJKNVNUhBc5JlFhl5Ecvf8ltf0&#10;G1WaKHUq5xCOZs/sfoF+vOJCZK4Jd4yOfXNsOUMwtL2q0nqntrHuSTtkfQr300isdTgebT2/z8qj&#10;NiaOEgOaA7MGWvM8Ovz0GAa2OAYJoTaDdDwTwMT8gDLmmrSb7zAw6Q3ux+Dr48F7O3lpibfW+XIM&#10;3o5BmwGSx3nbV7wdB1/vB1uKHBPOITb16oOymrFzzAWnSkyU6bwVVK0vf3HF3frTkzjEADdHG7Qp&#10;EKzpkdbEMnlrhFz3VFqF8pV9KPqX+1rf1/f1ff3+9U9dVF1wBzAqTu+drkKg8TlVwlbtBZI+8VBP&#10;9YENIUll+MTEE6QTEbJfRZU6EJNInefgS3X8Zy9sCv+eOv9WJlsYNIE/Ng8zEKrgZ6PcfiRlSyZv&#10;wyhybZjEbYoQkuN288iE3SkbHaeNqol7T3wddrj/4B1FB2EI2it1ev7jIZzH5N835XMSfkiW33KS&#10;OU1/w2fXyH6i3XPMyFsPPJoj08hUis+gBndow/EYnnNRxYKLOFFyU172iA+TrQRSmEQ3kPFA5wns&#10;qyD1hFx+d1j5BeaYc65pyAI/5MDRJmcX+tF4dHgMkz5OlxgExN2p2nhI5+4c95i5B4cXJYpwdjMe&#10;b8Gx7zea33iXyXv9idkebDmg9cHj3PhpbvheGGx4H5DZaE458gu9C2c9mEfD9U5WOMUxh0kovU+U&#10;4hGviA7cUHyapDjIrqEuIl5QPDlCCFf3GFwwP9E+HkwMQpIDuDlMToozGZn3ZBchOnbneA0DT+fV&#10;VfPExBttCoVAkoZIRb0V5WNM8OaR661wvz+Y7WQnkAt8vsGnF8i+MXzndQ/mLQlKUCE5YY+eu7+R&#10;veMPaTB18JYGRwm83TsuenLqvMZ3XlwihEaIBXGGAI86+Bw6EqwwqFoIdGJUYjKpnCzkL04/9mHO&#10;NmZVrahwzpGiZ8ve8pG85xTlfSibem49EKOgeuAZOBUCAR2e3pVOp8dGcuHpl/DB4ZygqwGi3/zl&#10;HvPTHE14PwbHdAw1CViJk81PPrmDVx9xPj0n1UPW9HV5Kr1imGVVipoZPXqBIJYfGwNuKlGt2z9V&#10;cTzwYgWt38y/pXNQkmdLUKKyJeU2B+tvQXxguoCfjj0mfiiZl+TIxQr7kZXPG7zkyP9zU/6QDlKM&#10;HCK4aZNZDZHbhC0a6c+aSHHJ3AYhZWLZCamAVLITXjn55Bt7SbzPyJ/cZ8bYDayTN/69dH7MnoeH&#10;5KDFCDGgXvBJ2DbhZWvMEdidJ2wF7eajCykgKTCC5zFsw57cZNNqhUJ+Ie878zz5HB60+MZ0gx9e&#10;bpQ98GmPMB23gslgiyfHHU/nbJ2cIWXH1g3rP6MgZVI25Q9FSd7xWS3cueZATsKLnxwMggxcyuxl&#10;o5Qrw2/JNP+K4VWZ9Zv/dUVp2CTfiVs5Z46bT7RSeMSHUQ9l8Bid17khBLxkaEYO1KlUgoXE+oAL&#10;wbybNKIOynjQJCAD6vRLMu4XmXNarpheob/mB2qtIzGiGpnTvJHXO7h4B8XzSS2qoqmjiQLBpvAr&#10;tFnGYPTB1+6pffIYk/sQe9Yv8IX3Npz3KZO8cAue2+bYNnumTBfMbzwMqS/fSCjaVN6q0SXvbueu&#10;hV4Pjm7RKC4l/j0dtBioh+erK/yxJdyZ+aSZ2Su7dqZuDJeYwTKxxhRkdHo7CJjXb8uRopFZE/WY&#10;/PH+4I/jneh/4IvC/1cTP9WC5o1b8RaOLpZ191YbtwmHL9w1Ulzg3hovKqg03HHgWkPZ6N5zOMeJ&#10;50HkmI6zKrma9PoYgh/w1pSvTRld2DejjwYEFx2fQuA1JxKQg+PwwaJAhtK6MMUzNSI6+QiT/r6+&#10;r+/r77n+qYuqX1zXs/Uy+V/dw7/0w+t34KwvP1f2SRuWRD6H5UIZpSw9cdKP1pBW8e0Bo/LCgxs7&#10;QQNn7dyPO7WvSYVMQowMgeheSEHRhUyeIpYn0WxrtBN4Mck3rQ/ux+D+OGhHRUrGh4SPCXGB2YXa&#10;BO8jkqxL2nvnfg7eWuDRJsUNbs6v7mQyLXUb3M/GOYQ+LPDRi7DnhHPK7RaWhDI/JTrfYstXa5+/&#10;aufwG5ZJXcwvEqNhi3trHMeD0QfJBeuOzskYyhzXxChgjiNh9Ml5NHrtoFCCsieP98ocldbq6sh5&#10;uhh84F4nP+4f5nPbjBuAYCD01uitLvS5PrN8ZM6nX8iryYg0gIuJGCJIfV5n188F5wnOIQtw4Lx5&#10;RjT4p6yoj049T0YPTGEhvQNeYKSIK8m8OinaFMk767hHR1Klcn3GgcyBxyZHV2j1xDE1kB3se6Dk&#10;QkoWYispLtS2+Ym8s8+VNZLiMr/HyJYT+jhx6AKMWCdUsNDSgEnJwDKVco6It2mAm7+d1HRNk68J&#10;lvfuOS2J0fwSMgatDs4ZydJxbpKemaz2H+6/0yvc5Z+0897HfFIYzY/iwa9w3Gbeu14bMjohRXKM&#10;bMWTcjafzvrznksv1871PdZI7PL2qCf4SAyTGJUsDo8HH9eEwAo08/jYtEGDTYMMGuKt6F5BdZZX&#10;FQADkuSc2PeNKY6YMw07R9tW2HNg3wtbKYRgCPUyhBAVQqaJcCuZW8nsRVEvyBhEjAbor28Uov3N&#10;zgiIW4p0PDob7VT8aOQU+eHzxm3fEWc+sNnS0+PncNxuGy8vgnTlVjIpRHQopeQVb2HeTxkDerMJ&#10;a7Jn1FYiJQVUImMv1NuOyOTzy86n287LnpHZedl3k29vG30KY/blvc3ElNmX7/DyT5Wc+PTplUBh&#10;y9ly+kKwfMCcyblTcoKc8TrZi67g17/t2fdblvkJMyUnauuMORit0cegD5Mf6xRDpHjQMVeTQnBT&#10;nxI5wWTGc07z065IElFB5kLGzwHK8lKZ/JU+Fu7dJOtXPMD1jMu9MLwVoia//ZhVOcw3euUn1Rae&#10;IeC9NXo3b6sLAb8w7t55QrRMxpLtvu+XZHxNVgz9PmhdjSx6eX0v9cqY1HZynidjDGKy4+gkkFbY&#10;+OyDep4kJnKeBG/wDPvsum7ntT9YPqUYgvlpXaY9HF0brZmcvNbB4zCZnsxJCp6tBGQmWj/prfE4&#10;DmqryLQMtrEKt8v3NxehUtezQ6asfLHGHCZN7L3RR6HWRnB+odf1mc8Z12Q4hkj2w+i6KWK2Qv9X&#10;eU6/r+/r+/r961+uqLq2MM5dkqXwG7b9S6vgHSpG2DqaQRLOOtBpL+3bHsk543ygduHrozHqSegV&#10;bQfqH8SSyTFQe+ftcVBrRb119HyKTHWUmCmb55YX/llMZ30/TK9984lRIsnFp4n1cVjg5NQCPuBD&#10;XOSixv0Y5KRoMl/OUTs/3Qc/nYF7m2xB2IPJv3ZvAqtHbfz05c5xwSew4EfZs00CtmL+mVKIKdrE&#10;Yz2w3XpDivwDi6qcSdHkJ61V6nkwZ7fCSZU5Og1ldJjTvDqeCDKYTRi1M/vECRRvqffiQUdjtGov&#10;Rudp4vh6GGb9/7wagtlgJ0pOjj0HRuuMVqnniRP3BHXMOSy0lTV5itHkkQIaIz54UL9kKbqke4GS&#10;IyVHvC4cdghsGtdUNa3CftK6bYiaOIb1RplhsqfCD3vEL3/WRYIU57jlyDar4XVxq+M8cNhxvW2F&#10;ersxxTGdJ8XIp09x+ZEyw4OTgufDJ3IFkBa1+yDHiPPmzUlfq/1aTgsjHpneZIZxYai9W96eUtBY&#10;mN5jgtzffu0YQtc2cMGZ3DKntOIJOmN06nFwD4W5VXKcxLQ69N7uM/vvYAQ+VsPFjBLmRRiTMWRt&#10;bKyQnG4ye+d+COfZ6L2DTFKw/LF9t0I6hIhw+Rl5bmwu4My3U/WruPPeEYISFbKy8rAC4gKtd8TF&#10;57EzcqMDmeTobfMfvMnPLrkY5ifzmFwrp8jLviHqcDGgw+IcKIXbLfGy74b7V1mNjIgXawjcemfL&#10;ni15thRMPu0hq/kw3PW9nGeKeeNe9o1Pt4KcFn6qoxGc2q+/FMOCS2AviXkm8255CHheto2XXZih&#10;81IWwn0qMYaf48dl4qZl9W0xkEthT1bsowHJiX4zGe6nl43XW2EvkTkyr3u2QNd9M39oa0QPMWZi&#10;SnxymT0ngoMUHLet8MPrC0ikpEhc3BVrfIQP4mMOZFd4KUpJ/+CiagGE9lI4TnuOnSt3q7WEYhCJ&#10;gaLDhARGWFwFsHP0C7U9TdI6Ve2+4PIMTXrvKxPRUSj44K3pMA2YcJ2PK3Rd1NDoKTd6xgKCvcNd&#10;E9tVZFkO4OT9qBz9I0PQ/hyTvXkHTsMTUhJDZN82bsWKodkWzl3tXTZELH+qXoRcWZ8Ppkxab8hx&#10;cBwHU4QtRj6/7JzTs5VEcAcyO2c9iTKYZyWlKyvsv+cgWaCvU7Wi+1Z4dY7jPjlP8z+/vT24lZ2v&#10;bw/e7yciwlYin18KIoGv9cHxeOd4f6P+8PmbnDpTFXTR5au1Z8i1j5FFtW21WYGLFbZn61a8qT6h&#10;S+a9NZCOyYUzhbaiK6K9r74XVN/X9/W/vv7liqpvpwImI/hLvp+PDpvlMviFLbacoqMNWu94NbP3&#10;vplxu6mZXv/zpwezVbJWtJ34dGd/fcGnxNkHb+8HRz2N4CVq+ULTc9t2XlNiOUzoMrk/Kl/fB30O&#10;bmHnx+1GTiZvsGyNE52WPTHxqA/0ITzOzv1xojfH1MjE8aidL+8n/3V3vNfJFpUt7JSYSNlgE0ft&#10;fHk7eLSLtzYXAnqSS+SzZGJeRVWI1NnpYzxfWFeG0D/i9HlnuTQ5B9ox0Wn/BLcAAAhzNLoqYzhk&#10;WvHiCCAOpw4vzsjVE4I0ihemV3R25hxGQcSKqrez8fWwcOALehG9ciuR1y3TzobOweid4DM+JsLq&#10;WPbeV3c0GyVtkcH0miK4RYhkIeMXxeu2Vbp4ymaTz20aRS6VQh/KWQ2v22Ui1bJ59gEvUXhJ0F4L&#10;2yoMcgrcSiSkwKctkYfHSWKo+evMgKyGXd43w5D3wXSRrWQ+vWRe9kLJFrLqZIIM8/IszHRJiZ1o&#10;HqLk8Rp52Qu3LTMDpJy4lUxJgeEjJSeiE2I0ulT0nr1kNBbOaVjo37r5NP+hbaK8ytN3dwET2up0&#10;n8eDu1eUjtvFJgsrg8e5sDyA9r8Fk9OZVM82ZsdpuTitTwiBlJWMmcffDiM+6rTssC1ZgbqV8My3&#10;+hZWICtAU8Rw/c5/YN4tz2dJnFZRVVi4cW+ERK+TrgEf3NPbFL1NZFOw8PHow/K6GBRjVW9LNmb3&#10;ylYS4gx8UmVaeHQK7DlRik2LZE4kKjkFgnpCjEib7MmkuFvyCJ4ZHGkOCwReU8ypljMVvOPzy8Yf&#10;Pu2ob+Ql6cwh8fll52WL5Ogp6nnZC/TCljzRGer/9Vb4dFOmV16KYfNVjZb5pIM6SMtwX4LjJURu&#10;Lxuf9kyIkRLAjYr0gnOOH142Pt8Kr5uDGXnsmZQL+16sqOqF6NVw4THwQ7pZUeWV5OG2JX789MLs&#10;dr6TB7yS1oQtBfPSWQ4Y3JKwxYB33xBe/s4revfE5OdHpPZBq5WzdZtSuAlDqNOiGuY1dRKTGjtv&#10;k8WzT2obnG0apMLbJt3yxibtrBZRESyAPqZIX5Ag+2p2PfdVEE0xoEXZdnr0JGyS6r0sAq39HhXl&#10;7JO3JemWKat4W8/2aZuOHKBEbwH3MXHbMvtm18XRDWNvtFwDXtQ+ONcU+cp+tPtv2jP9PA38EyKv&#10;r6/8+GrPode9UKLJ4EdrNFVmbwy/Gi9cAeIrENl5+vKZ5RR4LZkfInzdB2/vjtoqX98Pcn7w9b1y&#10;nqZkeNkyf/i8oSL093d+msMahaPbs8Nb0dQWSr6Np5OLtCajzjkrqnoH1Wczp7ZhECdRk2eKLriL&#10;ZeUZ/CkS1RQ3bnl2RT7IxN/X9/V9/e+sf72iSj8KqosAdokPvn3FXelRpsbRJ6piOkcTOLuZrIco&#10;OYg94FMkBMf7KXx5f/BfP72bAdpNQu/kcvB5DNyY3M/K10UbwvuVUxTpGvn02vjxlhh4PIEhwvtR&#10;+entZMzBp+w4Xk3mcfZphdPRUF25G9PIdW0qj25TtVSM4DTUPvvXR+M/vw7eq7Anx61EXrbOJ2SF&#10;mE7ej8H9HLbBZOJ9JyzUsnXZ3SIoBrQ266hNeY4D/1GPY4+uPI1IaCsjxxlUwTDHJkXq6phi581p&#10;MP+BQsTQzz54ugpeJl4nMC1DRQUlmKROLSfkaNbxewblorzkyGsJ3KMdH1XBhUCIibFkgqMPIyku&#10;AtY1kZD1/5vMZgk4nBnbt5zYcyKpW4GwgW2Ynywm0+/jPG0Kjzo4B4Sk5O74Q1F+3ANtqE0gnOXq&#10;7Nn8OJ82T24OJ5GmgRiMQOfWhCem+JyUTaJNWzaLCYgx4NR8gipGrXNqd0ZOgSLODPreLPFbCtyK&#10;FVU5J7YcyB484SMM11kBZZvBhMS4vGL6Z0W5+7Nr6ikawqDiliV04b1tY2vyFmTQW6WGSOyDlAVR&#10;az7gvZ1rd/37Y2IkmLRyiOPtqFZY9YkLkTwcxU9GtwZLHxOPkENmT54tG5kOd/mn3JKVXo2aBRpQ&#10;q3R0JY6re+oSTVq5spu89+C9QVCCkZyDNw/ZVVT5JR2N3rKwLoDAh8F8XXOKFQfJjqGI4tTg7GFN&#10;TG0KsAKZnGMoTPVGJ+2NTyXwUgKvW4IAtS40t3eX48e66/L/s/duS3IcSZrmp3Z0j4gEWFW9Oyuy&#10;+/4vNjcr2zJNAsiMcLeT7oWaeyRIsLqqizVD1sBEQACJYGaEn0xV/5NFC1xy5OMaJ8XKW1MVLKh8&#10;zY4lOHb13NaMHyuXbNdTip7bkritymDnmq1pPLKmxhTWOcxiPXvHGgMvUbhdMy8XoyiP7pCekG6U&#10;wQ9r5rYErknQFvhwScSYWC7ZXDKboanijK56TZEcHdExrfE9H24X2qas2ZpCFSFHo9+ZtbznunhE&#10;YfFGNZ7Y9Lsd5h9bip5DLFGjtdpAIcw8pzpdPoeF1HbLZeozo65UyyvCOVwwFHafetW9zUBpN86m&#10;p/XG3jqtWcxG6joNfJSh3QDjib7W2qit0vvABxvWlLGQcefQQsawgQHQ1TRPj9rZyzidEZwcBkVK&#10;cIYU5oCZn8RjgMK8B478NKNw9yFTw9zx7/Yn0Gk4ZTmGo3diXrlcLrxcPLHbvhi9vScdFpI7+kDV&#10;2/WnA3l3Hg/aJAxSyFyT8DE5/kc2Sl1tnbdHId8L900tB1Bs6PXx4hnD8SlFHIPeKmMOKXyI1LJT&#10;u1J6t/Dv06Tj2VT11sx4yLlJWw2UbkYfyETRRM7n+XGfx2lGw3zvo7ufZXD9sVCrOTqff9a/IvH4&#10;vr6v39f6wzVVZtMccK7NLKbOEborsxjUGaR6aAEsb8Qzhm1G973y6b7ztnfAKFU5wrpkXEjsX77w&#10;+tj59LajmPPVxXsetTBmdtKXx8bbVvj05U5Iy6QddUrfSPEn/vySKT0Snae0Qh3Cf3z6giL85WVh&#10;q4PHbrbXdZg7EKPztjW21qnTMeixm/Xro9hG6FX5dN/58fXBj2+Dtwqlea5vlT9/hKqDrSqfXjde&#10;H42fvmyEmFgWj9TCoxYqc3roDIGIIQIPFJ1TSQgi/6hHhZUdQ8+CU4aAswL8si7sQ3i9F0YrRkcL&#10;jhymI2Gv7F1QDdOO2QTiTgc5mjuicwtf9ldijJRaEJcnJ73ic8I5P4Xl9rXHtp/am+SFD5fEyxr5&#10;HMXQG4WUFkJM5izYGqWW6QY4zFACOIJFO4OgFtzoXDAzDoEcPbdLpg1IKeBjZO0W+unCdMvzHhcy&#10;b192Pt8LIQvsSkuNP6+OrXYG5ri35sRtdXQ8f3lJ5FJwrvClCoFqqBDKUT8H71hyApdYl4UleZaJ&#10;CPQx3eacDRFQc87KKZCboVTRKTIGS3CsyaExsOTMLSdyBOmOy5Kh11nI2+Z+WR2FYGYyArVVdAS+&#10;QpedufWNqSdyk08nw4K00T51Rubidl2zFYHVtCW7T/jQiKlPs4hDR+UYKqfrJfhZ5IE6Ye/WWH9+&#10;7Dz2TlgcSQbdQyvK21bpw4xS1hTMTGXSzkSmNXU/qzkLnBZHH/3UqRw3jEyN4ph2W94ZFue8vafa&#10;BkTTvPmptzuaquDlLOsY5kL5hPzGLDStuYvB3ABDtBybn+4bjI5DyTGcyGTrzUwQcqJhyCpeecme&#10;H66ZT7ugzhDMoEaPYza3Q8zqPHrHNQf+dFusgBa7nlKMXNZEDt2Cm9WalXhZuGXwmKtqnqhYcJHV&#10;Ky4K6gJlOLOHbg0PJGcugh+WxDUUbjlwTZ4YAxDw2gjYkOOSHWsUkhskOj9cF3yI5CXYeW8ZNxGW&#10;ZUlcY+KSPbcsODpr9Hy8Lezz/XkGQy3LJwRPDp5r8ny8TKqrNJYg095+TOLYP1bsHbEXnae+x4tM&#10;jVHisVfKHAaV2uh0ZDTKtP3e9k5tFo7duoIUED9Ddi2nrpaCOKO7ojqbsGltLkfQrbUTcDQ0OpEg&#10;G+70YaG0j23nSw6krBZUDKh2nJiDbqmdR+nci4XUhqkPdGKoVcrJGqroWYLY+Uvego+lTafCbuwA&#10;BB8iHTGkqlRWGTPwWRCxLMNaK6UUhlrO5OVy4bYMfBfWFEjedjcwzd6Yz40+1Jw8DxmxswD5EDM6&#10;PrOkwG3x/F8fE//+VghR2Jvy5b7j406tgdaU5AMvl8zHi2Oo58c1E5ygvbHvG+u6knPmsW0Whtwx&#10;RkrvpGQDg2VZpu7T6poQAku2faIDb9tmKJTCuizkbAMnyzeb0QhDzsDtrpwOhiqcSPpxXn/va/Ru&#10;0g4xxM308H+01vD7+t9x/eGaqgOhgsO69duvU9WpCZhBucfkdeZD7G1Qpu3zEoU1GnLS0TmN2vny&#10;KEbpcsAYDIGmZg5glL2dt62yuozz9pCWWrlcTKtVFYJ4yoDPb3c+vVqmy+fXzOdrInjP1voZ6tpr&#10;nbkbSlNoQyzLYq/E1NjrQFvjy33ny6PyujPt4BvrvfL5UdlbY+9GEXx9Mz3WKpnQjVNfx6BM1ycn&#10;VrR778/A1nNCKL/dA+ycxNpfZuEvJO+m8NtoGME7YnQ2qewdiQGHI4RpV+4GKSiXNfDhFnG109+g&#10;Edgb4A5ahU3jc7TCSIfihvHx6YZk5WgT+msOLMFoSoieSFUIfl5jZmzwa9vQ+zBbK52PKaw3LU30&#10;+CCsfhpSOKE40zHV3nnsjc/3AsWhvhFWyy4xIxWbGsfguS4O8YEPa2QJ0VCH3QwhgpOJ9FgGVY5m&#10;MjHEzyLdNimdrk/B2T3kRSZ+iwW/BocXNVRTzPr/w/VCwLKjrmtgzYO+2euFJ6rhp8YxYuYcYDbg&#10;+rOL6MCU3w8eD/rfgf8MFCfKkiJbasTgqbXRR9JUY74AACAASURBVKOqaaIOBKUN03p0nfQdZthp&#10;H0RnNuZDLAJhqxZd8FY60VlDBWbtf1J+nOnsLjkYfc2L2bMLTxOX/+x619kogmmrsIw2P/OrnDIN&#10;SeKT/jf/3c97RfTQeyhdHe9uH2D2Wc4RVQhBcH2caKtzdn4OQwa8IbYWCGHvLQbhtgRe1sRtGRQd&#10;9OZww87pkYPXp4W3c8ISHB+WQPQrXWxIFVPmdltZ82Y5Vypclkh3nUsepGDI5yVHbquQ+s7qGwRP&#10;GZ7JjpqujwGHORe+LJGPi+d2W7heMj6Y1tKNjKeBKh8vmVsOLFIZyeOxANuUglEi64KbsEvKC5lA&#10;CuBkELDr+5IjCbjmSBCl9opgxgm3y8ptjbzkQJCOZ5CDGPII/5Ti1GEFZJr7kRPLmSqlstVGcgp9&#10;Wv93i+Eo1RqkNgylws0maCit22BB1Bwqj+fZUEM7Rc05fRzPufmsm5GKjIHRDIeFWT/2wqOsPKpp&#10;/4JaE+jFaO57qdxL5V4tvBiRMxctBosoiM6of2sKhgYnT4qOMHWVvZtZhjiHCxFcYO/K47ET4oHw&#10;WDD6wF7f2tSVRguCvy0NV+EyB0qPOujyjrrtDNU5UEfAkG6cvQ4lBsc1BX64RD7cHHlJbF/gbavA&#10;xqh5msQEUhSWqIg41hzxKLVs9FZx7ooPAXGBNp81Y5rruJkT52Z8geVldmKILGtEfaK0N+57JUVr&#10;6o8GOR4mFdjwQkTm8/ZAeL6v7+v7+p+9/oBN1dNIwPJtvm0NqmqhuM55jhybrsMsXjfT1zQ1esw1&#10;2eQ9pcBWB6V1Pr8++PT2YF0vtrl102F0dArbN7683a3hWaZrUe/se2G9CG+PndZvaHSUNni9b7ze&#10;HyjCl/vGl7uFPG4zg2Nrnf2x8/rY2EqbOhDLpLjvlfU66AMerfL22Hl9FO6756FCqZ3kdz7dd7Za&#10;2Kvj/ih8ue/c90FcTBzvJNDptBnMKs5QDe893pnj4Rj9nyKlOs8fVhBG/8wi8l4I3lnoa0pTvD4Q&#10;rwQPoTlCELzrhDC4XgIfP2SkDLbPQpfIowt9r+zV7MVTtBDM25oYTcnOmorerFi95MTtkrktkTV6&#10;wnTDiyGRl5W0v+GaTT/HRCO+1WXqLEr8pMuYc53Zm1sxFxDnWbEJcRWd1uG2gZeuvG6FijIkkGrj&#10;7b6ylcq+V7PDd45LFmJa+LA61hhpEqlBGLudQ9Sm5xYAGYjezyICdDRaMf2ByDCkV6x5FeSkoC14&#10;oms4tZDbJQVul4jXQEqBHIUgxehpQc4CHMzII4hNj32ruMO661vXwBx2OMTQO97pkeYQRDB3tiU1&#10;cgzs205TpekU4Veb3O+1sVc3J+/WTJXa2IshCaXbca19sFXTUr5tjSQdkl2LvSl1mKNZjoHLkrjm&#10;xBLd1J1xFpx/yzJjmOdnBaPzOTNKxE1NYHWm1wr+oPtxNlT6jrkz0J9VSDrDxjnPHwf9T+0a8EFM&#10;X8Vsnp05Fx50wuGUS/a8LIlL7rzVSs8JaUYL1tGNiqSewbwGl8jH28LalI5RKn20wNZL7ngvJHVc&#10;l4QGuMZO8tZkX5fEDy+Z1AurFLpLvFbh3iqtd0a3Zj/FyDUlXpbEx6twuWTWJeLcfCaMSJAVAa5L&#10;NA2gOJg0L+ftWu0IukaEjCJmjEPC+Y6XThBFg0PWxAiO62oOf6Oa7bv3nsuauebILQcb/qjaPTCv&#10;eXOh83/TNfG3LsdAxBwI1yWdgbCPbeN+T2jyMDp775RpdmNNleUYISDBbNPbmE6AatecAaczfFxk&#10;0lTtl+LOoYEZFNlrVQTEM9SapMe287oV1pzIHq7ezpvdR83e56PwKPY8suBrc9ELznL3olPTVEVP&#10;9lM/GYSA0ZG1d8bo09gnWaxCaXx5eyMukwIeA6MfFG3LsxJxLMvCumReLh5XsPeZPKkKTU2jqP4w&#10;tnE8U6rsPh0iZg8vB2018vGSuK6WGTdU2fYKWhnV0ZplWWUvZD9w3ujf3mHP795tMBsT3ltTtbdB&#10;P4YbPlgItfMonb3s9N7JOXEjUUnU/oXHY2eJiSWuxIlipuiI4RhsWbDvMcSyx+932/Tv6/v6n73+&#10;cE3VYROqh9ZgjG+PZFRPqpdg07ZS+3Ta29jbAJ+IKbJE0574ENCyU2vj7fHgvlfyNRKWC55ASBG8&#10;p7XGPlPah3okJEK6UNpGaYXXN0teb8OCR007U7jvBRCb9u1lWuYqqo4+MJefrZyNVu1GoXhsxTKT&#10;VKnFmqr7XmkEhgRaten7o3Qe+07t2bjvM5vCh0xIyZqSVHExPBGj4KZbkLPmYehJSTG+wD/hHGKN&#10;QAqBGC2E1JCQhetlNTeyvuO85W+kCCEqzg9ycnx4yfzlhxtjV95+9Ly1wKNBHaZJEzEr7ktO+NuK&#10;FnhZbKpXx7NgX1Mge2e6pFk45nXlcll53BOu343G1YdRpr7hiTLGgbBYM+AwZIkRTLeTMiKQuiGc&#10;tXfLf1GjsQycnbeudDq5bbw+XtiqUQ+HGl1vTZHLdeW2wLVlqvdswVGkE5wFi47R6M2jw/KgerPP&#10;VTG3sNG7ucAtM3DVHZbqMyTYBTzNdDmzwViHA43EaJlmMt+POo9zZlBhuixO17jg3yU+/2wZBVAQ&#10;TFA9W6vTcOYoCtx0jUsxkFMixkLrg9pNP1R7Y9t30mPjsQ32KeSX4nhsOw+PvX4I6gb7Ximts9fO&#10;VhuaBmk4qpqj5hgWOmzOa2bI4S1LlT4pNX9rU3Wi5O+aRed0OhwqTjpOOtHHkwIpExn2DnOXnFN7&#10;1cEQow3K+59/aOJEnyHjlj8wA4rdzEqzwGXB897TJ7jBJQWul8SaG/HRzZRkN52c6qD1xhgZnef2&#10;khOCZQH1GVdASFzWhRQeU3dmCKN6JXvTx4gOckrciOT6xiKDIoFtmBNnbx0BE957x8tl5WXN3FZl&#10;yXEOKKw5IHqCS/MeDkSnxNkgBWdNlY/2PO0pwEj2/mMguYyyTQQPXAx4e7iQU0T7g7o/aNVs6NO6&#10;cFky1yWQA8gwHZt3cmqFfut1NOM5RaOjiznLbtvOPW14yehoZuIzUY/W9QyJnykBDBwqHrxYE+8M&#10;FVFVvE7ugHSjVgf7ZZR5O4eK0eJEjdYuzrQ+pTTuW+EtFy4R1gw+efpolLLz2DYL+R1qxkkxkVJm&#10;WRLJW/5YkEFysERvbooz287BpFjPJ6pzhBhxDra98vp25yoBFU+MkYpR+Vo3TRVAzgvL4lmz0EXJ&#10;0WzVvQPEG11R/DSdeWqqDr3nQek0JN+RPKxBWHMkJdMBtg57U3rpMJg0tYH0HXFhBl3bjazTITTG&#10;iAue1o2u2eeDzofpLhocdDMl6X2Q84VbvPJojl7E9MC942Mg52UOJM2d0jlwqicr5/gwf88z6/v6&#10;vr6v32b94Zqqw67YeqqvJOP2J33yhh1WnFmKvdH6tq2YXqYrkjwxRXK0jJ2Dk9TmJLwPm+ovy8Ii&#10;jhiNorYptKbUNvDRGrOcE3vp0/J8t8JDrRDv3eyat6Op2qx5qs10M+rMfat2czk6UufH5FiXsrPX&#10;3QrCR+X1YW5QEq8EF9h7oQ2hDpkP7EwbQhuCc9YM5pwILrMkIYUIWFPl3NPRbowxfynq/3G9wHnO&#10;vvo+OtESa3wO2+iUppXwshAdNO1WiAbwQXAevAwua+TDbeXPf3phPJTP18ynz4mtz6DIbt2i2YQH&#10;MhniMNpS8DwmShLemSAcqEpw5qaWl0SYovXDheoQpetXn4ufzTmnQ5wIzEIlRW8N7GBqmjq9zZyR&#10;aVe91c5baVQcl25N9d7UUJZhph4hRl6uCy9pcOmZPQReFaQEPBUwutZhldxaozZlqCdiKNXoDVUr&#10;DrJL796zA2f0HDMJsw06+MCaAkIgBCEFJXSms50QxJvh3jQ9ESfIOzrnLxzSDiTq+CNMtOwIU/36&#10;erMmw007cE9rbtL8TN+0T5vlbcccAltFqrDvlc1P8T2O4U2TMYZMmhTE2bgcP12cueKllEkxzunv&#10;pED1MbOt/rbr3dzQ5EQCj2fV2WfOPx+XynwHT5qsmwWZvnuenWUf5/cb0/1R5vnV8/se52A+GVWN&#10;+nlSp8HHwGWJXBflkitr7rg2KM2sss1C29zXmJP7HAOIWY43FUoHCYlLDkakUiNgRmfOm4c+DH06&#10;KmYsBFXVbPdH66c2KzrPGj0fbisv18RlHSxLOh0CRweXlTHMeTOmQPIOORtMOQt07x06wjwGYvQz&#10;PH1MuipTZxIFUXsOHU2DaiLGyBIj1zVxWRLZKzp1R87JdBf97RUeMmlcLljjIM6eEXup7GXmZo3O&#10;EMfgef0ezcChMTycSZ0DZmaR9+F8nokIfeYbhRAIPuBnM6XuoDZOvdeYuUpjmMX71DfV5hnZIg3q&#10;HBLu0/ZccWZ+kw7TD3NvTCHMpkrJwV6jx/OCg4ni5v1jDBDBmsfHVtgygCc4h7Fsraks3cKAbQgD&#10;yXuim6itTHqxMwJs9zNu4bj35N2dNZsdOWi7Al6Uy5JYlkRwRuOmdloVoto9paPTqtqzWPvUXM5s&#10;O3FGgRQbXLZuZjNMyrQde0eburU+lJACq0uMfdCLm8NXnZ9vGq74ORw4j52dV533/R++oZod4q9/&#10;jD/45/u+/iXXH66p8kcoprjz4dunyYBtADa1DxIBj2B6hNLhXgZfHht7q4AQI3y8Bn5YBpEBEqkE&#10;Pu+WHeRQsm78Ccefl86H0LmgvFVP3T1dA2mBeNlZrwt7aUjb2As8djWkQGGUSi+V1gR84q4r/6Nk&#10;Pnx+w+crzmeGZLbmuRfHl8d8QCu4shHGGzIir9sPfLpf+LSt1PLKv33YGG7nLlBLZm8XujpKWyj9&#10;ylv9iZCEfL3zw8dGrDsfQuKlJONmD5sOpmCKlt6Vx27uaDlFnI8wbXb/q0uOETzThhoFV1EiPjl8&#10;GIh08nTiuuWEjMaIkSiK95lNGssQLmJC4ptP/Hm9gVP+I2RqvPHTZtyXhkfVhNAfVwsCdbXx59R5&#10;ZKWGgcYIbkV4IciFODK+Va5R+NPlQUiOJVZ2t+HCB6oo3UfqzF4SzLxEgT0ERKEeugVxBMUaIRxh&#10;CNF5fsJRcNyLGaSI96TLisuZESJ7HbyWwQ8+8R975pN+4AM3tP+EHzsvTvlLjqToGC1wUeHfQuNz&#10;UNqwpnxXR1Hh3jsP7VQG0jp1XxlqjWoGalLk4lm8J3TF6yCLw8srOGUbAdWF4AM3Oi+u42Xghlkj&#10;4xQXjHLYhzkuymz8hvPT1Vxw0gmY1qGp4CVO7Z657Dk14xWEE43hbCIagrMCzCvZKd0NNFYcjlpX&#10;RBIuLryVQpFCp9GKoz+ETzEQ1OFCYjRhb1ZdioJrHT86SU1bM8Q0T2laG59ZYsO0CiYVV8bfSPVS&#10;N4tTjH6FMoOi5wtcQJNZIHMiVfJ0KwSGehObYxECc6797sYCNMwMIoeSgYRiqFvrhtY4PxskBkYS&#10;Mp0ZbsVlIfqNVSp/yoM3rdyDEkLmrXk+j4X/c9+mM5k5LbrgyNHyh9qMkUhOqXIx8wxt3JyiYsHQ&#10;6oyKl1D+xMP0aayUzTMeFdk9qXY8nrQKax7c1jeuq3JbLhZiSkec1btRzD0RMGqwBW9ZEa6GGgTv&#10;rRALDoez5t0DfCZqQ8bAN9MBLmnQtTGcZy8rX9pf6DxwbieFwHWFJXQcHTyoBBphUudsWPKbrlGM&#10;/aAN8WZs06aWMLbGguB9ovfZRIvDez0z2UxSZUrP6C1zQpzaaw5XPXdYbZuOL8VGdBDdMD2g2HU3&#10;eLqnLtnc6bZt416UH++V9XLh6q6ICK9N+Wl/8GUzxNip4091cMuBmw4W7cYKCDJR24G4zqDiaEhL&#10;bM7TYmb3CyrChcKLVKp6WhN+rCsyrrj+4M98obhG1h/4PC68xb9wdY2LFP7beCXLB3bgEjyXGIzW&#10;TCeliFTwUnFSqGo/q7UGKngduDFYfESb4iUhmnkJyg9RePGJ16IUGjo6GgT1mdpeKNsLWR1JPzGc&#10;Y/MvFFmBwM0NXvWN0oJlZg1HdY4PSVhlZ3HClzbYe2YbmVXgv62F1+3/479r5rFVEsKLV/4cKx+j&#10;7dlDoUhEQyIdkSje41zAB0PInQycDLs2nLnF/v77EYd3Hu+CRWB0y0I7H6JHxAT/HDbN9/V9/VfX&#10;H66psvUs1OHn99QxtbFJ9CHILa1z34sFKvaO9zbtyTGQwpg3rFFMutpk2jQ2Jjy9rZ41N6M2DXMo&#10;at0eVClHLteFx2sDjgnvmLbbxjW36Z29LzMoqLQKcYE4J4WKnJqQ2owao1OfoWpuTts+aN00SS+X&#10;jHpD5N7afP/TFt0Kj2nZGh0pe5IEFp/IYTkNxQzNc5P+Z5PI1jtD488Qpt9mKc/8oNEGR2iun+Gk&#10;MXpoitJtEhe8bQqznfHekVLmsia6rIQQzZmtNjvfY5yi9xg8q0+keOF2WRkhWgaPc4gLMO16+zzG&#10;MTguOeDOgM8nSvXLiMjjD3KCD8fXnPN4hHDohrDiug1DHlvvs/Ez22Q3w6NrG9TG/F0pbcwpvCMn&#10;xzKPTxO7ptcslJJsSKDDgopVTY9VGk07og5plTYajYo6xUfHSx9kF85PY73vOKfebV4/brpaMgaD&#10;cdqGH1qh44PLvCcN/Zlax2nWIBNksempoXlDn2gVqqg8JePH8Tyu5fMa8YFwZk8NWlO2vVFmjs4Y&#10;Zo++PwqPHIgDgjrTlvSJjjoz74jeHO2WKAyJEC0QO6dImMGmT4TyqzP+d13r3/rz+fx6D34dqJQ7&#10;0Kn3dKRvfG99HqevX/u8Hn9+PI9zMCby5ZwNqIKTaXPtZvCzob61ma5q+HBcJaYBc24OD9R0L05Q&#10;tSJPxFwodcYBcCInZgIiEhnDWX5RbfRqVNUUIusC11W5XiYd2x0DtOfnNtc39zwj01jnvIblOD4z&#10;SHo+6Ny8CO1yNe2OyLwWMXSxtE6pTB3j07bae2tsdUyNEWAxD0+q2m+1xkQYThxMLFBXh1mgjzHw&#10;weIkFGNOqMh5D8q05Yc5xBpmsOG8P+mnekwvjv0hBKNjy7z/TwTXTQdSb3ED4ozC3Bp7ceylUTqE&#10;ITbMq2ZUMXojxsUMX1JkjclQq+jxcdJgpRt11Y3pvjfdBpnel2ooTPDC6ELpFgC8t8EKpCDYTELp&#10;ai6VODUDJHegwHNg4eQ0dvFu0p5lnHeWPbuecRkHkqcqOBzOeaKfjAFv+xEqiNNpYGPnppRm6NRE&#10;6E0DaufwYGRom26NPU6k6ql91AFt2tuDhYKnSWMWsfOQvD8NhcY8l6brlROdOlG/4z/PB+1vRT75&#10;5y+1m/nYB9ADzefrhyZffeH7+r7+l68/aFP1n68jTbwPTKS+V+6PnW3f0WEw+pqjhSwm45HDpNWM&#10;GeopEGK0tPcLLMtuAlk1cXVrDUjknLlcLnxJZmXVu1lw20OSM3DWTYSt1cb2eNBvJmhdcyLFaXdb&#10;LKB2L41eOx2dmxzstXF/bNOKNXK7LEgQGJ366PjR0C4Wftv71HLYRhBCIEy72JgySDEu9rGxes/e&#10;+6lx6G3g/D+D3mJNh+Lo3YIMnbcAwxgtT8actZXgFefDM7hS1TbGEAlJoCXUBbQXdBht6nARPAJM&#10;QwhclgvX64Uq2XQ/c8NtQ41qVxtD1ZqwJeNSnhbuzObg1x/bTp+f61jeublR2nlrvbN3o3bU2hjN&#10;RNhrClxyJHqh1UqtneL0tAjeNk/szdzhYnxmTYkVPsvotL4gu23gtVmA8b4XtrJb4yIOqTtNG2VU&#10;FDMUKKUz/KQauWeFL5ZQSx9K7w1/2oMPkIHzejZUB8XoqwN0NENjME6zGDvmvSv0MZOWOPO17H87&#10;fgdEGVhzeQ4YZJ73YRS0XuzfBg/792FDjFEr9/udR47o1J10tZy6GKfhRvXkEFiiBd/iEzq6ZYsF&#10;00T42S92Hb/Jlv0tQ51jaKGqdO3zz+782vGab3pPKpadpsdz61d+sB7Uw8PZTc8Xu+ki5r23wjH6&#10;w8zdnkH7zl4VCdPe2Ps5AIl4P9GOef20Nq+fo5ly8xk8f/6RyePEnBxrf0xNqQ2iQnAs2bMuZr2e&#10;YiJIeGrt5vFz7pdo4fH9j+vSQk+fOUDn68TNT3cYTIhRIvHTDGK3pmAM0pJY18W0MN4ZfdcmdTyv&#10;2t9+KZa39v6865iOfTODz4k9A7xw0rTl0Hm9uydVFcZ09Dwc7+Z1gDPDB6MFepx3ZHkOVay5Moqh&#10;954YOqiy7479Uagy2LYHj/2Cd4lSO9te2PcN1FtW3xpZ14V1TcTp8uf9dChkigdlmIZwDBR3MA5B&#10;ZsPuoSG0UnlsD7YtsC5mamQyV3kG1suzSUQOKqHMIZ7DB3MhPBp1AY4rQo7MrXfPMZnPQ7tPjPYa&#10;ggV2u+FOiqTOaJdaKt6ZodRArEboDRUlRG9GFXull0Ztbg6KrEEWMZ1tqY3SuqHU4sAHem/EoKa/&#10;SpbF5lydx0zPQcm/1JpbUp81yfuvfV/f1+95/cs2VU4sNqarTfwfuxXPfdjDesmBawpcsiclnRbG&#10;Ju40pGcWHmL5MjEKMY5nAOgsVM7p7SxOEAvoG5MD3RuUWlC1hHQJRt0o1XJqjYJiBbOgtDaL4r2i&#10;ozOGTeG6+ulcuNH7OJuqmDyeRrtvLH66R41O72bNCkaJbMN0BGNulscGYkWS6X/Yd3vtDCAM3yhg&#10;/vEl5lKEmPlGH6abmanwMXmkgbpBdEAwfRQyN6o22Erjviu9mDHFaA3vAiFaoVyGoK1Ra2GEYGLp&#10;nInD45ji+KFspdO1cH/stNZJTlhiRFI0upNyIiW/VlmfGSfHnw+EYE7Ae2sWLrub1XApBVFIAQZm&#10;3R0djLpTS2fHnKysqXI418iz6fXTmliBgBKTsIyFLkBt7AfKWZs5OaoRvsaotNFpreKcUkqn1c7I&#10;IMGmtsyI6KPg6d02NK2drg3VivNKxCHRijZzKrNPfyiljmlpP6aLoqcRgwV1dtA+Xz14V0WdtKPD&#10;WmHbyjSXMDfM47rlLJ47pdQTzXEi1GYOWnvBin8V+hiElE3XET01BpbkJlLtkOERcSwpEqdlthPQ&#10;Zjlrv0nI67eKgXdFwqmBkOff/1oBcRRTZwSCPhusX7xSDTkUfRZgipjrZjQbchPTWzhxKYVSbAC1&#10;V4ePw3L4ZgFuert3ReX7hvFdMQvHc9K+brboQleseKyNodawpexZcmJJ5mgWptbkWFY3j4mqz4FZ&#10;H+fnPhAsA2N0Bt5aQXzmLonpcJx4a+jd0/2ulfZsqrBn9bqu09Z84L07M5uOEPJ/xho4Durd0VR5&#10;76B3RA0FzOFomuxe9fO8HJRA5yZaORRU8KLneTtAqgOJdWJotPdC5Il2Hg6BiKd7Txue3qo9k0en&#10;18G2bbzdHwjw5fWNt22ndTO/WLPpeHOOxGQIe5w31vvL1N6nPSsOOpv9fdqNR4cb0+SnVbYtIsuF&#10;lJLFILijiTY7cz8HUPLuOjwQTB+iIU1uOp/a1PGra1bEnfediMxj6whRiDESfMT7Zm6KM1vsiQgP&#10;xgj0YZrB1o2VAIqPHh8CbRT61qiYE6F3/mz8R59oaZ+RL22wV8uOZO4B5+BxNGukx/Me+Ffqq46h&#10;Qp/12DEw+L6+r9/7+pdoqr51q9nmKowBpStbG5TOFORb8b1GxxrABUGa0Ql06n5M0DuLmzmhdDPb&#10;4uDS/Dwz60DZxxjzAWsT/labUdJiRIKFoY4xYFSCKCkEUvCA0vuYNBSb4A4cXTwNB22wlWKT1GAB&#10;s+saSdLob4OPayB6c29jNEZr9N7mtL8hXanOXAXl3XE7aDbHBncEmh5T89/6bIk4GFYo6ZimCMHj&#10;oycEOZGY4Bw6Q50PKsBeGm+PjU+vDd3Nupe6EdcrlxQoKTAKtGaFYYuAZBCPFws47a3RxrCMsBkG&#10;XVsDNZ3GYd4BOo/Dr+9W7t0/HcfzoCCCUmaA8L10c3Xs3ag23jb7NTmSzFDK1qnyLCBqcYw4ML3z&#10;bIRPfMN0IjF58jBtTRk6bfHVqEqzMBpYI2NOhpjmphk1FZk0lomUmNX7LHy7GmI6GiqdOIOA88Hn&#10;+wqpemceMw5XzjGRSfushtrZVPco385jp8OE5xxaAeFe2jSgmClz01bbJvXA0Sw4mz7bOZtW4CM+&#10;KYSH1bzYcY9eSE7I3nJsvB2G6TQnBG8NcjvoNCeP5r++voVUefFnY3QgokOe1v1/lX77Dqn6a4Ge&#10;Rv37FlI1Hc7mcTNTgADOTD9aNUe10jNpQFDLIjIb6mmEKcyC52l+YMine/fzZ9Mzr1/F0Ya3LL7R&#10;QQYpJS6XxHXNXFbHEiD68O77KKqTjnWe5yej4NAHPRuo5z17atXGADG9n6pHxRgAJrYy/dlezSFS&#10;/KRapWRUO9pEdRQ3Zij6P6mAVfGGVIndB3qgbTPmIDrLwBujzdvOqNMheMawZ+RJZR9mZRGEr+h/&#10;wHmswP7Ni1maH0YXR2Mn3vLI2hiMGtmiJ0iBYU60j60gzvPp1eJFmHrWJXrT9HjT9cnUWXJ8/+m4&#10;aejUvIbmtXlg1k4sLkCcPddqs2ETXIkx4Is/r7GjUXTOkB8798f5t+N5NOSGnNt9Zjv6++ZrIoRi&#10;38CGOGb44WeYvKF+gvRxvs/TVMM5e/ZgxhNtdNRZsLl4u85KhSqTfuqmUdAcArcOtWH5lE151D6R&#10;OEMTw+HU2ByjT2Mb/dlg419hCU8E80TtvwNV39fvf/2umyqbupnWx0crQMbA6G1DLaB1buJjTK3R&#10;+XdrfAyRqDwmHxtn055LDrwsFkSow7JcDjvn4P1EKizh/aQmINPdDQ6aCfKclFmBeiTX2+ZWaz3/&#10;/bKu+LxStjdGr8hQcgxEmRbjMSEUcwss1b6Pi+Ci5cLUzr43m6ovieuaeLkmkjq2ZefD4snRNl/B&#10;KDC9G+r09thRFTatfFwDznf7DO8oIOGwi993Wl0YM/PoOBdfa0z+kRNrD8dSKqVM05AUydkTjAWJ&#10;ix6vttE4EUZXmyQPx5f7g3//8Qu6v/FWbdh4DwAAIABJREFUGoHOEoQchNuSqLtx/8u+s3voY7Wi&#10;YhSCs0KylMrbfcc5x6M0MyUQJYiag5h35nY1qQemq7CpqQpzYm0f57jWjk3YXPAMidtr4fXtlbca&#10;aNZL4IB1hl3esmfNHu/UmpA5TW6tsRdhkYFbkxkoBH8ef+dAZGoIcmTvHd2tIdv3wsARUzYUUDZw&#10;lltl9FNl3xt7aVyTWW1r6wbPzIKqNMtz20q3gE0aQR0jRnwYpJnbM2aDrrN5MR2jXe9GgZwNFp7W&#10;B9ss2A9k6kAxZFjj5HyY1D+LP9hKnZoCK9IiRgGTGa3ARGlSzsQYeWw7Y4zTRUumK1yY0+AUPdmb&#10;KH8JjjVa0Cc6iKIzJ0emXmFGO0+r6t96jUnfAU5k530f9dfuNZ2DmRDt/uyjn0Xj6f91TP0BxM3P&#10;Mxuf81WCdzbdbwRwzwZt33e24sirksVoTyKcFE7UUPGjoXq/jknz07LD7ruu8PZofHl7sJeCCixL&#10;ZF0C62pIVfI6ndLeT+EnAjqp1Yf2BTibLys+v/7a+9fUGQQsM1fJO4/4QKtw3wqldhvmHDSv2Wz+&#10;Zmjlz9ZBW3u/1BuKfwRYG3PCzF4OynoMgvanxtT7A+2wa/w4FapMB7uvz49M2tkJjM771OtEm+VJ&#10;cRQvaPCmNa6FLUeWVObwZpiL7dDTzVZEyDFyWRK3ayJGc+87hiAqB7I6W/PZEB/OdedwBiZDxBG7&#10;NTHbtlHbBedm7theac7hxdNHRwj03s/POnsrG7zIs1HevWe0as+pn912Aicd9nCURKad/3y2Oe8N&#10;Ae/NUN53KKBzhkaVZmh9146PnuixnEu1pqnYBWBIYvBzQCDsrVEUttr5fN+5Pwrb9uDDJeHEEVM0&#10;Fk7vM+phmHX+r6wTyZ4DmOcQ4veD+nw1ADkbXLEmtOw2cJo13j/lQfx9fV+/4fpdN1Vgm/PQcT4o&#10;++hnoXvwxA9UQOeD7+BRM2wyvs0Mp9oVlUAKgSUF1uCITp8byHzOHBoQMIpJ753WJgIgzw0bsY2x&#10;TapZn6nuIURCCDa1mk0NamnvISXa/gA16l8K5oflnRi0b+UKpfVJV3GoCzT19DaoY0z6YuK2Zj5c&#10;Imk4tsvOhzWQXMeJWcEKTKphY9ts08l0mh7GBEwkwZ2/lKNw6aj6Z/Eyd7pf1Xj8nUsHtEn/Azhs&#10;ukVAnSKDiVTN12PuhHtrfLlv/PjpC9o23jajpKzRwkl1DO73wJjZJZtXSqkzANOcxFSHIV57wWEZ&#10;IAOdjeUTceHQ1+lgHB/5nPbaxnQgVce/y2xMBlBHZ2uNRyts1ezLROy8R6fkFLilwCUFlhgIfpya&#10;r94avc9G3sl5nT83RaPWybSPPnVLQ2nVGiSRYOYOrqDdCug+Uaq6D1rt6Ojgp7YBO99GWbWm6vP9&#10;YU0kSuwB0uASx/z+E4mYwwU7Uc/N2kTTzOKE07K6dituj/mj2a+bkYtXE8fbzzfKbu2K94aWhCnQ&#10;P2vcOa2PMRJTmtfw/L7TJp1h+VxOLBunRUf2whKENU4TAnUEb36h9t7PoT4nzPYb1yG/uI/+3u//&#10;brLepzX5gUCdDee7b31etfIep35O5UMIdo+IUIfy2Da2kljbmOY77jwmogO7qDpOzYHv/FzzefFe&#10;8wVMm3Zhq2MGnA9ccMTkLcjU26DBzTf684bqKArfI1icn4evftbzvYw5INOJjU4kdFLcnBhN60Cp&#10;hnJSuU976gMJlN/4IvjGtzKrdIcOqL2dNPQQPEvypOAN5Z7Pg6Opct4ds76vluNpuf38sZNS/bOv&#10;hlMvJtM4xoZD9jwTavSmQ06evdqx3fbCXjuPGVjvvWfJkUuOpGSNuD1b3tHmYV6MpquyQvp57R7P&#10;WIE5pDQ0x3TK46TtyWx65diXjqa7Tyqze292c/zQif++bzbQOWzgLNrPJmveKpb5ZEMQJ5bz15o7&#10;5lAzny8g4unD0yYSW3ubaLpMFAsqFjYuanuyvW+lDjOjKm0gZRB947FPkys93+V5TT5Rvb+y9N1g&#10;43fKD9Qpo/jF/aDvsrbmvfj7aQW/r+/r2+t331T9fPWpF2GiWD58+yM4ZxvTGahbB00hBrPZviyJ&#10;Ndhs7wAa4EkXsWbCXP5K2dl3sSJ3Ulm8MzFxa1a83+93Httmk7qcyEvGiSEilvZu07WQEg8nNqFy&#10;QgqOqJaKnlMiKoCw10qf+gNcoItjb+bMtwbPZcnclsQ1Bxb11NvCukRiqJbDIraZ9hmS+ngIKo3F&#10;LYbYvau2LN/FT0oIpjnq/ZuUpX94zWf7GEqfjSoiz81JmM2CNTmGp1nTJcFTHjufv9z59/wJr5W3&#10;rbL4wZo8L5cVED5/CryVzZoq6eylmK7GWYbNGJ3aC2/3DUR4GC+UGAM5CN0/r4NjUm0TwalHmRfM&#10;UPB6bOrvP6Nt7nstpu+pha0lgkISc5JKTonRc8me65IsXDJaLo93gdoscwqN74pGKwL6mE6SrnOY&#10;RpsxxzHx1Nmkmp4su4jvgu+Bsltm2r5XSmn0HiFYUyUSGGoo0WMvvD12Pn2+o8GBF7JAqEophehM&#10;wG8b3zBDkVnVHRPnyd+wAltnkPVeprMgKG5m1ICMZqhJmDbOpfG2lens92yqFlFc95xaHaaNdows&#10;ORNCnMWYJ8RETgl0mBGKF2qKtBhYoiMHYY3uLMjMDe9oyXS+x/cNyO9nHZQhdDYrvZ/Ix4FcPM0L&#10;frlObdrZvNgxGlhz9RiDfdu47wvrXlmWZtQpEZwOC00dw4ShOqflPztMRxF4fL33zl48j62zVzMW&#10;ydGTFk9KznLSBOS8v+Y5OKjYX/1dvtFkffOTcl4ozp/N1ZHDpd0GLI9tnxovu25StCw/o2mPs+kf&#10;+ttdD/Ktqbt4EGf05L2atjV4lmTGGeaiFywsZD637Xy7b74vx+Hh99UP/gWyCOaUebRgx72JPH8f&#10;OVIvmdd7BXb2Bo9SaaNQq+07y5K4LAvXNRGm059MI5z3+8lx/vTIhfrG8TmGMkZ581MLeFxXvN8w&#10;8N4zxjAd4L6jGmhlnLl9x2D2mImNPh18DxtyLNMPjqxGa856H2hXWm1TD2pMFnye7rzGRDm016pG&#10;7zP3TNNUVa2oC7hJ0dxqZx+DTEfEBoH7Xih7m2h+Y1AIXnjUcTaTR4bk6L/HJ9Jvu/RoYs8pzr/+&#10;Z/6+/jXWH66pqtU2GoPaJ9XuGxsEGE3QnNCMooALpJy5rCuXnEjeJuQd0znBkRljnqyqOulwhT0q&#10;raaTs25NiEyaVuHt7Y3tMZuqlFnygnOOrVZqrYgT4myqnExLYm9IVRxHAG4kzXey75XWxcJOXWBg&#10;lrW1dW45s64mvE9e8EtgWy3DiOBxdNMPib2/Vht7AZFBTWPm3xzF4yzCTq3CmCGPfTYPv/0ylMpM&#10;C8z97x2nHUzjMz23xXquSd3IKIX7Vvj05ZUoFvZ7C8p1SfzwckWc48ccub+pue6VNl0aHSkKKZge&#10;p9bOfSu2Gau5PC4pk2KgigVlxpQIMZzNploHwVnwKYjaZF2Pg6kG1tRu18Wj7Oy1TrTFEWY45ZIs&#10;UPeSA7fLwu26ct2F220lpmj0xdJp/UnTOYrfMQbqjubTqKtm/exn6Ou0AY6ZdVm5RnObGpp5pXC/&#10;VzOBKGlqjwbOKcNZBlBtjcdeeL0/2GozDcpwjKCkqtwfD6IoYU0cjlun9oBnM8ps0M04Q81Nbi80&#10;fQryzZFNcaMZUjWYTVVlr9MuXSHgUaenq+CTMjKvjZxZloUYw9nkxRjIywLDcteCM/pf8kb7DU7n&#10;74d9tCJjMCYd6lmOGzX4n+f59vev92YQB1pu1KdJXTqQi2/+z4ZGHTL798YO3gVisOl5rZX7tnPZ&#10;C5fSiM5NS/thWkjtM/NmoNNm+v1678qGQm+drQiPrbHvbd53npwTKUdiMHotY5ibp/+6oXo2VUdx&#10;fPz9r50XZSrAjNYmctzCRkXrhce2cX9s1NZwaZrahHgiw1P8aZ8JQf/GvLL/bH1z2xIH4mmts+/F&#10;4j+c57IuXNeVJQVyCjbMkafRweEg94tvp+OXphrfet1J/1NrqIDp7G1NjDOq+iUnbusykRUbcO6l&#10;03onh0CKmWVJ5BgI0Q701+fJBorK1DDDNxG24/WKPZu9nw3xGOfD9tDvRRdIKaH9jcf9wdv9zr5F&#10;7o/Gtm32/B/GIHFTl9l6nS67hVIK3ln6YGu275mGy6jw2wO2h/1ZhxJyJOaVMTr7fTq6nuZQk0o6&#10;9bNDjRmBGJ2xjUm9Vk8KfcZpjOm0Wegqxqihk+qg9hkY3981e8P9Rlfg73dZHMD8/dxcv6/v6/e/&#10;/nBNVXs3kT20QN+63c7MmlKotdNVCCES88KSMyl6nO40BZUwiyYMNXHyFZ3ALK4HfQQOlyHLv3CM&#10;bkX7vu2UWkBMH5RyQsS0Mb2ZUUWIll7/REFMS+VxJ4UpzI2n1mYZWwMkuNOitXfjdKeUSSmQxKgh&#10;1yURfKD6WRBOBGDM49WH0nH0c2Oz43RQF076X585V/3Xxe//yDLqAlMbN/VqziFHtghT2uPmq/WY&#10;RAZSynj/oA+jnai3onzJgdv1wg8fX8AHrpcLP/30oxWLfWaOOUdKjhws2V5VjYYmDje/d86R6D0q&#10;1qybzXt8UoGO4uAdUnUU3u/IVFZAzk25tkpt1ZoHhzkRJiXHSEiBy5L5cLvy4eUDH3vmdjH91BiD&#10;Uga1hq8pVKfd/xR/Mx0qp0DbTTG194EcrdG45EptDmWhVo/IF2pp06XSCp+DMmbX/GAvNoworZ+T&#10;XfWOuBcefWMNjiVHwjQu0GMgwSEMP9ybOvu2gXi7F1ujdsyueYrxBcVpQyfyN9Rykto47Imt0bJg&#10;2/GusLKC+RiuxJQIIZjD4jwGMVgIeAimAfPvUFHTm5g+TREYOk05DhfE5zn9vW3pP2+q+ujPRnNS&#10;jYyC92v//7u/HDcl756pYu6K+16n0U03s4Ihxto6zCl0IlUDfl69vzevMJqoUqueg46DchtjIAYL&#10;onWDk7J0SI7+MaTq+IBwtMV26Rhkblbg1uyPrkRv970/oguOOAGmQ900F/ktJuffQqrUElqnwVCl&#10;z893BlN7M1qiWxC5GS9MQ4dvvqNvffXbz3WHTuRYZ1T0JI5NepZ3EIPZpT9SxVed+rqZO+fdPJcB&#10;L4dua5zMBDMlMkMma6jm7+7bR3KMGVh7siiObKYDP5aZJRntemrKtj243++8vQXuW2ffd9NgE+az&#10;3BrGWqfmdt9nU2XnotYyB1dKq5Vt37nfO4+HMVaGDnOpXVfb9++vk/5f56/OvhVKrTZ4m0idMRaF&#10;MWa0hgaGMyOfMcb8f61OGGrZiUa55dR3HiyEoX9rDPkfd1kD/dxrv6/v64+yft9NlTw35hCmbawk&#10;7vurBaLGSATCGMiE6bsISqQrvNbdNvBa8E255CsfM9wSZDdA9LTBNn9zox518XSXqK5xH563EdhU&#10;GC1bke8beGsGSl/4/BrZc+B125AY+X/iF/4tVZwIu2S+tEAZjRen+LETqYgoza90Hwm9c9WND3GA&#10;ZJpEXqvRrYROHkqog0+908RS3BcvvIgntx2RQU7eNrVuU8A373iLCy0KQxO+NaI0vFZwOwFmMSuM&#10;amny4iKqQlNH6UKX9I+dv3cUQ/vNqtnmoPSOaieoEHFcJLJgdEwLP4QmD4oL4Ac5ez5cLnxYDOmQ&#10;4ajaLHdrcfxwS/wfWbhW5UsQvoQr+4A6J79RKlEyOWQrvHvB94qkgMuRy1i5LAt50jpv2VNy4Dot&#10;z2VUnJhovNYK4ggxsTmB0RHtBBGC85Rhjov3Krz2hTseL2Nq+Rw5WTMdnXINgz/nwf997bjeuUXT&#10;+oxujXwZK10iFZtyikAQndkojmgu1SSBxcMSBrvvONkJbuPj5cqLE9R1Bhsj3vkxde7d8R8d/kzg&#10;L26Q+wMvg00TP7bBv9fEJ62odBIVpzCKcL833i4QWyf2wTU5gujk0BaERnKFxe+8iue1R9xuBdRr&#10;ddy7ibXNVt/uN9GBU/csYg9UQtXsoEXwDGRUqqQTaRiz8IfOEoWeHZekRJTkPRcPH8MDp4UUV6pf&#10;KPfMm1+IPuMkGiVMZuOGO/VjBzx4yOb/VzZVRwnl6JwWAqogHnXCNjxfWuDRCuI6KS1nT2hau8Ch&#10;J7JuShF5BS4U5ygiDFHSeHDzSomDH52wtcDnBkvp3HrnooPWKjk5EGuq6tTehANuOMwOMDTeqGOW&#10;PdeaclfldTzYRuGywEv2fAjCRQTXOwNlTBoV0yhEdRowzPb2QG5RaySO43MG5h6kTWVqbqyx8/UV&#10;xdFwFAKPLtyb46civHU1imsSVreTFeJQhjY7BzqbgTl9cxPn+0daKzepawJng5xcpWrntZvxw97A&#10;pZV8fWFdMkkGC2U+154MuF9/K387stZ+0eTZET8aTDeUFLwh30l57IMvxah1Zh4RuC6BW4ZbrIhk&#10;BDedLQ/TkX5q1Y5phV3PnEMi0DNoXL0iHgigHpoKm0Sc6zTZiVp48YEQK5/eKp975r8/Eret8h87&#10;/L8bfOoeHxO3MMhO+bEV7tvgp3qh7J3HvRBjoI9GrR1F2BX4/9l71yW5jSTddnlcAWRWUZreZ7//&#10;yx2zbXu6JZGsygQQFz8/PIAsUuSM1C2pOXYYbWUyteqCBAIR4e6fr6923u+dv6+V/3OP/LR6eutc&#10;fWMOhZqE9zHwUZVfWue5btxr4D/3xrpvLK1yrZW4gsZM0Qu7RF63G90VXCoU8fzSIm33vN9tvs1y&#10;NzPfLuA9Ub35YjWhqafhQCIqG0ZY3QgUHN6SDc2IsUbcDCNIDuzNEfsxF76dQOUgg8qbZLaKY62F&#10;0i2RQQcnBjFyelCYR5Lkz/I3+D6+j39ifNtBFY+gyjmrrlT1lKq4w4zPKX7IsnpTdFR19g733Twf&#10;VBtBYIrCEgyrfHjsCGLEryMLiuFeVTwdR+nC3pS9O7SHIVnqpy5NNXLfTO512yqXOfAuVp4samHv&#10;jrVZo29AEa12vQJNkkkPeyNKZfLQQwAX2DpI7TjtRDq+jwyiGEFJUKJichnvCMGhzkhJjIPS7hwq&#10;ASeBBCTZCTSQgpN4Jpa19eFO7xGxg0Prf4zM5chynhlrEZqYqap2JTghOU+SYGhr5bRM6lLpWOZ9&#10;Sp7LlHleFtbaSDGgvZNzYFoi1yXxnIQpOX7MkadpQWvHhWF87DrBeYJPQ0piMjIXTFrjw5XrPDEF&#10;aza+zpl6mbnMmRwNOQx9SAqLEZ9Coo8sq9dDjtehjGpPVbbuKQjZCck7UjDZ54HgnaPn3Rz4f54S&#10;0PGSyCnixOhOtSm1G2q3dqPfeTFTa+kmywEzAo1+9Oh5RbySfGeehEUD4i1z+poaMUNd4XVge7uK&#10;ARpGlvRWhZcKqzqSQDTIJgVl3xq3WEl7ZWmNSazy5/zAC6sSPSQvdHHcK7itgShbU6rKWXU6AhZr&#10;YwdGxvsAcTjhlDWJKE67GfkevjZDDgPdKIjBkaPHqcnfkhdm3/C6432ke6E5z+4CzQWcseoN5T7U&#10;ayoWYT2ofP/yK/AvDz0uQsXkXAyEsvOoCKUL92oI/BjVMOCmFx2H9QMcPVD0NNAdZKbCCNUUT2Hy&#10;iTkIMQTuTbmXzmupbKXResNKSUMmJtZjpGJm15+GNFjQh8Dot2ra2FphbTvdNVJIzDGQna2NBg0Q&#10;9ECj12NWjHHehzf5GhlYbt48M9Uxb+xn/ZAWu9ZG0OyoTbntyq10bqVRuhK94fSTNIy3atW/fpal&#10;jusZQe2ol/yz46iyHabKIkJyo5dnVLhL7yzTZMqEGAluw2nDSeQgOR61qK8qC37jJP5i6kA5/4Zg&#10;1ZY5Cnv25NVh/vBmbptSYMqBHIXojuoiZ9/U+Ss/75PRAd15c6kGBzLpnIrJk12wNaWOA3UDMo0k&#10;FfWd9zTuDf6+Nv7+8c7Pe+T93inimfPE5CEL+N6pRXitgZd75ePrRk6m5jBqaGfvSq+dD1vl57vj&#10;p1fh490W4cl1LhE+RquSr71xK4Xb3nktiY/VKoxZIKvi9gbN03qkdtj2O90VWJSG8FoU3RovewVt&#10;RKqZnVOpzqxF6EodEIs6fPVsgivmM9gsQdq9PTPlVA0Y+dMgGa07nDwomd/EGK/RW+CM6rDf0Dff&#10;wEHcHf8+5tX3oOr7+JbGNx1Unajeceipo0qg2nHejPysP3d4K/UGYv4NezHSmPXTQIrRTHZjGMh0&#10;hmj8CKbOvzryrGNH6IOQ1h/iERmHPhnB0QGruN9vXJeJnCdizqhab8heq+mDARmHSmAsdkLtFYas&#10;QFLCOW/yMW0GnfAK4ZBo2QGiDTmFHVg8XUwK1Y/DjQpOjXOVo2dKkJ1hecNbuYxy9lBZBvvhx2WU&#10;xT9+ipxyMu2ndOvwFumPIgHH4hm8Y54iz9eZ17WRtp0QAr3DMkeer8voN4j4OfJ0nbkuhVabZfqC&#10;YX29d/gY8T5Yf5NTpuBI00SsnWXKxGCt3cuU4PnCdVlOvLIOet3rfcPHCKGRkgEBvDpURgCkUJrh&#10;7OkNB0TvyCmQkscHRYZRdEyJy+XCj++e6WHCyQXvPFrX08TZJISV1gLeD4mQ6AiAgUEADMHmdggB&#10;GX4mIQiTz7huvWNLLiy58tO6n/KW0iLdB1S8bdzbTt136JUYxAxyxQyBSyu83layF/Zlpg7Es1VB&#10;LDB33qiDyoC03G6IOOqgYzoZVDKxgArVE/189DIijP43d8q79Hj3ukkSDc5g77eOeetDGHJPuw8p&#10;gevVPK7grIAdNK03vIuzb+ePoFv+2eNIUrRxH1qt9NaQGKw/0p9p/y/9NCCnbOuQeIE9m2lKzFPm&#10;Vnf2YtLm+7ayl8A8gAHH4Ubc43Dz+dDHi0zvSin7sGuoeOdIyarGzskbid8nasTfNB7qscFGG9Kz&#10;8zrGlyVThNb0JKLeNlu7UbXqcQjjmg6D3SO4fsh//6jRhw5arDEQYEi0zStsWzfolkCaUiDnSKAh&#10;lLPqb59P+bOmrKpCexx4RYSUJyb1zJswb8pWlTyIf1OOw4bjQSp99MM99ttf/Z03n8eiZkuG6qBL&#10;xgHrCN6ZZLzanukkDGsViN5T9o2PHz7wEzsfauJ+W+mt2fqbI6F1nBc6ym298/NNmXNirvbnt6qU&#10;LtQutL3x/uXOTyK8/+i53W9MvZJTYFkmLs32pnXfWNeN11dnCYi14Jww5XSaZOsBdBlSv0YlSMKL&#10;SQ5vN7jdV6vie+ttzNH8RUoMqDbWdWXbVlMovN2W9c29+yzAMFsAd0plv+WV7YAP9ZFMtDMJb+b5&#10;9/F9fPvjmw+qTtNIfQQv1lRtxK/oFFo5ST0jQcu6V+sJKXaQy8mabKcUCFFA3dko++sMnSI0PJ3g&#10;OskpyR/ykk+/TAqibGWn7BuCkqaZmCaKKvdtZxtNq6U2xBmgAUw+2LBDkQA5esKUjMBWKls1FGsQ&#10;yNpH75OFdt32OqI4wLNXW6hzh2bnCqL9Jy458LR4JvHMOZHiAebg1Lv3A1Mvj36ML/mo/BGjdQay&#10;nQFUCHh3ZKnssHGAbUUhOscyZX58ntlL4+VmlUvtcFkSz9eFJWdyEkJ3XC+R6zXQq1UWc/C4o2Lm&#10;At55UnBMwbEkx2WKTKosORBEaChLdsTrwmXOhMNMU2Etldd1w3fB586crF/LZAudPoiT227UKVEz&#10;d56CMEXrR4jBnqX5L8nZV9Vdwvknaqmstw2HG30oprevrQ88+fB1oVmWFx2eLkcPWDgahYxQGDxh&#10;SKEuc+I6N+KLBWy3dee2O5bJ+vfWYu9NawVPN1R9toNvXc1E+75u3JNnK41Sus3BEfCrc1bhdJ7e&#10;d7a6U0od2PeH98vpAQNm8NzdiYXu4ugOvNgBzTtHV7Um7bGzdjUotnZ7n1pXSyiIx3msnyoGUnJG&#10;FvQBHX2CB8HxYZ4rZ8/Hn9FH+GcOHb2JexnWDWK+UwfG/usnETN37TqqdKNPxTlhmSau88b7+869&#10;dO574X7f2C6JmhI9hCNvbOknJw9PgbfXNnpKECzRte/Da6gizhmY58DgjwrlEVC9icf+2/E5Mvz4&#10;fJ/ALQAvjjoy4Htp7KWwriutFlMypDAonGEEYPaTXwJA/BHjDCHUDpAijk2EvZtPYdl3/LiuKUWm&#10;FIjNI72eQdUhl/qzxtGXelQSnHNITGQ8S3FcBkwh58hlSkw5G+iEh8ff+Xnly8Gy8rlNx9hfteO1&#10;E70BfZYpW8+rNlotaO94L0w50nogpcD95c7Lxw+8F+WlV9Z1Q/vxOyJt37DCT+f1fucf94lp7ly1&#10;koKnqNAQugRq6/zyurEAL3dh2zcWr8w58DxnblWZU+B2U/atcAvCbS/UvZJC4JojU0o4AW3N3jgx&#10;W+XelClMpOjorXGrd+7rSu/WZ5hz5rJM5Oi5FVPVlLKN88/EY/YM8/WzgvPpME+/xgk4Ot7Jb2ic&#10;XX86KpS9G8SqtbM/90iEfblv8Pv4Pr6d8c0HVSYRkBMb3FpDh2zCqHWmQz4WDBFbX/baTbLSbEHK&#10;wZuxZHCn/r9hcqe30g5b0A0Z7DGT0zk65hTOCtbbvgaPEr2jgvXW0IkpE5Jjq8peytjErc9GnGOr&#10;FdFOx9PVjIqFTgqenDx76RQ10IFznuYPlLsdqBWrVLUho+q9c9vNz0edUgdBIXpDVF+nwNMMSQLz&#10;ZPIykTI+LeiQVaGAmHeL8OdkthQMCKBvKlX+yFYf2arha9IF101atCTH0+xpP85MwaR22j3XZeKH&#10;y4XrkliS0Ag8XwP/8ZzNdR64zhZMmweMHRyTd1yicE2Od3NidsLTHKwqg+MpR9QtPC3J5H/eUSts&#10;pfG6VSKdVIUgakEoYhI9Ve67Geu21vHO4aMnOSV7IUUjLYowzGnNc+xpmczgkMydTh0acydCayY7&#10;rF0JKjixHi3Eno9JnIaBcwjIIEqVWihF6dEavoN3TCmwTJEcHa9rYd12bltgDUbX2/aRue+N7GFJ&#10;nuvkEedZW0OqUqsZWJY6fFVEUSdrU4xXAAAgAElEQVQ4Z5Wf1mXMa9hLRdUIZvM0EYPBQAwBP2Rk&#10;3ea3H/fRyE8C0Rs0wJu5Zy2OvVarriJoG7LEWqjV7k/HJELOHahpARdQJ2gdh+zTm+bNIf7437Fx&#10;f+N791vM/kEeOzK74gR3ENe/euA2L7WmlrU/7kEQwY3gIrgh122d+7ZxXzN78rQUcBjwA2dVTEbF&#10;8O040ddY4qbWyr7v1FbJ8qisWi9dexNYuXNe/5bh32TnD4RB6/1M0LQhJ3L+IaXtAwRgtLdOCI6c&#10;IvOUiIP42cfvEPlzKlV+VKdUTWqmWukhsDfzaWutEkMiBTELgCgGNRq9ZG8Px3pQc/7gYUmIfgZU&#10;dl8MHDRn5TplammEGKxSlQapjwOJbb/nvwxMBdS4oce/4kWIzqAoOTguOXCd4gjgO9qqJT4FppxQ&#10;hClGPvRX9nXlvSh3Mc++6IPtAdGzjopUQ7nvG/9YE/PNpNZzgq1Y1V18oLfCfW+8BGVv1kcYo2dO&#10;nmUOXEtgSZFfRtKgFCh7o7dKTpHLJVm1yolV3Bi9tMNrb4rCFBxKP9dS258cc048X2ZaDeja0LbR&#10;e6H1+uaxy5sq1fH16ThsEA7C5zdZ7jljKj19xfowN/6k4qx/XoLj+/g+/qjxTQdVx0YmToYBb6XU&#10;egixR68M1Fbo2qgDaWrkpM5WjXw3T4lliszJvGqOBG5ToZnn6bnWiNWfcRhueU6eyxRZshkvBufM&#10;+LI3vAMfHFNKbOvdMlKDtIfYYWUv7aSYbaXinLPDNELtULrJ70Tt7+VgJrE37IArXpmDSQHcWnHe&#10;WVZa7WDbRNia8v62onhismALNWT0kj3XKfDjJSJ0pikPEpE77++xiPUOOafhFWS/pFarMpwEr9+T&#10;QpY3WSiOTKeYifFuQV0IET8CAfueUfFQRdTj8EQR5uT58XkmBGEOZnbqUZZ54t1lJgdPirYoX2bP&#10;81Ok7XavlymRnLCKVfFC8Cw5MifhaQr8sASuKXJJFiQh8G5J0ITLZJ5gIQilerba+XjbmNzMU8ik&#10;oPgQ2JsiOPM0K437kDmFPDGlwDWZjC54w+dbM65VInOKPF9mvPfca6BVzx4EUQvAeu/spbDvhRAy&#10;wTuTyjGy3K2bzHEY4HrnDOk7KlxdDzqYkoMlCKIzmuRtLdz3zjpHGJW4fS+gnRwcz1PkeYlWpWue&#10;X/addXdse+N227jnhMeACc4LOKU2pVS1xMZe0F5JKSKipwwyDMkX4/1GjyALVB14qwCGUTXo3dGc&#10;BaXbto854ijVrve2riDWK+N8IMT4kIWJvP0HhxFm72epekh0jsTC712p/j3DOYFqNhO1HO+TVeiO&#10;z/6QNJpEsut4I8WfMtU6CJmCGTU7EUu+xICMPg4zYW6U0VOYYzBfnmEve9BGH75e9nsOeWfXbgjr&#10;bYchcTrM2/upMDg8pPpYN77wIN6UO441LMiIrmX47CH2ufqgxR5SxW7vQmlCabZfGJkVog/MKVhP&#10;3puD20Gd+5cDqi9c91uiXW2Wmd/Uj0THTu+mkrDrMhsA3CFC119Xff6MA/Pb94MDIGHrjyVpPNc5&#10;Enxgjo7gR2WyM/zyjnf66wfiozcMOXD3Qw6M9aimYMmdZQrs4qBb4OJaJQbbl52P5BwRlFZ2XoHd&#10;ebTrSFrNTNHRi0GvXLCK4C+vhUsyEIQgtG4G8G68QE2Ve6msmyUCY3TMU2CKwjV5rlMkeT+ofiYr&#10;NSm/5zJn5ilbRb01u2fO+h2nFE8VwK3qwLsXWlfzFoyB65zRJuzXie1Wad3m6+HfZrJbN8q61kpw&#10;KlBQvA849wjczx5UL+fe/y0kkT6fG7XV8T50nHSjXX7J0+37+D6+wfFNB1XHpoOY9O+BJz8Q5IEo&#10;0HZO9G1rA4PeG6WBOMeUokn/opHKDMdrJKE+JGZvfZvQjhdruL8kzyVbL4FJt0ZQNWhvOSWWZWK9&#10;vxK9Q7RRm/222nV4S1nD5V6t/F+bNeFvR3ZqYEODKMkJRMGLsNdCb/Cc3ZDIdbzz7PsgQ5VKQHjd&#10;Cj+9f8WFzOSMEQZGTlui5ykHfrhkunZiTqf06lGbG1UpFYIPhOBOOUGrFe/NW6upGQK737jACTLW&#10;/CNdOQLl4aujWIATvDfMNSOjadEp5sZhEIYchXeXgPdm2lz2nSiOOWeWkQ20jHVlSp13T4G2eloX&#10;rnMkOscNkx6mGFnmxCU53i2Bd3PkeQ5MXoneensu2SNdmbO3PgFvm/+6Vz68bvTcaRJJvhKip6EU&#10;VUq357qVSu86Kp2eSxaSN8iEjMOmDrPJEDxzDpatxyoBPWegEqNRx8w4txBTxHtzMxMx2dUhlzyq&#10;t845ewf2MswvjXAIjegtcA/eSHt7KdxK415t3t/Wyl52tDeydzzPgeclU1pnFc+0Cdt6Zyudl9vG&#10;ZcoESWjw+N4RbwFVqXpWZ+nNMMvOkaJVQaITtBWrIIgFVZ/PnjgsCJz3I1nhzTS2VfMx08CNjVoK&#10;r693XIxsTQ2bf1YBRqJkBPjH4e2oUD1ksOP9l3/vAeP3DDcSHWWgt+2gbtW5Q/p3eC0dhrc6PnsX&#10;w9bvQzrJqDx5gS52kJ9yxO2dVvchlzPZ3BbM/kFcGBUuOXs9BaGPzLnDDWmbJUG2bWPbVwuk31Q+&#10;VA8/o+M5uLEe//pBnMdGefgUBeqQLJv6gC6jEtzYilUwQWhiBtNrswqq+eQd0mtHCt4CF/QMCI53&#10;6V8Nqr503c4ZGU/rgdTeeamB231n3SqqhgqaUyB7WxbbIV/9TDD3Z43DY+zE148qjtAJrjEFB5NJ&#10;qnMYGPZuOPzPg6j/qmpqKHGgmwrEKjqWtFyiR3Pkacq8dA8D1iIYjXBKkZAyc86kYImVrTp2AXC2&#10;R+fInDxt9+Ts8TFQRfm4dV73zjXo2NvscyQnFAeoUvZK7RCiY14ClzlySZ59jjwtE3NKoM3ACs2q&#10;UcsUebpeeLouxOBN7t6qvWMOQk5csikH7tXk4rd1RXGkYHvwkgO0zu0yWY+t49E7PvbGw4MNdaBv&#10;5JZD9u1PawWbN/3NOnfKnT9Lfv7VQ7siI9CznPbw4xr0z+CD3bT/QQmv7+P/v+ObDqreZlDqMOIz&#10;g0shpURKETeMWI5Fvw097t46XRw5JnJKpOiIYofP0+dELB+GwFtnd1GzAs3BFsfrnLgunnlKBIfh&#10;13tHRMnRKhnrPHF78WhvdKA02Hdlr5bhtaypadP32hCBdVTTWrNKlRNIARyREJxJArRSm/WahGBZ&#10;+7bvrFthLQ2P8P515acPL4TUucaJrubdFZywRAsqnpZsvWgp4VIYxCDOjH0f1Q4fTHJl5KvhSzM2&#10;cYuR/vWMUT+qK6onXGC0AD16qsT6bEQEr53sQbMFfXtQ+i4E8eRgcIrsTdAUQmOZhGdNkBNNHU/R&#10;E1xl2zqlNkIIXKfM85z4YU78cElcsydIJ9ApCLOCwzMnk8pZ24iylsZtL/jS2bozzPURLAKlC2tp&#10;tG7Z+KPJfI6N4KxP4JA3MbyrnNgmXr2yOZOc6pwBy5ybEWtl3XbylEnZ+ljk05aFT4KG1hrbvnG/&#10;31mnRMsQfMeNAHVKVh3cW+e2N142y5Tf1pVSCt5ZdfA6GVa+NOUugXnqfHwx/PB9NWhFBMgR5y1q&#10;3PZGqUprloGX0bwYvDeJVYpGB2yjKuzcmcV/O1JOVskch8/eO04KvQZqB5FGWD3rtvHx9RUXEtte&#10;CWnipGONOf4/rVfqvxvHIbRUM1fW8S65x5J5ZqcflapHdaM0Zd0r+15pqkNK7U+5UA6BOUVCVPZm&#10;PlX3bee+WX9LHxWhI4B6e9gROImF2q1fyCAVu0FQOjhn/XJHYPiohhwyu98e3HpRBu7MAkYHdAsi&#10;99rY9mbVILcbGbYJ+zAeFzBy5HhPUxiyxr9gujjnaMV8ENf7nXVd+dmbz9pem60LwSwWgjAgLUNS&#10;9288XIpzeOyeLb2ZBFqEHCyxpdjc+M1m2TJMlUcznYhVpOcUccEIqaIm4SvFnVCb6D3RO+Yp40M8&#10;K0P3dacWR/duVIxm5hyZc6AWM5uOOdKKVaH2YsGQaCe6xhId18nTmyVJoeFDxMfMdYnW35U9e4On&#10;KXGZJ9b7SmuWsM3R83Rd+OHdM0+XieAdL/eV3irBC/M0kaaJp9lzyZGXzdoaLGmW7V5Gkzt6FW7N&#10;08uNGEHcIH/qEVTJo2LFr6l+bsisLaBqj3frWxpvLudY509vNO9PFcu3qV38Pr6PT8e3HVS9LQlX&#10;c0dvrVlAlTM5e7RY1Qkd0rvWTvlfV6OrTVO2KpO3Coh2GZ40/o0u/Y1M7U0W7DplnpeJ50tgniac&#10;P/T/RuZLMXJZZvZt5v3PgV4tO7/t5jS/j4qF9S4wDEZt8bvvxXy0mkGNg1iWPXqTU5RaubdOKVbJ&#10;SSNzv90a93VjH5Wql9c7H17upNlxv3i6GojCAclzygxaBw0B9Y/PqvowDw2DfJVSgmZAkIPI8/Z5&#10;/Cs5Uvt7B3TgMOUNOAM4jb/ZLaPbjXLngBQdLkCqSvUejUbcyy7AZFlN6+tozNlxwUHOdAJTV/q2&#10;cl83Sm1DJud4d1l4XiLX7JmjQOtjY/UsyeM4eqDs2lqHdSu83HfC3tibQqtnFtoOqo3bulNaZ4mJ&#10;aWzmc2RIgEagiljWuVuI5aUP/6lm8pAckWFa29tOaSYpTFsmzzMxfGFrlMcz6t1oUS8vL9zzzD4J&#10;IQveOabgWbJRJsu+8bruvKRAr8rrVmitMk8zz8vEHD1LMnnjRCCnSEgT+/3OulVut400esREGiqN&#10;+1ZHdfZB/nLekbL1GORk3l8M/xHxX6pUQYre5JLe07tJg3qOqGZKB5VCCIHWbmyvNyRUSjdktjtA&#10;DcLwbf2fwPT77cMqUErZd2otMAIj66kzGVytDa2j33TIkfuQje7aWPed+2bveRhETC8g3jElx2We&#10;SLunlo3adwNNbMJeMnupOB9GYsANE2lgBFomTxv9gMowUN9HAOjOquqRYPHyqFQdmJrffPY7iEMA&#10;arLQ3kZyba/ct91AJm6nIVQVWrPkg5l8e0u8BZOlfo5N+LPG0SdcBjDjdrvxs2S0VUoz4t08JaYY&#10;TLauo0/pL7i2/2o0tXcreJMSh5EY8gM0c7xrv/nxcaxZilOTtcbgSdEjXuyzp8Blyaybo+93vAgp&#10;BOKQ5HvvmKbMPGdKaZQeEZdYUuLpemWZMlMKbDEwLxN5nuhVBlW1ISpEUbyHa7Y+W62F5DpZhOQD&#10;LgYul0gOQnRqPadT4pIzZav0elS6As/XC++enpgnj7ZiAbF2k3pfL6T5wrsLPF1mflnNarnWhg8m&#10;5UsxcJ0nsu+8SqeXG1mqJR9PgNSRjHLwlWTnQf879povJa++iaEPxYxRXe0M4N1Bf/3NIfr38X38&#10;W8c3HVSdZWk1Qt6+7/TRexFDIEYGrEHHYbWjgwJYq1WMfAxjwzQiVm/DpZzRRv2rrKRVZUQ7IQSm&#10;KbHME8sUmHKiOat0WaUKlmXm+emJVgs/TROo9ZFsexmBnS2SRoizptQ+Eqt7bbaoj8yMd4ZoZTi/&#10;twHbqC0Co1IVrGn/vq68vN6RyfPxdufj7c7iIrUtiDs2N5Mb2qEd1OmgDeq5BvejUtUNDnEczLpW&#10;q1SNfgiv/pPK4T+f+VcOd/izUuUdY918EIqcyXhwOnoeHMF5WhB68BA7rjuieGrANou6AxXvhGmK&#10;IAnw+K3Rbp11teAkBM8SI9cls0yZOUeyVzqm4xYnJO8RNRlmbwZA2Ladl9uNjy+vhOvKfSu0Wsy0&#10;tMmQZO4m/VMDL8QQSTGSgvXVNdRACc5Rm0mvWu8DudsQDdYj4ALOGTZ93zqtFQvWt51SK93JF7fR&#10;Q9bZmoFO7veVdRNqiWiyA3cM3qq84xrWzSiAqH0GUUgpcVlm5slQxL7D7CLzJOS02mF+36wSW9sw&#10;zWx0GvveqNXmkziPKONdyszTxBRHEDwCYefcebB6O8JIInjnLYPZnD0jzfhm1WDvzbB3XTekgQSr&#10;mInYOvGmA+WfnK/f7lDVs8+0j3scU8J5BkG0oGU/s9NVOh0dwWZnLzp+VpHR4+Sc9ZPEaNLaaQqU&#10;9QalUAfYYd939hRwPpgU23t8q+NgZJFsHwe5WjsdGQelhqLDoy0go6LqtOLCQQC04O/35NJ7LeDN&#10;xLmpgSn2UsfcrMPeoBN8oylUPB2TiEpO5GAVVO9lVJL/mkx+q5ZQK8WsB0op3Ps2qo0msZynyZIL&#10;zuBBh0fbv7PY0JolfkypLUTvSDGON82qDZ97U/1346RyjvkRQyDnBC6edL/L3HjpylZWcNYbFYKp&#10;K2IILPPC9XKhlI5IorrIvExcl2VQ+DrBCTknpmnG3ytaCnCs1Y4UHZs6rhOUEvFUZp/Y4kycMtdr&#10;ICWDuFg1aeJyubLuHS0O3zsuJZ6fn3l+ujL5xr71E040pczTUyDPF+a5WLA3NesBHUkGGZ9/njNz&#10;gKV31teJ2NdRoX67lv06Kfx2iDjEyaNq/U887z97fOpPdbQijL1s9F1+a8W17+P7+Nr4xoKqUxgF&#10;mPyqiWPvwmt1vBRPq0czdiOHTmmVgPVbtB7YVdi00vtO1EZymCFqsN4UGPhk3gQWWI9BBypCOQwt&#10;By3tMnmeJs/kGzd1VHU0MS+eS/L8xyWie+IyZ17uOx+q8stWuTdlbw3x7vSOad0Z9a83WqlmTkxg&#10;l8gkwfDpSZil4ujcd6UC4jpPs2P2OzffWPeVv79ubLLwfz7uvL/v1LCNAHMnyo7DiGArgZtEpFdc&#10;K7je2EPEMSiCrSBaCVSi6wQPtY1gohm2+rPH9BufpiJvNtdDYNmbo9WRORM1Y8eD/jdkhqqch0DG&#10;5u2dt+ckapUtZWj8QZoBQbwYqW4hmoxOoDTHHUOAqyoxeC5z4mnOLMkxD9lK887gJYOkJ2LeTtsg&#10;3n3cGu9fdz687uS1ct8a9wK9KvcC962xbo1WTWYXxJGcmdAigaO5vKNmtoyjt0qtndowCYo0wwSn&#10;YJ5ZvSFN2LpSSjeoRBUuARKCDDyw6AjMEXCBqp61O152uO/KrXlmiQSssfvqOk+uULSwl8brqPiu&#10;teMcLAnmHEhTQmLC9c5VhL/Nyi/Js9OpqrTSB5TCHnBXpQxplXPDFwxvvXPOjR4IT/YWWEo3eUf7&#10;rFIlQMzmRXeALHq3Xgqnjk06NXnyQdNqlY4jxkwIkSwbXiIm5I10FVwXYm8krXgi6t9IBI81x305&#10;4yvnkfHTazySMqeEDTPEPXykjvfg/B749L+9kSZ+rUbiT1mPJWhUoDvDg+/dgDeIkLyw+E4UqBXu&#10;Rag1nFUDlYck6yaZ27ZB2YlUkhiNrongvRC0c8nKNcLulKJWiX2tnlw9sluSJvqOa51bHxnzUR7s&#10;KK1Z1dD6mISCUQOzN2iLQ6F1GuCaofQbBtDwiMmsh5z1WD30vH8MYJByE4c26BiIoqvntm3sm8lQ&#10;azMi5S6HsbuBW441OUVPjpHg4+hztD6rQ498QDMez+bNmvYl49E3z/a46C7mNRQYCPherfdnr9yb&#10;8NoTN+1IU9CKx6rV82RScEOU22yw6/qLDprn+n18JkCrUR+xahVjf7NkJUap0MfP/Ld/YswRHKcx&#10;eEqJJWdwnil6EKvk3MoOm2dzgeAd2QsXV0ki7El4Wi5YfqiRBd7NnR9z4RIq0Tmc9+Q8cZ1WLrIi&#10;uuJaQPwzLk745Jmk81QbdRd6N1jOc4jMU+ZpykQ/WT+vV37Mnf+9CH113H1Ee+UyCX+7ON7N3jqf&#10;BiU2OWUO8JQd8yWSpol5mnhKK89RmT00cYhYUi1o5+qFH+ZMX2ba3jEDb08/5H4Ch+zP1DcM1Y7N&#10;tSjHG3hAYA6z7D/WLuUgLz/WNhm9Xw/pnn3Pr3tn9fx+pahQuu2LKTiCs4Qqox8NDPCkB0r+e7T1&#10;fXxj45sKqkQHzvw8fNhh6N6FD8XxoVtDaI6R6ArRVcTtBDpKpGtiV8cNQ5BmLyTXiR5iEHRQrkye&#10;0FE9lhuj6FWBTR2bCs2ZnCEFuGR4mgTRhiNSJNJcQlwhU/iPDDp7rvPEL687P1d4WgutCffawAnJ&#10;R0LwRgv3yYiFzdDbhIlVJmYET+c5wSwbXjofN4MfIJ13s/Dkd7bU2Grh/94bL8Hx/75WPlawk21D&#10;y42oG14a96r8UgP/KIlUCzMrUTr39DecQukd7YUgleQb0TW8NJp0ED0rR8eB4veao54HC8cJAdAe&#10;qNUwtAYRUJCjl0JPGWBzVk90OJw6nArCMHx+szZHUSMjiW04XjxZHVmhCVQRXrtjLZsd1oPjack8&#10;LZnsFY/1/ThR2iBQ9e5xXthK5z4Q97+8Nt7fGq+7ct07r+vOz6+N2Ssf1sqH28593ekdgnNE78nB&#10;EcVRNQzQx+NoHkNk2yyoat3R1KO9Ig5yCCzZ0Wulu07VzlZHgFQCT7FycTKkVw3RRut20BEJFI1s&#10;COye1yLce6aQ8UBy8OwrfwuFuzRaVV52YeuNrTYmr1ySkKKDmOhDTjZH+Fve+XvyrA425wb1quOj&#10;nIFxaxZMBxesl9EZXc07iB6SF5K3G+HEqpL7Z5ltGX097m3c4x2+Q8CasjUH5mT3WOgndCAGz1VW&#10;oiyoeJpkGhAUcq9MvRAkoz680etzAgS+uDbR8V+ozlrAp4MwZ2/GrvLJ7+pv+j6PvrcDpNFaewRc&#10;X+nlCcOPrKmgzpq2mzf659YdVQ1QMXnhKo3Q4WNRXopnr446aKZBOh476HyQiZdtRVph0sYk4L1Q&#10;1RlWncJTLLwLwuqUF4W1COyC3yPdCUpjDh3XKzvhQe5kEEhFhgm0cG+OShzm1J4lBAL26hu1EboP&#10;VDylO5xWsha7hy4Mw2vr9/IiOFG0m+Hxe/H0IePSBqjjvhX2euDThdaFrdu9D14IIwiNo+/xCKpw&#10;AekNHXAKRU7LBPS0fzd5Mh1xvz6cyqCEHAAiBbpYUk/EwvxaLah63QofduGjTnzoQqw7vRVCUpYc&#10;TW4b/ZgnAuoRdV+cJ3/GOMP9U6EAThpObe57Z+9QH5J2uiV4nCq/9XjRxdNHEvNQqKUYyMkqoVGU&#10;EEAnzz0LfY/0knBOmJ1wZWOSRvGNS868XATxryRp/O3S+N/zxnPK5LSQamJZrvx4Wfkx/ULd77ju&#10;8fFHZJrwKXAJFehI92zNQ4gsLvIuJZ7yQggz0YH4yn+EndepUmblZ/F4lP81d/7XBD9kUHVIcbx4&#10;mINwSeC85901MT39wGXK/JADf0uddxE+qBlUKw4pG9fZ80O6wGVmlUYY70NlVOIdiDYLukmcksAB&#10;0grSOdFVIrQRkPk/PKjqZ0DlhpeiWaYc0s7xPW8SE6c5jXg6QhWldE9Rh1ML2D1HUFVGBd565fUM&#10;KOWTxO338X38u8c3FVR9Pg7ZSqsmkejdSGkx2tfhFK4MSZ8qtZunj5X0AzHYRv5bNiE5v4xgJCje&#10;O8uWew8quD4yyoNQ45yQk2mor5cF//NHtm3lfrvRutBaIQaHT4kYHDSYoh+9Dva5hGC/r9mCZP4t&#10;lokptVCNnY53kZxmnLxa1eK20fTV/jkOE+qCZfxw7M0acT/eN355WYn1xu4KcxCui2U+2+iFOGR/&#10;Bz3ucf//6Gc6JH79TWj2O9ZE94Xv7ecvOcNxrJQ1FnQ12VLZN7Q34pCE5jfGo/Z98pD+qFKK8npb&#10;+XDfWZvw0/tXXu4b2155va98/PjKP/LGhcjr1rkPj6feGj5Y/1GKkeDf9py8vRmcGvKDMOa9SVpi&#10;MES6ihJiwG1G5Kuj/2ILjprUKH6fVFtMXumGVKiUlVL9wGY/7rcZr5pnVO2Vfb2z9472SsyenMxM&#10;0/DtDD8irEdxUfKURuMzI1HR0f5A8XvvSJi3WxAlJZPo2GcTM/EkIt024P6ZmPFrNKoQAh1HsnIN&#10;8zyZFDgEBMtseieE8Ghw/r35zMM+4LP/l89lYQ+S4ENi+FcBMY7gtVZbF/1A6ot3tA771ljXja0a&#10;Mt2JEqxGDk5YRdi33eieYlIzd5pb2d9wzo2ewMS6F5MblmrQCedZxTwhnBa2T3p9ZLyCgRBMTqe9&#10;WVUoRUKI4+95q/ToiBe69cG2bk31pXdC9Hg5DvX6WJ+00yrspXMfqOlaqkmb1dna201BPFL3tDak&#10;pqNKFc/3zBNPAqnSVUb12MqvhzTrPMS9ff6/+YENYp3YelVbN9jQtltiZVe01SGHVII3YNAh09WB&#10;vpduAfSvKDX/g8cp0e2Pg7n3npSSQTG8STVzjMypkmPgHjzeg3iPcxaoTzmwzI6n7km+k6RxXTzT&#10;NBGCHXWC98w5cZ0nrvPEbYuEGE1CGM1ni+jtDKCwNcAHUsi8Wxauy0xOHglWcYwxMc+NpyLUoHgq&#10;z4twWRbmKQ5/tnTur1NSvJg88GmZyWm8Y1Mm54xsjz0BEXwIJDXCIS2NdU7Pne7c7752b5371Kfq&#10;T4vG5VdfIYTzHTkSlo9+sE9/UsGsXXpD4aRjyhuT+O/j+/ifML7poIqRva21sW8bqgZyyNF8m/zI&#10;CB4HO/P7UMo4QKbgSMnMHC2R/IVM8/l1HJlGMDU2Xj8ym7arG62NQ34iDO8JWCZDrQa6uavfbpad&#10;6Y05J0IMJG9dVVMU6mZ9Wb0WkIgT+2+HVjunRPQe0d0wsxrIceayPJHiK9vrnfvryrop99cN1OFd&#10;wseEF0F9HCS6zsta+eV1I5SNFjs6R+bWqFVP13vbxOJ5uPqzFjLVY/HsZ9D8r+JcFcvCffJrREwm&#10;BWx7Y912Wi0IkAe8JAQ/DlE2Lywwt58N3lH2yu2+8vOHGy+78o/3r7xula0q61b48HrjP1Phzo29&#10;mulyaw2H+ZRMOVqz9VfupaLD1HZk2dU2/TQIjFOKqIdti6wx4NZGq0YK20KkesZhb/SjMHr9VO2g&#10;2Gxz3kuzd2JAo5xASqO/Ke/sRSi1QK9EB0uKZ2P34b14KLBiSEzZ/MzqSHRYsaYPQ+cRVAXHkgJd&#10;rD8xRz/64gTvsR4670C8HTcoxv4AACAASURBVJy+AKr40pCBDA9REBxTnphzYs6Roo40KldhINxH&#10;Aen32ZwIuM8DKPiilcDnz/bA3P/Zw8h/egbxaUqklPFukBrXlZfbjb3Z1TtRKka3VIG7wrreKbUS&#10;UiTljD88bdDzYDsPuEhaN0ozD8BaK8XB7kBcQ3phVTPc7aPX1DuP9w0fmqHDWyc4x5QzIWZSSpas&#10;og3VgGWhm1p1iVbZXEeCUT5H7QcnJgVuXdhq574VXmuhFoMC1WYgIqsIWuLNOyyJM2R/0Y++whDI&#10;Odq8HPhpJ2YQvFYLSkWEWQyI45w794jfO0TbOAiPoLd2buvO7b6ybZaQMOADI0CI5JyGv5v5avW9&#10;4tQTQxov5F9UrvoLhvQ+IHbOnlHwMGA6MYy+2xy5TJWXrfK6JrzriA+AzdWcPdfFsxPZfCW5ziU7&#10;4qBMWi+YY4pmgH6dAj0fPa+23l7mTKs7Drvve1O68+Q4cZ2TBVQOdNBrfXBMU+JSofmO18BlGT16&#10;zna3MObckewJMXNdZuZsCP8cPcuczSi4AiMJ2Ho3SxjvqFMiUG0/4ZE+PCKSr/UBuk+Cqv6lI9Af&#10;9QQ/+wIRb+ckhC5GS9avVMh07J1HxVNGUPVb7Vu+j+/jWxnfdFBlzYrmzVCqZUpTsL6MNA7EBy65&#10;Y3Q26UoZVRB/moeKLTz/xYpi0sNHcJWCmQB6Z9Qlu6CR9R5whTCyZ9ELznuuU2JKntJ2yr7ROzg1&#10;89mcZ0Ly1Ar7FOm7HTAtg9mJ3g6b/tT4m/whRod3Ae8Cc554ujwzpV/4+LJRtkrdOnUz5GuKiZgS&#10;xTl8SKh4ahc+3Dam6HH7DSbL+v34lrLDp5Uq7z/rCfiDh2WiHwfw3xNTfemK9HxqbqjLDyiIHdC2&#10;vXHbVlqrRB/NKDj4AUh4eNB0rLdHBJxaVejlvvLTh1d+WTt//3Dn42q+Tnndef/xxv/1lZVkPUQi&#10;5p/l3Rn8e7Es/Rc/y2geNmCFXUfwVtlKg36FV+acuK+F4HeTENadvQq1BwKHEfB4D0ZGfEqRvXe2&#10;fWevndKGJGuMFI0sdpknNjq92juTo/WbLdngLg/Zz/Dt8Y4Qj8OBpw3/FpM7dYO4YPM4T8mkQXW3&#10;foZRMTBCxduDwG+fAB0LoN1owI7BD5DMnaJCSiYJDGEkQIac6HfGVJ+3WnEAc772jZ8CpOvv+Gv/&#10;3DgqVaXUs1IVYkJcoHZl3Qv3+8Y++q0e8j8DiKzdfKNabbhpZMBPmdsIIt3oaQiONAzBm5pRacB8&#10;y7o0aIW7yjDTbSMwCEYrbX3Inq1Z/yC3xhhw3oxcbRkYioNmKH5tnU2VqENqJzqaX818tnarDL/c&#10;Cx/WdRBXK3szlUEMkZwScxLCSCTgw2lzkKJVN1KwYD86dyYQqmJV/q2aciB1IjJMgY8eKzikfb9l&#10;iBoiHbF9au/KbTVrjNbsfrkw5E7BqHJTtufSe6eUyrZuBImIi3xFpfo/cgzntNFnalAlq5CnATGy&#10;/Va8sAyD5hgsYBbxowID8bCB6EJ2ieThmpwFKyEYpMg75ux4nhLPc2R9iQN6Zev1PCV6MWpu9IZN&#10;75hB+zIFcrJcUO9W8fUpMc+OJ3UQrMp4mTw5eoYwhRiMTDjdd7YukCLznJiieRcuOfB8WXi6LPxc&#10;BnimN4NtKWQvaAoENZiK+1pgwq9XUkuQPgys/7xK+gimdKwhQ4Z4kDwPCM2Xf1LQId8+DNmdlwH3&#10;eCM9/d2ag+/j+/jrxzcTVNn5xPSxb7csVTVpRzVJXwzCnAylejZgqpkNdoahZekj6x9IMZ5JvU8W&#10;lSP1rnYUP/hjXszfKQY/ELENPxZ9cKepYfB2DXZAF8QJ1zlznSI/vd5GwGIQhhwDlyWRQjaDwDXQ&#10;NkcKMjbyQf5zZnQrwDxla+qPafQAWLC1TBNTykTnTYrTQVsb5ocz0QciI8vj7fDxel957yGUjaCW&#10;BT3uRR3IZecccVAH3x4oHxWl8Uz+CfLU58AKRmb6SJv9ll9nJqL9i9/dZPyqgfrtCl6EptZ3su6V&#10;bTMT2pAiacwfP/phKhZUNxW6WHNxb4aAvq07719W/nGr/P3Dyod74VaUNIKq//TCzooXJTnwVFK0&#10;ykn0pitvAxNv95zH3GNglXsb/mtGQQzemZ5cBE5an11z2fuAW3j25ojDD0uHfEa7Vcpy9Exd0GY9&#10;N6UNxDlyBoBzzixz4VZ3qlYzi05hBFUjWTD6fQ5ipT2yjvcGNDikNzZHRl+TCCFElhzxHvat4lTR&#10;VobPjr1RR0x9fn3+zIdR99v5aAG5YZcbprc3rHFia92kNMHhvW3ieuzDwnn4An4lhREElTeSGuVN&#10;QPnY0E/YxJGNVTjzxiPuMmqVfCKl08/+1u+tMxxN3uJGbNGUWsqZbAo+EGJEnaOsxaRle7EgQ6yH&#10;qFAJ2sELReOQt+kptfEjqmi94RlBlSg5mCFp0wZteAYeiQfpSC+8qhvm7GXQyyzTnnoHDdZn4SC6&#10;Yeh8GtPZbepDAihia06tDeeh4cB5PM1w8GrJoNoMqvL+vvHxdWMtlXUYFNfeuSxikIPkCdHhuiBq&#10;cqQ4EmJpBFgOUxwIdiENx710bruRRFPpzLOAWO+eJcLG8z6e7zlfvrSaKU77kDs6qla22lmLmS+r&#10;CtEJMRk8KEQZleJo8JBm+PtSGt15kgrhaJ35i+Smv/5EesqXP0lY/hOXI6rDZkyHX6PBhFSHX+FB&#10;iBXzXbT9P4zKhxEf0W4m8cFxyY7uwzBeH8/YOVzX03/veUm8myPvxz32yEhmWcKmukByzmA8GN1w&#10;yo4cRpUdk6VF55nVUXGIr6DdfPhisAq+WHA25UiOgVgUnyIpCNkr2QtLjlyXietlJt/uJvmvla0U&#10;WutMTiEa1MfOCpx9VCDD0PvRZ6djMoqY55o4GQmL9qv9/I8aIoMOjH3oh9+cXYv5e8vpmfX2Oj/p&#10;11Y95X9+yAfPqz0X8+/j+/h2x7cTVMnxSj6CqgPn3Zqhrp3zo3SfSMEQs7axHT1Vwnpfue+PPoGY&#10;TAt/EOzOjLscvShjw8M2Su/MmyiNhdtxLKLHAnBIDRJ1j4ZpFSVGx9McueTAh9WobXQlemGZIkvy&#10;zDnSaqckRxt9K8E5OorH+mPCyERdl5kpJ56ubshThBggj88/5ci9VOgjE5YTP/7wRA5CxTbdFDyv&#10;W2HbNm5eyVq4b/2sWNjhxaRn1quWHhS+sfC13q3RXh9B7u+VBqqqHVjlcQg9MtPH4v/lSXFksSz7&#10;3PuX6WxVxCQ/46Quqoi33ojSzFtqK0OWF9zY9EZFrsrIkCkdj3qTd7i2m3Sudj5ulX983Pj5def9&#10;asCI295M/hczuxRmr8yh8eMcScFxmRLJC9qq0e1a5ZCTy8BJHx5gvTVqrSbfEsu4WrHQ5mVwwhTD&#10;eOYrtRT23XFbhRATIaQhYzQDX9QOJbkJxUETz1qqNe5HkGoXssyZ69J42TpbrSjKNQfzp8omX3Ey&#10;EPwIrXGapobo8cEhWB9g65b0UG0oQoyTHX48BA3UfUN6fRxIz53ykIr8eg5o19ET8/CcMnKnBXS9&#10;Qc7Rgqol4ffK05KZk3sDzRjz6O2v1zd9fcp58Hj7/wvy6MkalW8ZYA4YAY58eqgVxLLXwT/m7Th8&#10;nn5v8visR5X4+Nmv0f+Ow4Y4GQRRqLWz7zu1FECsRy4b1vq27ryud9a9ULpdjw/2czoC6mPOe++J&#10;wSS/wQ/z8maG1t6bPGnOkXlKVN1HpcWusrSO0hBV7s2k171aouuQAmpvJucSZ/CCaD0wvWNVrlHZ&#10;lCHrc96BFrZ9R1PmOhJE1l5v921vldIda+n88nLn471y2wprU0oXszRwjRg775yRBgNKazZfj8Pz&#10;Qf3TVsa7JtTeqN3zujVeVzPBnuaGiiWpHEIr7ZwDjMPjGfSO9ewIsg6JcxDzMOpAqd2ut1Rbl7y3&#10;dWmyHkfv4bJMLPNEDJ77fePl9ZVerX/XyLQyrDDam4DurwuyTvz1V6omIl+o7H79t41e2VEJHIGv&#10;nl5FDw+sJTkuORFTAe2UNireCiEIl+zxyVNeDU51nBNaM9sB7Z3oHNfseZ488zKP/mULyoKYmbT3&#10;EDErDRVHyo5gjBgG5srmo0AIjmUyCwztnjllUrBr8liSNshIQqGjyma/34uZO895mE/HMHrIK9u2&#10;2VorHRcEaeb7Fg+vKnmzh47T07F3W3uCQ+QByXlIAP/4OeLkUDXIgFIc6ow36+OwlrF+9JFg5LAJ&#10;sDlzJPycMwm3xcvH2Y3vMdX38c2Pbyao+uIQeTRtYgcAM8cFz0EKtJe1dUVrY8doedGZzO1MGH+t&#10;9K3WcHq05HixYGRO1sCaxgI4Ui0gWPNoSvTZqkleG1EcS/L/H3vv2hw3kqRrPh4XAJmkVN0zc8bW&#10;1vb//6/9tDPHTneXSGYCiIv7fvAAkqqSelTTc86ouhVmlKpIMRMJBALh/t54mpJ3HEWQKMRl4eP1&#10;wvUyk6IrCD4uidBnlsl51hKEnBNpUA5y8oLr+Xrh47NyvRg5GSnCMgvXS2KZA7UXDJjnwPPzxPPT&#10;xDVDN/WOXg7U6h1l641u1W3SBx3tMEhwpCqfOTXHwqxj4T7WxcO57LeOIL6Zcd2En/RDsxHewfvf&#10;Mr50DS2EoakK40H/kPKWZuy1UtUL5oOWFwRHTThszt0jyYYzUrKOmVK6ct8bn1b/uldj65BL577t&#10;/Ome0dBoWYmzoXNgniJ5FMheQHz5IXbgIseG7KRMRaf0hUHlSzEw58QyZVLY2XultEhpidaNrgx9&#10;oYC6KcGcI12FLUa6DRfDrbHHSBoOgyl6CPB1aZTWQbsX//m4x45z7hlbtcNeKqpCCO6ydxQsboTh&#10;WUQhBkLErdMTSA+UjmtGeJD+The1r2zAjoKkdzsLbEYxE4IvXofZwGVoEJ+vE9fJN0nafVOG+PHE&#10;5JSSY26r6YliCTKysPQsdk73vrG5k+h5cSLhjGXoQ1txzOd4FEy80w2+L6YGEqM6rPB/qQX8xvG+&#10;IeLmJo4KYlBbH42ESrcIIQ5q9JiLakP75Ih8yomc8xffJw5L4zlH9ppQgVaGdblAM2cXFBVqF7SB&#10;0PElxvWmrTZy8HBhxhrjqOaxmeY836KufdlqR6O/PsGLGVO8i99hr4H73nnbOj+/bo5SkSgGW1GI&#10;lafrBMGzh+bghgF+TO7MedxnRCEQPctPOs08RuFeOzm4Zb2ESIiZQMP62MIKn1FqfW487PR9rfI5&#10;lKrHXagqtau//t5oqiw5M0+Jy5RYkiDBnFY+2BKtNW63lVYNfZp41i/eLr/b8d544d03sZGvJLij&#10;YBQI0XxtioFeR4MwOJU7BmHCN+FTZtDpZSA1ghyRDOLBvU9ZWOaZ6DgPUcydSiW43jm4BbkXTkaI&#10;vnbZYBaEYIMuD7OMtaWPJuhoSBle7M3ToJpm/3mOMLmnFCkYcwwsOZNTJeWEhDjiAYxk7TB+pOJr&#10;6ANnH42f/1MX6ytDCGdTqLeH8dLRJDpkBfHXPVFvTpieRda51v8YP8bvcHzXRVUQFzi31sbilLhM&#10;MzkdFLWhgxodjloKGx5SGWanJZ1FwhGa+KthQ/wMmBJEWOaJp6era6amaWzAO4hTCaeUuCwLCU9I&#10;F9NhVjHxfJ257MsIHoVpdvHrdZnR3hBRrnMi2kzKLmjVkL0zmfV80KcYeXq68GGDp2thmnxhv1wS&#10;z88T12tiLb6ALXni6Zp5uiSeMjTtfFgyPz1NqHnHLgcjtoF8jI1f7506wkEPh6UQvBt2bNo0+ubz&#10;sHwOIZwW0d8yPttkqOslVBmuRF/PBfra+FVmFmBxPDQfb8qxfyy1sm47vbvu5LpklnkiCk5VMxta&#10;Ec7fsUFFwXzTtJbO61Z4WQtrcX3SVhtpLcTcSKmSzPiQ/cF+mSeWKZGCa0G+dMzH0EEJ9MDVzDzP&#10;TPmY34+iapr8uKec2bZKLYW9JkrrPt/joxAW4DpPIMrrulMVtr1wu9+5SmYObTgTJp6eAs/NUQcx&#10;4/myuAZwCKK96FPaoCvd143WIoajVRhDD+YFlVojkE+x/SUJ1gpaj3Nqn+0AHnq4L13sYaH7ztY/&#10;pOmcMydVMgiXOWNknoau0VTPUG1C9PBq8UKttYYEp9iYzp5zFgTr5i6jo9gJGk6U27vcD57/qUcc&#10;8ydGz8AJ0YuX3gbCbupmCWfelp+v3ro3aGJ8GET8hg5y70qpjqam6eKNnAjacD3VtrOXiiQPyHaB&#10;WcDEv8DXmJydIn24o/1yHMY5l2mmdMGqF/Ee/jpQuK5ui43SGRRuU9IIYW+t0pOjDxLCOZ9EOoiO&#10;znT00GaE1irbvtPD5MWgBKIENECrhVKNewm8rRsv943bfadYoAUoCFuHsFX21j3Ie0osEVqcMXsw&#10;EoKAjP/3e9XnaOvGWjq3+86cA20U5yEIwYaixXScx19M2XdI/vs8shg8+Lt3Za+Nda/UriCuM7ss&#10;C0+XhYsFTDqXKZ8UZVXlvq5sWyfPH37h9vn3MLxwej/kbJINR8BR+KToCGOKyWUB4948mjtJHN2O&#10;OYzgWPFm2dkYNKK4WdTzkrksgV53X79GqPGUIqI20JSjKWMgvvHvg4puIoM6KoQISSI2TGePSyTj&#10;GTflPBpmcaxZ7/ccvo7Nk5uT5GGyA84UieLzZDiuOEX2jMg+vh7n8r9jHCitaacOYzE1O9FGd7J0&#10;ts2vfjcIqLMdVO1Bnf4xfozf4fi+i6rRqTq6Hik77S7HwCGHPPJg9BDl0+jBhvuUU7kE37zy7oH3&#10;fhx0QMxpL/M8cb0sxOCOeEdRZcG8w5+ju1jJKKpGYXaZEtfLzE/9o6Nrqv6wfLpymWfK/Y4EIV1m&#10;phiIKTIvMxa8g3qJnSmnYfebeH564kMRLtOdnH1Bkihcn2aenibWOsFWSVPm6WnmeslMoTAH43lJ&#10;/HS90LoQ88ycBJFy0sjgKKoOTdU4X+9oJKqKBju77UdXXZBv3wDK5x3/3u3kysfRYfxNSNVfeWh4&#10;5gVnF08Nam2+QVNlmtxVcZkzwhFq7PPC7FGIme+gx+LuxNDSjfvuiJeab7T20tg67MMEIkRHMJd5&#10;8nyZGP0z/5Ui9EHtcqTKXR8Z8/HxgE7x8WCOe6X3zl4rbWzcdWjWbDx052lCxYv0rRn7XrjfI2vs&#10;SFKm7OLsa0g8F0egRJXrZeayfN64MHU3qlKcSlpaHA2C0ZlUR/VUG12VBMQU/T3i2LDiltEPWsg3&#10;XOsxB11D07z4N+faR7fWOoXMOfmmfJlcy+ZoTKd3I0TBLCLmc76U4qHOe8Hs4huCMRVad2tu+Hze&#10;KoKFTkreWPFjcqqldnX+f3CaXRi/U1v1DxIY99ahbVCPUhDXbxyLmal982aia6eWQuvKPOy3RaA1&#10;Yy+FvRR6N1L2gi4MitOxCYxio5BPXswMKvQvRxp06HmemNQDufPQlQYU1O/JGCcvMsx9zAP9pGu2&#10;ExEPSO8DpasYHcR8rkR33/OCtLPvBU2dbu9oQ+IFVynGtsN93Xi776xbpUnCMlTxkOKtNKr6DRRP&#10;1Ng1sRz5UTps1oHRlXAqbncK4X3fMY00fSAD+o7WKO95d++vzXBUPeaPiNOx+9BP1trZS/ViPwTm&#10;2e+5yzQxS8S0OoVUDgqrcr/fud0rHz7UQUH9+9l1fumTHM9ktUdBBJCjkJNrTndkhNd3tAsW+2Hf&#10;SvYeghcfw17/uFZBnBb4NE/k3LC204ceEO3EYbwjJs7UEG8swYGuH9f9gcS4Xf4odByIPf7wpsDp&#10;ZvfOkv/4ufbRIBLPS8vZmzzm8y1gLkFIAdXD1uMx/rtRKh8HOivj/vWi6ogSESClL6PhZ36l2Wh6&#10;pB9I1Y/xux3fUVElv/gbsEcYIHg3M2YZEUQHyUvQECjW2Xun4QLnLMPt6iwSHu9zdMbHNtp/PrjA&#10;gnHNgY9TIEQXkyIBI2Liup0lGh+WSA8uhj2OOUXheZn4J8QXla48XWaeL5PbY5cAGojiDkYiME0R&#10;FUE0sCSIORNiIk/GT9fMvxblp3S4HRlTDFznxIfrTK07OUCaMn98ylwnc40XytMU+LgEektI9u6Y&#10;hYlpmUnzgkTQ5l1ns0QQd0wLoeNGEu7G1JWB4ji33Qx+WU99eTt2XEN/9ByFmJqiqOuWotPIvGx5&#10;FGrmScHfPHN0zA/B96cPAxOhtM5aOzuBD1G4TMKUHE04zCPOWSDeMTUxevDzvUThEo1o3Z36zMMK&#10;qwmTesFhI7vsyArKKQ3aiSOkh6D4i2dr/GcIiRiTaz0CI9zU0HBwyYPTUadMisXNKmqj1ErrSgyR&#10;bg86UkqRCcjBO7l769xq514dgZp0aEsiXLJwnQTMbX2nFMZ9493apkpp7rZ22zt7c+RSjjwz5Qw1&#10;PoTGIuJaw+AH1FQI3TeyEUfFUEPFXeXCOakOdZFTGhWhqVGa0c31i7OMjXsAOfj5Ej0XKQjJGt0C&#10;feT+JATIINDUIxcqnXtVajOm5Jq/Tqd1474rquJ6hKioFUep8oWMoym1unmOjo15SorECUJiyh7p&#10;UNXXryyBjAzzFKN1pXQQ6cjINAvmF/qYJSYM44wHsneAfG6nrpTaMFVSFHL0xo727hECTVxgP/Q6&#10;U/R7GPENy6yu9ZujkEUI9lgVD8qaGlhwFDRNMPcwNkqjWBiGI2ri9CcTgkase/hriAGCC/2rCVE9&#10;vFlNoXc6HT3nuxd/pp3aK3vZkLmi1pHoZiytQunKVv3z3WtnLY373iEJIXuDodVKJmINMLdlDgIa&#10;hg53nNCuDZpnpnX1wr9bZ++RrSvr3on4RlbVzUGsK6U1zCoZd2XtCPru3utdCQGieuHqutyAWWI3&#10;4d5gba6nuSQ3X1gSzNnvO23q2h7raA/c9s6nVXlbGx9LoWjDODaoj/Xk/5xpxf+ODe8vX3N0k2w4&#10;Px4FrERyEKZgbPiaXBWKBsRkFJzNnwAn+8DGr49nhEAKkXnOLKmzq1FbZx+xGEdIrT8LIk0Ow57H&#10;sb2ntJ8l99EUMTcFYhhAgUHwJrGYgjZkbGwMoRkMmStLhmuGLN0bVsPr78hmk+iutvK+/3Ie2wnH&#10;nafv/df5pPsvunxyFJBADK6l7aZUVbZubirUnbopqZKnSrMJEEzUm9iYP69NGZxhv06jAO3vKIQ/&#10;6qwf4/cwvqOiKsLZ0T8eEm5AYBYQIiKJPldIQrQBu5PZLPJCZ+/KZJ0PJny0nasUZq4IQhdBeZ8Z&#10;ZITRNW8qaBj0HK38IVfCshFj5ElmlCs6LZhCaMY/h4187ZRsXLNgkjxjQ41/eZ6p5UZNDUviYYRz&#10;wES54VapecmkeWKWymVWzHbWvjFPExYTu0MT/NPSiZdPLPNMzjNiQgSepsw/Py1IWfkQjXlK/MtT&#10;4KfQIGRiMn66JOomXGOiGsg0UVpmWp7Q5Y/ItFE3qG1GdcZsImVACuhOtEbsiT0aqUcmAvPRiLZw&#10;PnQEzo7tLx/pR6HUW/cNE95VrKJIgpyUHArREkGTdwMloOI5LEHrr2bJl5DG3nH3JoTJKkdm/GbC&#10;W6l8asJbeub/mTY+TkaWhgVHl3p3RCpiRDrQURK36SMSPvHHXPi/pxv/r34iI+xdEMmYKleEudxZ&#10;NLDIxCReCMTkFlHdlG6NPnRGDoeMFupwQPRyMxIkE+PMU2jk6M6Fe2vUHghpwoKHlF4vFzdj2Xda&#10;W1m3xP06Y/FCN6GKh5uGoOTQmUKlKFgPfGqB1DNrEFoRwhWmANe4Y1Nlj09M2fWAjtZ5kbE3eNs7&#10;f7o3XndAKyllUnAkTmKCdrhRuUumEUg0ZjqdyJtmLpZQMyYp0Bu9B2q+0Loxs4MK0TJRhnNWiBQi&#10;b6XxujdUjEuIzFMkaiWFwNoLRQObJCRkUhQW2/jEldu2obXw/OQIRYyuC9sss9VI3BP/elembHRr&#10;FN1ZFV62mdJmNydYVnp4Q6tw7Vdm0ihc/F7o3fOicjI0Qw3wk650W/i5zFQ1nonMsXNNhtbK671y&#10;7wnCjSeBkDKzRKKmsY90co+K0oMSa0ckUtRIQAFuu3LbKoKxRGPSwkUuVGusHT71iZQiz3nmQ1Zm&#10;Kpt2ev5A7cpPrIh4g+EpGsvY+x00waPRXqedLkYy5do7WZTUK1ikd0cAlQh2o0el5k4TD+6NOWEh&#10;UWPC4kyNM0sH6W2sIUIJgWyJRkYlUKSw9jvr/jNpnlD9yV0gU+DWGm/d+Ll0PpXASzc+VWVvMzkr&#10;l4uSrVPebsT9gr6CrYmoEyFXX1NixG2fjb0WrBnPT1dab4jB3jsvpfFSlE+3QpIZ7RO9+LXd9511&#10;v2Ox88zETxaRkCi9U5qgQahNSVGZot9fGRDJ7Fz4n8X4/27wlw3+KWz800X4Y5p4YmVOF/bQML2R&#10;LDL1xlu/8qfXyL+XZ25VeK6VEjZ/XsqxHn67tft/yfjGTLlvfrkvvJ6qox6P+AUvPPaYyLHyMexU&#10;dqwLu/2RW3wetMgdbY0tz48XCw8b9ON8iQjzsvA/LpW3vyi1J15KZGuBnx4ccFqceRW4AsnrpGEO&#10;onCwG0QG/S2NRm31lXB8f/D73FRIjNh2UnOksofIGhMvraF0PuaKXjv7tiIysceZXQLExFqq35/m&#10;BdLhmHgMYWhEEUJwDVjAtaQhuIkQor+JGfK18Z7WLwhZVnYVtm689s4rkaLubCmtUbdGnAT0SkqB&#10;qO7GG62RFFQr0brHbsjBRoje+PAunctBvg9Y7sf4Mb46vqOi6svjvcGE08XicJp5t5i8pwmK56Gc&#10;GobzH/ELW+/j259/z12wEtM8nQ40iCM2x/oVQyBn3wDlnE+hvYjrYj48P1Gr68CWy4XLsrDXNoJP&#10;3bp8miau0YMHbeTM5JwHbUwQi1yWhd4aKQ0L+SCnjmRZZj4+P1NqZZ4mnp+ubsOe3dXwernwoXZS&#10;9a44aaKqkOeFOT9CPl0ILKeeQUaL69RBoe7W05UeB03qtwx5LMCHnkTVC5kUw0mL+lvGQcEOY/Ed&#10;vS9a96619oNeEYnpIK4yFAAAIABJREFUnX7lHYr2ftj449A5LcvCZZmJsXv3Uvtp9z1PiWWeuC4z&#10;18viwucYTqH6Ycbw1ZNzvOfgnz/S0o6f+5dz8/2c5RTZiut6XLPS6V1dC2dGjIkQImZtFLWVSBzo&#10;VqUYlCzsZSJkQUJkmmeURBimL7V5flof9K3aPaS41eIFj+q7L8/gSTFg+s55T43WHBnq6g/LkZ59&#10;nml5dy7kcfYB30SVau5+tq40M0SutAks+Tlr3bVTrRk2Zf/s0qi7su0Fa4Vlmd3Qo7m2bNsLqwbe&#10;bl6UlmvEgo7PXVk32KvSDKSuaFyRHpC0o+bc/33bXFfRldYbJdaB3AU262xWuW9KbcrERE+CdZxW&#10;tu58KoWcd6I4wjzn47TYeW7gsWbJQMkBevNr4lbqcWQcpfP3TPX8nRgiKQkJJRlIctFH0uT34GFv&#10;/leGIOP6RlRd3G8W0C7+ZWDm1M/cXVORu46gCicrmXa0VToQxhpg6EBXnXIVaqSUxja+puLZU1tp&#10;3tAojX0v1OY04t46vTZUfR2ZckbNzTf61h2pbN3Xge4o1LHetNZo3RGG1hl6z8btvnO7N7Ztp44A&#10;VteAuYvofd24bRshG3GOXHJHJdLVdZbNjFJ3QlDm5KHwMiV2bWx95/XWeHm7cV83frq4RnBZLuRp&#10;QSSwlQ3bO0k6mHBvhfu6c19X3m4r9/vCtu/o9Tpys/5xxollHxpFOBt1vXcspZOZ9zXUzkOgvWAK&#10;h2FJiq6/LZVSlUfW0nhT4TRZ+tXrHijywcY4/+/d97+Sz6Sj09O7DffUkf+XEj3Gx7/5HQyVSNNO&#10;rZVSC7XUYX6k3oQjUFpnHllh8oDPzufke4miPwvf7R049oH/WHP+x/j9je+/qBpOVeAUkBgSISQX&#10;OeM3XhiC1toqU1Ri8gLlFIAzUJMvVQQnPdAXvxADecpc9EKQcLpi9d5xnMgXvnmZyeoBk8MsiBBg&#10;mScufSFnd8iaZg9zbV3GJseDBC+XhUvog1KnxKGx8rBfIAhP18uZyj7lyelOAlNOXC4LZsZcq2tx&#10;5omchjVscNHr9bKQJqN0QSXQiaTJQxEf5/ZwLguf0SNOpz87wpe7F6u/YU07HjRhiPsP84vWmj/Q&#10;pvRfU1TBOC7vbIq4IcZeOtu+02olLEbOmRTTeb2/2t8djUoPivSC9cPTRvrzDei+QRSDkS+z5DTM&#10;KdzFK6V0BoX+NQt6R/l4px1S1AIq4aSGHBNU8LnjzpCZdU+03imtsW3FbarNaWcxZyTEoeEwrPeR&#10;xejapNKVLRrrFKFHz29JGQ8QMEqt9EHR62qspVFKpdVGb42YE2DvArOPsE7/fnQeGqU2JHTWvbLX&#10;xmWZv1pgPjYeg0oztFLHZvX1vlNaI+cr5SLY5Buf1jqlVrbi955EAQvstXNfd7QVLpcrtbkraGmd&#10;2pW1dPK68ek18bxk8hJdJ1cLWzG2vbN3Q+qKpZ1giTg1TAqtNbZ1p43AZlVDqBATaVoo2SgG69iY&#10;P09CCDMME5jbVvj51sl5JYaZD1cX16eIp4U+to/jL7eTPjQ2tdmZT5Wz6/hSfLiUmvocjZLJyZ0j&#10;XbUZ6DkTgjLZRDgKshi+Ok9Hw54YIpYMcDcM04CKoGPtI6RR3Lp+pHU9TQQGSRusDYqoFyrdOr0p&#10;USMxT0jqbKWzF2UvxlZ1/H9nOoqqUmnVkQwdmtCuiRgnLsuMWeQ2Jba76/dq69yLG6gYlWVxi8Rt&#10;d6OSlBLdhKbCvnc+3TZ+/mS8va3spbjGTpWqnV4aL7eV27oS50SWTouGjBiLrTbWWtnLjlhjmQIh&#10;XJlypJtnUr283Xl5vbHthToNvevlSkzz0G0qtneCGKqBtxZYtzYKK0eoS/l2XeLf3RAZ7qLRTU+G&#10;PrHXhuYwcK2va34PCnqQQAy+ls45uqvrvrOVhjE7+2JwbU0E7b7eHa9xxh+MxlwgOK1dRvzIiH7w&#10;UL0vfxTfc+CNsaGxnKaZeZ7RVodW/PdxrWs3Su1se2Hfdr8vuz97tFeCBu575dI7k3lDR0bu25Fn&#10;JRKRcOQ5+kM4hMc+5Mi1+jF+jO95fOdFlQ0BvBdVjlS5/ufR1FVkFFW9N8yRcs/RifGz/YnYl3Ng&#10;3ufDhBDIKcPyQJ4EF186UhSIKTDPjlB5p3esnSLMy8TSG61H11PkNDaZ6l+mZ2G1xIhZx9RRlBDc&#10;Feg43mWeRtFlTJNb/gZgyhGdfeFvOQ2r+UQMzvl34b4jKNmExQLNwCQS03Tamqo50uBCcNd4CY4m&#10;SDiQKt809tbpyR9kv4X8cQiOj+7hYbeaQiCnya/R3ziO8+LvE1HMbZFrY9sLrVWyeFF1IlX6FYt9&#10;fCOJOSK5TJmnpyvPTxsprgSgDTtdU2Ea1uGXJXMZBhX5RKoGYjD48L8+Ocf72SmAH4qj0xb+cR5H&#10;hlqKI88ks41Q7HXfHaEb6NA0JyTGEZTrNM0gEExcnG+NfTdua0BbYgo2Nteep9WqW/AbR1HT2YvT&#10;GDEdwn8P5BRz/REmmENYo8nR2avQtPK2VdbSuLbOZ43Xkyp/6HicTmpyIHxQza2nX2+FtRQul41a&#10;Z88UMxn24YXb1rleL74PUihNua072gsfmltY12HVvdfOunfktvLzJ+H5svAhXui4fmxvlbetsZWO&#10;pQ3y7rQ3Kh2h1sq6eXF1ZMK03lFJTEthW4Sixn3bKbXxx2tGWDDc8ORtq/zlbWdOO8tUqX2sPkOD&#10;916G7oqcPjq2Tsur1TdhmJGTo97xtO8fRZU5OptHwO0khooQckRiZGI+kfi/ilTpME0JAYl+NJ5/&#10;G9DoOiM1SHFyc47oneimRmtKs6Ow4tRPxKGz6x16a1Tt2LajIbKVxtvWeNsqYS7ctsptLQQVbmuh&#10;teH25qKz8745GiCGsORICw3MKL2z7oXadpJEUsqYwX31jd9yieRmlKq83Qt//rTy6VPn7XZn3yt9&#10;GM3srdB64eeXN17uN+brQg4TH3IjJmNvyttaeFtXR5J65TonUpqZZ1jMi8RPbzd+fn3z+/BpJuaJ&#10;PC90EW7rzutWsdWbGiUZr9W47ZXbunO7b2xroZT6j7nB9Ircm3tDc2Oqw7ClP/Lk3q2974cgIx7B&#10;n/MhBpYpMefEbS+se2ErFbXZWQ/mqFZQfx/95fPiHdNBhy7YHx4HtfsdveULQ1UJBrVWanPjnylP&#10;zPNMLfs43t8H322tnfve2EZ2nnYlhUhTN6vZm7Lu7UTYQ/B4BZQzQDoE3ys0Rl4gjkoeCNax1v4Y&#10;P8b3PL7zour9kuSb/BBGcreNHrkdsPHBGXa3pwcC8ghZHXyBXw95bLJF5HReQhiuWb54qnXE3GAh&#10;DX2WQ9l22jCnFFjmRO8BMyHEhERBtWHaEHNSTAqeXeH71HAKM4PvLV04HoVA4rA8P0gJcdgcByZa&#10;cwepaYqk4IWjI1sRs2lwviO1GxLdDAHxhviB1jiC9nDhE3H0L4QRSKqPAGZvh39+Ih+F6ucr3oMC&#10;5++hpif973BEO1CsX1zsb5sY49ccP7ShRxGQQK3G3tzpzXojouQYx+cKJ/Xxy69tiBpJcMRvdke/&#10;HI+OuzsHRjEuOfC8ZD5cZp4u0wjN9fPj22M/h+E4H59NO3l8bwR5qk1eMASnyz3OrBsR5DAcsHIk&#10;lExXpdQOoT5eNSRcNHzozYwUPOdsHBq1NdZtx3qn58gsgYgbO5Rahx24F1W1G6V7BzEFIQfPWnG7&#10;Z99wH2JwUhiGWX5c1hq3rbLV7g9Ye8wTwQ5zLcTCu9mjWAhUdV3ZbSt8eivcS+UPHwu1dXcFGxTP&#10;+1bYdjduUHWXtdKNtXa0dUp3LdW9NDc2KI373ujrzqe3yB/uienZkBToIqOoMta9YbJDrsxZyFJp&#10;KpRSuN+3cyMUQnBHQSLzpfB2mbibct8qpRT2faL1hdoza2m8jqLqae58KFDUM5+clqTn/SQasBDG&#10;XPckmD40HUcGV0iJFEfjBkaH3Y0iohyW84E8gotb9Ps84W6Jh0U88uXuvrs5D2LwaKhITkPvOvpE&#10;Zlgc2VkxUGOgqlGCW173EdyNMPSODn91AxXYS6PaRrXIXjuv987r2iE3Xu+Nl1vBinFfd1ozhCOD&#10;MDhCMNbHeU6IGnMUSvSJ3rpx2zsSOk+hMc2KhDAQMA8JlmzsRfn5Vvnz687bquxbp/YRt4Cy1sJ6&#10;f+PPtzuvbxuzJabc+DjvTHHmViqf7m7xvm07re7sl4n52rhchDl44O/LbePlthGC0LhAmNCQUe3c&#10;1srP94beK4XOnoy3Ztzuhftax9fGtlVUlXhSo36DG+vvaPzyM/lH9c8bhl06Ih40PVxQ0/nM+jIr&#10;5UCXHAwXcoQ5+fOg1MbebWTqDZGh2tkQPI7nPaJ7vN6jMfsg/r3rmp331/nT8Xpqwx2z9bOJ64yK&#10;+FnT7REw/VeqCjmKus9O4hf+2fGgf5Cuf+s4ydrj+b5WOxtWqm5Nn1J0Y5uxbq2N4f6rA5Uamvmx&#10;Pzj3Au8+bzw6wHJklv0YP8b3Pb7roupw7Alu8zWs1QOHq0+Q4FlUsrvVeQrMU2C5TOQpD3ME75R8&#10;LVvJjp/JQ8h6WuG+e1g5ldALtyM7yK2EA32gUCZClMCUEhqUEN2woNQOvZ0Bhh4M62GoSBw5PKOY&#10;GR36Qw9m4u8rMOyLfeOUgm9u0uCWB/BQyrEY5RgISz43mRElJkfxTJWX5oWBDIpjSq4RUzoYg9sd&#10;CFo4sn1694MOw/FQdHQED67zF1a8g+++LLNv5mtzmhs2dFX++VpzG+uHEPfzhRs/+8RwnK8HtTAE&#10;R8C8mx5c0NyUl9c7217QXpmC24wjw956dC2/3KX3hT9HIT9deH7auV7uzFMeFgwG2rnMT8wRnpfE&#10;x6eF58vMMoKFezuoTm6IsQyb78PZUIJ453wYQ5TaqLWy1YmQfaMs0TgCirU11+OlwJKj51k14b6u&#10;7LX5NR66PHfL62xbYdt3IjCNfJcpRbR1aqu83Rp9zki4kkywsvvvleY6KOQsXnQUgJ6V5aYZ4G5z&#10;KcpAi73oMsB6Y6+w75WX+0azBNHNCMaFHvPaEMJZ7PZeQYyQPHOpduPltvPn143SjE8vb7z90xXl&#10;igmU3nl5fWNTRzn2BnOMrKVy3yu9Vu6lsbTOVpTbWln3TlVBS+fT28an18zysTFdA9U6e2+se+O+&#10;K00L5Eb4cGHvgApbU942RwyWZSZJGHb7d6brystTZJfIVhu1NncCVQWJHli7K3+6Ffa98+G5slaj&#10;KEgwpoS7IvaDPjT0otqJU2avRqsNNWOeZ492GMHhvrnzNSYFIclhJe6bTbKH9845ETQe+1O/dQc9&#10;95dDTAZw5qGpBKc5eW4Og3c7LKtjIIu4c13vHqOtdlIBW++kYK7BC472r6WylUrdlFyFZsJaYKuR&#10;VAP3ovz8trHZjnTlvhby9QNTWsgxjXXZreGflxm6u1nuUWi1UZvyct9R2cnLRCmNabmwF+X1vqNh&#10;IV0Dtwp/etn5y61yv8O+eYEuMdFR7nXn0+3G61p42Y0knaersSukmLm3nZd153Xr3N52yr5hJK73&#10;zk8/Jba+ctsab+vOfW/knCgqWMiU7nTG13XnTy87thUKnTrD2iMvNy/muwW2vVOqxxvkixeXrekX&#10;N8+/5/GlIlE5LO1lBKVPlOpNulorqvP5bPrS8MBej2LwGAuPFni6zISXzbP4Sud1bVw/JF+vaycM&#10;dsNZ5Dwg9scz6nhoYYjYMK6I/kwScVS29/My9bHXaLWzbd6gCWkh58zlcuH29urOnimdgeRnUfeV&#10;zxfOpp2vrTaYCkfDKxwOhGOP88si8bcU5kfTuQ+t7TrcOEtpY//h+4euHoWwV4Wq7GWnt4ws08mE&#10;OYqprEJMro+VENzFc5o9/D2lv8vGwY/x9ze+66IKeCdUdG1Pq0prR0XygNdDEGIKg/Yn3mkaXXm1&#10;oxr5xvccm/VfISdyCMAf/25gPt5uH2+YUsDUud+utnCzAKyf1IUoYz8yFmIfD1Hr+efhyjXchsAN&#10;GWzooDQcXR7xTY+6K1CQkf4eIZmQJDhSEb3zehQ7rqeKZy7GsckKh9kH4TyHfVAgfsOp/PzBYzac&#10;k/wVwjeG/L3Px/rsNcf/uovjcA40XDsz0JWDGjSl4BSpdx35szv2i4OwUUC4TsgpgJc5M6XElBPa&#10;K3QliLJk4Wl2pOq6TMzTcK4buqggh65Pz/noYJ932EWOPBulNtc7TSNb6QxZszHPTR11io4sEp3K&#10;pcNYoqnz0rt6mG/tbu0b5UEbzCnRTOl19+JrdBdjUi7iaFnrHvRbzVEvRxkZiKZnQk0pjgJfR9d3&#10;TNMYzkw4NWNvwt6MYkbtjDytd0jV+XcYmgX/MvFNT7MRxLp19mqU1mjNTSWcnugGArcRGNu60sTP&#10;xd7cYKV22JsN++3KVhtFI6F21phcQ1XVM5IQuihFR3Fp3nWtPbg1eDduW+W+N8xgloyFRLNAL523&#10;+87rvtAkct8qreyUmjms+10307kXJXRjq144dnD637s1TcbZOf+0kfukB4VGPsvswiAd6NRA0FEl&#10;ikcqSBAa7kYWkPOVxy7zi/deGNdr3IKI2aAPD+hp/FpMxz0uI9Tbr2vrw6W1Q8AjGyz4/aHiCH3r&#10;yn3vWBWqCp9uhbetE+bO663wMm20UIjWQCIxTkieSCMk1VErLx5FdKBhSooRk8BaK9UaT31jmi4Q&#10;O/etsG6NMHXC2nl52/nL68ZfXnfe7rDtjWh6uruV3rmXnbet8HIvhJb5cC3cPgSkOL31dd359Lbz&#10;8rqirRJT5XJvvG2dbIXXW+dtLdy3gtTmCGvziIJ93/jzzy/8r5eG7BuWBSGxa6cOpLV1aN1plf+o&#10;42xyRkdaD4OqI+jbBm3vS+NwqnvvWjelyJwiOTpVrTSldBuNSLdz/1u9Dp2W7flrpz58HIMOlMpM&#10;TzruweDgr1DU/7uH4Z3tI0NwrZGtKLX10dhJbqqUEznPVOs0C240Uyu9TyRA3jfZhqb7QKtOA5JD&#10;V/YDpvoxfgfj+y+qwqPA0a7se6W1gEUekLo9nNrmOTLNybNfDlqSDgrab7grYxiI2Ng02uiq835R&#10;Pl/uHewvwhQ8WR1Gdokq2p3jH8/wQsbm++gwHdD+wQv3bJUDAdKDe8woIMeG5P1w/ZM+dEzhcYxm&#10;cuqmmiqtlYdhRJ6Igx4kwc5CK6VEtHjSjbzTphw2t990/Q6qhvi5bP3Q1Th9xxfVL4txj2v23r7V&#10;MEfIjp8FDyGV4FSibu7cttfOVoqH/ubEMsJ4wzuLoQMd+dW1N0e8Uoxn0v2UMzn7f2MdrZ5vs6TA&#10;82Xmw/OV52vmMgfEKjZoSeesG/wnz+DwMFZt7tSXckZKp7fGXhtz9xQaCdGpEjZoFqqE4MGV05TJ&#10;LQyEy80/1IwQM5MalMpePSg0BfHCcFlIMYB1CsPFrjZyraScWWLHhtOfF6VCSG5FLuLnY8ojYHcY&#10;uNSjzj1hD3MdSnO0a+vGXjtVnI74RQLHZ+xROw1lDCiD/vd629kb3NfoyJx6xppvyDde1859dUe+&#10;roP+t1esN6oqe2283Vde7ytrafQY6d0702txg4Sk4nS7EGiqrKVSemES6AQI0TVR9437tjPlCUmZ&#10;mDOEyLbvvL7due3PWDa2Uuml0Puj8Nxrc5rYWiAa961Rmp5F1RGmexRJYj4PjsaSqtFrG0VVZEpu&#10;nX6cyBiGMUWKeOByRySTgjcIqnmhEWxAW9+4JnoQ6niP9xSk4aSWxBFYw9fO1J0QVYPSNBBDdzTt&#10;qN9iplk8G097rWxrZ6twu1f2amwDTXrJYKkzBfW5N83IfGHOM/E8N4b2Ruxu1YwpOSUQ4b4X7nXn&#10;KSqX6xPEabj87cSlI1v14u1eeF0r99UpifNxvC79oKhn3t22htXK633nvgcm9TiP2154ua283jeC&#10;CHltXG+Ft7Uz2c7rzVG50hW6r1G1u3nK233jTz+/8L8+KZNW5mvmMgWaBZo5Etj1nTT3m67a39/w&#10;570jVSkl33y3dtLTLX39KX82546/g7DkzLJMzPPEuilbqWyl0XVomMWp2/btt8oXR+vODuitwcwI&#10;3HbHydqczplGGHdKcexdvk+Tis+a3M3zEteCN6GaNxrzeOZKFPYe2HSnaGBdV7Yl064TMfpeBh6N&#10;THlXTPbex7UdzewfVdWP8TsY331R5cGNj81a2SutTsP9C7ADQhamKTHNDwe2g9Jy5lN8K1I1EAx3&#10;9ZKzK3MUPu/5v19y5wmPBu6wlS4DqXJnvhSju/oNMOKku8nIDzSn2ngS+3iIivEwOwgD4Xh8pMPl&#10;7eBdO9LiRZRp9+IqOIIg6lSzWhsiC/M8HAyHFgMcZUspIl2GmLSjQwzsXMXfdi6B06hCuyCS3nGo&#10;/9oLvEOUApjKaJDb2W0MOPXSRIZJgRcL+17pXckps0zp1ModPPAwLN1/OVwLx9iIykBSBuKTE8KM&#10;RWGeJy9Y5sTzZeIyB3JyGqYNiNEYlbMWjqLqCD1OUZimzDLPlIF8lOrFyAHoHCYsB1oVcJRonjOL&#10;mgfQ2katjdr8q6ui1SjFi48lwjxnni6LUzZqIcboXVIddtPq1E+1IbKWgIVIRwgSiRFyEpbZHS+P&#10;ouq0dRaG3hFaaxSgaaeb0zFVcCpMcDrI8Sj9wuUePzGawlYr923ntlVqE9Zto9Y6LLK9qCqlcV83&#10;F/APo5XalG2vmLp19l4brze3pS61k3LGQqZ1cTe9YRYRUyLkhAVHJ0pV4pwQyYQ0Uatbsm+lkaaF&#10;PC/kafKf3Vbe1o3bVkmyuLnHto9mhGGCa4ZuG2/3QgjKfW9OYTL/9HaIzI55w6DsBEcLVd3C3R1D&#10;h/PfQIl0UHymnDzyAQ+41d4QnCoXdHThQzjpqdjXnTBPV0bxdcnn7wmfn//OkfGj2+xNHTUjBCWq&#10;0YbzIaE7dTsmd1SMEQi0ptzujVtx1Kp02IoXG59CR2bjKcMyz0x5Is6L/z0o3r01Wtkx3bFeCBxF&#10;VeC+FV7WlT9MbuxSW2ffCuveyHvDUhvoY2dvjgiZ+QZPhrblaNhUxfWBrfG2Vu41cmlK6Z3bVnm9&#10;bezVRuxB5+1euN0LExu3tdKaQXCEpY216rbuvN7ufHp9488v8BSVP8yOfqp4gt4Za27CV+3k/gHG&#10;gdykYdCk5nTSrn24nwbC1+byu+f2Ed47z24wlKcZto1tNKN6zx4oPcgif0t5Y8aIo3CjBrCh+Xbk&#10;qtWGqY0G5yPmQPv3qZU7ZBHHsZdaKD1QxjoX4zDJypmQI5tGQjHa3ljXlf06U2tjDkfjm9F08iZw&#10;8E2LMzBqHQZJ9qAI/Rg/xnc8vsOi6vNF5LEQun6jjE2jjSyJg8scQiCJO13lKZ4W4arvhN/fUAkc&#10;RtYOjgnS3zkGnhtdL4YCrlfiTHw/OmljUyS+CTo2uoBbpwchvqvxTkBKQPSxvTnYcYfV+XtO9WGv&#10;fCJR6p0dDnreWUS+P5+DWqUdVd/kJMGNPcLYNNlw6htGFTEEuhwuX/ZrB6RfXbdfn+MHWsYpzhXw&#10;TYvwZVHx43Q/6EQCKocD0PEa4un04+r2QeHYa6c0X+SnFFlydBHzuUccFKjxjfdHbSKkoENjxtCD&#10;NMSMHCBOGeKwuceppjl7mHEIviGzUewfW089yFYDRYxiSIIpO+qUslt6t5GNw9gg68jSOZ48friR&#10;KQWWDHXKtFrZZFDDun9hjjipOT99Tok5e2hzjd5JrM1d4o7NtV9fOTcdKboTYZDggu54WBCnEx05&#10;kogOCqpvqMG0sTU3nPCC11FJR1cfZ/uz835eGT9zvbsz1l4qtXWqRvZyGAg4tVHNjRBqVZqOySYy&#10;5kEHa7RhZ71ulXWrdIU5ZSQn6C6kxpye5hTPPIoOo5sCXnznFGnNTV+6+pqzTJl5zk4LxTWD962Q&#10;g7sVaineicYR9dodQV1rYwrqJg39oZdA3mF571DAY+3SI2JiFEYphdPNk6ETySmRBxKnXWnaUYvD&#10;xMIQ00eG31gvvt7YkHMZOe+7E5V8d9Xs+OOYC05D9LVKfa0UcDVl8FwtC6fGxYuSjdumrLvnBcle&#10;eLklJhqxC3EJ/FEcqc1TYEpO++va3GSgNFL3xgIM7WdguD02dol0k0ERdo3Xtu1YdORxK5U6tG8h&#10;RELQh3Op+iavNWWvSmUYpKz++vdi7v63Vb8HurGXyuvqxhSJnbf7Tmv1ACRprXNbCyntfHrbeL3v&#10;vN6UMHkkQFOjiyLDPlzCcGkN/7g9+yMg3mmfbm7TzYbu6IFwf2kca/1xTSV442watuqCuQZyUKlN&#10;AhKMaEr/Rmzwc+Kur9mKuXHLO5piGM1Cp/PaoFf7OpuCSwOUwznT/pPQ5C9nyd86a0YrTA6nWb+P&#10;fD309e3QSc9TJuVEJzFPQzttdegBvdFlOHvmcGR8MFJ8TW5mhBE14u9+rDU2gp7fr0M/xo/xfYzv&#10;qKhqozh5pymQQIhGnnxxu2837tfIvc1U3IXs6KxPMVGb8jxd+JCWQd978K/PrINfrk7yWGwfuRPn&#10;jz4flvy7Fk86jKnrpw6EyIILuPu48WuI3HviViAld5GbgzJZp7dwLsIwFqr3i+jRsAZ/0B9XK7i1&#10;MkNm5TRF/zcWfROr4twVEbBB+zveahel6MRa/52fLkoOd57zB5aYaM5SJIWI5E42t0o+ulBf5qsL&#10;bhNmzpXxg8TU3X6cPgZREkEyQnMkLHqgsVj4okh+ln4usmJOn4sCRketDz2UXxPBs2ZuBf5ygz+9&#10;VGpPZAn8lOFfcmcRxVoBGFldhvV6ctkPjrvozlULOn3kTuLVZu4VklX+ECsSZ0wumEzE+E9+fcKd&#10;kJVkRuQCbfJiTBtdCq/qZgJTMGZ2sjEeHJUp7khS9lqZekTLBi0z54BJoVsFETREikY0JCbZ+B/h&#10;jSm5898WYIuJteM2Sxh7FyqJnp/4cEn80V6YUuA67fxbi6x1QrSTg5H7yp6e6KESQmOxhlkbWr3C&#10;FBLLvLAsE89T5JiiAAAgAElEQVST4ca3nDRXdwL0+7eLEbtSkxDzRAjRnd7URgH9eVHVRbgFyGZM&#10;QUgBghozoGWjlJVNd6okXsu/cGuRPXRybFSUvU2UCqoXXw+4IRZprUJYaXHlpoFPm3FfZ7Qpiwjz&#10;tPnMSVcu2vjnNmNh4p5m/n2ZiFmQvbJI5qeofEhKTYndEhoSz1PgX+fKx6dAnRv/U5VVnSbWW/G1&#10;IEXilFHcHetedqoqFtyGufdK3ytSjDwJM5GOgrg9eZdA7EqW5Ghy72hrBOvMSViiEltnihFiY70Y&#10;18uFj6K8tYLVzErmLQbmKEzmRUM7i7hDX+Joz6+WvLEugbPqwNG8X/27oMcvnK/r970jVV3cKVJa&#10;8HZGiOwhcblkpmum0HirO59243VrNAKtN/5ngXsI9BR5usKHXPi/LhsaA09pQ6SwWeEv98gfbn+E&#10;2nktCxobtiiSXcdX9sTrkriH7LTRINz3O5cPV2q9sa1/odU3UuiUyYBOrTekbTwhaFc+xJk5ThAr&#10;jcy6N8IaqfrEn/vMS/9IifAx7FxDp/XKrlf+/bax2sTr241LX4nBmwS9Gv/2GqjThT/vOy914fX+&#10;M0ucUTE0NEJO5EsnJP9KOSCSXOsTDJGO4V9fdIazz5sY/yVDvg23+RK12guf/yT6YkbQRpwi5EFz&#10;nWf6ujklmIDkBW2VM87i3UYcHeuZRZKX9lQVliXyh4vxZ7mjmnlrH/kLmRCFWY3UNxoB/QaEsEui&#10;hJmrrlxCodPYdeJFhX/bjarKVe8s8UbsE80SK1dqUGKc+ChK1Buf+o2fm7C1NJxYPzfR+jJ09mDv&#10;+HUP478jEP1vS5w84//4hCPaAWctIBENEZVEN3jtgZfaaRbp2xtBmzf7pkSOwnVO1K7oZJTF2F/e&#10;6PbM6zbzcUt8eJpdOyueZYU1knQ6lU0uWJyg7Px838E6op0koHjIs0oaV/f7pEn+GP+Y4zsqqn49&#10;vKMjxJhGkeR5DrU3h+dPk3Hv7qbgAu0o//Hi91fflyM9/a8dG+8Kos//oaq6UQFO3XMhbScd8vAD&#10;eeLzDebnx+AHoDoKvvcHYzy+J4+f24GWHcf3vsH12EM59eTo/shhcvELYGs0gcLokD4Kz98w3n20&#10;o/B7fI5fI0S/PgePnt97uOs472puF44EzIZJRTf2YReuquScB2XoHd3wCwd6oGfOx3T6XlNHP8pA&#10;kMzc9THm7N3S+JhnTseMCEr3mubM5wG82yzmfUtVGgelMSIxuehaHNGszQW/U3TG5uNsvK+1ZXRr&#10;jRCHqbz55m9vDTcJGHSM5AYVOTl9ccqNFI2YAD2u/VANDjQpEE+U0BERR2pSjOQvSOpCCGjQk8bS&#10;Uyal7g6KKbpxy6+Q01/jqOPVzmviyF3DhpW9SKD1Pmg0+d0EEpwK/Jg5v5xNbeR6qdoI9hYCYaDH&#10;jiBLjEPXkIazpGvn5imz5EisdkxDEGGaJqZpIh8aTsUdDJvnelkfphoyAnFrpR36yhFK13tz90pL&#10;f/WG8Pv6yO2zEcEQB+r0ELXHGD06geK6h95Re2e84xzjr7/Rfzh+/btfYucc80clDKTZ0eFgQEpo&#10;iMxTYprcbMPMPNC39cEAgH0vJDHa0ww8dH0txhOpsDFPSqlo2Sl79UaMiN8b4pRUbXFYb9sDddor&#10;0eLIfnLK4CW7y6dpOM9rCIE07K5jiFhTequOXNZGLc1zElWZpsgyRbbdKda3dWMKnnmVQsQmvJgN&#10;UFthLy7eL3txivVx34ZATOk0Hkkx+n14GAsdWPhfe1CNkPLvZ/wt886HX3PG3sA7dmpH1t/j+fLo&#10;I/rkPNd/kZF15ii+4PdMipGiUIojpV3j49HzG07hA/kd6LKJm+lsO23b2S7RKcHIQHiMhzGSN6gO&#10;gm3rSm/v7NyRrzoZ/+9Dbd5fs0FFblD7kBH0DuIsnByH3m1oso1OSpAH0l82v79b7Y5WpcEeOU7y&#10;wTQYawG908cD9XuaxT/Gj/G18V0XVW557TDy4fSzbR7Q19qEWTo1MkEEyeJW4FFOEtF/+r37eGSd&#10;Hd3HMm2DcvQ1EobnMPkioXbYiHfMHhu143W+iJyZV0aq9q6WsJMmZ+HYOtrZcDp1QrzTL707xgPx&#10;Aaf9HcYGTikZYbVnF/FBAYth8M/la5/2PxjyeObroCN961ATTLzLGMwXW1N1XcEofrraabJRmrt2&#10;rdvO/X7HzLheFp6uF6acB4L3+ac4zquYjusiRBOKCnvp3LqybpW9lLHpiiyXCbMwTC+OTfYoagjU&#10;2l2HZk7h6MHnpwl0E4px5gj10bUPw7yi1MZWXSw9BcgyTuLjdD6uZ4ykHIipIyGg1p3qte2YudbI&#10;g1kjMaVBNUz8/+y9WZPcRrLv+fNYgMwsUurbr/P9P9i83bHTd1okKxOIzX0ePIAqSsVu6rRE8djQ&#10;zWQs1ZKJxBLhy39Zh5Krsg7FeifFAdJPGMoByzg2+Bydw7UumZwiOf+2aSECqsFXFPNnYNXOdRlc&#10;lgz9UI37baf6Bchx3NfTg0oHpbnRaY7hhIsdwhy/N1xspTNUIIjD/MShkCE6RCWkxGVdWaffWAou&#10;TvJu+pAttc/GhT9tKTsfI02xF8yNk1Xdr2WoQ4kUcbJ665gOYoizkPBn8SwSvxBHo+SA/znU5lC+&#10;c6VJnfC/I6nBXNRi9IRphMjkoOgpBvLfibfguhLtzdzejcXdl8abEtGf5RQhRq7rwtNl4TpVM4c6&#10;bNWNqweEnSTKGAkJibwsrMtKiA7RBOfa9t79GS2V2qoLdQhT1dQLah1xmiv7ueyqPPZCVC/eAnC9&#10;XrimC48glP48k1hvLORD1CBHnmdRVVuklkKrDe2NYIPruvLzuxXlzn1r6P2ZHLxhkpZMskxKHQHq&#10;vrPvD1rb6X3HuSQutBGCTH6wF1NLTqzZRRVe20Ic9hKvlU3/zAhvNC2/nOj/+3gNbz3is733/L35&#10;s/n9EOIUH/K9q094XTCba7kXlOdrn5Befw5QI6cwuX+REBO9de73B3vpjKcpOPV7m7SvCqpjZWvD&#10;Tcrb3qYwTfDCYcqexwlrjTI9I4MXiq3raWx8Qvr/YvFHwRvFrVbKVFw9CtxliSenM8WIISwaWJeF&#10;dclsdxfm2Guh9Ss9BSJTHXH62alOEQwFWnVaA/y2a/MjfsR3GN93UWVKiIGcsnfCzdhKcR6CTpSz&#10;+OLpvJvEEiNJzm//t+LwhXn99+fCbK82kFeF1mfHrd5RF7w4a9NM1Y4iZhYpNqGLXzqGY/L0GXTR&#10;XhVjsyH/2hzwGJwd3lvnsc+Jg8gkmHYnux+LociRcHlXT/CEJMYprCD/PRjJ0VV0DLbOc/d1rzMk&#10;IMqEePr1cLGJcCYQNiXkazMetbuk9bP7U12WxO165Xq9koLQB4f77GfnWXUaEk65+wB0g/vofGjw&#10;6b7x2Aqq5p3sy/qiGSL+mdro7CU4f2ePnlxjaFBUBiEqglFNaYeiZG109UJLgifHpTcedfBUGmsO&#10;hOQGp3bupLPkEIGYiAlCGrjaILSuqFXG6GjvZxf0UFYKMc7NL7EMxWIgUGG4YMLhO+Z2L3Imc9fV&#10;5eLjlOb+zf5mR5NRIDgRe0lwW5TrktBp+iqmyAkRPfQ0jWCcWHlDUHH58tYHIURul5WBe8+15sqV&#10;yL8xw3wjjuuN+XRtSa6Ul+eUOy2e6F+WxaeSIbCuC0/XlfeXzHIf/lwbdHNfJSQRYp4TXUXQyV/y&#10;yZ9O6NCYBVGKwm3N7tkErgp2jDffjNkksmNSNeZk1G0CDu6dTa5UnspoZjbFSyKq2V99HoP+B8P8&#10;N3mVb8B3jyaFyOHxB5EwJ2XiIi/JLQneXRbWFKbP3lwvxqC2SptCHDm5MMeyLkhYvNHGi3jHwXs8&#10;hYbM4ZLn2suYhsgRSRGTSOlKpNF7J8XIT+9uhOXq4jdbPD+vK41GcvbkcCk7Yj6F7KNjvSHayaL8&#10;/HTh7397R+3KP54/sj82cmjEmLheL95Ym8JFtW70eiEw3EtwTiswXy9icLXYJSdGTqyLP4sHDOwo&#10;qt722/tz4uTjvY7/AIH12jbljM9QDZ//7vyxn5ucz8JZpwKgyNHAkVdbjcwCZj5Dcx24mtscOCo5&#10;UFqDx4OtNLqu7lEQomf9X/t5zq+8EaQmvj+VQds7dQhKZqibl6PuabnGabUyG5lqgzLGbIAerNz/&#10;rID9I2IMnVxXn7Cquc2GT/TT2Xxb0vToMm8OXNYFQqOrP9d7qSwxEXEkT+s6+dBGG4NmA2qbDSd+&#10;91r/I37EXxHfdVHlkBI54TmYUirszRXL1JikSR8NxzBJnsH+42aOFxdvF03ndMk57L8Jn7DNppLZ&#10;7Fq/wO1OY983Zmmv3++cRL3u0M3N5pzE2ec/+83fguOW56ZybECHGMLnk6pxgMDOzx6Eswjk1Yb2&#10;u5e3oxi0z//6zdc6Pq9Eh8M1T1zGGDw9Pfn9IIICY/g53ruxVeW+F563ndaV62Wa5OYMuG/TW5Oq&#10;Mfz6CEpMkSh+Lu/NeN4bn3aXQtYJybnk5B3voUgwlCmEUIzQlVbm5EDMuR1xcBWdG79DVA6iugVX&#10;x7Mp795U/LN04zZgSUen9TjuV9dnutIj3hFUE7qqT0Z7h1nI+Dk/Jq6ewOSUWLKLBwTt2IC9Dzec&#10;nAlJEP+8OcXTOPg3MNHzPMKLgLzf40sU1hS4JKENXJzj1aTq9f+Faap9FFQm0NV9eVIM3K4JEzeM&#10;HFPe//OO8Bdvu/OmCvF1M0MxHHKTo0zxGCMfkuRT2MR9uRK3NfK0yOTi+X3TzK9Vn+vQIbySp4Kf&#10;PzMRCwklTr8VY02Rp7QSWzuLBx1f9tI7v3VOquyEP51CCnaAib1wlkPd77RCOCaqyu/oa3zhpH5t&#10;t+plSu7FFWCBQ9gn2CCLcsvCu0vikuP0rvOpLieky5s/Oefpe5PQV4n4OcWfE4qUsotUHBOqaWeQ&#10;UFJww3aJCZPoJtBzDVmnPUJcV/r+YA8CMsVb1IAwbRQiSzCC+c9MFdFOZLAE490l87f3T3x83nF3&#10;g8ZDKrdbRNJUZgzQ6s7oBdNKDrBk902Kwmw++H8pBJfbjl5cLSn6fviqoXY0377FpOrPkMl4a1L1&#10;pTjWs6NJJOITKJ1Nu/AKKmbz1U3COQEdai7iokoQqMO5zIpQqquwluqCNoY/28zG5r//HExkrcBU&#10;alST03i8bp2tGmUEOtNmwlwwKgdI4vdwCIFhip2mwTabWfLFdcLmZO743K9nZS/n4vOvvj5e/qb1&#10;7jDmNp8t8b3C/SBnk2oKcgF0c1GZJSckBkyMpj5Z3qOSw9FAMUo1ajOaKV0Vej+nyz9qqh/xPyG+&#10;m6JK7RAj0BMGlFJmiMNZ1ssFcEWYj/cHe72eiSl48pNi8KIKndONlwmO/d6u9jmY+hcL0NzUzmkS&#10;3kU6VLbgWAhkJkHh5F7oryZhR7wFBzxZRHP8/xoacf4sCGK/gjy++rhuPqoEjWcR4bwRT7D918U3&#10;KPNkzIVCvPBidk8PhcGv2VcFOR3cHbrkHULE8deGC1mEKXn/AusQb/LNLt/eC4/H5n8vkafbDRWh&#10;NYdTBYVmwn2v/PLxzv2xs+07P727crtduVwyWHXYxa+gHKbOX+q9oWNuaNE36aKRj/vg02N3U9gx&#10;PTiC368x+RTPDXONUpW+N0ZN6OhoNCobl6dApiPT5+hRKkNl8mzaVECb54PI3ox7aTxdFxerUJ2J&#10;FvO+8fPjkuJuiDsMCIHWK1ttjNZI09jSZqElkud1ncqRMwGNozGq0VUopXJbMmATXnV0IQNiY0qo&#10;/5ZUFQIcYsZmzlFYF+HdMnhaE6V7sZbC51v8kf4E0TkNCAy8MVy6T6qGKk+XC13jWRSNfkwg9NXr&#10;2W+eKTNXcVxyngX2Qh/V/Z76IFzy9I1zHkOOgcuauSwLS0607FyANQWuCdbo68xQv0bPe+UyJ6PC&#10;nKZEQWNwpS8JqCS6edrYWmfNGfJKspUYxeXA9WWSfShCCOGcmmdJs0nzkmD4J/b06aXbb9Nb7yjq&#10;5Px9nYVoCFMM4w+Mt4RmXhc9L9cDIpEg7iu1BuPpEvn7z+94/3RFuM8Ggd/z3oRweGvOmWVZCSG6&#10;SM+RXMvhW5S5xkR9fDqq/LPgisfeIDanQYmqkJfkKo1qXNaF99eVfFmp98iHgE/2gBgiBF+bluyN&#10;glCVehRt1hFtPK2Bn55W3j9dWZeMqsOHc+pkXZEYiCmCBUYDBwy7AMXP7y68NyFrQXtDe8UNv10N&#10;bsk+sV2zT+xGrzhnMn6zggpm80RerEWO7wGnJ6RzwuJvkRRvvd7cn389ffvt7716rbmOrZPTqLPp&#10;xnE+qPQxCCERcp5QbPehqt1RLkMNtLntw2zSdjWCGvfHRm1/Qy9u0yFnU+DlGL5k0xIDaHF1UnKk&#10;NGUrna26cuS9uqF5SW6hgbmhew5GNPMmT0o+qarduXaqrOtKrf51iL/t5praeY4EmUq5MlEzLzLo&#10;ow9GGOc1PLw43+puHgqFOhRJU3zExsuUStXRD0FYU+IylVCjADqmcmwgZ9+L1svi0PTe2epOCsu0&#10;WxhstbmB8IBmPnmmOS+UmZt8fUPnR/yIvya+m6Lq7fBV7BBTAJfwLG0aZh5Qrrm2BczTOntJsA4y&#10;77cWoTV8UHTwlEIIZ6fpTzuSL7zw63fU2b31pCtMjtcrwQXO9NS7brNglDde6/cc1hgTqodMx/j4&#10;ZtJ1vLwI1A6tG/e98nzfffEPmbhcWEKgdKXUBsPoFnneKh/vDz7dHyfcLWc3/bXafcJpn29GahPK&#10;UApjdA7Z747QLfJhV563Sut6SsxHDBEjYah1Sqtse0WD0LZO24XWBySostFS4rp4h24rnU+PSh3e&#10;PhhjkGf32cxNa7V30gOe1uQeU8E9tYRjw9TZnQ106/Sup/qjElD15IDhXe4x+quOfZzk7ln0xkjC&#10;O/+lNR57BTOWYMgSCbd1eqsJYXaB7Qvmz+cEazYQYjDWaCxJXCr4nFR5HA1dwYhTahvmecGLxmGe&#10;0OY100bARnDFvDE+f9/XhcVxz8oLbC7EwLqspJzQx+48mB5BHTqcgk+tYmROqByeFkVIImSBVbyr&#10;GkNgqFCbd5+vUdhrA4GcE2sK9Glqa0faLIEwve5yCsTLgnVgXr8xBRReiCP+wey12snrc/2qQXQ+&#10;q55KYQfvaq574fAjePnjN6/fHx1n4vnZ99zzyc/OIIpxTcK7S+a6ZlJ02NMY6lDK5OtUSsmf5anS&#10;yfF55xqWJjRwzXjBMf1tXBDAz1cOU8oacQVVSdMryrvty0wKr5eFx5pYph/XGEqI7u8lIuQoLMEg&#10;MOX4jWBKRFlj5LZE3l1X1suKGxt3WtDpzxXJi0M/e91I085iycLtmnnqmdR8ajv6wb9zSJglnxrn&#10;FD6D4L25jn6jOPlcc858biDw+ddfcWi/5/gNb/Yd/MHa2xSE8jXu19N0Q0ACTV2Fc5jvSRIKKona&#10;Xdp8qFJbZyvVFQUtkyWATBP2r5zyvC5uhhp7Gdwfle258rx1HkUpi9BnwRYAUW9apekRSYh0PeDB&#10;4/Pz+rUhs+Ea5DwmnZzKz9eQf5MjvRqXj8lNdUSO8zovi3Nul8lpd4NwJxYLPvXPKRJyZDSH65Za&#10;ycEY4g2oUtUl15vRRDEOS4PwNjziR/yI7zC+86LqVyFQu/mD1/scz794Qggv065/Rfr+syNGTxF9&#10;dO9dN4cwHnwgvu368AoaohMPbRw+VPFtjPxnf8t53DJ5El/7AY6ErjdPcEKQqU425dT/BWxl4B4w&#10;963w8b45tCMvrF2JmWkOOxh10NR/73krPD82rpcLIoGcF0JQaqlsVei/KgicC9u4P3Zaq+fUaLeA&#10;WuS5wd78XksxTZ4NBNVZCAi9NbZtpyOUTdkfzmWxDD0V7KqMuDKArTQ+PQpbN4YKqp3rknn3dJmf&#10;OVBqI4yd95fE+2tiebX5yZztCG523Nugtua+KkdnEVeNOvxQaq3UUul9heUwXPRpZV4SKSSKGaUN&#10;9tIQFA1GJPtrAEnmHMqmMtuv4jNI2fxxEmFNDgFcJmTzNfyPo8QSh4KpyDmnVoM6k5ycI7frhdaN&#10;bQtTxa+fVdmLv8nLverT0HgW8yFErtcrl/WCyJ1SK7Umhl5eIFZT3CBF7zaf/IboMu9LUPKEBKp5&#10;Mv782Mg07o8NDC6Xldsls4UJwTNDxU2UbSp95RTJlwt7GVA7fTRPoO0LeOLfEd6BHycnVOJL40Tk&#10;mGR/u8Xnt8/1TO50IAySKNcceLos3C4LS85IGAx1GLfg19GnVMtpj+H9tKkOGwLLsnC9XHhaI+V6&#10;47l/pNZKrpWj7PSiyptuJgIh0YYn0xlXxrytC0/XhedLJk9Fwto6SpiKqUYKkCNogEOnLaDkYFyS&#10;cFvcaPt2WQkhUPugZy+qJAbSkpAIdU/EJKw5cL1knq4rT2NF9obpnbI/6K0CkShCiGkqcH7rFuHn&#10;8Vqw6V8VQieaQu3f8oBMDYlyfv32+37+ukFcHTGmhO3eLBx9YGtyaKz/NkyYpppQu/LYG92YEPgN&#10;QqaM4IgFNVpvPLadx2OjvktcVkH0KyeBRz9XHf5t3WjNG8HPW+Px2P3f0nnk4SIP4fCkHEQcFZBT&#10;JsRBN6HW6kIoVz+Hv5c/J/NcOUTS1U+/0Bf77ccxO/mbxvRCnCqqZo52WdaV63XlmhNLTqTgap82&#10;FQ6Zz+i6+DO826AN51RFlDbRMa1DrYNHVUw6MRs5xBMxcRSpP+JHfM/xP6uoMqbJo1Cbq5Wd8Jaz&#10;L2ye4cmb8+xvEo57NsbwRcyJxJEQD4jOtz2uo5MI0NUd0LEVkake9i/W6MOk8ExYeUOk4MtvfELN&#10;jm5bCIEUXfDgSPR+XVSd0zJhboKV5wn/S3nl6V0nLwt1KHtpbFuhW+S+F7apDhljOicUpp1939ha&#10;ooffFtulNp4fO6XsLsEcErtFlOjY9wmtiyk59yaId/pMkQBdB9teqWaUh5yGoCxga+OivoONMdhb&#10;49Need4HJtFhgmosSyKZMQjsfTDqzn3L9H7D8ueTxEPeoQ/lUSqPbadMCWCbCWfXwyRW2R4PHtvK&#10;vmcui/uvjN7pQ1h58eeqXdhr9zlRFNYo7PtOv2awdCak/c2iys7p19EBjQGWKFxynMpWc5L8+sPM&#10;ay32MsUyfJqxF4e/BHGT3RCUUgKtNfeg4tVEyiv+c6p6TmiGMEyJIXC9Xnh6emL9+Iyqq1e1Whi9&#10;IVzO+zoIpwpXPKZVQVjm54lBzoL/430jdOH+2DELrOuF2yUyDmVSxLk73aC6JUSUwPWyMEajVeit&#10;T1XAP6DYsReVzWNSdCoEnvglvskSpBPW+5vvz58lGSRgjcJ1CoSsy0pMnRA7MeiUjH9dGE4Vx/5K&#10;7S1ElmXhdrvxdEmUpyeeP70UVT4AFDDFpqBFn6bP7gvo0+lDrn1JPpkUXPygtuaiKUMZ3cUwog0M&#10;PY1QxQYpCGtkTmZl8p5c4KerMmxOlOcauizR76kcuK6Z/u7CbayM8aA/GtvjztO+oXYBmw2pt0Ri&#10;vnWct9F8Xs3eVAQ87ucDXvalKc8BoT8gpG8p/x3ve95P5uiPw/7gQBz00UEXQnqByKo5QqP0zl4a&#10;j1LpOpVlWyFkaJZOsYo+Ontt3LfCXq+8S1/foBXx1GN0ZW8NjcL9Yeyls9fOVgb3rfFpK3xkUM33&#10;FBfL8UlzTpG8LEjo9AGlFOoJg5v2FW/Abf/VQYXoMuiHKNPXLQAT9TNRJe6JqbTu66+aq3mu68pl&#10;WXwCH4NPy4dNtI5PhVMQt6W4GV0bYxRqb67sKREIDA20Dq0ORuhcohBSnpYhb0++f8SP+N7if1ZR&#10;Jd6Bb9PLxCXHj8V8wuy+cSf2rRARx+KbnsRyn8pM2MZfsC6EEBhTMKO3AUehFP7N5Owsql5Pqr4+&#10;Dp7HKQYxYXkvBdWX/7Z1KK1zf2x8uj/QMQgx8e79T8S88NgKz/cHn54fKJnne5nqkI2ckvOPcB5S&#10;2XceNdHD55uRiLDvhef7nW3b3XsqLWy2OPyCTO92nsMQgkv44h28oZ1aK49tIEMpj0DdYWtGUEGk&#10;UVum907ryrZXPt03Pm6dNGFKaOOSA0tQWl/ZS6OUB/drprR36DrHJmd40tF7p5TKthdKMXpwLx/v&#10;KE74l8K272zbTikXer+SQnRfnAq3y4rBVHMS9rJjXbAsrNF4bA/q04LqisQXUYRfx5E4HcnVAcPL&#10;k2B/eLDw2fM5yygDn6/NzV78q1IbdU4aUozzOQrn1PN8lYPf8dlUdfrSwJxUuZz87XbjdrvR7T5l&#10;gRu9TbPQV5/rsD4IgbOTHIPNpHbKdA+fjmY1tr0QlytLXriska3FF/ihiCsr1kavDVim71CiHc/G&#10;GCc8878ffl+q2TRBtvNcHNDjb706viWLbTATOzcGt6NoTYl1zeS8kFIniqsZBnkRazk4Zq0NJ8qP&#10;ccrIr5eVyyVzuVwQkZn8TY8bAdSNk0eb5rtqbmoaAsHkLFqOiaxN+KBbUPhrjTEw7aDDURFyCCUZ&#10;UWxy8/zvDxJ/jAnVNkUSBn10N7GNkRjMuY9Loq+Le7oFobfK9uiUstNDRHUQJc6m4V8PgzpEkg7u&#10;8pscn6M4stdcwN8u+MfvvJ5UHbytz+NzmOMh6BCDj44PiLMZ7gg577VjUlWrCw6V2lCJSIjOu4o+&#10;RUTcSsIMRh9ezJRGuwTC79m0zfmLvRWqdT49K8/3jVI7pTbu286Hj3feDYV8nTD1xJoTSD+LRQkB&#10;bZzqwS6sESYa4SuLKnuByYroK77aV3yeWYzGuWc7L9rOZ+LwUltOpVRB7KWZ5/wrcyTC5JNfLoFa&#10;d7YyubFjrk34JNFMXF7d3DrluMbnbf+jpvoR33mk13Kmv6v78QdH1sAxwxFxGrVOKF/TQWkb3Ro6&#10;hN6gVaM2JabAIKDivIXu2uoTmuCv7Sp2nxNq/8w4khgbxhj9ZfGf0BVTJuH/jz8WleQTFJQwNzLV&#10;QczOt0iJppgAACAASURBVPnUInu8EbRwu61csie0XnQpA8X/2o8tDcjq8DoErHdkyTPJOYxyDZv1&#10;eUBf3j8IIkbpSiXwkEyh8i4U3uebd6k6MKEZYzg8J2DYMHq787hvbHXll/2KijG6kMsDKyu9GfeH&#10;8P/0n1BVnlunasDGQMx9YEyE+4j8o0T+WXaIEGxF1Ccvkhq7De5m/LMlRnmPN8YKMQVUBsMcehPS&#10;IOaFLmDRxShCH2w9ofvqXL99YGPHREmlk0Yn/+2JfC0UW/nQFv73Y2HvmasZqTYWU7a1U1Om2sq9&#10;fCI04V6U50fj56erQwDD7K5Gl8bPppQR+MeeeN47ORuLKO+D0SVw78IeIqNn/r4LnzTzt5DAoLVK&#10;KUqpKyEp+1A+7Dd+KcK6dO4C+x6x9cJ1f+L9SOQMjE+Yvv/NnXvCS00JePNgCNTkT3XuiTwypgtV&#10;gkO8RFlsTi7igvSdhUGOK3uJlG4868LADX8zyt42lmbUujL6itgC1klhJ1IIQ8ma0SXSSYithCLc&#10;RidI5e9PG/+87HyqxqOv/NID/+jK/6VCQ0lm5CAsYiSDYIkoK8SM5uGJASvoyq6RXwi00aml8L/i&#10;yt/Cws+LKwIuoxIEFlMWgU97RS3QLFNtYVihVOOTGs8tsJO5ETBZMPEiPQMWsgulAGoJJIEqEbcc&#10;oBsRI4bEPiKf6p3/MwoPaeQMFxnkVgkx0ySgAvGPXnrs6yBJB1fCgCiJGJzTtwZlsUTsyhVDcnRp&#10;SuAShFUgqjL2Rtk7ZgvNFpSV29i52YOneOe2LHwMhUBi2zLL04VinV2UD3rhWiPrGtmamyKnGFmX&#10;FfqgmVA0IJa5a2azxDWu7EPYW3cYoEG1zMZKNeNJV34yIzPI5oI1d0180is7i09UtDEk0rpQq9G7&#10;kIkEcYn0KBnrfj7ex8r/MeOffeWXcKX3n+easxDaAxltJq5+zk2nV9/0rXoLbvkfXVZ7kag/coVs&#10;QhuNpp0h6qJCeMKfJCADbBhFsqMTtJOjTIVPvBAlMCS66qkOzDq9jTNxlhAxDi7NnPhO828F0EaI&#10;cMmRJB2jUzp83Avv//43Ihs5BYpG9gHbgE9F2U8udkd0MOzqCrJRSRlyXhh1odULz/eF56LcdOdd&#10;vPieJ4DyCkr7eUQzVlE+xMwvO/xS4X/fN37ZKo99YxvGP4vxfz8bIWRuJvx8NXJsaGiM6GqhYVl4&#10;l+F+/8g/4//iVm8sJXDLgzUOrlFnARLpllBLjDBABqLOfU0YfRjRlCiRolA0U4dwYyoBz2niW8Wu&#10;iCsSIgIxuzJtG1Nww+0JLlm4BuWaMikKSVxEpA0lRr+Oor4+XWLgfagQ/b1HH1QRmgkxRUyUYoVm&#10;O6MPsr1nSca6VmAjRsHGFZWMCozgDZP4F/t2/Ygf8ToS8LJY/IURPgOpeTIOzqlovVG6+xUYrkbT&#10;x3Dlv/BCCLfJJ4FXzby/qKkXxDcB91jwbuW58f1p7+rnQfgcTnVcWkUoA5oFhOHu5wc+X46C005e&#10;i+HJ1/laZkx32BPWd4aF6TE0Cys4XeENoRn02Y1aRFlmR1ePTiZulBts7ltDKXXjse1sxdgqdBFs&#10;q6z3Z9ZlRVpg3wcfR8KGm/92nbLTfUwyrKJd+bh3nkslpEBkQdogBiVdOt2ULkoZwt5cYCHLIIsh&#10;0YUJlpwwcw4SElBxJco+lNahF2OfhX5ASShYI7SBdMf3q8G9Kh92pakQbRBGp3dzmBuZrkLtEDvU&#10;5puXwpT1PS6zw0utD7Yy+LR1nvfGE4Hr4sIQKTgR+zGUFowPe+deO3UYWZShg1IbrXUSQhs6z7Ni&#10;ST1pK52nYtyLULpL/Iooh+Lc53eeH99rQ2s3Pp7NShVEAxDRCRM0UdJ8LQuRaBDpYAntbphZ3AfV&#10;/aro1N6QPugNencVNQkQoxGiERCiuLHsQPzn3YiqXDO8uwq3a2CzxG6BrcG9dfahrtbHAbGcn8sO&#10;GnlApQNCJBBIEALVwFqj7Ts/re+55pVLbuQeCDb8d829aFpzrlA3l5jvw4nZyQalQ1NhcBCzzdWz&#10;OBg7rkJmJ3zsmDDLfB4NLGLD2PvgMRo9GJLl5ABKmGqE9p/Nw96Or91A7DhkjtQPSTB96IIqWQyL&#10;8zObG2WLKjbNk2vtjJAZJkBkEUgoOXZyjMTgCIFeYejR+e4Uu3KvxqiDMuWgZarFWfffq8OwpuzN&#10;aBpYJdIUyvE3hkMBTWgW6S5b4+qcDBdCGP6cl64uo28Dkeyehd33rRCMSCCG5IWC+X0ezbkqjyG0&#10;Ilyq8C75uNRaR4crrnm/7JjevdwXf2YcKAPtSu+D0itdlJBchS/G4D5kE/be1ZshUW3CZoNP9wzG&#10;McUlYrilQBt+fkOIRJmmvsd0CjduP3RbDqh/FBcNcq9AZaudZv7KYSqq1q5sTdmrowVOSRwbGItb&#10;iUQlRuc7FgK9wuPR3fh9wFNY/fVmkfllfpWr2aoJ24BftsE/74WP9wePfWernU974b8+FX6OgAg/&#10;XyM5QUhgwfOYlBKXHFjpbH3hvsNWB5dohOxnzcwff1HxZ39mP35X6Fy73LdL5jkcOs/h8Tnk9X7+&#10;288UZC4xcjwfOp8DZYmR65JYcyAH99hy2oOrzUZNpDS/P73DLlHoKVBTYNfD885mrWp0GyjOl80h&#10;k9PwZp71WchGsIyJYjS+6GvzI37EXxTfDfzPPtsPZmkVImMo+17Zd4dsiDh5fvTB6AOJ8a9G+70d&#10;QSbUrk+hChdnkCATjvDt2isHzM6MObofJ9fiJH7/CVPKwz/MeRCzCJZp4PsKRgUv00Q37XQ1tL0r&#10;z1thr76JD4zHY+P5efDT5Uq2C3spfHoU34B7nRw2/UzFqdfKY6/spZAuiWydUSBFg9RQcSleHUrZ&#10;d4IMLFViSqwpEXMgh8wShZz9kenN6H2gcdBa9WR2Fik5RUK0k4fmksFOhN63je1xR4kMcWhaH8a+&#10;F8QiDfeY0tbY9p0+2pubneFF014qj22jlM6SAiyRPL1w7L5Tm09N7s+Dx2OnNZ+2tG7sW6XcGjlE&#10;Wh2UfaPVwroKRKG0yv35wf36YNtX+sXI8b9nAv0v7xO8cHDpfk8NRvfr1/pAR6e2Bjjsl9YorTGG&#10;MWYSdpgnu9LVyyZr5qptYwzyuvL09I6ffq48bJvwqsq2B/a9UtvK7XrwMGxyMdyeYUyjV/eTchVA&#10;YiDSaXWn7Dv2k5LyMgs8AXHI4phiB7U35+fg3KraJqSMPp/Ltxeyo4ExxkGuN5fmDvH0wzvWwDGN&#10;vQ/+Yk6ZFNNnsM3T6+YviBdp6omOmAVB1zENkJWUXJVSmxc0AZ3moH4OS63UmF1qHXPe0hTE8WLT&#10;bQjUdJp9+zrUhrKXwogPyrZj2knhQgwuitPG4LEXYle2fZ+KjNC7Ultj38u0MVBa11OJ87CNGOYW&#10;H9tW+Pjpmce2wRRBiTGiqpRSKDUTkrDkA7YaZjLqkERF6L2zjwdlf3Bb8wmrKqVRuvMw4YVf8y2V&#10;/5oKpSv30hkMQg7EvJLMoZQSBopz0GrrJOvkmEjp140Y5j0gzo/dfa3Ly0qIfLbMCF9YdeSwplBK&#10;dc7U3hSNU3VTmdduUOtUeMUVPmXCy47cI0fhuiR2UcZoPO6b86FqRpN9jsD+Upg3Cvvovjc97/zy&#10;4QOfnu+UUmnNuD8KHz584p/sXPN7jCdCSqR4pGNGzm6Wm2Jg2xvb9mDfhXFZQBJq3Y9b5Xzft0/P&#10;AZ+dv/JvxEV+HYpvYi5+5JDI1ioBWNeF67pyWZfpSeUF1V59XU3JWBHWmF292WBZEpd1pazFkTHq&#10;TRYRL428SHYudMqJnP3Z8Y/4PSZ6P+JHfB7fUVH1Odr/lEDtna009r1Rm0tyq6ob0I2OjD++5/pH&#10;RJgyoa05JyTnPDH0r7w4vlGH5fQSObDevc8CJjoJVOTkH/2R4QRmnzqO0WfS9MJNOmaTBz78+P5R&#10;VN2r8XGr7M3vBcE7ta04zlwkU2rn/ryx5OymvcfE0oQ2zDuXxdWWtta5Zocn1uad8aRu4BtDIMhg&#10;tEK3hs85lCU518NNgp00X1tnN5eVJXqh2rtRSpuQIuddxeh+Ha6c5EVVKYVWd0JaSCGTpu/HYy9g&#10;iRYqrXeolW138vVb4X5OrhT42Attdo+xyLpkbusgx4JunaKV+xbYtspQCNF5Yo+98FQaawyUNujV&#10;6LUS5OJGxHvj06c7z9cnHts72rs4jZT/jBAkRAgOa6ljUOugTiPjWjuIJ9ZaG7XOgsteJqsv/3Jy&#10;9dynyIvsjCcC79+945cd7P6Jfa88tshjr7Tm722TS6B4V1tnIjLs8AlzpbfDp6yYnlwOQiDmhVg9&#10;2TfzqV+dE5ZaO4XOMv1namssNmYh9GVOlZl7d+nwaVo4uIkHM958PuhrjnMwlhzPdQd7SbwlyGkM&#10;/q3jSPCCucXAMKGrsRcvNEG5rF4gW6xsHWJ0OHJTZauNS6n0nOjaYRYzw4eB89+jY2+EaQifo9AH&#10;XjTpM9t2x0ZnXSIxRIoItXY+3TdECvfH5mbhBl3Vmxd78aLHPME8YE0H52SYULvx4flBjx/YHg+H&#10;SC0Ji+4PWEqh7Jm0RkjLabVheFFVx1SqG0qrHesNRnNfL1X2WtmrqztGeZkemdo3E7AowL0rz2XQ&#10;bRAHhOyTo5QDYT4399KppZGsTXPb9MqnzkPMXPRlWmeYGbcQScvyKx7TURy/TqznJEsiTX2tT6Xx&#10;2Ad2mRBDm821x06bnlA5uhqpGESLqCiWjCQRrol2GWyPnX3feX7Atgvj+pV6wuK5jJpRW+X5fufD&#10;p088tp02fDpb6+D5vvELO//rpwt6rH3ygtBxT7LFG2XWKPvOtifayDQNDo800IPDyuf503k4cky+&#10;D58q+1L99ZuY5h0IcSonDmopjDFcRn3NXFZXyUzBp5Jt6BT5aOQFCIm8uthPmObqS06s6zLPkSMx&#10;XDHZJ3Q5RYIm8rKwLEpM6RWS5kf8iO87vp+i6lwUJnRIfOFwmNJgr4PemX4LDi8YQ0mT8Pw9xTkZ&#10;ml1j8G76IS9uwEHg/Ba4yxdjYk84xhizyx0m8RXflP+UN4fTQFDVgVTygs8Hzst3mhvP3/3no/HP&#10;5529JDdgDAaq9Fa9WJWFx16o++by1+lQCks0dejcvTTq3ngunUdthDzcVHEvWBaWWyDGKaYgIDqL&#10;v8XdmC45cFtcart3902ygXckVQkhnfejqgsOHFPAnIUsQorR+X46pcB1kANccuJCRrvyaD6xsDRJ&#10;yb1TiyfbvyH7z1NWh0u0Px6FrsrtsgKZNedpEvoghc7HrXFfjftWKW0w1P1R9jKobUwvFFdsYqir&#10;3cXkxdi+uZly6XRNGMufcZdgx7QhOOdwmHlh1cZUJhyI+KatfVC6q3+qOafEp1Z2JtfHfXUmEvO+&#10;FwluArxUwM14t2KUMtz77oSivhRW4yiu5uuIuRS4RMjZs/Z9+sD0oUhMENRhorgJaO3+GepQ2py4&#10;HSpa4yCQf0lKej4mOnz6IvDZs/tyEp2LOOakShZXRjtURw/j7b9SltjnnAdsTVALlGFstdFGI4hy&#10;XVya2WKEauQk7iuFUOa1H+IeTibTLFSNpkbXQVefHqUgnsTFwJoCbcBeG9KNVnaCGtecCDHQgnvL&#10;fbrviOAT7lf3V+2dfX5PJNDVSNO37VBI9YmL8em+0cMnainkKNxWVxMdzaWxW6uMmIGF04Nxridt&#10;zGdBmIqCINYJs3AvrVO6m6iHyXWyMXlq9jY35o+Oext82Dsf7pWug5QzEjuByBKS8wDFeNROKZ2k&#10;jSUFlhyIEk64ud8PAzWHpT/qLHouft6Plc6h57OEsqMZ+QIjNQl0FfampOZQv0FEJXji3julFg6L&#10;iSVFLjkiKgSyPxfJFU8jmXYLaPU9ZquRvV0mTO0rYl4TgjDM2Gvl8djZ9krvRrfgBsCPynOc667M&#10;Z0HN+UYYOUYuS5q+eC66spdKGUYZEFI6cJBejE3I/a+P8kUM6oBRHljRr7tPlGnFYMIYSq3NJ31R&#10;WHN0lUs5/N/cUHlvyqN2FgJpgSu+D56QzQBrTqfwxjAj5uSN0BwZPSEaZ4F1GB3LF6dxP+JHfE+R&#10;nM/i5PJDne1lsvHtbuID2/sS3sFsw7xjXRWdZOicnQBbayXlt+vC0+18rjTfussxbELWhrrJ4AG3&#10;CwE4pIa/TXJzwPCOCd8BDYopkNK/T7GObv+hxPV74oR4TIjKIdqRpgHt+XuzyPKz4ip0jw4fHhVt&#10;kOSVDDv+WopDesyUVisxrA5njD7tKm3wvBXKtnMvjb0PcndVr702AgFTNy3U6GRhtKCjY3gn7t2a&#10;uS6BAPQQsTg3YdMpRz/Nk6fK4zHVyMtCEHXybkpIyHT1yYQNL6qergtXjP3RqVulWSPSz+t1PH6q&#10;Nj3OprJVDAwL7F3ZW6erO9SPoacfSFO4Lglso7bB83PlsRVqHezFJaXdXDdQihdaDJeFztEhGg/Z&#10;KaXNpKDRxoVuQkrxVH86eAavZZNfE+b1mOK8gpeqKk4TCS8KnuIbeJyJUh/m6n99gBpDjY66f5G4&#10;/5T7B3mzYCiU2qlN2UKnFHt1z/naNvoAbBrFZmKKtLtO6XZl6Oz3ymxAONvDfZ/M56m9D7Q1FjGW&#10;S2K5Aj3xwbxQGsIsFg49w+DJQh88tn2Kwcz79lDSCsrj8aCPzugLS5AJH3az2BB8GtN6p1UvBg8T&#10;3Jc67FAk7LMQn8acKU3/rQazS/3XlVS8wPFEZtPMlRHLlJWPAW6XxPWyIDHT6WeR2zHK8HtdpTNG&#10;c4W+2UVvvTM0+71mcF1XUgzc4sLehN6MrTSH9+oghkCOQl4ye87UWvnw/ABzCN/Qo1B3wv9e3d8v&#10;ZhdRcONZT3olRIiJvXYepWFxp/fmPJIcaCOhvZ33Ye9e5C7L4pBF8wZcnRwwNS9AlyQsUWhR6OKQ&#10;364+KUviU02RP7eYOnICM6il8Ms2+K8Pzzw/dvpQ1hWQypIWbos3GhSjDOPTo7BI5+mSIXiBb2be&#10;T5wS80pi78ZWvYGSlsbt6jd2DJGDKR1FiBr9/EzhHlfjjnQVtjaQrfKonb0FQoqU1tm3Qm2Nobis&#10;9+IG3SkkRk8YzjcMKbDGBX0Pj08bexlse2GrT87njsmNv8cxCX0RqxBcnCpOFX1JvqYN9XVqL9NX&#10;UwK1G9vW2Re/H3t3eDgYMh/QKHBbFy5LJorDXNtQ9jZYRoJqJBESU4322DDOtGIWUa+ERtyn6nP1&#10;v9eQ4MN37LVNhVnwSeBwDu6hpplScP6igOiYxaRfqb0rj6ZUbaxXn+weJusx4OIwZ1HleV5MCQXW&#10;lBgpEmSdU1xYl2WuGeEbZ3E/4kf8/kjHQzVsfGbA95p4/i3CXhMDmFCeKa9Zm03H8+hY2+Rwtd7a&#10;SS7/dRwJur+qnWTMbxF28DHUO4oORzlk1TmP5Td15J94PHD4u7hvFsacVn0VUHz++8oT6CtD5mL/&#10;mRrjqSb1sujPlz+baL137h2eixNel0tizeYGmHFMeW7HzTMnRUw/IvAOZRvGVrpPOie3qKshQ+ld&#10;GcmARF4SYsKSH955xmWO390uvH+6cJ3dwzEEC5mtVOfW+EebCUd/JYvtRsGB7uTt6MXYMPHNWQdR&#10;jNuauQC9FvpQNh1cwpSen9u1qp7O9ZOd7lCJIdTJxzICox+TGEgxcMmePGCehD1KozSlDy9AvICI&#10;mEVKnwVF726CGyOXZSHFxHPbuD8Kj63ShsO1cgzomBvwvH8OGeRDqOIlcXJfFJuE5DCThyARiV7Y&#10;HYbFahCnSWVX7/K2Phz6ZNBngutiAT7FMsLsVNuZnBfplOJCJUw+4yFBP9SnxillggitDbbd/bDc&#10;THwi4+a9+BoGaCaYKjYqKSi3JXG9BbQt3qXtrv7Wup6SwIYngH04hKwPY+ACJzp5fF26+4G1QR+w&#10;xhfIrk8jfEpaa52wV/Hjn4nusdCpvkypwI29Y5i8SZvmwvIiJPJXhMy1R2KcsC3vat+3QumVGOHd&#10;1c1zY9qpFth1cl8INO00nX5TvdFHo1ukdm+i9H74Agaul5U1J3Jaed4Cnza3lQjSkUm0X1LwjnuO&#10;3LdBeWwwvHg9pp5dbd5fHYnJYWkhkFJwwZ0JwUMSdTT22gm5eYEQhJgTmyRGn9BvU/roqI5XpszQ&#10;R6eNNE2GcZhaClxydGI/PsHtw7krNptMr9fQP3q/PppGMboNQ9l3/t9H478+PLuJblMuF1ANPF1W&#10;bkvkkiJNO1uLfLxvXILy/rqgJkjIiPUpu+33gpqryt33ho3GsizOtUEIE6YnGCmIN385Pq8XE8Og&#10;G+ylo7HyvDf2KiRJ7mvZ2nw/b8he1uT+YCnQwzILEVeri2FBd/hHCojZnAzaVAx0pIyovKzJr875&#10;sacxrQBMnCvoBb8yNGAhYiNQm8MVH2WnTM8nf5T9OkaB6+JG1ClWDDcK3msnlUgfwjUlQhKHkKue&#10;z/WR+xx77ss01NEzzjuWz7iVJ795NsYONImFhBIorVKqQ9MFnLebIil4oRQwLCQMnxg+SicmeD/8&#10;+tqcUgVxPpum5L5b4kP9mCLD8GItTQGX4MeVY5o50/eGSfoRP+K3kYyDfP3XHoihEw4HB1ba8E5m&#10;H+5ZpCrkJbraz3BlvTEGXyvn+//XODbtcS6o7itybgLAn30DHMXl+B117YdN+bB1bmHw/hq5XSPY&#10;g5R96mdTyehYrI/kGXE1u9IGWx2UNijDqIbDa4ZS+iA3UM3kGFlS4nZdWNKDrrDkhetl5f115RZd&#10;40stso9ARFFzuF+Mk7PCVKc0L8hiis63iPO4xDccDIK4GtZ1idxiZN8fvmHaIMSGdudr2JhiGG+I&#10;iNjkb9Q+HLJm5oaMYxCD8HRbebosLFGozSijs2+N2g214P9poCukYfSBF1U5cF1XbuuNdd0Z+uC+&#10;Fe73Qu3eVf5PQsLRfTbvNMsBmztkvr2D3/pgL42uSo5xdnIDauNUoPLCxNeKrkppja1UruaiHH0q&#10;Gx6Ng73s/hnk4pASU0r1SdVeXcXxACDbTNh8cjXTlVNxb5AY3LLw020FfeJ2u2LAoxRKz/ThCpFG&#10;mNfK4YV9PgPqF3Fy9XQaALeZ1MxzxSu7i2H0KWwhEmexfnh/HTDHCSmcnIeUs/uufUchdmh1BVTF&#10;oVB7Y6uVMTwRu10SP7/L5GVltwDVp0NDXDWumZvydnUIYLd48qWu2QUhcnbPq+tlYQRjzYEPIbna&#10;h3YCyiUFbos3VWKM3tionWDDp10iMAv2MRxaKrPADzGyZOGSEynO9RVxGFrt5MXFb9YcSTHwvGdG&#10;SwTxCaUNffHtO+w+1Kc7bUqkX5bEbclccmA/JpZq1PF2I/HPiKOgAqi18fx8578+VP7x6cG2D2oZ&#10;rA/FNHBbH9zWwPvrBTVlr4MPj0KRzt9/eqIbmLiapoirOpr4ed2a8rxVbDQu105Tc8VTPzP4E3my&#10;qF591xVfa1cebVD3zvNWed6EC9nXx2HYnIasOXFZFtZo5AAtZNxTKZKie1+1S+BpXfgQhdZdFVZ/&#10;hXb5kl/juVZMKfKDk+eoADB1HnHXMM2AXVyjtk7vAmuY8D+4rPDuemFddlr3qdd9bwzMG2arTJ6a&#10;MzG/BP/zwvjFgH6McKIMDln1t4txgZCofTivfXJAr0vmkjNL9BI3SSAGTuP5vQ0+Pip5MbZTwv4F&#10;ouiFlcMwBZ/Cx5z93k6RngIi0QWIZJz45x8F1Y/4nxDJN3VP3PLvcA7/o8OOgur8R5x0PZTaFVUB&#10;ScSYEepcHI6u7PeVOHxv4fAnHIo4iyqHrkXkUA/7E8MApvhE/B3v9mjwqEpKSoyJ2zUjciXExpoz&#10;bSQITsIXcelz7/hNoQo1L6iaS5gPEYb5hHAcUx71IuhyW3l3u7LET+wYMQbWnHm6Zp7kUCUSpJjz&#10;HOaN6lCyBdmr810kEKNzWZIZOeFE2xBnku3ne0nO87iumTVP0m43FnU44yFle0w5fx3++0r10csk&#10;LhuqnRSEy+3K0+1CTpGhna01nredvXRan2T4OQlu5th+MWPNifdPT/z003s+farE8JFam0+q+lSD&#10;+g/CN9Wjq+6d02FCQ8gzbVL1oqpOCfJliV68AmmJjB1q8w6wIoSUUINtrzzfN3J1nllrjRw5YSO1&#10;Vraq1LmZi3ij5pgu9cGrQmoWVed/NosqAXVO1dOa+dv7J0LovLteaQXu206p0EfmsHpQmEWg80ck&#10;BSQm0rJMEYnqthGlnLLpB93yKKr6UGqt9N6JkyuVUiJM3wIzde5ZrfTWiTGzHK//V6lSvBEBmYwY&#10;YQzYamevne4jX3KO3K6J97eFS16598DuowqaGhKzq0PO58TEZlLthfQl+VTwUE+7XlZGUJYUiWmh&#10;W8GGP9+368r1sjghPvv1Ks19lWIQQsqE5N9Xx9hhzGuXF9ZL5LomUogO+cQl8Zt6Ap1DIMfMdV34&#10;KNlFJ7SfUKyjYEnJJ8Yih+S1sK4r764L758uvLteKJeFTynNIu9btuxfVFq3fePDxw/84+Pg/31+&#10;UKtQdmWJEEPmtkb+/tOKhaurh074XxefLnL4UqHnve22GlOoolSsN35qY8Ja5dVRvPzfa7EKnyx7&#10;MVvaoNK475X7wxhTyKhPFcc1JRfxuaws0UgoVgNCnFBQFx2xa+Z2vZBSpPQ+xUMOU9t48hLf9gWb&#10;k54YiDkTUjw9t/y/iMufR7r5feuGxNUhoTkRg4Epaw7crheerlceZUfFuYdlDGrvRITbsk4l3eME&#10;fV5aibiYToy+dvUx6EPA8oTzB0cpvVVUiatiltbZ9wmhHOpm1evizYTukFjEecdjFlXPeyUP/3oO&#10;Xqc1yyyqotsphODkk5gyXY2SE61G30dDIIS3TKB/xI/4fiMdONq/0vgXJvzvyDjn810nzr53nVCA&#10;5Gp1eFLp7vbfn1DF9xbHNECHTvUfm92rVxBJOxtCf+j7Hi/u7+uQqK8NE1fUUjNC8IU8pxsSKutl&#10;imcPpAAAIABJREFUxUr2gsUmTCqGF7L/hG8NsykL64WHxOAytPN1AWIMXC8Xrpf1dIbPOXO9rjxd&#10;r7wLEZkbz9aHK/uFQIqwrivreiHFHUFeeFYiDnGb3CEkgMnJK4vBvW1yjqScXjzWJlzD+Xdfhqya&#10;ObREVUkpw2oTFuiwlMvlwvVyIaeESHNfmeKy8qXWyfvxhMYlx/241nXh3dMT7969491t53K50h+b&#10;c7Ym9O4/CcPhT0GYYjNG14AGsGBzeuMNgKOTn1ImLZlkcLkEyiPN519RCSx59elkazweD3Ks7Lur&#10;g5JeJlWmRq2V0iNqKzH4Zu5iI6/9fl664K/P91FUHUprlyXx7umK0rlcL7T/j713XZLkSLL0PrWr&#10;u0dkVhV6dpa7ssIn4Ps/EH+QOzs7aFRVRri73ZQ/1CKygEbPUjgAGhQpE0mpBOqSmRHubqaq53zn&#10;1Hn48Izh59+xA3CdUmVxjhgTy7ISZJBzRsrJGFYQ2T0yg9DlAZiYfshJ9QswrzNBzKJp0r/+/me8&#10;z8QYp0Tpz1NUCeBn8TGGUkt9yjxFhDVnXl8ufPzwQj47X3rjjU6wMYJBEdx4yoH8nN50NVz6cQgy&#10;Btu2sV0uvFyvdHFctpV4D+joOK34OYlecyKkREqJEAI6pcNeHCFEYozIvKdNsmhNk5wXlsUbPdCb&#10;vGmoeWN8CJa15DBIRk6sLPRWGLXgA3hnPskYrfgdjDnRtudUzgsvl43LZWNbF+7LQkoJ58Ms7v6Y&#10;g6YpGxytNfZ958vnz/zbT42fvt4YPVCr0B18ljdesrLvC61f6GNwlsrb7U6T8ixukDStBQ6RMT+f&#10;nsHa0ZlV9bNWn75/8suUR8U8po8pyXgoFI6KhPwkhKoa4TVO8lz2itfOwKS7wTWCGwRnAeVrNjJj&#10;692AJeNdzfOYID9sBT/7fh6eKB9IOZHzMhHx1sRU8dNbFgizYG9zUt2aMxiXt9fHCaQU2daVjnI0&#10;kw9rL4zh2IL5kh4Fzd9bTtyUXc8zQO/Pn+Pf88+rzjiB0+7Rb6NYHrmNZzkYFdwWGASDDHWdU/lz&#10;BmY/DnY8iyqcMxXBlAE7H5BhOWEhBGsyOLtG/vY6+L6+rz/vCgNvkoMG0VeiT3jHk2JmERrvWttv&#10;jY3vvqv3R+DQdwqRhcu5n/0d+IWPZv73dHhbh1Ccaapbo9fC6BXm9CBFYVQoOO7Dk4ZDnHWd0mig&#10;iUZEv63O/uilD8bVI85YGJ338M5J0/kdvrB5Fob+7FBmkxsoTW1KgSdLJdLwBARm0KY+GUImqdP3&#10;HIxfvF9/c9gX6xnahx1JdV4LdigEHVOA/c1f/daTI9M/opPuvo6GHyeDQPcDFcjeE8XzEjzSIYRu&#10;GUUzRNNyYxxPL083DLugZCADzQllhlF2dUSJrC6RveVL4R0xrXxYIn9ZBgsWtnkfkeE8hcAQK4bW&#10;CEsSQhDUiwUcO8/wYXqOdGrDu2ntJ/j7EVQ/xTB48Yg63Oi44BkjmhQiZtSBp+C0MVRwXTib0f8Y&#10;nYvvqBOSM3knYtLCD0n5GE68h4pwa8KXs/FPXaEfRD0Zdad5z30IZ3D8kAOfkvKfF+WeBzHD13vn&#10;po02KnEoMjxOHqGSAyeGrn6Ic55ZRDLwagG/XjrQGNroatdLGUJpziZF0oleSdFRVSndfF9ePDkE&#10;Vi9sPvDX6inOWxd6CME7C58U80x9PjqnF+4Vygi4sBDzFRFP60qrnUKhIciwvCfxRoAMzgqWoIof&#10;zSSY6lEiSMa7yDmUHoRRDbf/MUXyyHzMkbs76OPgdmSaHwRR+sQrH91xDjtAbAE+hkpAORfHPhI7&#10;iUM9TQVRu/e8cwZoUJM3HbVztk5wFm7sI7NrPhDpnANu1XL7Lr5z4WQl4NQknyah9H9cjSXyrFKf&#10;z6Jh97G6x7TRZI+jVpIT1pT4Yc182jIuXPhwvLGfJ1GETMC5BZcy46x4EbLreBcYw3EWz77D4iJb&#10;cHy6eD4u1kjag+NfgtheEYWIZ4127SA2OQ5hFqrdEcWz5UzyAXFCDo4lGs0xhc6aIUclBOjOcRCp&#10;UzGxucFV2pyORZxkXoLgs6eLt8O7KMlDcCYRxgs+OlZv94qLwl+2xMccuCbHkRxb8GTnDTgyrPj+&#10;bZcyxM97eBC0EbTjR6eo5617/u/d8/XznfJ2Ag1HoAj8OCCvnf98V84Dwtk4TpNkDj0p54G2BsOw&#10;+Wh/yvk8HTfM19k0UsUubD8qcUx5MB7GII5mzSsAdcgIJDqRgWd64Erna3eMGaDex8C7weKV1Q8W&#10;P0hikRkjCzocQZIF8IonDiXkjg+dMaC2QG/Ku+JPn55ovlEfPD4ThETj6pVrVHIQhgtUMclz8soS&#10;OjE5YoyoeM7uOVogV5nNOZs+L3GwrY46HEUd54R3td7ZF5NCj9FwmCz4oR9+UEIRUBkWjO4GSqOp&#10;MyAKE66BgYQsnoFnkaYIdPOul5mxhdgzdUig1JNxNkYQQj/Aeeqw76kNcCqUOijdQD9NC440PXHW&#10;EPHTKymTlmgNS8HRWX3HK0gPQLJJn3RUCsiDCvl9ivV9/blWGBq4N+Vsjqv7is+R5CyMz7sZpPjN&#10;pOERWiuYEZqJEhYAVWq36sE5hwuB/otC6hE0+06Xmab25gwhGz3Beap2pFdGPdBR8QGInpyEvQ52&#10;Al97YNFAZhBlkLSgfaOS8X/Ta/7j1ntR6QEPcxKgD9mG2KTkKXn8DZebaZqPRHkb75tnxR5wAi6z&#10;SiVTCSz2F2euls7i2cNTmgGPn+fnuvKfrwHyKKgeXb330NIxrEftHiGt00z7+LxrfyKiH8XGte1k&#10;PVFJFGlU7YQB1yC8eMeIEEPFx2ATK6x7aD4ShdGNuFVPPJ0VZVHlzcFpIS9UPEEDWQIewYWOBI+L&#10;mWt2/OAP/KgML5z+wimdt2ayuZQT1wwxGCZWgToGRYWqYqn3Vq4CHScd5+zz0RsO6LUz+kDsqxO1&#10;IUF4a5HdRUpcUCfEUYha6ZqgwV7gbAM3Gldf55TqPWtsi45PWfmnWPDe0cVzJ/Dl7JTR6fVG0juj&#10;ZpquvA1hT4G4OD74wn9NlS+p4EPlRuUrjdJ3ck+IX/HYfmYHeverwBNFCaoEUbwM0Eofhdo9XYSj&#10;OfbiqV0ZVJxXYnaUDkdzDIxcd8mJlyR8WjP/eipfvKdJ5GjKJTiyUysoe+OnU8FF7qXTNOHzlbS+&#10;IjTOo1NLp2k1KVnrphwOjhCU6DpZjYQYR7MNnYCwoLLicJxNGTkyRiUG+BA9Lxr5YQn8zzDo4+Dr&#10;ccGlSpROFzGACYFKJMTEaxb+Ek97bRfH2TOnWzgkM1QIYkIh8Y5D4GhwtMpeK+dQNu+R4JGnvW3g&#10;pHN0x5dqAI4X33jROxciTgNdpy9N3R/2WPwlPME9w52Vpp2zFo5qU1RRZQuBNQc+xsBr9Gi48PG2&#10;024V8YNNLLvIhZV+Drw4Ln6Qsk2BW00cd2G9JmJwfLwKn3KF2mhB+L8WYR9CkkRynjUKSxDK6EQv&#10;JG+I6DACa0y8rBtbjKhTrkugnZ42OltSrivkOPBBORFu6ilq0IqXqHxKg5wXqr/QJfCBg22N9Kig&#10;DRFhy54UhOjBRUdeIh9C4wiQxPOfLon/tEWW6DmS42uO+ByJIlOy735bUq8MukSGOJxC0kaWk948&#10;dWT+rTr+z3tkf4NRlOQHKcGXprzVgd+F//km7HflQ2UCGjpe36lxMjpKn/bpSYIdDTcaQx2VSNUM&#10;KiTtLEDBW8Oh61M+GQREKk4daRQSjezF5Ly18aWvtAJaTWGwBscWlcU1MoU496vmlVEVkTAhOeDT&#10;IOQTnzuuOVr11Dqm+sBuH++E0U0u+IRMzL1dELIoL67x4jrJQcdzx5pMi8AWqxVVS0Rd5OieWzV/&#10;noiwiDJ6I7nGugyOJsQG+wlHsUbWUTqlFloKBNfwzsi0Oro1FJkNVic4PxA/UCplBI4OdUCWuU+N&#10;SnAOFW+y81mRSe/02jgPk3+HlPHpQtdIOe/oqTgXaMOkraU3i+3oAt7w8Wcp1OFxYtmSolMKOD2L&#10;ZrBzSO9TGuhJ2riEgusebRE00RFwFRUD8bhfTjS/r+/rT7DCUDOgnl2pvs8sE5NSIQ7nzVAszByb&#10;2Y8xk6N9AE+J12M6xUPy9CtLmCnyc5hkN5c+x+qIoM5RaqfWhhPYcob0brw2XPlvH1j7WywLc8Qe&#10;sDYy+sd+Qyoms+r9SauLIc78h+dc6ff50modNzMDm7b7Z8oOfZ9+Dh3IpBI5Z2StHAPd2SGi9c5I&#10;DufNxB7npuwnnt3Q79apC97PAv7xM3tiMBy4HzM0dbbshxrdSVVR8XhvJtoUAzEqbpg8RYajdyOw&#10;qQ6iM9mgxNnZUxvJ9W6BtUM6w1kX8DE5NIO+oaGP0nA4SmtmpHZG+1IHrv9C1uoEhk0ueu+UylNa&#10;EWPC+0CT8pxKuhBIOZNSIgWl+vfclK/3g6M2y3wqjd7Nq+OcZWqllMjLwrpuJrcSMaz4436TR+Do&#10;eP/8V9/9OR0RNyehBpSYZHOOEws4bsrgRLySU3rCRAQlec+2RK5r5mUNXJbBEj1oY7SKk/QkUZ29&#10;c+w7uEivhwFBgjMCm4DS6a1Qeqfa3J3ghRSEEKygNyKVTSe8dwQvputX6666SXP0Uyaaokclsa4r&#10;MdxorVJrxYs1U7wIOoyA4R0sydvPsmW8Rrb1xtcyA2QZ3xyO54R5ZoidpdJ6s/cneDt8zftLnINm&#10;2PbebVLpfZgffy6/qXMeneHbRynz5zJVREqRdV1YlsSSEyKBl+uFs5wMhZQC3svMlfPmmVpXlnu0&#10;8fZoUzo5uKyr0f9yxkfH5XrlpUAUC24O2llyekp5YzAp35oiOXrWnIzOmQOKUnOirSulF5aUSCGQ&#10;IhbL0Dt93sPOCUvOvFw3Qlo5RqC7gBuJET29hzmtaWxLmp7KwPDKJSeWLHgWlqC8XFeu20JwymVd&#10;eLluSMikGH63LeXbf9b2BWHo4HY/+Pz1jS+3ndtx4gYsOVhe0hDOo/L5642fvt64nR/JmIexFAtS&#10;b5McWocjMux4gB2ondhkNnhP09lYY0pcPdCFNrO5RJWAID7gXTDpLkZbjSHQusnmWq1U56Cb9yim&#10;RIgZcYGugsfONlFAvYXTmpR0PK+JHDzBNeiF3sNzwmKkR2a+lD4Hv0Mfc/op/0uJlCIxBosSeTY7&#10;zZe7pGj3sgPtnVoKRYS9O3r3OIycl2MkxU4IDU57VutonGec4blmi5CHbOgXb6iIM/nhw5/ZLFS9&#10;9T4z4ASnfhY3Ms8tM3etNWp97A/mSUvR5NfH2RilEVNgFf/MseozW1FnpuRxntS+sOQIKs/3V+fX&#10;MQngpGiKybUd32RZTqXUcyT4fX1ff+IVhsJ+npwdqjffBM7zyOkW5y0hXbGkcL7pMDhvN/Pj4dKa&#10;gQMYs6D69TtAZlKciIADGfO/MeSowQecmUSryTyua8Kl9Dw819aoraF/wjvNikbmQ8Lh5I/S2/z6&#10;UuxBWmubdLpITEZhU31INn+/9rXO/CYRm24+CmrlvcNqXTWTIYoYYvWSA9c18zYcpRTuR+TwMJIn&#10;xExU+/feC6iZiYROP4nM6Zvig9G6cvAc3TZymV7CNjNuShtUdTg3rGM9ZWHirAM6ulieznniUNYc&#10;uFxWukTbi3RYx7yctFYYUlFnnUOZGzLiaGrY2S/7yeiD42wgSoqRNTu6DlwpPBiYPDt6bgaMDo5i&#10;iO4+lLRmYkjoYcVh7R1xjpQXUs7kUFBvRdD9KPz09c797BxNcaVSgVIriPkIYozEEFjXlZyS/fzt&#10;EUTM837/Fq//a94vy5IxU/bATTqamZfVDW6H8nZv1DYYUlA3yDnSCPTeEO2kANcl8rokXlfPx4vw&#10;Zc1EBjIqycOaI2vO1PvJeRyoa2g9yQEuayRHsSBKL6CDWjtVbH6Yo2PLgTVFYnjMt9W8T8HZJEGG&#10;yWvUEZwjRU8rVlQFJ/hsh/8lf+Ho9jqJN2CIzgyiXqtJlFPgZY28rpkUHH/9+sbXoxu+Sx86WXsu&#10;qhqtci+V+2E44xAiSwyG8n7c3M7RxZmRvHUEy0aLMUxQxZ/HjKDijLJ3Vo79nA0Kg8WEFHjZVrYl&#10;GRlsYtHXZaFUCx31zgJkYwxG57xuvB6Bcuw2CZ6FckwBHwwCEYC8LLxugyRtHmIrMcanrzIFz2VJ&#10;1Esm6SCnyHUNbNnTtdOqp+WAr0r2juTsQO7EGYm21CmhMrDK9bLiQqKfdlhM3kG0idro9usWPTkI&#10;yQNu0kAX6G6wRrgskTXZfrrmwGVLqHii/33eT/mZusMEbT4kWuvcy8nnrze+3HbupXFJgWXdSCmS&#10;ZNBvO2/3Gz9+vfHlbDYBrJXSGk4GZ1eOAUc3+EFQJsLcnrfJ23011BPD9LDJe9bTWTulFRqDlBS8&#10;KUEscsCTc+SyZrQ6khNGGxQKjMbiwftk78cwaioOso8EraiY7UAwL2edjTnvhSAD2kGr0Tyc89Wx&#10;WIpHM/Dxksnz6ONESDGSgtFlDW5kE1mPveevW+JlSeRoWVy1nuxDaE6J1YoX5yMx6AzatZ93jP70&#10;Ip61UntCk//V2/yRnxW8xdE8zk5nqdQ2yN5N7+9skIlDnw1x4Swz9LoWQo4s2ZpYtZ58vR/0UvAp&#10;s3ahqkE3+iTQOicWoHycHCWwLYmIY8i7PQF5z7ca49GYd1Me//M9RWdj6/v6vv7MKwyYSd1CTX36&#10;HSbl6tmVmfrhrjMoWEx36zzi/eyYqsndZkaDPM35f3uni3wzqYL5+ZidC2+mUxFqHXNSpaxLxMfA&#10;vXcULI9l9D/TeeG5xD1UfrMr8w9+EgjM0EnL7XGzM/uUjvxH6QP/zrJz4jehgu4h/ZOn9tu+R2FM&#10;2WBwDu88L0vguiT2Hc5yctsDb075uKzgnGHL/fw3+bnn79H9GjMc2Ll5QPYOrw8CmeXFGIrb8mVq&#10;twZCkD6bdjPPSYQ6A2l7q3gvbEtiWxaO4ab/zPI/eqtoqwzXsCGd6fedmKG6qVC68tPbAYtlK4k4&#10;1tmpLtXcGfLofD6kGM4zMMxvqY1SzZ8UYyblPHNEOqU0O2tPc3T2QnPM7mLly/3gXjplgJZOU6XW&#10;zghWkD46milF4gwn7ROKoY8izzlTeQp/N+ts4FAJDGcFVVcrqqQpnc5+du6HUNpAXUVcYz0SeEW1&#10;k4LjskQ+XhZ+eF35YfV8qsJPa8RrI4hNrex9yNzOSmvVZIla7SC62LQhC2xL5nP06FkYozNQ1uS4&#10;LIFtCaQUDGTSp9fAi+GKZeC04UgEZ9dncBZULKLE4LhuNhkpu8mcUKyoEUMe4zAPj898etn44XXD&#10;O+G6Zpa0Tw/CwPre/v01HHCWzn4WeldS8qToTTLGu6y6zQy0Pt7N5AZMcOaz+5OsMZHgZzHp35gA&#10;ARcjS/CsSyJ5QzT74FmWzJbTk/TnZ8Bq8I51SVy2ldeL46bFJlDOppMp2OHcB09wjrwkPmyD7Abe&#10;Ca1afldvDXWGeL4uyQp5lCVFtsvCsqYpaW9orwQHMUUW7416J47RxpxUDbyDNSdeXzZUPIVOU+Hi&#10;Is4LQmD0yuh23a3Rs0SHaOCSIx9eEr04sle2NZKiwyNctsTrZaHhyFF+h8Ol/uJXGOJQMa/T237y&#10;45cbn9/uDJnS55cLS44cUgj+oJaTt+M0eb48nv2DhnJUZS+DW+kkGWQPCUEeU5s4A59HIEVTURhI&#10;x+Ix9rNz1EKRzop5X12c10KwsPLrujKcsiSLbLBcxkbAz6ZUmMj7wfCCC47IaT/snGCV1rmXQWkW&#10;byCq0BtnKZy1E9JDfWHXsvmj5ytnXUJE37PLrMCy3Ck/5Y8Bk/i+bpmXLbGmYJP0oRy9UFBiHzR1&#10;5MXh6ASxaz5MCJJOdUVtndo7bbhftxfJI2vMmpmK0pvtOb0Phk4K8KNcFONzqhixsLTGeRZa7aQF&#10;lhwRgbMUvtzutFqIy8a1dsrcH1UHMfindeQ4T46SqSMT3bu8/6H11/lcaJPmrGpF7+P89LxC9Y/C&#10;s3xf39f/9xXeb0yj0NhF7hhikqUHZMCSz3lqYL/tZjymzkMeYIoxzYfODDW/XHPq9ThYGwT7cbAG&#10;nNCrUtUmLAKsyQIaSzX61kNu8We8ywSeo2rvPEp/Ttiev//QPv5B31Afg9aakddmoKNzbmLA5e+a&#10;158PQPR/Adf4+e89PVhqAIFHMefduw/g8W/rnH4+pHtj/tkteV62zE9zA9jPwh5t42vz+7XMo2lm&#10;rs0mHLNT//Bo9fEI0/Sk6Eh4Ays023jrnOLZ5mQ0PD8spHdgNK42JjCgdlotdtBZTA7R68SEPyEh&#10;Np16Vh065utnF8VQ4WjK7ewEVUqZPoGcyFHR0TCgxYPc9th8bPLTVWyK26yIwxsZzUhSEzWuJt0R&#10;78nB0VIEhdIH96Ny1MHZAYaFm3aTKn67M7sZBGzv18wzGeMZ1GsyYJMbPt9+fb9uLD/KPvqQib62&#10;jJ42Oket7EWoVVHf8L5TSsXFR3feNvDXLfHxkvmQ4WV1XHNg1IaXgRfLbFlyJAZHA8ZoRD9YorDm&#10;wJI8gcG6RmL0ONHn5p2j42UNrEskRJPJPJ4rwTtSgOAHwRlpNDibXqZgEyAZSnCW7bXmxK2Yn4F5&#10;8Nfp/wjR47OBTV63ZPlWKNclWbhrn4K/8V5U9WH5fGezWAllylK9/Zs2qZoRAjh7T+b3bvLEhyTo&#10;0XCYb9F/cCr9a02iv/dvPuS9D0XDmNO3s/RJZnsPmM0pkEIgOCEIxOBZUmRd8qSwDUQN/R9nY2hd&#10;Fl420CKWmeOtsIrREaKbr4OSUuJ1G2RvnfBSHX1gRDq1r7dlT8Bw20sKbFsipkBpgowEYyE6kyst&#10;MVhI8+NnHDb5jt4w2NfLRhvKvZ548WyipByxEHEH3XHJkTUKW/LIgLomXmugnsLiO9sSScFCgLcc&#10;uG6ZNoQlOvwv/Gq/xXL6vp9ayK01U87Wue2Fz287t6MQQ2JdF16vK9uauDebztU6pyC9c47pl8aK&#10;oqLCvSq5DCodjTah8MOem48Q5jE8MYbnvmBxB52jNG5nxbuGukBMEMacDImQoj0DumCvj7fG62gD&#10;YrD4CDWPT6XTQyCkCfdhAi6As8PtrOzFqH+KPY/b9If1wdNjPtSiPp6F1ZhSwK5Pb5RMH5YXtQ+n&#10;BGfPpi06rqvd/9ELqu9qkjYEDSYvTVS82LUVnnv3zCxrndosZ5DAU7r3kAI+4BOPRotlZHVqHxai&#10;Dc/nhz2zTYE0lIlfH9M2YNOn6C0H7iyWB1ZqZSn2up11mHpIlejfJfFlAnbKEC4PlZJO1dO8d1rr&#10;9Bnc/a6CcD+fnX4fU31f/z9YYT+ntEQdpY6pOTY8ryDoRJKOeXJyLgA6PSaGstX58Hls8CrviNNv&#10;64ZvpV4y3jcFHWrBn868K87BvRpBpraG855rjixL5O02aK1SSvlTTqnADpS92UMgxIAe51OeNgeB&#10;T8LdH/X9jClLeibBzw6W+QDcrxP9AOcfRfN87/7eJj67TqgdWvw8iFsGx4liOnM3D+kP2eajsAOe&#10;xVXvhhe+JOHT68aPtbBXOKrOj85ROkNmNtXoTwT30GGdyyU/9doPkmWONvk6fcSL0NT+Th/jm3BW&#10;2yC91plS73AhUkvjbMpRKrWcBO95vSysOdHpeNHp67CDr0NxTglOEO1zitVRhC6evSp7A6k7vVVE&#10;snXH86AVcNoR3CTBzftCBfFGT9qPYrKM2c1tXWlDoQ6T02GZIc4Hrmsg6oUQHLXD16OxH41aFR+h&#10;qeXBqe94/y2t04qMByb+oW9XLHBTx/QM6Xz39L1wdM5Qy3vtHHVQVRhNkdKI3qQ8X++Vt8PRmkIc&#10;hN65H4WItwyWHFhi4HXxfFwDF1/5sHhet0DdHVkGXivXJXFdFy7rydEdRx1sa+R1DbxsgctiRLfr&#10;tpCzycJGNSDJkjw/vESuWzIJkMwi3ztSCqzZG+HRK6NXQnDkEIiXlSCPTruw5shlXbiX90P/kiJ4&#10;K+qcQut2Tb8kxzWBuMCn142Xv75xduvYP+iZqlCbcp6Dt/2kdn1i/nN0RMf0XEwJ0vStPTDPD98X&#10;8jjczmfto7j6D5xP/l8XVaqGkechhX6EoVr2TamWMRiCEENkW+y1StG8aiIQvbAskfP0tLMyuvlJ&#10;UjQv0uvLxqfW0ZLQVoiiBK94NyaRck5fo+c1Q3GR2hXnEvfDJmUyOl6E1zUxsiNQWWJg2az5Er0j&#10;SiJ5uAWjVUbvyMH8cjIeYB/IKVpBtkaOUnCuE0RYg/DhZUVQahG8S3gZJBmsAXQMXrfIh5EpvpOd&#10;t6bNLBJzgMvi6XjLWHr4YX+josrkWI9kNRAxcqHq4Kgn97Px5VaoOF5S4J8+XvnLxwuvl4WjNj6s&#10;jnYovReOWujZvKOoZVCVLnwtyhgniULNDu8WgslcTEXgHFWsacBsytTeuB2Ft3vhy3EwOKnD4cKC&#10;Tx11nqF2D0YnvGyRnCOKcu4Ho2PTQXWcZXCvJ6MVQ6bHhTXbFVIFjj74673y5d74vHfu1Uh7x2ne&#10;v9I6pRtko3XzLy6LSWx7tXNJVyURyd4bMt+bRzc42FIgucAalY+XlWv2fLourMmTAuh8drfeoAua&#10;B647srbZMDBPcAye4gOlNsvFqyt1ROKU+jl1yHBP6fhDiRJjJHhnaoY2KKXR12wSyvlAGPZ2cNbG&#10;bS8cpdHHIHhPDp4UHLWc7KXwdS+cbbA14e1s1GpNRyfu6VdErMl3Pxu3Mvj4kFjrA4LV0aEWndPN&#10;14vYfecE29Pmz2Hyxd/kcv++vq/fbYX9OLkfB3U4zqt17yxMT5+GQ3EPutfjY46qW31Kgiybxz1N&#10;nNY1HdZ5nXvws/j6Zk9+dHNk/p3WldENF72XNmlLgTUKl+yQ3Q4Ifcwg26HfqmX+FGvM4YJ3fhIU&#10;JwFsvHeL/9AJm858CjUTbgiTMjS15798T37TL636lP+Z8d+bp25KKP49QMYalEsKrBma2L84BTG1&#10;AAAgAElEQVRzOw7eDiPGhfiQDoxnELRMCEcIkTH6zP/oxBTJKZCjJ6kZ/fssBFp/L6rKUNP70595&#10;GqoWZPl2VO6zQL6smQ+XhW1JnO2cHXST+Jk8yeRBwZsB2uSWhtRuaoej29kYo6KtEFJ4enhSmJ68&#10;+dpYzsr8WbFp09mG+buaTZocBqLozSSMfZjJGXFcUsAPKxpKVz7fLcdJUbKfWVXzsNCnLw1M1vec&#10;anr79QmlmJ4k7aA6ph7+/e+KE0b0lKac3RDp3oHr0Ot4dp734undUPrHUO7HyTobN5fFsqQ+bpnX&#10;xXOJcD0cH9fEoYVlYq5dsGyjr0dFy2C4weZPXjbPJXuWCC54lmxwg5wrrhScOtbF87J41m/zhrDJ&#10;Sl4i9MAaDW4gzAJqiYwmxOCM0gfk6fFZjsayJHJKbFvH+0CMCdqJrJHXxfFxS7xkjzo/C8KInA0v&#10;is7sPdVBrW5K/yyANPlADoEleoKY8X0+Uc2zpjIlSUw/yj++syvyTvg0P8ewrnUfs+i3rKY1B3Ky&#10;QOzknfmeGATv7GDqMKos0zM1X+/WKh9KpR/JivbR5/1jTY4+2pRCehZfcbNZOHTKqPpAvJDjnMpi&#10;fqmUAjkFxE/JWLTpoFej2nkfiKIGPH2mSNg1YhlUOqWigy7KNQdeV4sraUmnp7OxRWHxarCA5Hm9&#10;JIprRNe5ZE+O4DCPVV8jXR0+/R7yvzkpVeVBalcEdYE+4HY2Ozir52UN/PCa+aeXyGXx3K+BH1bH&#10;/qYECjoaFkMgz2n1vSqfj8Ypw4iuU/64RXsfohhBNSjPWJWhg1oat/vB21vhp/OgaqF0Qbw944Vg&#10;5xOx7K8QhCV5zmr5JX1OmGpTbnuhnietntQG+aK8RmWIo1T46d74ly+FL0flr3vnVuHeoJfOvVTO&#10;2kjFiqneJ3wmDJy3IN99QldwAtnPs5BJfTzKmgzjf/Gd5Acft8TrltiiI9CpzTzApc9pTbGPFynQ&#10;DeIUHM8mV+ud4zi5n5XSFzy8EwidIDrvO0wR4rxlQEkd3+x53eJA5uvdh1pmXjOK335W8+0ma2oH&#10;Uc4x2PeT29moBPYR+HI/ZuYhlsu2XhARznNnaGcvnfvZaUlmsWWWkoeXqs8i9dsMTcTmlY97S/+j&#10;3aDv6/v6A1Y4zkIpjSbB0tyxw26tnfv9Th+dGCM5ZWIMBqdwQmvNQhtLBUz/bkGGGefck4DmRseH&#10;Gdg73gM9Hx22xwMi+UBr1jHvzQ7NR2mMYTKQLUcuOVj3cR4CR+9zyvHnIlyNoc+HmA9mLrXD6iwC&#10;/+AHwxhqBagOxEUrqsLPAwzdN3liv9V6hEqP3p/d8xDDc4r1gEj8vZUcrEvgukWqx0yzxxtvt4P7&#10;fnDxAXTM0FOT/j2IdzknjuOk1oPWGjln1iWzLZk8gQPFWrK2GQwrTh6yNs+YkwvT9j+ux/MsgEw6&#10;mAWIfrmXKbUwiWEM5g9Y4mBJEEPATxkIbsJYJHBURXpDa2ULneA9axaO3c9MFEXkEWVgh53eTU5z&#10;lspxVtP6lwqYqbiXaq/FeAgHhTUFHAsK1D64l92oXG4e0BSTEaoy+jvlT5w85Zpefl5UmWTQphCt&#10;mxT38V6bJl7ozXGbk/D9rAQNSHI4KvezWLHQzLPmhxmd96PgYyI4P1/DwCV7ggecsiXH65qQ5glO&#10;p7QucL1sbLeTYxRUlDUMrmtizR4v85yTgk16ckXeKs47Lmvm9ZLZtmRGeQYDJcTAti4ECmsKRC/z&#10;QG9BsqN3UozPKcwyoQm30knRUPBLTkZmdFZNxph4WQPbEskzm+iyJC7rQh/n9FU0RrcQ5/NU9qOZ&#10;n0rNy5OXRI4B/5wqzCkUFp2gap7X52TxH7jsfCfPRpt5OfrTv9iHkrOFeq9LZAlC8DqncBZGEINJ&#10;bL0zGa1JYy00e9XM6J2X6mhHpp5KryfeWZnZeqE2xbuIOEPvq1OaPgbr8vQEpmBQihwcwZ1GGQx2&#10;vY/h7MA6sINtaSiC02GNM/ykx7lnDJ9DZ5bbwMkgOFijSdibt5gF72xSmmZ+kc+BlYDXSASiV2Q0&#10;vIOcHCqJpibP+j3eW1EFefetPPMN++Dr/WA/CiqZS3b88JL5y0tmjY7jGvmn18TbPc2Jk8VGCGoe&#10;0qHcTgPkBG2snPgROa8ZLjYp8VjhYYACJkFXKLXxtu98ftv5fBbKaNQ6SCFwXVe2vAAyr/vZ9Ehh&#10;qmSEWir3+8mSTlpw3O43ynFQr3D50GiXAD5yVOHH+87/+HLy073wdq/UCmeDxmA/igFuWuM4jqf6&#10;IaREzCaJu+8H52lNt7ZEew27QWrQwZICL2tipZAc80wTyUGgDSo6SbTQVNHSkdLo7rSJm8ZJqrRw&#10;6VLt+7zdd47rxrJgxfr0rH87fTKPqBVV3pvs1vaQQpRgDBU1uWXDvLf7MYPigWXJLMkMZa0W9n1n&#10;PwvVe97Ozr40dFjUSAjW8BARWivUViYEClpr88w3r+G5b/Ru8r8BJOdnYS3055MEO5h+r6m+rz/5&#10;CvtxUFpjOEEkPrNESil8ffvKeRaWZeH1FXwIhNn5aK1xu93Z992kVTmzXRwpMWUeSmvDOv6zY/K4&#10;eUa3KZMgNpKOAQlx0q4GrmHZNdMIGrwjRWd6djf9PQ/S259wHjzmofLRcRNnhCh9HNr/4GfDQ76p&#10;ww4QIUZ8mGGGj2nR72TxUh3P4smJM6+Te/daPP7/ry2HkoNJaXbnUFcZp+N+HLzd76ScnoVba43W&#10;GiklQgyklM1g26r5rETIs9iKbR464UmPepiPxZnJ2fFOt+vDrsv9ODjOE3HCumQu20rwD/CGIYEl&#10;Gg56XTKXBGscLDk9YQF2yPRICOAHvT2aDdPDMyl0Th7SrhnK/M3ndSJxSzEJ4H4ctNbZ9x1afXrD&#10;VO3QGLxDcqIrdqA9rfBKOQEOmbAP1UGf75d9r25Oqe3PPA7qfWANkFLs+6nNwA9j6u8fMJkUuJXO&#10;fT/Yj07QDtHjxjlR2gORBXERFQOElGIS1RAyW7LCdYkRP7O+luS4XlZ62UnewCMhONZ14bJtHN0R&#10;VHgJwuv1wrqkp1F8XRau1wvbvZPeCrVHLtvCZV1Yl0zwMv2ggg+BvGSCLqzZJptgB5NlWdBuxdND&#10;LpVz4rJtrPdKzkanQxxpWUzCmYSVwOvq2fLjHjBJT06BVE2CNmazqNbKUZTjKPN1ckbtfBTovzBB&#10;PiU1Y9jvO/f0Qv7j1mwuze9ljEGtlVIMOz9UcHOSF6ZMyknn4fIQjN6XJslT533OxF7HEMg58XJ1&#10;tHPj9HAegxA8ozdqKYgaPOJxcHcMZAg6DJ//OGjmFIwiGR3BY6Hd4g2cRJjh4gHB410xyeoYOCB2&#10;b9NxH8xDOzo6pul+NIYIwS2k6M334x65deMp+fQCPjgWAk4jfsxQYG2gBmTIMeB0yur5PZpz+jf/&#10;1VrnLPOAXTs+Ri5bMtjKy0r2cJaFT5fMT9cV7x05Bp7gA7UGzHFWvrztaNlZOIg9cXvJ9Ndlxg5M&#10;D6va+WD0QRNr7H7+/MZPP73xU6mcKOU8WYLww+uVuq3PKcfofeLKHTmbp7bWBuzc7hFBePv6mf3Y&#10;6V15/fCR8mHFe8/ZBn99O/i3Lzf+9cvOcRZEoO6V4BtvN3u+hhj4+nZjDGuqLOsGmA933w9utxsh&#10;eup1sSndjFgI3nFJG6/XlaXfWXJkSZ41JZbkGFVotSDOG2VZp4e3K320mfNo4JkwVQ99Uhnv+/H0&#10;MiEPKadFCwyrk3mQd+28NVDnqa1zlkL2iguWqtjGmJ7HwlkKbdL4cs6EEAzsNPfBNpSK8raf3NKJ&#10;w4rLFDPXywUFjnPnKKaqOGunTluEc/55jVkzzs6GOAsCfuw13zYPVP8Uw/fv6/v6d1e4HXbIctE2&#10;PifmVS9NebtX9n2nDiEtGwZdM8/L/ay83Q/ebjsA2xBCWljBUMIPMIIIPtjUoQ2jltVpXBcBdYrz&#10;Dz/Pg9hjuR/MA8t7pxwCgp/SQiO7zUTuucHMdBf+oS0Ntd6xOMX5B5luTtV0GtHFHna/9ZFHnoHC&#10;8qQo6gBVAyd4pwQZOPHzz5vm+jm1+sUyL/Bzi5zSr8eHTg/VQ8un7ynzc/LVukmSlEkv8hPfyvQD&#10;KBaC/O2Xnp+3YfKgJQU2FRid3Qf2cvD1frBd7CA/xNmEc05OgjfduWDTlDYUFcsXSsGQxA/N9vNj&#10;Sg6cE0RlisB0egMHpQ7e7gdnKWY8Xxcu24IXZQzo6hEXCNGmK1sKrElNyhTiQycHKF7sdUjR4Zuj&#10;q1E1mRCEZ+NAQYegallxfb6fXQelN8oYnL1zPwthwF4HYdjG2HsFrUCbWV6CDqEUy80qQ3HqwNsU&#10;KHmlqE0T6oCqzG68AdEDE8YxN87WKqWWSaBqT9BHbZMSqEBXI4Gdjb1WokRctYyY3g01HrziAnQR&#10;tNszog8lBzex1pGcBfF2Ta3JXvt6rOScyMmoaluOvGyR2jtdHa9J+XBZ2XIizkyndUm8Xq+8vDW2&#10;vCMj8JrN55RDAGdwCAdkD5cgtOxZ5rQZcUQ32KKHAEv0z6dMDMIle16y55IcLpqHL2UrvDxClshl&#10;ceQcEWeNI8X8FskLzps36uxiAcilUaoVBubhCbPgVtNKz5pJHk0afdz5P7+V9Benkf/VweTnU5Bf&#10;I9j87XPC/ex37fetSWHSTmTQ1XwT9dno8ERnE5ngdXp6OqqeMUD8mPem8B5CPxijzSmRMjy8LoG+&#10;Re6ScQx88HQcZ7V7LgabHut8ppQxs9HUyINhSm5zgCVgxMspPzJmWyA88N92B1CkYdnRgSRCDkoO&#10;Vvx0HGd31hjsA6TP4jCQs9B8nKdJ2yOsuWQ+1OwHLjqcBoKzyY0RHR0+OHQ4O+g+m/e/3Q5iVykm&#10;ZZ7P+KpwNAua1a7kJfBpiXx6WbleFpJTXsrJ6+r4dHE4HIs36IWhsq0I3JvydjbK7SCPO4t03vaD&#10;ozSLKBhYftz0x7YxOGvl61746Xbw4+3kr2enidJKZ40HX2+FH16sWfmAjoxHVpg3T2tROAtwDOiN&#10;L19uHMdOd5GXo1JqJAXlLJ2vt5Ofvu78+PlOqdWKiMMgEV935fNeGbHz5V7prfCyDj6pTeR6H9zr&#10;4LZX1r3Zve1NNt7HIEfPZcl8ui7EXlmzM+JhDmzJ073Qy8mbs8ys/miJjE4RNTDTozDykeC8KVDq&#10;YC+dvc2cRx7SPzXz9iy+nZh00JpQnoaja6fUSo0GanG2xU66rFKbeeS9D8SQEOfozUiIrfXndHyf&#10;08DkI9Eb9OflklAVjlvg9qbU8+S4H/QcUG8kwqeTejD3jDHJiW5maNrDbcxiUWeTxtYvf/2+vq8/&#10;xwpf2uBeG0uIyHhc4MLePJ9P4X4IpyjbCR/xBIEujr3B1wp/3QelD17oaBpsH0xmMerJ/b5T40f+&#10;OUAOytk7X2+NPXyghwU3Kq+9kR/Bq0M5jxv9rNSz4rXj6DZNCAFxkRcKG4pvg1FBNc4jXwWx43/Q&#10;jkr4h72o4sYMkxXbNOlWeEhnYOZskfG7NJFFLPxTnadPX0UbncEg+Y73lYU7yIsBGbyn1mqHiF9Z&#10;VaCI41R7nEXENPcyu7l28rfNvZsUU10047xAVaVUkCFk51hmwfMtGOPbAGBlTp5646/jQqNwDWb+&#10;D6VwoHw5lX+7NZYXIzQ1v3KrN6QP/PScpGBG3VIbe4NTTI4QnZC8IW3jRGYHUZK3/+/VDnaNwdkb&#10;TeBU+HJW3vZKrYMtBFYfyUDSTmvKTReKrAiJlyD8c6pmuAaGJFY/cPqGq400CqtPfFyCyflulaNV&#10;TphfuTLU0brjrI7aE0cVRleahzI6X8fJzcObg9aUxXlOl3CtcGrn7Ddc/4zKGyH9wMV33Cjoeeer&#10;NO5N7R6JmWs4SPHgfxbHT18Ofjojf63w9VS0Vpa2s2nEqVI1oqPQ+52zntRhEpmjDY4OR4XaPeqE&#10;eA+0Mrh3OOiU4dHq2fyK10DULyR5I4eVopFjdIt2aI2PUdnSycuipBCpLhD9Bt1Q79v1Qoq20UcH&#10;r0npubOUA0HwwfMaHasTg2IhVBVel5WP+Y0fglJG57+lk7+EzuYdbZjXL6P8IIUQCk2EbVkYGmiS&#10;WePBP2ebOl4W94QvZIF/zoN8VeCGyomEjAuC9zP0UodFAAignT1kToxUtmUrHg6/8C/VUcrg836j&#10;1JNFGy9+5dMWuQZPdAL9vSnhAKc8J1RMqe+30+DH4eNZMP2dZ8+7x9WKCtX2K3/qbwutiOd5B8v0&#10;vWISKfHQdXC2NwudLgeMgy1nXlLjEhpBuh3mvWd4zxCIozGaFbP4iPqI4hitErSwBEiusLqKCw0f&#10;wbHZATOsfDmFTUGOzpbhZOWmJ1/LyVHVKHJeyEFYwuAaG9eoDP/C+MX+4d1AXEdiRdqJHyeVgaYr&#10;r7Xxl3TnXA1wcvorP7aNfnZadWTX7XsPDo3MZtRAu3lQhnqGRnQEfN3xAk8RoY80bc/OvRMlOqXP&#10;t+W3KqoUocmK00bSHaeeIYHiVz7XxH4IeQgvzvHfFuEv60rwibAIeb/xXz9F3DlopfPqOg4Ln64q&#10;FIl8Lo62C+X05AYxNL4cgzIE5zK7W3mrn3k7Tz52ezbtY/DjAf/9Lvz3trEPRXqlDQhfB/+8w8lC&#10;73Bq4F5tvPMpZq76L+BOvpC4t40f7xsbB193C05/OytRI//HcbJtV5sOnydvX28ce6X0QRjeJitD&#10;+TIy/6NG3vqVnxr024/8Fz3532lkUfZS+dfT8eUrrCj3/y0wouMndVRxLNr5yxr5tClQCIs9M5Ko&#10;gUpwVFEuXhiTFOjoUA5uS6TP3Te6xDUkdqn81AJ1RP7tGFwq/Jd64F0kuEhrMim60eSiY1g2VhaK&#10;Oj5XpYzGUTtbxVRA4ilNuO3wtnv2GlBp5LyQtg2VQGnFvO4q4AKqwcikLeLEs+bAhyRcfMWhlNS5&#10;uUE5O/Xt4JYiwSdSMpDJmM8xGeCGqXuCzCzAfsxIiAox8OzmqrU2JnsT+PNERnxf31fYd5P/ZTHJ&#10;izgjiZU6/RpnwXtPaYa1Vowecxwn+3Fwv+8c1Qh9L9cLtQ169Jba3SqVSh8BVSPQldo4+kmr4EYl&#10;xsaG40yB0jr7XqhimQeDB8XKTxnJRGU7P70d5jf5s61HZ/iJVHVCa/Nwo/pNQfHHSHPe4RjyxJo/&#10;84/k/SD1m3uqeJckqY4pS/j7P/e3434dSmmNUqodfmIkZuv61ZmdUZqRiWqttN7wajIp7+2A9yAe&#10;1lpprdvhzLk5hbJvwzvzecVgFCeZU4AxR3LmL2zs+2FT29pxORKjTRtaG7OTNlPrvSfESAjJZESY&#10;50dHQbvOgFALc8wx0KLpx1UteLKPSXF7kNL+H/berUmSJMnO+1Tt5h6RWd2DwRJCilCEwhfy//8a&#10;PPKFIsQuMN1dmRHublc+qLln1sz07gywOxds2UoBu12VmZER7uamqud8p3WOI7M56F5o3pu8r3Za&#10;HYwmjDpo0uilox1q7uTccRV69whMWU4i+h0hGy2xtUty2L0jPxv7kXk8N54bHEe7crvO+ITS+sxO&#10;GuyHQQf2bDCKo42JIoahStNhGT7z89FhcpjRPSIGIAgihBgZ3XHscnUlVYyc6WfW0lUUMCEgwWSS&#10;TpUYBCFS7vc5OTX5y5LSDMxkkuSUGGXKMxekYeGwzl9EzCs3bQJdLDjTT+O0va4Q7MCtTi9k8Rjm&#10;K40pmjdKPUOjFQNqFEeZ08whSmsWGdH7hwcCgZwzqkrJ5aJ1eufxMRDPa/Qv2p39037WR0tk3vez&#10;MLDrWGjN/BpHttB2FSXEQIxxem7/sAttt+B839UkT316KM2bavecFyGmxoKneRjZ5OWtDzJC1oHX&#10;QCPYfdPsM/bOADLB2WcnOpGKvyc7spdxQlvsemmuWXEUPF0G92Xh5XbQUEZr1ClzPEqd3fazgJr5&#10;zueYcZqYR++m2lD9psF0+hv/WsvUBgb7URFijNxuN/O5ObEpdwy83O/8+MMXahFeX15odSDyvHya&#10;tRyUY+fYntTjna9DeXv/wp4LPq60WslHIRfb81o3efHb2xs//fwLb+9KGUrSTh2dfHRyzhYe3SyK&#10;4bkf+LROTL+f3m6TEMbaafXB8/kgl4zK4O3tQf6thfrmI7M9n+z7k3yYmmaMwbFbjtV+FLYt08KT&#10;X76+MZ7v/EY9rfbLe7Yfhbf3Jz8R+IetEkKkt4r0xsst8cPLjR+/JEY/WGLHzf1DsTrBT196qh3B&#10;M7zlEpo6X6aET/F+TNn5oLVCOQ7ykWndsrZkGC3WnoH9FJTMYHdPqCC1UkvnGJ09VLyaJLlUO/uV&#10;kskl21RYE049g0m/LRWwe6e0Ab3a75lsGhtjvPymLgRElFzzfLZUfIiIM89Z62PmZY1LFmik0L+u&#10;cPn7+r7+e5d/bhu5GOFFnZs6YDMx5myjXucdOWdyaeTiKPXM9mkc1R4c5u04KKVToyPXxnEUjnpQ&#10;70rHGXEmZ0qwr9OeWeiU4Gc+ENbJ7IZKba3jpo9AVfDOUspD8FcAno2h/zaHwJ8fxL3vn8Aaf9nV&#10;L+/SNKuGMOUtH6bgMxfkX/1nnybUSYHUX2GKmPT0gxJWWyWXwnPfkHhHo0ddo03E7XPfOfbD5H11&#10;6umnN0zMsEJtzYqvbA+J2prRx0ql1tM740gxsiyRGCyEsY8+89JMomAPywdf397Z9p3fvN4sL6oN&#10;ci0WwttMcmoFv5vBj3ZV6vQh2kGvGl43BX54Wdlb4s07tm7ehVycmXpnSOp2FB77wVOFEZVBsvuv&#10;dFqxbrcORTvoJJHlo7JtlQDUbt286D33NfB47ozxTquF3hsheG6Lo3tPRzhK5e2x8fV9Zz/soGKS&#10;OsjTG4Fz5KLkDEcZHKWTm8nZSjmlKgMkQ2v0Zg/dMYRWCr0HA6XEyOIGaUlIczzflTLvD3WOJS3E&#10;6HGfrhkFYvAwkl3LzvJVvLMiyvxc48Lqu/n3MsB7SCLc1pXbakVVirNR4y515kWgSinRRyeEMCcF&#10;JuddlgTYIchNzK+IIYtvtxU3JwyNQME8aKaKdQxRygTHbDMfzOSZZtwu2abGOecrt8VPUFBMyWSt&#10;f9FIhj+xqJKzELCvsYJoTmq7gV5ybtfv5bwnpTRBHg5GM1rZp/umTaqlqKLe43ywe3jKwxD7bwxI&#10;y2DVzigDpPLcD5s+9MEuhv5vqpRmRFlBTVIZ/ES4e8sp8zDE/YFGUrGwcd89PQSbArRBU8VpZ10C&#10;9yWQK8hotBn7sR+F4dWenbXji1qD54xZaEA/AQ0D9d2kT2fN1f/aTcNBmYdsEWVdV15f7iyLSSK9&#10;MkmXC19eX+ldud0WHu/7tdmP3hnVJHMyrOB8f075X4XlbFzth2HMq4FAauu27359Yy8LLq4olgHY&#10;GxcUp7XOY9t4f38QFssHs+gOTymF53OjtobI8VEkbjvbtrMfzP20sG1P8r4z2kAk0Htn3zPAFbZe&#10;Hhs///IVzRv7kq6swN7huR388vWdlxF5bIX7LaAiJO/wEvnx9cZvf7hR6kbQYk0S1SlFtxiB25ro&#10;omh3NA2USZYUJhVRTS6+JCP4tlbJx8G+7ewlEVyjobZ3TCuEOsU5PxtokdQUl+2s1XO1sG3xOAe5&#10;9BnCW2FGDThn92WZ/q3aKsGrhXKXQekVRiM6x7oYEMp7u4e8M0hMbZ3HtvNInpgyYWl234t9zpZl&#10;p7PJ5b57p76vv9vlj1xmCOOgDQvoLHNKcIa/lYnePHJhd8JeK3n6KOoESpRi0wMLEvaXCXLXTGuJ&#10;MayoOkolj8I+BlIP1jE4oqGec4PtyBwNQky0bub/s1PsHISoV2d5TKLe31pLY1zd8jkZctYx6/1T&#10;ptdfcJ2epjMA8Ox2CzM/Zuqwfy0A+L97jQ/yYG8NkPOc9QfrowCVq0ObS+P53PFEQphkom7XkJGW&#10;CrWdEifr7F4BtbOYKyVTskEszmJsOyxkETFSUYyBFAPR29SojU6bOPI+YM+F9+fG2/uDbTeDbmuD&#10;515o3Uy7pTbLjMICeGvtF32ptIk8753ejOZ1i4HffLnzVt4JTnk/Gs9953mE6aWp7BWe+8HbY+OO&#10;0KpDe2QrlZwbrTQUIaojzglIb1Cz5VANFWo3H0gIjpd15WuKMDqtFkarFrC6KEewfLrnsfPz13f+&#10;209f2XPhse1sh2Hac6489gNc4rE3ttw5CuTKzJQb1GrvDSKIzoOj9Vvt584Cy8VIiIElQFoivRhq&#10;f8w8AuccaUmEiccWmVWEGGFRU7zuLfp5uPOMnhhjfAA/mOfXMVBvnfU0P+9WBsHPidQ1HRnXA95A&#10;Hlwaf/N3Cssa5/RXpvbfVgjevGt1gAYKjloH1TQudDkzmjq9FvaWaVdRZdPj1i3rrNV2BXXHOdFJ&#10;MTCzRv/Wtrxv1pUfLQacH8OiMnLt1DKLXueJIcwDm0C3zC+VD+RyH58yk1zA+TABJ2eTxkAXrYPz&#10;kcSg0agNsmZKG7MIUzP8j5nh1hrOW4CzTYwt1NQmzebR7b8XdH42obzv9ObtcO4GKo42BrcUeV0i&#10;z9zwaqOBMgtAEWXLhe2o1oyp0+84zKc0mmXZCY60DKJEvPNXofrXLKzGGNRiE39RYV1X1nWZ9+U5&#10;Obbw63q/wfCsKfF8367vIRgUyZk0gH00tn3n8TzYSuelG3xn202WWWq1hlWpvD+evD2fVI1E70ke&#10;aP2iLXrnOFpj23beH0/WV8uKGn1Kfov5whHhZbXpyn7AcRT2LbMdbvpxG7UWpFeSjwwfqShlNmly&#10;aexHobWNn37+Suw7210oM5S7ddi2nV/eN17cztf3J+5mjZg1OhiB33y58dsfXtjzO8JB8A6vMxxY&#10;ITjPkhJNHNqEPDyjtI+iSsxb2r1wuyVSdOgwbHzLle1oeK34zoUnd04IBFSH7akhkKripBrNMGeS&#10;C3hfCd2gIvZ1EIZOWqDSWr8a560PQvC8qMBR2Y+CEyEmb8RTb0qE85mOmA+wlcr71qlcWPYAACAA&#10;SURBVIhLIeZGCPYZ1jmpOsPmbYI3vov6vq+/y+VrH5ZNMEfYpQ5K/zD3W7jeTEWvlaNYoOt+ZI4p&#10;v2rz70ttlN5N2lLtUJyddbk7dmMdpbL1wt4a1INtDPaobNkM7c+jspdOmhp9e9Dp7NSAO6UanFS7&#10;MyTkb2/JBCB8mKyn9O/f8ocOO9ScP8MsTwYnOMNw3e91gs5J1a9+y/Hxus8/f/LLGSdQxD6jX7Fu&#10;zRcyD4zDDN61dfZSCblAamZEHlBmwZWbSXxO6dYprWytoc5NKtTZeWt27R2VfcraTg9KcI7oPdEb&#10;IYze6eNDgpcvuethU6luSfbbkRmjcORqr6WZYTqXxl4tDkBVOGon+gns6B1HZ/HCD0ukL4Yh7ps9&#10;tLdDZlimhWY+j8rbY2cdUJPHjcTbnjmOSm8dj5K8Yw0O9Y5jhzYnWRqU2oMFR6rMw7lHRrdipze8&#10;GlAhOLF79yj8/PWd//rTLxzFQhtzGxx1sNXOcy8UHM+tse2d2szQ3BBqgzaLqiEN54y2Nunh1jkd&#10;DelGOwtOJyDAk4e7qKFgcsXgdRLQbBbdR0eH4t3871PC6sT2BeMCh3koMMw1o9ObeVjEBVRM9uWd&#10;4pp1cXVOs74JJxeT/cGUpQKIBcqKnBER44KuCFjeC948nupoXRmjTjmT4Z4PtUlozY3cragy2eu3&#10;Ya6n6VydzrgKi0E4IyX+Ymt8TOI+7Soffz3/bki7/uuYsr8JFp+SN6U2YQyZBDNvcvNzIxKTLc1u&#10;FPZ5T2iMU2QWPRZ/YNPQgRVk3bSXuNEJrhO0E53QK1TsnmxY486mhB0/Zqius4Bhnd34rg6Gfto/&#10;PxpSgmUxOjc9oQP89F69LoHjFhExXLZg2W2129dtufHMFfFWMDPs/rOiCptWScd5k7wHP0m8fBRV&#10;3waw/2Va+WNYU6w1C3UNYQbbniruYaTUFAN9XRAJLMkT3FmY2t8Hsfe6Nsw7mTNve+Y9d36cgBpT&#10;vXycQfZceOw7z+2gLANVy5xDOsGrFSXzszhKYcuFvVTaUJNRd7FiqWV6D6iLaDDKXcmN5/NgK3Fe&#10;SxgQRgUXAsTIXrkKgj039sNw6l/fnqR+cPxmMRDTgNaFozQee+OXUPn5sRM3hdZYgxB94Mdb4sfX&#10;xHas9DYIU25+SgBNiTMlfw1GtYJDqyLiJkgJQoAlWraau6KwBntpON8Jo09lQCd0h4iaCkMd4p3t&#10;I+IsD7QOtjKIdfZUB+CsqFIVgvMoQqmFfQYgg1iDpxlIQ2sneiU5exYZFKlZk0/ODCylNXjbMmE5&#10;iGtmxZpcbeaYfOQiyjnr5uPE8W98bvq+vq9/peX71N+qj6gPbEeh9MaRK+I8aVnp3XIatqPgVdjn&#10;hKB1CGmlix1SzV9RKYttiO/bRo0rpXWGGg3p/blTlhtNTN535MpRAs8y+Prcyd2IORSTaJxd3BP/&#10;banifmLKrZdx5v+e3ZHZb/5rvq8AOM/0X3wcCk9ts/BvUwzaQ7DjsK5Wm/r01tocx7tLZgcfhd/p&#10;3zj9HScNcHTz+tRS8V5nqrnQ6QY2MbTgJ+rgxzqndSeiW085nNrI/3MHVlTozbJbVMwvl+d06Rgb&#10;PdzpCG18IM5zMVDFida3ItsmgiXn+TtZNlhrjTbsYLVNr4MFvho4Y02RNQbrMncz4vY5ud2PzPvT&#10;5HBDPG3AUQo5N+iZ526I5Y4VJrl1Hs8nxVkQcciV+8xjUzpuNBY/eFmUfl94WRO8Pcm18r4b9KFr&#10;oNHYSuNtz9zEZC/eFY5q0zBhsCbPSzLa4DIib8XRqxV6op6CdUK9CNErr7fVmhNioaJOBksMeKd0&#10;Ubbt4JfHzj/97mcayjNXhoscdfDYC2+hc5zvf7MCsveB84a9dmrXtYjipuwqeCVU6+oyjOgWvAW9&#10;LsEof/u811XObCyjEqoY1lkUci1In55AscN+7xa43Jt1ptMJQVE7qMiJ0RajYDpvdNLoHaVP2ukM&#10;5baid1z+hc+H2j7zn4z9MsNGnc78N3vsq7PXFqOniacUu3eOmcuUUrAmwKi0Wjg+TVTPpoVz/jrE&#10;DgbBm/QvLYkQuaa/V+Dy9OhYCLutDwQ/6J9xFLkKiPERJwBK7+3KLLPsGQMn2AR6zPzCNu9nAXUz&#10;OsL0vn0IpUIu1lxzjivTMIQI3cJUOx3VMCmTgJoUFoYVxD6hfrcG3gy4hkEdyhA7LC6j06ujZgsM&#10;L7MBwlHZWqPPE7TKuK6/6B2MzlEGom4GOpsMOZdyyUEZ9lxx3u7lPqbUFQuyPZKHXnHB7vPaOnvt&#10;5NF47Jlf3je6xFlQVUYr01Ol02vf8VoNy57soHkWM5+hI1ZU/WUS70tp13PBOZsgxzDvTYVaKjLa&#10;DMWOiAQLlhdr1tZSqCWjNO5LoPvB8yelDnjuhbc8qCi5WiD4dtiZIFf7fEu1TL4aDEJ0XxTpaoG5&#10;Ti4vzpGrBYpvB6VbfpQpaAqtG8QqBGGJN94fD/Ro/PLLg8e+cEwLQfTKLXm6V/xtpT6y+R/HIE+w&#10;z/v7wZE7+dgnYMQIeLULuXa2bCClx9E4SmEJnt/+sLK4Gz+ujrsXokYezwdLCvRaIEQGtid2HC5E&#10;tArjsCail2QS2EkIDcnx/sysywyoVg8NHkdDtBKmNFJGozoLE08xsKZIqwZl0qG0Jux5wLMQFpuk&#10;exW736XOSBibMj63w+i31SbEr8ti/uBuYe236EneAFFep3cWa8ij/gpHjq2iYScsB+Iji5jtQ7BJ&#10;ps2JTUHTWicEPyfZ/Q98jt/X9/W3uHzHRtemptDZabfuKuoIUW1j7IMjF6I330VtA/WB4MSKqlIo&#10;xQyjpdp0qrb50OeUVJh8K9dG94aits20oEdlK4PST4S3zAwh6wye5kXv7YEcgkfdX+bB8ve+Tnnc&#10;R/f128BkkzUpXfvsyH5sXn0aqUX/0Lz9L/5cuAqe66f/yrc44R1XV1gMu59LY1DRnMlNQBw+JNQH&#10;OtPUPKWVOn/PNgEV7TzkzdexH5Ut2QG3tg5iem+nhkJ2kwToVBnOXddsaXYwy63ThuWvbUfh/fkk&#10;jZ2jmPTvvOZNKisM1+hDWGqldgvN9apE1w3ZHR1tiawporqTS2PLcNRO7UIdNuXacuUhVrzG0Diq&#10;EdaWpKw+8ONr5B4jh2bysyNUai/kIdRhAblOMblTDCwxIjwQBk5lTowcdZywicr7XujYtKwhVHS+&#10;FjgoUxrcqKNzst6GDJwzTDQ0/JTqoW7q5itOmGhfR/B2kDhDlkX01y+Quebs45MHcKDjUxtlkudO&#10;MZ9i5EjoyHCMofOhzSVf+qPr80h2erKQxmV2sfHMeZV/48GxL7XD7ymd3ku9Jp/SDTLSRpkH9Y+C&#10;Ri/JmzWPYpgBwu6cZMGZUD0ZDh/DnX+FNbo1YT4gO8Emc31QujHIeut0ndLeNnHfsV/5Oq0WxlCG&#10;WrC0SbuqFVV9oM4gJKqWC9aayXPDbLqcU/1cO5WCYmGuYu1z2vyeuTacQh4yATDmO0lROXbhcPY7&#10;lDbouVGGgwEOsUmpQvI6PXuD1oXShSAnyrxTPxVV5x8RoetAxyA4ax7UoLwsJvPqfoaWitBw9OFs&#10;UnUU1AsiBaHNg69NJewzVRY9CD4Qs8ljTeb+12wQfpBZ5cwZPO+H3hmtwcxbUxwqnuTl+ixl3mdL&#10;cLwsgdGVX1LgfVdyh6NBGTL31WZT72GQqt7tc659IM4TYmQJFUVI/gzB1QnWsqJqz6ZiGFEBnQ2T&#10;hvOwrJGbs0xNHhu1mHLG6gSTgKaguHVBlkjIHVFHl0HrarLS0jlyR4vt0QPFctOdTasaPCo8D3sd&#10;KoNb8Px4X/nxFvlyC+QWcSST/s33WOf+lbyjijdybrf9wo0Iek5TB0M7Kdp1noKjDZMv5zrYq8lc&#10;7dqqxG7Xep/+TKZEvlZTRjy2TOlCujU0WDyF+tk0gqkIMv98LmYHud/vrEtCR8U1Ty1W/CzR41VM&#10;6twbdcJiDBDlGdI4WmEvna10ltLteYEpBdwZaTL39e/r+/p7XF7Vz/6AFTNHLjz2wnFkzhDMUQr7&#10;fvB4bjjpHNUOlz4EnAa6lMtD9dh2frgvBqUoDUK3nKQpwyilUbWB2m1Tmumri3tMGdW4KEkqs2M9&#10;db0qEKMQY7Iup/f/eqeJ/4mXTfTsFHYae3u3ovacop3hgL+/2ok8ZU6w/oyfe04SrIv+K2aq69+O&#10;aax115RgYLKQchyw7eRm3q+YFnyI18O0FDO/q/aroAJ7IMQYCI1JIDL9tz1I+5R4mYQkzCDZM0xW&#10;p3mlzmvW/IONJp7aLQj4l7fGyoNczvBgk/gdR2bzg6IQ22A5CnUxOav3ShqOxVt3e7SF15cbMWy8&#10;1cpzs2LQwO4yQ4cLj16ge1o4OKpNP0MY3FbPj6+Jl2Vld5Xnu6f0SuuZ2pXODF12BuS4XaHFPxPm&#10;7+6d4lVBTcr3nPd6G0IuMNQAC0duPF0lu/7xucqYsg2r2t383MaYkh/vCeLmlHGfMl4j6KUoxCD2&#10;fpcp+xBh/LMX2Wfp0/j051SN6dzNZBL3bGczuVafD/BhBbTKr0xYP2HFYWaq/BGFv5yv4dulczpz&#10;hvgex8GRGycljNHopTBGt4aRfgBazuLQO+vQpiWRlkgIZ3MA6G0WhB8NEAv7/B/bC88pVK3V/Eoi&#10;Zhz3Nj3LuZwlJarnPmKKAnydQB6bLAwcITiG2kH0uWebVHJ+9ml6Xmxq10rBR/Ow1enX3XOl9IEm&#10;oQ57Fog4Wq8fECUV9gG0QnRcDYIYHKE4RCq5NFrZaS6io2OAajcnljaBKqVShoAG1JvG8iSHtmYh&#10;wSGeTRijORrlVRlOWYOn3xLeOfbheFS7QIY4Sh8898yy7SANp9VCjke3SVVX6DYt28d+EUkRkwL+&#10;tddZVDln8r8zQqifRdXMBlN0Tv5tHziXea4iP7zeEYGf/9udx9tXcu0cxcJmbS+3oqpOwmgb46LD&#10;CfZ8igGcOJswxoD39jrK9HwfpZJnfqWgFiY8Gt4rr683vsTITz+9we92amkmZ67t8i6uMRLXRI8R&#10;74o1elRgNpxPQJeez9Bxtm9kgosGz9x53w9y9iSvfLmv/HhfeFkDawTXAqNHPDoL1NkckpNyqXSF&#10;hDJErYBVEGeSnKHCbYncVoNC5KLoUIu3mLTWXiu0wnA2ASoTTDQfVPZaj8q2ZSrCXiq3DotY8aao&#10;NSk7lDwDu6tJ350375THISVQpRKWRAxGEOzN4E176dRmzRD1AcrgqHZ+tGlkIzaLiLBgYnedQb6X&#10;VN/X3+vyPgTUedR528yOg7e3J49tR8OCiGFwe9lYgsNLpzuPqCNEx9BgnfMxbHy/beT6Yl2+Vo3+&#10;NWzzsf825UI68cJlUErj+f6cAX4fiFLRSatzDjeNsSFAWgIxJdPkI9/vwH9hnfK7U9LSeqOUD3y0&#10;ivk2Tq/AadY/5SefO7V/ThE7TmlTPzv5v37s671fciumbFCdn+SwiuRC6WZ6jSnhQ5h49TYlHg3P&#10;7JDVSkpGS7vd7jTNLEuyruPgKiqZ/gjv1GRhs6hyTi3fQ4zqVJqBI4adJhlDyLnweBSGbNS2mmxo&#10;FvnHUdhcxTHobVhYYrMDo3eOOIQULIjYipw7Mb3T65QqiYAL0y9ik+Edy/2QWqndPHEhwP0W+OHL&#10;ypdlYXOV96+Rt31iAHWAt/wP75WUPGtduN9WUozm03FnMTOQOf07SuO5Z5u8jYQLEefjnDJ38lUA&#10;T8nb+Wd2Gi1zruM7LDEhLlKHURTPzzl6T0qOqGP6/M4pAOYLHL92U/9+F/PjtZyFwJwTIVNh241h&#10;bYcSTBKnU85k/+jbdU1pTnqd9D+vYJk5Uq03Sq2GIa4DcQ1UbFLVTAbqrkn8lNPN98dIWJ5lWYz0&#10;NftHvY/pvzkLqQ+Z7f+wPEbEDqilANO7Kp0QlN4NRHRGW5yexd5nodq7eZ66RQAgHtEIw7Hvmcf7&#10;k+OohGhUx2VdGMCRD3rJVgiL7Ts5F4vrOKyrHVaQuFzTqp7LJQ32TnjWZgfIqPjkbRrsdXpWJqyg&#10;NJp2vAzQykgGhzBlkYWg2lTWSG0iMkE3hVzKVEaYnNd+zwYzu6+L+bLWGMyvWoSt9Qm3UGpr5FrZ&#10;joK6gfcdryaFlTnopAFDKBSOfBD3aAXVlIv/tdYYTNm6eZpiDBY+PZ8NrVf77MYp3Z1RHYyLpulU&#10;WJfEl5cXvHf8421FROYEd0q4Z3B4qSZftzMD5uueEvJSKvSOjxapEIMRCBFmtmGb0AOrV0V0Snob&#10;ITheX+/8sN65vfwOxu8oxXyxtZmEOAVPSqaCKSeAZsZwiHos+NzUNqGfA2MbFw/BCpU2cM0mYL03&#10;liWwhMDLsnCLzkAbKrTu8M2kptZBtnvafh54wLs5yQ/R7g1tDGcyvWUNrGtkWdKlBOnd1B3CsMlU&#10;a0jreDUJdZuE3NEGZfrit6PQfaA0GOIQ53C0yf03amPOleOwZp+ow/tASolFG64EMgUNJvsc3YLp&#10;9/2wokqCPRudB6k2DW6mVmqzKSGKSUsnTdWup++Huu/r73P56Eyb7Jyntsaolee+sR87UYM9+Eqh&#10;7AePGFiXgFc/9baOLnbA68M6e0c2aeDpuTLNuAkA7ZAmDFWCG/NhIhx9sO/FpB3n+fvU2Tozpvsp&#10;dVG4TKo6sxqYm/y36+yp/vtbp3zoXL13M7+KWEdt+gyajaEsXwfBL85OCMAJfTjle+f06FcPbp/G&#10;C2e3vYMBH8b5oD0viH/+kHD+LD/JYL1ZdlqbfpwYPMH5WfCY9t7gCB+0QeeUJUXut0oXYU2G5pc5&#10;STmnc+fh2mRpOv/InGJYUVWrSaJUBJmvqXSTWqhaw8DPSZdTpfXMkc2vJM4y12oz7406xTNBCTOv&#10;ak2BFBw6n2XMIiX4E94AuQ1Cn/cU9rM0BV5vkS8vgR/WSNDIbY3sNdt9oTZFcv2cVlne1xIDawyk&#10;eV+NbnIrP71KZmk0GQ4KwXu8n3ELnSkTtaBT7+WS8IUJVZAxLN+kDqJ3aPQsxR66dUwSmDO5jdOB&#10;zPffsqDs51zSNgwIAPM6+nT1yJTMnbSEGTE0NSvntXhKWDpnpp1Mn8CfI/877wk4v2ieGOXTtExk&#10;yg9PgmWfkx+TgZ5/ZE41gWuKaFN5yNkqQadyve/BW0g12D4rozNEvnn9p2TmVB388d9sXP/vdA19&#10;/Es5v3+f16odar0auXHMaQ5izwqlz6yzDtLwdgK+QDIDoWUrzt62ja/vG6UNfgjRpschUEsmH3ke&#10;ej2IeTD2Ykj051HZciUMR8QZ5ELMj1Nro7RG78Lz6NAOPJ7hBA3Ocue8yTVLH2yl0yl4HThvfqc6&#10;865a65RcjcoolZdg36c180eaBFmIoZucjXnYH+cEdFgo7/RaVUCPfuWjjSkNNmiOyWP1BHMM8/rN&#10;K506771cK6EU258kXJ/POC/3X7tu/9XXuOSHH+h/u4/6hN2gYv/mlAUCjGrhtSKIekLwvC6WzXdL&#10;HnHms+mt0aes2ryE5gccYFNBZ7mUpXWOko0s2tVC29VAB+4CmzAdlMqgzqfNvI6dcF8iX26JWwwI&#10;9vkepdB6nwoFb3susyq7PNCz8ab2/RuKE5OHnx4gMVmGfX6owS+GsATPi3rut0RKQvAg3UP3MEEr&#10;Y25WQ6zJI8POVE7AyZgAHIEp/Rs6QOy9TMGRs/3GIifMwewTY0CdcvWzkajSKbXw3HZDnO+ZHpLZ&#10;OdSeSzrUvMttTOhYpzTD3Bst1qZkizRcSXgaRe29aDOjzaAWg+b91bwUMRDMdLkyOHMzx5TfTxDP&#10;v9Nz2/f1P8fy/9v4HQ8OvCjqDFX9vn3lmQ9KiDhdeYryXgd1L2j3/C8yuPcK3tFU2cTMo9tezXPR&#10;As8ayGIywFv+Lyx4nsPxNf4Hogb+L/5f8sj8Thb+n/IDmnduS2D1nuQ6SSqJxt1HVjemsd42mnWB&#10;Ly9KYxB8R6nT/Gubuqr/d9noMGnV7MSr0sSK2KMJZSjNLVS38myOtgs1T9hBFO6LssyHos4HRakH&#10;vfsrgDKEQAyBM8QYZoixQGieXqHohoRGkYW9K2XcEXnF6RPHT2jvwJc/eO3nAxuAAcEHXjQTQ+Ah&#10;C89qHogXzSy3QYidr23wc185RmCrhRQdtXvoSqDxwwquNe6+sd6evKSbveaWWbywBiG5gR+VMBK3&#10;MHhdHOyFf+i/cKNRe2Cvhu+/x4EmUK98xbP3hS+ywIAvbsO7PMEJCz9XQ7VvLbC0xN46VQR8QBzI&#10;JNstyfFlafx27WztyWCB1ngZhddo1z1deIyALjdCU7RtfMER5Av/6z3y23XjvjgSkd+tP/J4c4wS&#10;0SYkadxHwXXwIaIZXpcb/ymB58m9bYx2o8ord3njLTqaW3iOSHCDhcp/SJ0fQ0VRdoksbcOpEJ0Q&#10;VQkzyNc7seaHWHGk0kih4eKApLzp4NkyNMNJe02oDgvHlExwStFE1hXVQGwQRkFbZ++JZ/W8pobo&#10;TFVWgyjUORVw4q5iaUcQcRNYIQzt1nEWzCMxLIQWCVej4Noz/siJVVCQyAmxEDstw2gfxdZQGEoB&#10;MvCswiN3jmYkVXX+gjAE74g9E7QRqDjnYYAPalAMgVtyvCbHqh3f7ffAQRuW52XUTju4a98Z0sjq&#10;cMNTVWnOmbJMBkibxxg7kDWJ6Gg4KkGsiMu1Mlpjy5W92DX6f6YHbkBphfdaObqiMeKGo9VBr4XY&#10;hf/dJxwJmuNoG4/WcGpd/Z+2xu8OheH5gpCckJxSD2vudATRhexfqCg/58wvm2M7hJwHIR/cq2Nd&#10;Im4AtVMrPPdBq4V/LAmOgke5aeY13Uj3O48DMp1fqvJfj8Jrz1QVJDm+Vs9ShNAdvTYeR6cdFU8l&#10;LDteHBuJ/6/CvsNL7aRQcP2glU52NzSA1GM2AQIpzaJyy9xy4eYLr27DuU6RV/bSecGxuoS0jIrJ&#10;hpsqddhB82f9B5ahlK3R+0G4D9yohBjp6tiyeb+c+8sUVuch+YS/9DHI/UYGshQ6BTcSUV9p1VSM&#10;KuDiO7+p/wVcYos3JN74v+M/cUuBt3XjPy+v7LLwQ/knYn1FRyM6ax54p4QQGTGa1DutHBoozcjD&#10;a/BEqaxjJ/XOIhlPo4vjkMRTblT3jzx7prhEk8RvY+L/CI3/GDZ+CQf30Pm5CrW808dBiC/EdWG8&#10;PWD64EZXnChJPF/8wYu+U2l8JZF0UFWI48md37DKRtRKCbCFQRmN1Btf1HNbHcurZyzWe0wDIo4t&#10;WtOsqVHyrJlo97MHbh5cz3TnDNRAt+e7KlstvHrhJSnbcYDf+dIzoXiGX9jF8RyRPDq1KGsWXpoy&#10;euW5HfyUB/+4wz9twj8sDtcbP5L5rfM8s+cp/5GvpUIfHO2dPW94V3lZPT/Ggy+p0UuD+AI9omLT&#10;WPN0ObYRqAK1WPn0mhxtq/xcF5omQHF0klaSNrxY4HHFgyrp17JXvq/v6298+XVdSLHhvZ+Eps6+&#10;FY6jQezgBq10au5Ub52kk8o3TqnNpE2NfppaP04n3/gTzv8d87JISrjhKM+K5Gw4zrQQvIM+pSbn&#10;hOT6jhDnFKJ2k1N97mz8O6yl/oQ1pofK5HGtVY5iZCbFpgmXrG+2rU1OYZ6Jj0nVrz/G5zDBcqim&#10;P6Q3LunfhUr9lUnXKTm0oYN5p27rwsv9xrY5erFDWlLPGh3iPL10cjH9du2m366tgUCMccIPIJbM&#10;7eWFlCKt9suj573/JFexYjQECyWNU1o6xvRBpciaChID0Rt+OThBhsmegldCMEztR8ewW7E/Giqm&#10;GV9TJLdu01enBLWMl9eXO7dWOPZJs3TT0zK7d3rK7eZ7nGJgdZ6X+8rLywsv6x3vhgXb3urMC7HX&#10;HYb9zjInRGv03NZkpEWdHfd5HawpsS6RFD3RCWtw3G8LtyWxxEAIjjDclRFzYo3jlBJ6N4VyY6C9&#10;EUNAQ8SHjvMfRv+POfKZLTau6+8EFXy+m68JFB8ev9+XCBqtUhh/xvP4IqrNr/+4mH/v//9UcF0/&#10;/1e+pyqMNq4QzdE7GvxV8CFmTPfBpqc+WAjo+euMoRfq//Pe9+3WajO78+whatlz1x78J22E306u&#10;mNMpM/0brr8PC98F8z/lLrgpja21WlgxMEawqQyYXKg2ZBy00di2g8fzidPI6OkK9y3VvBpDBBcq&#10;YXo2Ho+n/dkrtZQZ8PyR53MCigyOVHh/NMhPHqHz6gO1JtK64H1gjKcF1x+Z3A5CcFRn8t08JVCj&#10;mD/r2A7AkV8WxBkkZ98ze84sIowx32P5uNauD23um6csczBzd0IgjDbvsXbRUt2cYp0onfOStX2z&#10;UXrhEMhBuCXr9lteGoR5z/4l1mfc/yUHn9eNisyAX4Mk0G2/HHBN5ixrbUImFmVJYXqhPHl+P7vX&#10;T1jNp4gCZ3JDr0JvlZIP+9yiIxdnsS9zQnVKfw1oNb55zti+57jdbqxrIKWI9x4q80xi+7lO6uiR&#10;C1kOSsl273qZe5vDewv9lqbXc2qMU4Nhz7eg5ssNc/J1hvx+fvSZt9Makp/3nQ9Vx5w7z/MSE/ry&#10;oa4wuf4ZmMvMWHPOPH5eFO8GtRgIppzwsd5m9uGT53awH5lcsj03p0JAz+d3b/Rs4e1gmaEheJYl&#10;ErxNlTUatXcv9YKK9CEmNxzM4HN7X3wI+NKubK5T5nee8f4ca8H39X39rS6/Lgve7zA6tSr73ng8&#10;M8+toMkCM1vDAgBLp9cP43v7lK1yoqw/095kPmg+Cquziy126FVH6J2cM/25GdrZe2JU2rZbl/lz&#10;jgz28FmiHSZLgxjcPHScQp9fP+z8e119atbbRMwiSi6FkjNOjDjU1k6bQbGc8qXeJ6jCpFlybXx/&#10;/B0+YRYIlnXW9ELeeme0Rvk1f8A4oRb29c45liXxelt57ybT8MB9TbysidKF8mZhvEdu1FbJ1fwT&#10;IgYz8c4OsqEGbrcbKUaq2kE/xVOT7+eh0Dr/65Kg3ogpXQ/m6D33deF5VIb379ihaQAAIABJREFU&#10;RK9GuqObjC0oSgROSIZ9nRNDN+voKMoSAy8vK0fu9lDqFluwxMDry43bvtNqhmEoW3uIzUyY1gxX&#10;6+wArSlwD4n7mrjdEvd1QUfnviTuayY6h3OD5AMxDUI0E3Fwyv2e+M3rnT6lj61VBkZCe1lnURUc&#10;yQuv95WXW+KWIsHZvw9iB50QTNYTnDMvwqeiaoyOG57oA+IDzpVpwv7YF+zatEPmiQQ/iyWTFvXr&#10;tHl2cUcfJn9hFkT9Qwt1/t0pkfxT1phy0dE/CpGB/e9nVtQHxtr+zoDZv36oHZhktOQ8TfY2mQre&#10;CnFEUYTFW0c+BKOY9T6M8je4wAjOze41J0p9Hhhnjtq561VM1tt6N3ngZ0niH1nyR/6v8zC8HYX3&#10;rZBw1KaoeqCw54NngYi/9pD9uWGhzvFqpmz7weMoaLP7ZDsOnttGijBIpiQQucK41XniYl7aXDLP&#10;bePxfPLYTV6mYgfZFAMaPc4bmr5sB/k4eHs6yBvbIpSbtR/UOZx3jN45jo3jKKSWcW6hNdiOnW0L&#10;7EdCh2XRPfeMaiGXgDhnsSCPJ8e+c3eB0f31bo1mV4DOKkL4aAbplMN5tQZNo1IrSJ/FtApBLKOo&#10;DyYUYMJcZgTG0Qp+DJ5euN9WdJzyKKPatfZxTf5brjP4WlXp1eSso9s17byDarlepTR6s8mLi1M+&#10;PL28boba3m6BNXmWZSWEw3y9vX3g/50VjdY8Gmjw3BaDMfySB7UcHHvl6YVnMhppaVhQ+1Q6OJWZ&#10;cDnpoGOeV7xnva3c1si6rgQfprR6SuVEZmFlmUxl6JzQtctrG4MnRfODSp80PrGf1vu4oEDO6wyW&#10;tr09xTCbv597It82GD/y6WBW7TCYz1O9lMaqU47oZVKQA8E3CIEQTDI8vKc3ITYYrVJLs8ZCMe/g&#10;22Pj/bnx2A6OXCgTPIaccSr2vrVWaTNqxTtliY7burCu68wHUzzOmu6HIdNzNrl979CHUk3zjlMl&#10;xcjSqjXsgn4KPv4oiJl72r9HpdH39T/H8uuSCGrkoT4WchW2vXMcg7UpMjy9K71a91WH4nQGvIlC&#10;G9OT8ZG38llGc04nPucfidiGkJaFcBzk/CQ/n7zeV3wIxOh4PpnG14+w2tGtU7lEz5fbOkNVvfkl&#10;Pv1S3+/Hb1fvbUJCOlIrIo5WzHjuGGzBcyuJnD1+Biyf3pazM6mzU/rPLRF7MHYx70drhg22h5pR&#10;xP4507VNPCfpyZnX6IeXlfdWyMdBcBay+eXlxuNotPaVbcvsxUhCpViW0TmpSt5yklxWogtE79EZ&#10;hHj+8X4WksOkFUuKuH4jpXjVjzE4Xm6JvTS6eFIw35GTTgrKugR6dHiduSzzPvDernfvscDfGHi9&#10;3Qi+WGFWC3hhSZ7X28q6dEppyDAvoT3EPcqgt2qTpGhNhKaRW7ADxxo80SnNW1F4W/I8jA9icCTn&#10;iNFCHKMTXm+JH39Yqc28YK1bTssaHf1ltYmUmt/ry23hdU2syVmOiEJyHudkmsXd7MaevgOZmXJG&#10;jwreMyYw4Fwf3ryP3B373LkO5u1TYPR5bck5IZigDDsznUWG/V2bk0pmcO+/tNr0dPQ+v+f8zDsW&#10;NDw+vUawoq9PpPuvwStaxzrqpcIYBK8s0VuXXgVpdrheguB9mH4iYTTbx1SNuhqDn2SsWTDOz0ks&#10;LGseXsYshCrHPAB9swf//ms8eyJ/QD2UmbkjbEfm7XnQXbLwaDfpj0fhuTe6JjQEjlx4bptlyoxm&#10;2YEI+154PA9cj0hQ9iPz2DbzVPCKqu0t9vU7ISbus0g8SuGx7ZMWaO6QXCshHNxuKzEGnDc/1rbv&#10;bNvG14dH8sbj5iltMb8TMimMnXJkaqmgA+8UaBz7zrZ59nwjqOeoRih0vrLXjtTBdhS+Pp6U4+DH&#10;xbDfH3tVt9Deiez/QNBPFcewAOqUDB6gdIIzH9ASHMnr9OwIjelhQdlLpVeLKzgw36a9no6f1/xf&#10;sqGvJ+1wot1rqYzebPqjCl7pVTlq49gae1G6c+RmWXV6TrRDJMWzmRWsmdU+Ii+YpF+nH63R6B2v&#10;t4Uv95WfEZRBbo09F5575rFPAMkwqa9zSlDblz/2hI/7KXhPiIEY4/UsKtUyNtukDl+f8OhW0A8D&#10;PYRJlEzRpvK92etVd+ZUDfr0SFmgueHOUwosKYCbE875M0Tt35572LnPqCitjm/ef6Op2MT6DKz3&#10;Yr/TFaLtPc5PT+v0vzbfGV3pxYA5Ry7s285Pb0/enjvPI7PnZpEDsxFl129njEavldGqBROHwO2W&#10;+PJyJwULUR8qiLNzWunCdlS2/YA5+RsTFKKOeS8EXrFic42RJdokz6n9G50yyO8xv9/X3/PytzWx&#10;pMBwSifQuqc2pTVlDIeKw+HQIbihOBQ/N792iZz6dfC4Djyc+QPfyv/gHMd7UlpwakbunI+JrrWN&#10;wZZcgZqIHSwcQnJwWwKudsQJpbZpbpVPf/4G11/pRZ3Aid46rTe01UlaHNRe2YsBRvbYWLwS/QQy&#10;OE/rh01xxH/rJfljS+AUdl0/c7qq9Qy//WdOBH103HCg4NRxS5Ev94X3ItQjkNzgJQqva6B0oxru&#10;tZJrpY5K6RYqLKJGTfPmFZFh2VPBGQo5TAhEcG5mhZivxwmk6HHDZFmT/XaRvX58WWg44uqpDdQJ&#10;i++s0WEacU/xg3zY7+3UTOnJdZzA4h33xehZ0VkmVnTM37PzulbyviEY/CFFy/5QMRuSc0IKsyhx&#10;gS8pcU/e8MIOuhde18hjTYwoSADF45oVj04BHbxE+OEWONrA6zSIixWsURb7mcN+rx9ukdc1sgQH&#10;w+74k/Z3SWJmMWXGajsDWCF+evumROYKez5lL6f8rl/yP5MOnvlm/TpEyvl95zTq8wTp8kSdN1jH&#10;0MP8QUnxcal+khKedLM/6MyMj3/z+5MqgPFHcOzANHc3WrUogxA8KQRW74gOI2yNNiEU9j4iXDAZ&#10;VbX/Pj8zFTPcX+G8at3rzsyy6YP3wzJ6bOJ3Hr5//V77JgtGMMIaFq69l8EjV9wFTrGiKlc70Gqt&#10;pGb4/T0XQmi00cxSNoSjNLajoRS0Op5b5rE9cd7RRgdnUxnLc6t03GyKWMj847mxHQeDAGOQj4xz&#10;ntueua03nHf0Yvjs7cj88uxozrzthWeuF2RlYDSy2srH9C94VM6cnsy2Z1qAvXTe9gKusBfQJOzN&#10;Aq97KdRm9MFzh+O8Zj5dAx8Zf3ZtGpTG471l6EUHycESLHT4LJLbUOo077cBpTfKDB7PQ9kqSIVl&#10;QlFU/4IPEhFD2cOnxqntAwb9MV917fZecQw0LZThpkRNL6naZ8maUUP5yF8TNQmrDLvfhwEabinw&#10;sgZeCqAGPjJseeORO888KLg5DRGcDvxoVwNmdiHsDDF9YSddU1XIXSjVsghPMIN3SkUulYGjE1SI&#10;TkmTEtumTO5qPg6hDo8wSGI5hIuHOKXh3UGTOYnC7l+Tko5rr/km3PmU+qlh103+Z3JfUXBDJnHV&#10;XfI/N/djncz7PkFgWUyKudfB29b4+Xnw9XnwtmWeuV9NSeDyaZ5FpWUZYoXQkriti6kRJrlSxdpM&#10;ZShHhedRL3KpyKSVSr+KWpVO8p41Wvh79PaZ6XU+/Bs+v31f39efsPySLLumekdpwzIjZgDvOVVQ&#10;tQPemgJLMB/KwGh/+2GdXlW9kuZHt4e/s1k1doN3nCqlFNJiSNXbbcX5jd4bx5GpteKdZ8zv17vl&#10;R4hOQtIALxB1sDjhdrtzVKHknVoLzQWQ033y17str1wnTjkTNkqfEskxPh0A/zV/7vyeOjX9Tqe0&#10;a47yxzwU1NYY+KujW2rjue94p8SXlTogOFAXGH2beRyTfKVMouO3P1sEerOfI17nIZopFRGCN2nn&#10;4ESa9/k9Pzr+Z4d3dDsoL8HxugReU4HXhLaDf/jhxv1l5edHoc8U+/f9adjY3nDekZY0H0YDL4r0&#10;wSgmJRqjEbzy5eXObYkEZ+bdmu3BeV9XyiTeOZUJQIDXNRlyfiJ+e7B7I3ghaLNDAp4sjeTCDGDs&#10;JovTxuI90UfysEP0LQiLB+2VW/S8rJEf7it5f1JbxTu4JSX6GVQbwwws7figpJh4jQu3pHg6jkZy&#10;jlvyvNySdSn9wOHxPhkGWwbeD24B/tN/eGWrg4zyflQzR4/C7Z6MBiqwBseXNXBPluNFP19LnJ6q&#10;efifRcBZVAknBnqit7tlD/X+KUT19ECoMvr87GGilPtHUWMmpCl9mx4GPk2OVP7wXhLLVzspXvLN&#10;hOFjAt575jwAn0b883CDfEQOWK3zSarDp4PP+T/n1/YxQ6kbtVebynvHEpx1sCd50KubdDO9sPbD&#10;O0afxEZn3WgVy5w5JVcyv67DtVfvpfHYiwUMj4EP7vKH9F7/6E5xFlX27tnBsIsjdyvUHntjGWqH&#10;1WDxF0epFrWRCrcXk/g+tgPvA0c5UC+G3S+d51YZJeOTsh91TgSsW14708dkDZGjDV5rYy+Ft/cn&#10;25Hn1MCukdqxWIFZMKUlMDhoHd7eH7zvd2IfvD8P3reDzgkFySZ72nacW67g694H+1Z4bPDcM6KB&#10;huOoA9kLX/fM8IHn0dlyY1RDQJ/SZcEkfEepyIQoWfHxMR3r00t6FRO1EBRui+d1TQTttNoYkybX&#10;xdFxiAt8rZljCHkIz9KJR6ePbNNkr9A7ISTLcpr7+7/VUrHG5hiDXLLlHdV63VsxJpOP9cHbY6P0&#10;TnwNlOHML/ZRt8NUqMSY8D6gtVxFz0Cn/HuGItNJswlxi54vN0duhvTOtfO2Ff7b143/VDoNj3rD&#10;4C9ecNRvJuBXg0bBeyHNSZWI4NNi+U7TA2TeotPvKjixTyi6wH0J3FebQGU3bQcTgb7nyiMPGJWo&#10;ndc1cF8iSzSFRgXKROcbmoWrATLOKfnAGjHy8QzvE2N+vofns7LPZ7DFUXjEm9z1JGvGbvTZlg+W&#10;6Okoz6PydjR+emR+eR48jkpuUBtXwL0RS8v/z96bbUlyHGman4guZu4RmQDJ6os5c07N+z9Yz1T1&#10;dBFAZri7mW4yF6JmHkkkSIBLN6smFSfBJCJ8MTNdZPkXem+uaJldXOd6CbxeVu+2Ry+wpRBp+0Ct&#10;0yTx6PC2VxcxygdyW8gixKmee10zlyVyzS5UodM4GniaPk+u2bfxbfxnHHFJ3oLt4oo1dXT6gclX&#10;SDlyvSRCv/JyTSwZYHpCVHNJXXtihOX9gpAD6jOD53eS3DI3DsEDnVKmctr0QPkCMshRiQYZjSid&#10;JQoaI33KtXP8hvz5CvX/b8a7W+IJjhNI/fx3/oXhEM423IuspEqp2atfQd6xRt5VY/lZPvVu+Lbv&#10;EC5PKsYMVt2L5086Cn9hrDm6DO6LQzC0CS+Le32YuWN7G+Yy3TZVtCfcNMVI1OHBWT9MNt2nI8Uw&#10;HemdB3RIUx+QO7Xk1b8ZdKbgEL0QXUZ3vKuohdj9NUHpQUjB6LNzOkYn58R1dZjcCMKaI5iRk7n4&#10;r7lsbg4OEftwzRRHMHJZHCoRgvMEVHiKQ4hzu6IYWIfRENzM9LpEahhYGoSQoLs0dxRIwXhZA2YZ&#10;LcYoU9JXhddL5rI4CTmIeVJ7XbjmOJMq50P1CesJR3KkRwHh6BwdT9B9z1xWvM4O5ztuJTwLDOde&#10;4UlObXUGOPEgrPz2RW1f/sXlrw/43PFZzwqxuovLb/yQnw/nE3iQFFTJKbEumUtOZB2EI+AhnHL+&#10;XnryyrXKIQ9vM2U7uv9zfc0rqt1hf7fHxqfbxj4lzL0S/7y/X78x0xj56NghIB7gN9xItHRDY/KE&#10;b1bZ2xjUPqhtuKz5/POOxUUf3k0YYzDU12g3l3Iuzc1WTYIHUfOy+nA/t8de2EulmxJzJIi4KI0Z&#10;tblMtqh3JgZCnWaiZkadlgM2C1nj7JZ7EJtn0HmI2ZSZ2C2rP4tmylYHezNyH+ytezI1zDk3ky96&#10;3NJnt9PvoAsuDFpt067COYQxRqS55UAOSoqumtmGF7WCKEO8U7VP+wNkdq268CjeGUqxswQhhQmR&#10;Ejs//x8FCTz2bhHv+tVaT56bhohOyNteNt7uG1utvNwyj+oCJHJ2pf0gOpVjTxwcHGfGc4F7wuY8&#10;1Mjrmnm1wH1vXpgtO1vp3PbKoww3bZ6m32KdeMp/zHcbNn2a3FT43bSndk/Y9bFxfzwotRLTOvfZ&#10;4z19vaajAHLgwue+1LtbezQDTMnSn10YAbEOEk444p82xf/SeB7lU8jp3bW9f+wq4bQiCSKMoOQU&#10;aGbs1Ysvb1vhbasn7K8OoXT3ACu1UUuhluoeV7goSojCkiIpObLDZ9/Rk/X4a29GacN9xhQ0+P0S&#10;nM89mpt75xS4JGVJzi8N8i1a+zb+a42YYiBGJ0L23hzGIQPC9JJZFLVM1pWXrCQ1endIRKlGa7Og&#10;rDoNfY/2sX+AB0p2qtYcQdORZHkV2jfrMaW7VXSKVMz3e0ojYa0SxVhyQHOgPYvJvA84vi3T57BZ&#10;rfMDxaFwDHc5t+4Vs23bCeqbZ9CFnCPjt+z8zMRkdhzsMHrufbqlJyf2/oYnE9Vhdx9fjCUI2h36&#10;R1BsHgR1+le9T61FlRAjas0FOlpDRRnN9X5TUNYlcFkXx/dPn4w0ybhNjZymsSrGkhIfrhdXQ5Tj&#10;KJmTMvTT/2pEJSc5u4I2jJAcwrdEpalyyS7Tu4aGWEGAKMKSI69XobWVx8M5VEtUXi759E5xSV3n&#10;p2UilxAJWmD6AtGOa0ioNEYIaDBsLKScUHHz0w8X94zSfbCNgmFoEK4p83pdnWsmxhKU65q45kRU&#10;sOZJ5q6TkC46VQo54VBywFlEEDX3RKs7tRTG5GK4mtixVsfZ2Y2zqj+6i9e4CW3kUHH8u4wZu6l6&#10;t8qsMiZ/60iojjTmrx0OJfKNKafIui7e5c+JJA1t6vw7nv4tx75oJqeYx/Mu/Xw/E/WkYdudeP7p&#10;vrFX70od3cAj9vvqbXjfvZuf4Px493Uq3QMlRN8lVOYJVXePqDq9okrvGB0TY8yCTS2dncpFo1v+&#10;mFF7Za/FjbQl0IcnVYKbvvfHxu1+Zy+NkDI5r8SglFoY0wPRDCQ4j8QMauvszVX1SjNK8+9oTOGb&#10;7hBMFRdHWhfvrAjCfiRwAyRGhiiP2rjvlZAr972x105WEI1uYAoOI+PdmWO+tw4dbqxaK7UWhiyE&#10;FMiLon1jSeK8nBRI4vxk58Z5MmsSeHSHhWqMtD4oQ3jbKjYaORiXCGtMf6m69XcbOvebELyzW/ad&#10;UvbJb57iCyY89p3Ptwe37cHr7eIy/u/UXs2mZ9Q4UApffvn3PBo3RHYJ8TVHPr6sfNaExgLTqPnt&#10;cePHt4dDDhnYTFoYDZ3wv9O8ewxqLdTSaM27YeAxyOHJZ/eNt9ud1jo5Q5giEMqA0Yi6kII/v+A4&#10;ZH9vc7P0rdRz3mUdLCmw5jDFdebasGcn/Ddo6ZwdcANMpurkV4ac6IEw9+PAS88M1A15a+fzfefT&#10;beexV0p3Ckdpnb26QuBevBsp6OR0BpYl8HL1Lm98b84rT7LFPosbpQ+iecc6zm5eaw0VWJaFSw5c&#10;cuKS1QtMyrvd9tk//9+JNPo2vo2/ZcTRO/SO6mCoQBhIdIf4tAgpQZaApIVLNEIojC6uHldd4Q3s&#10;HU75nWSyzSrFsZG+VwecFW6Es7rdpmt6n/wb5xOEs9oFQN9JolxyQrNDNtSOGulzc/62JJ/DzOit&#10;0W1i/VUJySvQoyujFUqryP3BJXtXY71ExvjL7/1+iOO+OOCeR8U2BifjhwMb9msfzmikAC85koEw&#10;Bt+9LJQuDHPybe3DD2scNmBHt2N0Wq9OUt8LISZq2dEYUFlIMZJTmsa1g6Di170GRlNyGOfhseTE&#10;uK601idU5TnHLOhZHCAJYyi9TdPiWXVes3eJTAY5JucijTZVAUEkcMmR15dMaw8YhbI3chKuFxfY&#10;EPMgw6FrQtbERSNRCozqVcwOQfLshg16gKAR05WUYPQCUknBkKxUm4p6DFfoCm6SfF0OqKGxRmVJ&#10;QmB2Hc2wePDreMqEz0DlKAMbIOaQnrIX9qmEp+GdlLAB7xTtQgwTljfY951WVxiLE96PYvbfsLDt&#10;CIblyas4uX/D+Xxf8Bz+ytF7P73dYkxcL+sU9RCS1/Yd+qLRuYuTVP+es6NHRfgrX2X+GsPgXgpv&#10;j8Jjr9RDHCD4fRQRfqky8qdpo4l3rQdKG8LezLs2xYtnpfYvTES9Gzf/jMn5mu/ZO2xlUKyTVgGN&#10;01NszO5QBY3PbrkJtXd6aTw2h7mlvHB9eSHGQGuN+/2NPk3MXSAgYri3VhuKDjywqy6TPoyppOcq&#10;kqrCumTWdUFLd1GMUiitYxqIHklT9srbY4eg3B6D0gZpTcSYPAFGpqLpsyN7FJFG96Cw1kKtjRET&#10;OUQ0KqG6OMUlORQ0idFxFcSBK+kOAktS8rKQi/sADREerbrqbYCXJPQEEvJfP0F/w5DZafOkyotv&#10;b2+f2cuOLn5O77Vwu2/89OmNt+3B77fvSdcA0xbi2PRPQasJx3t2Xw9MwDkbPWkZncAgp8BHyYSY&#10;2Erh7e3Op/vO+vnO50dhSTpRMMzX9C+QM2N0SqnU5mp2fULwfd47UqPUndv9MaHnOqGi0YsPU6wi&#10;T0GeoN61G8O7p4/NX7vtbiS8BOOSI5cp6HBwF2wqVfSJGPm1SZWfwwf3VLDw9bJxmFDAFAKKIBan&#10;IXHgrRhjdqvupbG3wcDh7H0IpXfvFD+8c4csxKhkjVzWzPW6sC6RqN65E/Hz6Li2Ohym201QnGPM&#10;NMjurc2CoBdJr0tiXZRozTtVx8M4b8q3kvi38Z93xFJ2l4GOruwlQQhRUJQlq8OeMkQzVh3kYK5O&#10;1OYhO/OZA6r3BVxvJlWt23Sw986Fu/R6yx4cKhZjOjtWPXHyLZ4SzPPw6gONDqOQ4F2HyUr9lkjB&#10;V3Egp0fVTD5VXOJcYqA3pY5Gq8Y2K7etdzf25FnF/tnH/MndNg4PJaHjz751Vx3MUQkhunCDPPfQ&#10;vzRUXHXpKkqLSuiD65oYez87YW1CDIfJiSIRdWn1Xr2y2lpDRKllTLndNEnSDvlTnW7y6op2pkqg&#10;cUCvUgzoZaWfXkrP+9G0f3l75nXrDCIFWJYEVmAMohpDFR02oROe2KSovCyZfr0w+o5OtcDr5cKa&#10;AzIDERVPirNkkkWCzIDO/Oc5BkwiDKNrZ0TokgjaGX2nWSHqkVjgVXbzZGfNgeuSuF4WojjTJgdx&#10;/zgRuisRuBnlzI8PvxGfW8eMeVedHoPamnOqbKCEMyHzQOGQRT+UPpXRvaLcej/5dSI/n3N/7Xiv&#10;1DamDPmYnarf0kn9peHBvN8HlwLPXFZlTZAsoBIRlCLTDPgoLH2p4/EMN2cA+j6nbAf0775xf2we&#10;0HWZCejBh/2Fivb5v8/V7d/WZ+Qw865U8yB63+cz7M3h3hOeNqsos9Awk7RZ/W+t0wmYTV5RjJi6&#10;0EFrnTgtHt53qmp11TsNkWVduV4vxBjZ941t306o5sEXs/k6E1fPa31412Avc8+bnSqb63v6qQ1L&#10;COIy4GauOhcyISS6Ne7bDqpsu/M8ju9/fKbz73xenrA2nl6NDjXrEI5io9tJxClKkkIgqeGGat6p&#10;khng5qysbbAtjUpjTD5ibW6uWmugtUB6l1P9/aF/zzd874k0zH0B395uPB4bcclIDmzbxqe3N374&#10;9Jnb5sqNr5eISJiiEwfibyZUY5wc6T+diV8kVsPvo2KsOWIx0cylYh6PnbfHxqPshLCc8DrG8O4S&#10;B2rm8Fx0u4veDzEX/7zWu/uq3R+83e6kWSVyAR4XzrDJBzr4j96pcqXR2jq3x87tsbGVwuidqC6p&#10;7rGJYb1jOrC5fz574r9+HLwrE8798mdPTQ8BkEDAC4sjRVIfxOC+XMOENoQ2ZehVAyZCq53b/cFb&#10;dFN0SwIhTf5umrBwJYSOtSlUcmz15sqHB53Add8Dx0bm3ph+9i+HimIMiBlqbXbg3l3r34gU+Da+&#10;jf+dI7YhbF3oJALZYWHduRcfI/whC9SODmONAUblf5bAf2yD1pzIaDTnOtFQa64yJkyo3o1P8V95&#10;iS/s9c61vXEpxmf5V9aREV353XjjJ810C+wd9j4hQiliUekK1QbdCjW+koJ7bwuNxMBC5q1XjNXb&#10;72OjS/4zTjL/60c4jDxnd06+CJH+PsMQHhrJY7BQEAvIaHRNPCS7pO+ofJAHIQmmgS0IP/bIVpyM&#10;/kNTYodQOtI7e3e52ot4tyVYxw1tPcwboh7EY4RgDHOfKJNOazuC836SQhIHzrXpzvreq+NL7L1f&#10;T5LuVe4YyKaIJfdN23cagfve2etAbEHFicUpJKx1yv5AeqVap4hhCj8S0aFENi668YHBRT+gGum4&#10;FO7vw6D2QO35tAOIE+KW9aggPCOC3V4d1mbD/WeCYKPN7qmvG6xTZ3QRZZ8WAJ0tXhizCpxk8F17&#10;I8aOpIU/1sgIH5DwgZdoXGzDxmAbkZZeSdqJo4BmhkUaU0AjdIJ21jEcomiAFCKCSGTvcGuGpsxm&#10;Ru0b1E4w4SKND/nKJcUTJpqiw78aAmkBjCTxnHEnR0KSB5ZMbpsBpmy18HnbeKuNHiJpWdE0eVI0&#10;lOLwMskEaeTQ2Xrnpxr4Hy1zGZnvFki28UEqRa5e8bbxxbz51WvkSHamb0yRlbtceCGRNKA2kNEn&#10;72F2byR4YE7/VZ9RTNjaQBVyML6/KmuEiPPoZHY8gh5FpflCHcdt9c7PNEDuw/l9UYVlCqT0bac9&#10;bmz3O7e98TYS1AfXuPMSEkqj9wgEhhzgWEPNTT6rLugYc882dFa0kzmHSIg8ts7bSHwq8PZws1xs&#10;EMVNrVt31a+uC9deCaVgFtgQqnSiPFgJhCjc1is/tcDbw9X8luXqSYW4Zce+D7ba2aug8cLLsvB/&#10;hB/Ywyv3ycHQUVj7Jz7IFU0DyYkSLly3H2kDbi3xQ7/wCFdc5MKIVv2PiifjAAAgAElEQVQe5w9c&#10;7Qeu4YWaElVWBhl7bLyMnXUV/ntobKPyU73QqzDqxos9+C5lrjlgIVMFglRi3xit02WuleXCMOFW&#10;C/cCrSuJQBI37rYcSdnlrocAQQkW5hyLqDhf83f9Rgw7mgfR4NPeuXeXXpcaCS1j48L3+504i4pm&#10;MiF1zATXV4bNf7/fZ98rWb4fghEptLBQzJP+RZTVCr9fBi9XoUTj/x2d/3tP/OttcHnJaO3st8EP&#10;t8K/TU7V/9UDL8W5nH00Gm6C3fvT3mNYn55MRpPIJgsbkWKdKpGhiTIqvR+Ru7KsytoL1I+0+5V2&#10;3yjbv9HTB6x8R6+/p7aVIm8k+4BU91ksPfC5CJ+rshHZhk+9YZU1/I5WA7dH549vD66vK68xclkW&#10;bkMYYWE04WYDWxKvMvhYN26t8laF/94TLz3yqXTW/c6l7kh8IYYFm0q2TCEPU+AwC7Z3kOMzHjgf&#10;xhfn4JiG0cMm3G5yHNXbYF401EiohcslsarSWydLxFTI0rjmzOfHA/YNlbmfyJjquIObJf5Hu9K3&#10;QLad1SovK6T44JoirzGxSEd6ow8XHSoRKnBnkGxnlM+EsSEjoCghRWo1tuFQ8qaJJVTnWk3xsaGR&#10;g58VcN+3YPXk6Mq7e3MUlr6Nb+OfecRHKe4qv3SWaYAZVcghsMbINbu2GN1loWsf7NV4VBeoSJO8&#10;e5BP5Wx1zz+9s/XI1qP7tvTqwe4IbFXpA7IYISZM1HkydSrGpIiEZ7Dt9aXAEdIdeF575/MB+Hf4&#10;p1t9cird/eO+mpzy1SJPhS93xQmTRyIsUUgZhipDhVgcTlOry6s/9sqSlGB9+jF5VfqpFXC8r9fT&#10;vefinY0D0mETrnAMJ99PiOY81L+QfP6Tm2IzGAgqRHFoXzCZPojTy6hV74B0kKikEAmiLrW+72gv&#10;1N5OjFodglVjofISA0uAQ73fzY19boUekBbOOZxUkRidLyRHR8bn2GiHypUnVCkqaorKQEc4FQd3&#10;0ymU4LwXCU5O7xJQjaTUuYzOKMIjRpetlUCQwBKNC8pok8ulSoxGHIovWYew2AGDFVAZp/LWoYc5&#10;pvjA3gYBh0vV5t0gFVimv0qO+hSN0Wdf46iO6rz/5i2Wcx78aS9pDKN0l+t1FatITC744ZC3yW2Y&#10;3zkEOZ9HHca9Dh7V+Li43W5gnN2Bg4f1WxfTszjuL/R3DQw5tDqfMMHj9w15csV+xWjD4bbgaohx&#10;yqLLDCLf38+DtP4lFMrOjgjz8/0re3Lfh0NqWq3T1LNSh5KmRH86vdfs5En5Jz5rwEMmbNOY/Smf&#10;w3reJKG1wdt949Pbg7fbg30vU5nteLdn4hnVE8+Dd9VtsAQhB/drSzFCC94ZqG6j4ffbZ+cw6M07&#10;hilElpx5yQUJSkrRFQ2bEOhE6c7FUMVCJLLTTOlmLpHdOTtgx9wyUYK05/Wb+3KJGRFXk81z8u21&#10;E/ZKa5Uog0tyf7dDdfG4t2IHBNA7hGbTpqLPnqcc/GLvlMk0P7d5ntkBJZ6TzQQSfXJyhGUEUvPP&#10;GQNKGzymGuDVCqRAnn56XyZKz97j+8TqmNBf7wLYFFQQhoVTuTYwWCOsS8DE4ab/cYc/fn7w3dU7&#10;2p/vhbe98nkvLtgwBLG5kGeX9VS9nWvgEPd4frpOI16fU33g4glTsMbEZmGyw0iMOmGW5Q6sYC9g&#10;CbOASXtHCfB70IZRupvcuty+32/ruDlubWylEKp3DIcKzTwZqrXTxsBk2mDMIsRjr/xw23j0xo+f&#10;b+z3G1YrLoKj5zr64kqPDj1feQ5f2cvO37Gf/zc5PdGGJ/jdffHcgsHfzz3CIEcjCQTs5F3ladsQ&#10;g9/7T1sj0Fmt0KMRpcNrRNVcUEcNOrMj63uGCXSZPxuuGHhA6R26W+cZweyMPaGzR4TiHNu5nuac&#10;eUZJ7zj6zy3y2/g2/mlHvE9Xbe3uSeDyyG7A6/KcmWGOQRdrDrHYHcIRjkWt4dzYfa88YD2DZp29&#10;VB4b7HuhlEq7uHLUXpwXozGyLC4MsG0P1tC4XObnT+Pfgxz8rSn824fIFBKJrgaUUiKnjGmki7Cm&#10;zp4j+7ZR98797nyaHP7ye/+5cYhjOPdmipT8ljc4PEVm3BGOCTBx7ja6J+nDSBrJ2bs+vXXebnfC&#10;KFjvJ5RjH+rmwNZgiYSQvWqnOHcgiR+Iw5PzvXYYnZQjKaUpmDLOTpUxZWBF4EiqgkuMBwG1Tu9C&#10;a0YvXtnH/FDLKXKEfZ48RnRRejWWbSdqAzGCDlIILBIZdBqCBeZnBBhPDs9hOOq3Tk8fJdUZWLTO&#10;tlcepaMdHmWw79X5RDF68Do7Z08j05+fYn1ifm0mcr8E1ejDaEfi9u66U/Q1fUguH1pSrrgVgUat&#10;3aFntdFGIs9q9X+GMbrDmONUTvulcSjHM2Ft2J8UGt6NQ9jHcHGGrXjxY9t3Sh0Mi8Tg5qQpxfN3&#10;fwuMxo5ERAQbXrT46fON9eWNT7cbW6kO7zlM3HkWWmRK59fiUDWfU3nuNZGcKrF6F7cW51WZeQff&#10;pvVCHw0b7ut1WRcuq3fBUsYV9Ozpled1nrl2gqLmCWqbyeYhenScS2P0s/jTTnjm03NtWTKXNROC&#10;su27/36rRA0sKbt4iypCnwmB7xXA6X1k3QPbw/z74AAaAxUXcjpgmWP087y0s2To61Q1kpOymLE0&#10;iEHO+1P2jXuAu1UgEVL2OSY4guDLJ/qrn/3XxiFmklLgsq6kqHzeNv74qfM//viZ1zWxJuWHzxs/&#10;fHrw6VHQucdrCCekdswk6iz6fO2zjkRhfm0zhztu28Zj31086CiETMhun5DUo5D0/prH7EiLTj8o&#10;cwERL8KNOdeF1gu1uvT+vldCis4b7K5s3HtzMa6jEKjuwTSG8dg2Pr/deDzgx0+feDx22m8lIv+1&#10;Y8Jgw+S3llqpLTm8ct7HboaG4GqTeZCm4f0S3SPKUkA1EIN3EO/3O6lDsx2SkOOg9pdpahxQ/bJQ&#10;Cg4hjyp+Hqm64mBOrOtCSpFawnHMvaN0PP1Lv8H8vo3/aiM+dq8k5yGnus2aEzlN012YGFllDKV2&#10;cwWnMlgXh0iZTlz9TKTGTKqGDVp3rs59c6PFrVSu3WV5H3uhtk6Ikcvi/JB9e7CHhl5fWXNyMzt8&#10;g1fsVwJwvo0vxtzMQvDAOeeFdcmYBkxhz5FaA1v0zXXbNlIQWozInwkK/9LwYGZ6dgWX1v+1fCoA&#10;hrmx9LvvoF7TJOJJX44CffC6Bvd/iUptjfujEoYr6F0vmZwSrSZamVW9V3WhAA2gxghG18HR3gmi&#10;BKtuSAynZ9DT7NPDgCyDzixIiMxqoAdrYh6cMjpbhVLcK2tdEimFp8DFDNKCKmuKJN0cptUr0htJ&#10;xFU3pZ/y2+9zna9Beg6OIxMm0tqgNFc2e9sb2njHP+lkSU9zzukXJnIEJz97sM9O9J/hIvXhRP82&#10;1dlyFNZZIT2MfPsE06sMT+hiwmSn9sp9mypVzaXvRf7GLP9/0WjNlbTiklwh7RcSJZtdg/c+NV9L&#10;qmTKrIsIzWBrxq107lthKw0bzj1cl8iyTqXNuXf/Fg8jO7iuOOSotcZPd2P5fOPz7UFpg7wkDrVC&#10;0cNrTBjm8ubb7EKpBmL0hGpZIjlGgjiH6VErqVTv+oTgqY7Z5D911hi4XBbyIiQSQZtfz7tESt/9&#10;PYaIdOfq9NYotbpAhT3n5ehjevG4uJLxFGCI6oqZ13Uhq/Hjw5XcsgxeLonXl3WS9J+gjCHeuTmt&#10;Qmbg7nzU/qzAy0xW5TBrdUGFZ0HiQGEcCbArai4h0IFSO9ekp6JkKRUVuFlHQiCZ85hNOQ2059N8&#10;tyL/cnnf++/6J6/yM3eJge9eLny4LPxQCj/tgX//vPHy08ZlSfzbp51//7xx2zovLxdC9HMbO2Tm&#10;D5GFryccgsNSlTG7FXYmyI+tcH/sjNgI3ZECMtECTt85ErV3CALs3L9OMaxh1FJcPOkQ1RFhjMro&#10;zrVqtVNrpxT/U+fv+hJyUYagzq/rY3DfCp9vN2Dw+e6QdPeU+scnVp58+5nuXeXqHeDZUTMVGH6v&#10;gtq5P1wviddL5OMSCdYwhGDDeaxV2THGKEQipRmPQ2FXlD7Jccc0U5WnCfHkmpkKOUaulwXVQAm7&#10;A0WAoFNM4xDRkXmrvnWfvo3/QiN+3iqPvUJzyFdPXu0MUxrdKztHW9ZJjrX64WXZD9ij+nYeEkdS&#10;NVzRb59+IO7c3dwMtA/20qjDQCNLcnhV3R/U2Any6mTP0xfBCajfkqrfPiZCxQOI6JXsFCNowKxz&#10;iVCC8ZID981FBbbiaoGXkPhrD4lDWQ055PT5TUlVb50WzaFKevQpHLDl8sLKSw6sDL5f3eMpxQkx&#10;wgjWZ5FgYVkSe0/QC62YK3XZ9IdRT9b7IdrQOjoUoaEyDiEqft4pMeJwDg7gr1En+ofph9Kaz/N7&#10;jWxbx3oDiayrklLCGN75mZAIFYfcWK8MKVivCAHFhShk4Ip5nVOl7j1nwh/1EfDqfE/HvrcOj2rc&#10;dufLlVJPaF7Q+cqzGuw8ji8rk8dIXyZW7+FF70azKS8+uhuWqpEjpPksx+w+eZBsZ0fxgJ49pkpV&#10;MeGCQzv/MxQ2nRjfMA4bga+P912+o1P1taE2zgC9G5QuPKrxaOaGoqou2b4EUvIkI0wVzqP79GvG&#10;+bsyOyN0fvxcSJcHP709uJeK5tUX4xTEOCB2tRt79yT6SJbCtOvIMZKiuEiLMaXP3QJVQ3AfKPPO&#10;kFp3X7gUCaFPKK2ec+29F+Jh0+HVb7+HfQoSvFeZtflM9uay620YJoGQkgvoBPHuWI4kdfheZ5Ai&#10;rDnz4bpwSS4uIeZ7hagbNQuu8Kk6Icl9SnafUCbvwkk8FCe9MHDwZJ7dxMEpXROUJIHFBkuEaxb2&#10;6h5WYxYq7nWQmrlxsEa/fzLm5x58w2cB6C8Pwb7YQ5hnbvek6nXl4zWzfCp82gf/863y8qlwXeH/&#10;+fHOf7w19g4f88qyZKL6punQTuPPTO+ZvHWXQj8AgOIQzb11HnthLJ3UPWkScTjacZY94djHn+dc&#10;OYSzhrlISh/9hCLOCMe7hFPNb3QouydX3v3vrssy+4g6u89jwH3b+PHzHcTNiJsEosbz/v+jR5iC&#10;GiIujlPHcCEPmdBGhv9FIAZjzcrrJfP9deEPHypLGO5Fp4B1Sik8zK0PUlAedXDbO1t34+IoYH3u&#10;V1OR1ZgQfXW/RdS9EtecsamaqDN2C+qWK0dnt/f+rVP1bfyXG/G2FUobXCUQBJbkCY7DE7yM0Htn&#10;9OZb0Gy9n7jeI1ge4zzkDiiPqPsJlSk76spy82CtDWNnDONyfcGWhe1xY982xuoBgTtzOz8gBQWN&#10;jO4dj6NcYpi7f5+eGcdm+b9vsR7k/eMbPGXm5WxM/JYK8t/8fXhWSmNK5Jxdrl6BJKxJKFlpa6K1&#10;6sFs7QxNaCkQYCxxvs/X7+xxz21WGg/4WAhP6fzzy/za731wTozJHZqQFGtEMS4pcF0CMQkvWVij&#10;nknVvVYuURh9EKN7Y9x25zgxK+NteLBqAmVWK4dA6INYmaahQneyBDoPlPcxyrB+dhmGHdAih7zG&#10;GOkm7G2wNePTbXeOTey0PhXaBrNyOpiiUo7pN3H56drYtsJ1cQnugVGbB205jKcsuLzDoctxq827&#10;ZeZqhHvrfL5vvO0dCQ4bLM35B2FCRM9glAO++fMAQd6VNs7fxeEoo3dijBhG6ziPYQyWnLgumTVF&#10;oroyFQISIieOfiZWos6P2Wvjtu3c95VFhCiGBDmDJea8/msgbnF25I7rO6r8MvmDv3V9HjDVYYff&#10;FGcF4Zj+rXWU7hxBGycH9P197OPLspHhXaoUvXNRO9xL59N959N9o5uQolsWrGt2j50JCfLn/+uv&#10;40gMQnBYUd87Wx389PnB26O40ICBhnTu+yH4rKsDQnWzXBMlxsSSD+uCyHVdSG9uarjXRmkH3M2N&#10;uvvwMyYI5Kik4DB06pF0HEU7TyxEwvyuEdGGTt+uOnmWvbus9hjOAevDO1Vv9wf3kScv0U2+lxRJ&#10;KqxLYomeMG6lcY2RZUnk6DLoE6cIuMKhybSLPjlCUPad3jqHtL0brY/p95SmOmAjCVN2X+gTCjsE&#10;Fw+JmRgiwxqXpJQloRzr1Sil8lDj0t2XS8JkNc4uiaOTpziJ6Bfz+c+vlbnXiXctW6tkFZYcyAqX&#10;HFliYK+dHz8/+HBZeLs/+OFt4147qLIuiWsKrNomB9K7c+GwW+HnZ4HYOO0lAkxaQcBUHLJcKr0U&#10;0r5jrYBERCHn5Fy7IBwMvyOTPa5Tv/hcobU254xbOKg23EvaeVCtwb43tsfue4yNafruheR1+UBK&#10;iZQz+1758fMbqj7/uzgXkJn86rGh/0KnesyY6dl9dfPxnxcQvKrolF7vbA8ZZ+ECfP8orbk1wTwr&#10;hw1kuKl5Ci7EtC6Bjy+ZP9QXksJtr7gmqyOL9q26SqcJpcOjdO575bF34qI4bsiLCL13wizQRq0E&#10;FXobrGtmzdn3MnPlRBVI8/senar3KtFHkcQwbwoyiyYTun5QAb6lYN/GP/uIW/VFiCpJgBxYlkjZ&#10;XI62j6MNPpzQeJAwcXhFH2Nij/uzyjnxviJeeSulse07tbUpfw2ld/rwymteVkQuWN/Zbm+MXh3u&#10;Jw5JVBlTLMEhVXMpckTcY/QvuR//DO3kozR3xLnCF9/rf2lSNd4lOTohXuKiACKejNTkf6I64bp0&#10;w5qhVggRxsgzSPzlm/v+ipwn9OxiHknRb8mq5AgI5st88x0z+VdeLwsfrxfyaHy4LrysmRyj+27V&#10;zhITJkIM6sHRJqhODtSsZg6g1s7eix9IGNmUC36wiyjdcIn5Uc/g6TikYxhTFnuSq3ufEuKdmD3Y&#10;uZfBfev89LaRoweRtY8JPwFrXi0NQRnNA6etNh6t83bfeFuMqyo5uKni1htdO5qZ3a6fJ3vPZ2JE&#10;oIpQW+e+VW5l4AJQ3k2O6vfoTyFjvzRHv/bfD7jN0R0QHNNfp2z2EiNLTuQgU9beoU5IxBhTle6Q&#10;BHY55tqMx1a5b42X6KI1QQ/IlTzX129aSs+1IGfS/oRicWD9f+36nNfsHRNOo1uYMvNHTGUziMJV&#10;wMYYJ+ftL91bmYlVHbA3uJfGp9vG26MwcMnjnDPLkklxmnufbeHftt7s7LwoZo0y7OwYDgkg4fTW&#10;Ov6x0Wg9U5rbZ4BMA+4wq+nKEqMLvpjSJlLh6GCoKtYaY7gARY465ZsDVmZx4Ai6ZvdbcM6OzH3/&#10;+Jl3isYZsL7/WWkDtsJjdpFDdIPXlOJpfL6myJByJn05J3IKZPcuOOd3t2kOLp1DlMeYyA6mDHvQ&#10;46Ge0uSeFBoW3q2zd/+4NYQHoVEGWXHlQby7V1ql9MFe3Edsqx1CJwclSphn8Hzmx9x7N5+f3k0/&#10;L5YcBaxjHxm9o8Hhf9c18/Fl4bI8uG2d+174fH84FHEr9OF70eu68LIELqG6MJFOmxXRs7v9fkr6&#10;HPCOmB7P+TgpZjGt9kEt3rHSvjPGgqqQc5z7lmCMOUfmnD+2RPGE7kjGe2vzM+Z5mMS7qTmRYsbM&#10;rTf2fQoKKcToCnk2hnNCUyLmhUd9437f0BRoJr4+YprFsUPIZ/xyJdI419uZXM2umq/7mWidCchR&#10;rLW557wr2IpQh3erOpw2DD4HBqqBFDxB/nBJ/KErOvxelD4jqjFoY5A00FFKh60N7nvjURprTL43&#10;hIjO/S1M+XjnVHnXal0y6xJpDVRsFkgCOUe/1sMU+n3xj2dyiR32LIctxHNP+Spw4tv4Nv6JRtya&#10;ObcGdcltTezLgtXmXYvHg33bvVgSViRkh03UcW5SvbfTId1mpdtJlAkrha1Wbo+dvXS6TQf5btRR&#10;6cNIeWHJF9p+Y38b9FYRjtbxE/Z1VPPf8ze+yvn4Nr4YB7cgaPDKnTh0wI1n4ZqEsQTK7q37GAIF&#10;4dEHoReqyYTU2J+J0Y6fuaKXG3SGs/ptZ6vp12e8h7no8zMnrl2Ma458/2HlD3dY2oMPH69crotX&#10;pKepqMZITM4VWlNiXY2cPfERGRNOJbQGb4/OoxSawRoUXTNLcohkq+5lUms/Sc6qTvJ9WTo5L4iq&#10;O9OXdnaYQvND/W0ffLoVfrrtLEFZlgvdXEmst+HmxAyWFChduDX4vDduxchvO7+7BD5mr67vw/k0&#10;yXa0P4sXR5XzT4cghOCqh3vt3EvnXobDNII6LyMKSwpfJFV/j6S/G7Th5q5BvVKagxBkYJO/0RHE&#10;HNfvwXwgJH9udRi3rfD5sfGSL4Q1eaAm4HqA42/+nnaYkr9LgP7WKz/UsX4T1vXPDu/pjCFspfPp&#10;vvHHaXy6rlfysvJyvXBZE5H6TDTOf//132PvQhqurGpe0vf3lIMb1Gm1uohFPdaeJ2WHp4+KKyAu&#10;SbF+dG8dEnrAesdwvqFi5Dh9bHSckL4xxpmYHnzd49mdjQ97Gjkf8+IIWM3cw6rvhXs3V529ZNZ1&#10;9Qr6RGms2VmbbXhQty4L15xJ6lxO3+L8d47na7NLfRjbwhTWmGtS5hr1jk0A2i/yi/y98X0OYwkG&#10;U3mvVIf9jVp5tEHeO2kr3jFbF0LCi47vugBHimJTDvEQTvlqUvW+8mcOOx21ETXw8bry+9cXXtY7&#10;921jL4VPb3cE43Yv9NG5LJnfvS58zPAqBYGzkPc+6T0EdcKY+xeDYIMYzIsmmCewiEPUCWyloY+N&#10;YHfGuLAsbkibc0KDF8lUIcYvu78xRlLKiAitVlrrzvPVAw7fCVHIeWFZVvZilNIoe2WYJ4oxObxU&#10;bCBBvQObMnUbvD0KyRKdgMSMhEyKaSb0f6GoIc/5eSQbR4cK+CLx+NlLRc5rOIsNNqMk83s4JkJB&#10;EIIIOQmva+Z3r4OuhgyP2962ShkOFdQQ0RQYGqjmJuBvj8rnx8YlKTkLMSWYojIqT6/HoN5R93WU&#10;KXPO5xi4rPk8Y45z5nxOw3BR22eCqPL0JzwmpP2Fou638W38M4xYO2jIhDjJxEGolwtl26ilcLvd&#10;KaUQUyatvujyspDbIdNsWPeqoBsk+sGRcmLJGdkGpXYemyvjiLp8tyFTuQfW6wvL+kJ5vPGTDVqp&#10;CI6bnmrYHBvUUWViupMfFcJv45eH2XC4wxQieHJwHH+f1LimQFkS17Vza0Lpgdqh9EJE52HkwfBX&#10;P+P4yzwHDuy5To3mMeZh9hv2xGHPauUBEWMUmAIUH64Xfv995FKF6+sFVPl8L/Q+XJQjrxPq6JXv&#10;y8XIqzFqR9QDOkRpVXg8Bp/unTJgzV6tkyUQNXFrjcfW2LdKbQPrOHQoCSEYukRCiOxl59Pm0MnH&#10;Xh2Wo5HHbrw9Gp9uO5ekfFeHV93Miej7fSPIINjCLguPLtwKfNo6MRf+ZV+4d1CLPAa8FSPUjdA7&#10;OWdSTj+rcr4fOqFGe61szb3HFOeRJHHIWJ7JJ/BFUPq3jDaMNpgdPWVNh0iF81KGQUfQGQR4AhhI&#10;MRFzZt8L992Dt5fsZpopTNikgnShj/6zQ/q3jHEakv790P29H148f593PHT8+oD7Xvjh050fPj+4&#10;b5X1GljWC9fLymUJbjvwjKeZrbS/+rNNExYSphGT4IkV79S7bFBr4bEnbK307t5LomEafjt8OwZh&#10;zZFSJrSoemKxpll8wYNWFwPAURHDqK1RSqHWikzltt47HZ0qbQfT3Z5JVT/2mmdHcgxjKw2RnVvr&#10;dAksy5Xr9UKKwUVicmTNLl4zZmHosmS3lxDzJIMnw1en++nRORiHuT2eVOnspp6B4uy+yeT1fP1h&#10;P21BnDvqRaqBsi1G2rt7AA7jUTvxviPMbkvMDjuUcaDgJiT5CYcMGs6k+2fPmvdwCp9zre5IzFxy&#10;4OPryofrwqd7w0bncfekqhSH7n14WfmXDysf8+BSHqSoxJTJmqcipUN+NUxer/h9ChpIAVeJbHIm&#10;pCFGYspI8M7+fdtZ2EDg5fXKx++uXF/m8wviMceSiEGJ0Ytey7KwrqtDsWdy7nBa7+6m1IgpsCyZ&#10;ZblS6kYtg1o9prlcFkI8VFC9M7OsKzkvGA5llZwIy4XEhbyG+f1lFiF/ObE6hISe5ub+93GiW5xO&#10;0b/y8if81tEUY0y5eDj9rA6u3tHxylF5eVn4fggWjFELj93Fw+pw2LB3vCMxJ1Bha8bbY+PzW+a7&#10;NTGW7MqOo8111l1cxKZxi0wZ9xjOIklQYcnZixez0HpcAzB9tg4lz5l4ze782bccf59C37fxbfyj&#10;RxwzuPKKvkser+tCCE4kfDwe7imi4axkLMtCrn54HfCCEBQlEqL70OSRWdaFcG/OX5kV/hBctllD&#10;oO+FlCLX65V1vfKWHWJ28LfiF8GSTRgFTydv+Bmc4Nv4+TgDjANfLgenxSuCihEVrpeFazHWqjx2&#10;wRoOZVNl9IP8/Qu1IgP0UNs6+FSTQA4zwPxtD8qrb0+yvT9rN9ldl8zH1yvfd+M7y8Rl5V66q/UF&#10;J8gvy0pMzyQyZUgJihqiY4pKwF4at3vh06cH+xDKIlyzsLyCmfAog0+3jft9Z98bY0BKmZwXXtbE&#10;OonqdQi3rfH58eD+2CEkNCS2feft3vj0dqclZfveO7Rm0Hpn3wtRBi0GdiL3MrhtlU/3QhDhp5fE&#10;95eIauS+N356q6R252JGe21Ei2eV8+e32E7J9TZNKMcQQo6ElEgYKTqXKYSjqv+OE/A3jDGmKACc&#10;xZYYnC95NC7HxByZzerxlAkOMSG1U2rn7f7gtiauOfC6hDOgGMec+Ju+45heYrOz9HcohI4pqY39&#10;fRK1I0kaY7CX6vfjsdN6R3QmoUeSP951yX650P2rR1pWYsponEqZyKl6x4SR9eYCRHF6FMEUXJlq&#10;d4c/XgpKD+7rVpsbCI94QD4dujbsSFucK9tqpew7pRS019M0dUxRGRfCOaBrUwFwuKgL8EwgzCb8&#10;fGfrA80rKSfWZfVALogH9fNskgmTTvNclPN7HX1Dl1o5xil0MF6biGUAACAASURBVDlxMYST93f4&#10;vemUVHdK8C+Up85OlRFkGr3amFYnh+WBJ421ux9fUFhz5GWJZ3B6wKn65HDVWmf3MLoVw1fHl5YX&#10;R6fJbJBT4uOHV77/+ODH20DandHbxLsK13Xl999/5F9+95EPa2Ltw2GcKWNxmffR13eMgZwXemDC&#10;7txKYcmZpbd5nQGzSMpe8B3F98qIF1FeX1/4+OGV6/WKYMSIJ0brQkgeh8QQWZeFy+VCSmF2DT1w&#10;jymRLXO5DC7rimC8vr6y70/59xgil+uVEKcP00yqck6Tt6hnAWG9XLH0yhKNePrwzXX4S5vAu07V&#10;0Xk6knB4Jk5fe/3xO86NfnaqHNJu6Dw7gx2f435x13WhkbDovPbPW+FtqzSMvK5cLheu60JURenU&#10;fue+FW73jVKvmC3AlLWf58oYbiVw7DsnLJFjPdi5D+gRE7y7ptbaF/BHVZ3+pO+v3/5u+/O38W38&#10;I0fUlMkBLqGSdHXoRc6EvLA9CqN2xxKPgVjnmoS2BMoO23iq48SUsKkCk9SIcXDNSsoB64PWdoTO&#10;mpUUDPpOkkoWuCb4mCufEmjKjBjQmImiROuzghncKFUOxaQEuBBBqJVlwMVdfCgk56rw1xmE/iPG&#10;03zR3m2cf/9sMBrolPiGp0yuQwAcpx/oyBhOqgeQBMlFDWJWlrxxGY3RK6U7BGhrUIZzZBbHQpzQ&#10;/YnI9kBAATqjtSmb7dLMpQ6KKXFuuKeMNN55/Fr4OSY0RK0j09y564URBkuC/3ap0BpZBEuBfUCT&#10;hOTAZVE+XAIvaRCloiokg0sMNFUC4kbB3VXmbnvjx9vGownfj0jZgivsqUuPv23+821vtA4hdl5e&#10;Av+teHLagTo6t7Lz4+0++S4FjZnWB2934/7oSK/s+43Wd0QzpRfeSiNograyaea+39m2jbo/uIXK&#10;f9wDH/cLugp7GfT7G60V3paVjxbJGgk21bOm+ZEhTIdUugUKgcdI1O7wzxcq3zG8QhwzFtf5XObN&#10;N8XsNyycd/Na5v+ld6Q31CCFOGExk/APyPDKpuCmyIKTnpfoMNSibgD6KManR+H6cuG71mcBB4K5&#10;wIcMY4i6wAcOlVLqkYmfWmgq7omkwCUqFxk08X1NRieIETj2jeFGyxjQEVN0BC9EyMB4qozhACZs&#10;8oW6REQjMmFvbkTaUfFn0xFM4iR9/+Uh4kT4MpRHEd4esBdQTWQxXkLj+7ixEOe3PVTg3r2Hh8jn&#10;/w82ThGL4941XCzBqAiFFBofYufjqoTiKpnROjoMMUVGYPRAHcJPNcBwoYRos/OKYTrN401ZVbDo&#10;ychorpJnOTkUVCMWMq3D3pUyhMtotNrYq3HbGkmUOiKdQCmNMbtdHXHLjy604UFe6xUVB+wNUboq&#10;Jb1STXn0zjI6SY0lDBbt6NiJAfKaWeLgkjqXJCyJyT11VIQLkbSpgDiREhJoGnj04SbfGpEYCQHn&#10;YfbKysIqRrDJm3rHLPSs0OF2HnEKTQQhuqJfjESBtQ1e06DFyq17YazsnSUKvVdajSwaOeRKBS8Y&#10;bKXwqEDK1Cp8UM79YhBomh1CaN2VJs0muDbS9IKEQO7w+wz/56Xx6UV43JU+oHQlLonruvK7l8R3&#10;L4klJ/ojY+nKh/A/EYWPulP0xc+akHnlR7IqFj9QNTCikkPgNQpXEVeSi0ZehEuCl73Si2G6ssSd&#10;JSrfLYnv0gdGa7zmH3hZKku8kOwjjcAlGd+HnX1prGL0sPKQKy0aLxH+0N54jQvfrZk1Kh9eM283&#10;N24JoZOTQEuoQqYThpFC57IORz1ET1pfQuDDVRl14xKN1xTQYNQQaWrI6Ojo5HE+bQQljR00ICRM&#10;fO228xj0zqhD7A4xH06q5BguL/FECBphNBemMEEkIpJmAcR5bUkc2k7qZAb7h5V/f7ui8UHshe9y&#10;5/fXToqFECN1KJ+3hcd9p74UrFbSNJWvvbHjwjmVwMMW9ja40LhIJfeNe+uUoXR835cxSG0nHPwz&#10;M1oztnqYY3syFYbMvVigG60U6IMnnNI7cMd9+ja+jX+mEdO6EEfnNbVJEPYqUswrtg1K22bVxWVP&#10;rymjIVFrZPTdJac1eLt4CCEKKo0YBpcsLEuk7gWxRgxGWiNrgiiVEAc5dl6y8V1sXBOkvKIpQ1jQ&#10;Yejo0BvNIkUSKXVEAo2ImFBrQ2tjFbjiHa6qEemNU1XmnyCrOgiYR2X+H/GVBD+0g/VZJXeZXHsn&#10;rZ3oKALm8JohR0ADRIhJWLNR26BL525CGUrpRu3QhyBxBpt9KkzN2q2YC4oMmnss4UlVsU7pgzKc&#10;5B5UzorzUZ36qviBCFNkGExmABDpAjl0/pDvvLx0usAjKv/+gCZKCInrNfHxolxpBBqmoNW4hkxN&#10;iSTBYTXdKHWw1cFtb9wrrElpW0U6EIVSHDv/06Ow10EdwqhQF2PbHxhepa7WuRcncH/eKmUoGjtI&#10;4L4ppRpJK61tmG0gH9hb4a0MJERGXelxYW+faLUjwwU3ftwyf9wruQqldux+YxuNT/XK70bgakpg&#10;BrFTQGYgMCKmgkmaB1+mDZdsf2Xjew1o8CKGhRWVflYQj/n6a4c9X/ik8YwBvTnUMCSCxvmsvc3k&#10;YjTm4aU11BpJI2sSlqjcxSijsVf4vO18KE7UX3KcsGCXvXYYsQfbJuoKjrZxhC92wOAkYMOFTi5R&#10;uaqxiSc9Yq7Kp2KYDCd3A10UmQWEgLddTQxTv9d9Bi2o0cdcNygS3SsqBXFlM3NI1mSGIiEQ2q/b&#10;BFSFbRhbU+67cduE3pSYI2kMrhS+V8NYKBZhwjef6lpPPODxSD0hnemjCCKBzphQtoayk4PxMQ3+&#10;5SWSe6a9QRJDWodu/H/svVlzHMmV7/nzPSIzAbJKbW02du/3/2DzMHO71VKRADIjfD3zcDwywSqW&#10;xFJJo3qgyyAWCSAjMsOXs/wXGZbRHSLweQSS8RiT8ZL1vJCB4OjiETEkxQFSRSi1KB93XRhokDVs&#10;oNLZhyV3FcAQgTYse+40H8jdMsRTSlZbj9Fp4uY8F8ZodFE+sJ1dMawF56nRk6uQ+w0/OpZGoOCN&#10;x7SGs2pYGk0n2U7yat0QvIqQjD5msc4gaDFF5j7VjWXrQsEi3mKDQunpGWkbi/EkM70WBcwMovUB&#10;HRBPXRP3Xp3ofA7e401j8ZWzE8Q3KoHcOm00RrWMVmnFIgGQPlNoQXpjyzufskXGQgFSgCfpuFGo&#10;Jqrrn/HYsePedd8GjiyOYALeNX6Iwv9eK395CvyFxrUacunEuPDxsvDjxfO0OHzy5LBAMnwM/8Xi&#10;Nn5wO8X+iWECNix89IWGQ8KJbh0ExxoSaQwuzhGtYIJlPXueT45yE7JAlSfS0nle4U/nxA/hA2Vs&#10;PC//zdM6WGMgmGc6jXPy/ClWZOmIcwy/crMnmu2cA5jyxsWfeU6BmjwfTomXk6O0QQrCKQUWEtbA&#10;6jIeCL6xrp3TKizJ0bvwMSX+88nT88bihA9pxVlo1tMcOAEnBS9dz+P5fAMZIajguDg6Rrl8zPLH&#10;7Lwa5wG5b63agezALPwdKnsycHLA5jzWJZ1cRlUV7ehgVVzpZDKf16RFbAPWdH5Ig//rPLC24bzl&#10;TQJv2bHvb9RSoFX8lJ+vrbIPSy2dYgK3HigNnnzjRMO2nZo7uRq6ePqwjNpgL4jzDBvpDXIZbEWw&#10;+iFp0cqpP6UV7WLlnI9W9CxqaVJ1rJ+v6P18H9/Hv214lZMNnGIkRZWQ7WKIfnaFprKeNRC8JSWP&#10;FcPl3ClVvYzEGpyJGFGSogOid5zWRHoTpGvnZE0Bb7UFvQRPN0IMQQ1Pg7b/Y1DMt7kvIEdvg1tv&#10;bGJZRybGFTFWF2WrCHBIhh849u/jG4b58j+9hzTVH3NxePtQiqpTncu698pi737fGIyx9wp/n0Fa&#10;HcoPqG3MEO4fvMkZqKtIBKQl8vR0ZlkTjQTD4z4pxj9Yw2VdOK+BMAHpuWSaBHAO5yPWeeX0TN5G&#10;rXVC5IRSDHsxlDYwUci18vr2xuvLm3bLjKMN8N5RntX0FCeU2ilZTWtvW6UMwHUEy54duWSiadQ+&#10;aF1VrUpt5FywPijUslsVajEaDNfSuL7tvL5tXNJG2TJbKeyt4redPRfaKSjvw/rZARhwGHmKKmPp&#10;uTudoYwhJsXOOx9pPhCcg3+yC9x9TpiZax0J9NeesXHI5ANFNw3IvaXMg3XbMm9vG/lkOa2AdZPT&#10;IlgBwaqq498cM3A1+hnc1aWOpGt+U5MkgOmRNL1uLGiCNn2azITvDCwGR++qGqZKqA9z2Tun5kjK&#10;rFXxAv9tUlbdGOpQEZQ9Z1p7QG20cKKqrL+3UmMm/ujwHXPOcjmvXM4neu/EEACoXWXL6/wS4LDf&#10;uKvLycOE9Xg9ldo3jKq/X+Z7Ae68uN7VL6eUomajk7+lVgWZWud1+6BPuf4D0gwqX16qSkt7o7xF&#10;66ZAinSsqNGsdmKPHUmLT+8VS+8CC9ZNj72vHyrH++2tUUuZsFmFs/09Fck7zMs+yn4yoU4HZPuA&#10;8R3w2RgDMSXcAINyhEqt7HtmjZ7WFeLmvYdhqCNz2xovt47UgDWGtkSdx8ZgJqzt1zhehyqm947T&#10;+cyPP/7ID61RBpisJschOX78cOZPH595upyIIdBDYAmDp/OJxRtSDNMkFlIMXM4rHa8xgXf3fxte&#10;SBMS6GPkcll5upzZbg1TVYH4FDw/PJ/48PzEefVI1zPrclm4nBRto75MnstpIXdhWDUQZ3SsEaU4&#10;SOeyRtYYSDby/Hzi+XribdtJwXFeEyZZjAjrgtIkrCVFFThZY0SAD08nPj4/Q/V4BmlJBO/enVna&#10;zZ4r4f6lxFCrioNtUIaZ/K0JC+z6u7UffCW5J1WHvHgf4w4lPxRp7zUkc4DxH5L/1lm8TVgbWIfH&#10;uauuTetYUuTpcsJ7ha1THe7TjdoqtRRKbzRRD7u9da65Ui1UO3jbsp6D3jIw1NrZ9kquuj+U1thy&#10;5dUXQgS8pzTYW2evDVOn6NgSsUukI8iArRRKaRzWAN/H9/FHH/4ULCk6lqBStou3jCVMTwpL82aS&#10;eNXrZ40BJ+pZsXjDrXa89fjo8VaJvt7KlLxeWGNlVEDApcAyXyN4be2G6fbtvVM+VwhqfuiUPG+M&#10;oQzDSx681MYlb3z8uGCNmpnWNhgC3tg7MfprYdv38eU4qKzwCMVUzthwioGWAmW3+OCRyW1ord9/&#10;/uefsLH2XokvMrhV4VrgWge2i5Jhq2Pxv4bn/9r4OTxK7kFSSp7L84nRO42F/dYwXDHSiU74cEk8&#10;nyOUTs6ZvBcKynvCRXBBN/8+lAhfylHUo4+jc1UhJD0MrjeutxvWJ3BCrZ3de/YcKFVhdyr7W+e8&#10;FEoHeqdL10SqVaoXahNaM9Q6K3W54IZn6YUqHRmNEDy2OnIdbLsKZexl0LoqrOXW8Hth2zOlJk4h&#10;aEVTtBciwsPMc0zVwt5QVU3LmiKnNeJcoFhdc/+KcU+sjsD3a+eiMSjwTlWqknecU2CLkeKUz5dz&#10;UXn5LbCexlSS0vdrnEJeLIZDUflrQx6XU26FPST7NageMwRRTxhN9MzdnHie6bMzNawqwM2r0oE9&#10;d95uWUUVrFHlsBlcW6NeNwaF2ylH/duSqm0YtiyqoJrzhNa+E2HAUMXy6zbD3ziOepQwu2yO0xK4&#10;nCK1RJyDXCu1VmqvlNbIrXFwq+ChRnnwyZSf90iqrPOUoWtuf5dU3dXhZoGjlEILQ2FRxlH7YPTG&#10;XqsmTbVTu9C6cmzclBNvQ8hFbQlkBqF+qpJdghb3dqu9oDFmV2jO0buJ6eSeWjcLddNg9RdDHlLv&#10;es+V3houqcCCpf9dsZL3YhrGmMlTeQjFHDxH9blSIYGlNWIf1N4pVWitk0sh58DmHRIcPiREYK/w&#10;mgd/fdkhBWJI1DMMz/T+Ucjmr9+mBtHOOdZl4eOHD3zYNvacMWQYnWX1/HhO/HBZOac4OweG4C2X&#10;U2L1ep6b0aFzL3o1pnCNdKIznNeEWJnd3Y43wnmJPJ9XbqcKe6Vaw3kNfHw+8XROalFhtaN4WSOn&#10;xeNsx9GJ3nJKUe0ArNo5GFGY79Oa6MFwThrHEDwfzyufTwkzOuekZvLRJkYrnGInzCLJuiZOS2JN&#10;umd9OC/86fkM1WDp98TOcCRUcu+WK7DYzb3Zg1E1zFoHW+2kZYGgJ18XQ29Cpat+idVCkJlEZeEQ&#10;AxpMh45ZLALuKpDHVH0IlRy8tlR0blszz9TgeDotLGnRQk2GU7IU06mtatFQDB7PXhSSWxCa6by+&#10;bdN2wdPFsldFbewzIdqneNOr68S5c25NuBVhL9ojb71jjSGlSB0gw3DdK3tt4BUm/P4A0f3T8PVD&#10;5fv4Pv49wz+fopJcg0KIvIPEQwlJesRZo0lUcKTgMEPu3+8ihKQ4astgmUpJ0Tkua+Lp3NSwTwYW&#10;rypVS1AfktFIwbMmr9A1q0IZZv7prAb/b3vlLy+Nv2TDfywby/kDKTqa3IFnMA8ea83XGinfx8/G&#10;O9Cebkui8EDvJvwtOkryxBDUqb33ezdHvP/F66nps6WiVayXrfK6d66lYyvc9kIpjhYVnvdt42eb&#10;pTk6DQbnIQSDeI/FYfcpcDL0gH5aE5clUCWT90ypjWsz3EqfCYdTVaUu6sPWu1aCjapTla5y3iZ0&#10;clOT3NY60U/VJpoS9Kv6KVmjPji5dGpT9ajS1JOoi9GEx2oi2we0pkWBUge5NjyN2itDVJkwBI/3&#10;kb00Su5suZNrp/VBmX4kZd6X+gN5ojVY6xmiLq33vuDE5iuxXHlvMXiWOCuSxiP/gqTqTj6eENyH&#10;6uQvn7NBuSQWiFMp8JwCm/fsU2RjL53XLXMpnfMaJgTwCAxhquT/OhxkVoyPbp11Cq9SBsndPlR5&#10;X1a7JO/Bw0czSAyYL9hXKsu/5cb1LdNncKCdKj+TSZmdMXDmMLT8ts8xl85WGttWKFUT4xBUqthY&#10;hQztbRCt8Hu0Rcx945zJkXWcT5Gny0qthRQdZVptaLdIO0KCuScPD1VAbSvLVGg1RpXeCAFXyh3W&#10;87VOVa1V16STe+ewDV2ntba7yWnrg9GFGNRqAzOTqjbITXBOIULeGpI3fDhH7N643dy9yq/P3c4K&#10;vwpqaJfq4VOnKm2/7OJq7qAXbk3v+/DH8t5DH/fu8K993nYGyc5q51OTUzO9F938Ge1qqDz49CRr&#10;0w+v2CkEpSa52iGJRLH0YbjmzqfXwp8/XTHJsC4r+3Okezj07OUQ2PiVGz0sFtwUqfrhyZL3XVXd&#10;vON0PvHxFPh4nonGhEWuyfN8XlmDnabf2m1ZouP5vFKxrNGrB1h0PJ9WhtPvO6MF1/OS+Ph0Zr9V&#10;XKwUMk9r4ofnM5dTmsVXw5o8T+fE0ymRvIqirMlzOSX1kLKe4AwMNY4/LRGG5TwFcGwKfLyc+HRe&#10;Cd5yPp/54flCcoaSb6ymafHXqZ/ZadEOl3OOj5cTf/pwggIyGkuKhMn7RKZQ1LG/zM426BmEUWhs&#10;bZ09N8wx5x1I0+Jdt+DF4oz+Pkrno6NIi94nb9S8S6Ted6oOsSeL2qrYMdV5p9IkBh88a4o8n8+c&#10;Twsdw/CD53PhFnQ+1t4pHUrrvG6Vz68bZVia9bxtVb3dbGAYVQt+fdt42zLGOk6b5/Xm+OvoLN0S&#10;RuTWhNet8LoVem8Eo3tGioEetEO8F+VjY70WwI7u7j+Ie/k+vo9/9fBPp8QaHafkp4iBVopOKbCm&#10;gBkN79T8bwmO5A1WtHO1JIVQpUWNJ81oJAcewVvBOs9lTbQckGkefF4XlhhwkyybUiAFB7VjjXbL&#10;VN7dIUO9da574X9ed/57c6S+86EMYpqbimi94qFs9K+puP+W8T5wPKpVd/PFO9zoX3HNv9Ojk4cH&#10;xqFjBWgAbsydxB+9JtElBZakwbiMdlf7EXGP93a/vv7ZB+ylc82Na1FfFd+0U9V6AElfvP2D9/Zt&#10;Qyt+wsBawfsZrIpHyBMS1YgW1uhYgsNU9f8otXLdVZTCiVEeGZbWO21KYHtvEXEYq4aIW+n4qkmS&#10;GlUL1qn6U+3K56hNkylnhFKVL9GHQgJbR7t7xhIXVdzDdoZYlauv2rUqpWK83ofocUacAZTgteq3&#10;V657Vf+4I5gXlWSvtSsEZMJJMEcHxM3OQ1X/uDFUBco5gtPOsPWe3i3DGr6xcfLV8dVk6R3s75cJ&#10;xGGOeST4WvU1QDCG1Tv22blutc2OYmerndwUVhrscRH7RcL09en0gN9oXPLoVI35WT6s1I5XeSRa&#10;8POPR793+MK0DqVo4tt7x3unCnA/MyX/Ovzxl0MBnPq26oBbbtxKodbybn54xFiV8K8WGwbROb6o&#10;Kv2WCpPITBhVDjrEwHkJXE6JfU8Er9HckPFYNzLAuLkvvLvOcdnJzbt7E3kNREWEOpMrju9NSNOh&#10;VtejJrZ9Bqa1qZR469qdaV2TJme0++FdoIxBE7lX8HV7UQPSp6RP9XP05Nr12Y3juWuX9OhUmWla&#10;a619B+P64u29+/PwqNLPwHtV0hz9KzPxK6qQ1jxk8L8UMNI/hzy+dygSpui0GOO0PynTeHyvDef9&#10;9IiDa+68XBufXjOmOD4+Z/a6MpZppiqi0MY7tvXLcdyXek9q9/X5bNn3FYto7HBa+OEcOS+eFNRB&#10;zjrHGi3PlxPLlNOPVju0S3ScT4kmCvNN3mHwnNYI1rBOk/Aw//v5ciJvDbsXCpZzDJzPGrd4O0je&#10;cEqe1hdOq1c/PG+ITiF8HUcdCqtzogIzS3B467gsgTVYbDQ8nSIfL6smTacTH88LwUI2nTjyPdl2&#10;VhVoT0k7hx/OCx+fTtgilFJUVdXPvvEXa+8B/dMuribLfWjhZM8V4xrOBQbQ6iCXBt5gvKEPo5yp&#10;CZMeg7km1OrkSMKPEEMLWb+YTjPBOua1loW8tSxL5HJKXM6LdslM57xqzDdG00LeLEK+3Cqv10wZ&#10;hobltgvSRW0XjKPUwXXPvN12jHWswfLiDal2TuKJVFXVvRWuW2b0hhuN4AxPl/O9+73lRu0yK1lf&#10;HiLm/qa+J1ffxx9n+OfVs0bPGi1ptuK9cZyXyGVNWGnEGDiSr+QdDiWSL95BUihWSgFnHIGuJsJG&#10;XeNPS6Qukd4qS4ok79QLhEEgEJPikMUpbC96S4yeMGV491J52Sr/59PGn3fPRa48XzfWc2KvsJXK&#10;EKMbWQzqbYX8k9khv21Ya+mHSIZVvkFrTeWCjxb9FynJPzaOGrqxh/nr4wD+2j2Ng38wgwiVpFY1&#10;H2MUA25lBqvR0pNnWS217EitDz+fMbCH/HYf4JxKnyOU3nndK5+3xudb523vRDFse6W2Piuyc9ef&#10;UeqvJ1ZfpF8cG6jSN4SYpmSxCRy1QDMqyQknb0nBYvyseOXMy82y5coaLMM46oBe9b56H7gQsMbT&#10;e2Nrg7121gFFnUABlQg+rSutarW+D9hzxRP1AJyQjjETnNoaIXoGg5gipldELLkIt61RqiZlyVoV&#10;QBgNazohOFJcsbZy22+8XvUQC26A1y7NENhyIZdKl5OCy6a6mEwikzFG+ReiQiLeGmJwxKD8R+M8&#10;1Vi+Fv/9tsmoz1RmIHsvl3Jw7Q6pdpky5jr3hp2V+QmjM4ckr3ds3nFZF0rtNGlsuXDLiWvu3Irg&#10;jSE6kH6s9gdU7/0GcA8MxwHXepfsGatePmNM+Xczhaa0+tuNQvvsDKqVizJlvJmVZ4FchD1rN633&#10;TjqdCJODZI4IaM7gcXSqZpBw+ByJPO6r9kZwnj6htJ+npH+tFWcdadX9TkR4uW4YD/6sgaLuP9OE&#10;3XxbEgfauTmk0ltrnIIGyec1co1KlldrhUYfbSZVognEUP8omX4yxmgSe0hGt9a16DVlwc28RimF&#10;IUL06n94QOn2nKkLE6LbGWLo07S3dvWcql0TuuQsPgaq+Hs1PQ8IbcLoRP2wnuIghMRPb5lSb8qB&#10;m12vFLT44p2dybD+3U795y7vkkajk8pOWfX3790YNUc9OrTWWqxxE/465+FRyzrmxCHYY8xX/LUG&#10;Zs5vgcmriqwCuVSyV5THECGXirMeHxR6nCu87Z3PN+Fl60grvO6VLTfGc8BYodWK8UnFDdrXlvXB&#10;i9QkLMbI89rplwU3KkM8KXr+43nh5LWMozBxo0Wt84qnqx8ZHYYhGsM5qXhOcprIihXWoN5Sq7d4&#10;o4XZ5A1Pp0R5WrA+k41SFM7JEoPgjRDs4LwGhEEMFm8HwQjeDM5JO/HXXBkIzmhBLk6kzTlaFcVA&#10;OAXLD5eFFJQP/rQGHIMgHt/DTKiMepHJ4LxEzuczHy8rP5wXbGxcbwMfFzVWn3NPn53ucQPlPwow&#10;hp4papOQuW6Fzk4IAQPkXNmuGbsIQ4IKwwzlw1pvKB0ttLSuRQDr7t1wgYfNxnyOgsrrO6/CNCJa&#10;GBl9YINjjV7FObzVQgmeUzKkZGl5p/TBLXda12T9lvv0shSuO5jalHOMY6uV3GCvHaxwK033qSo8&#10;mUSQwpa1YL6XjsMgtXFugy5QOry8Xnm57gr/a32eEY8yl5k8zu+gpO/jjzT8h1Ni9QqPcNJVFcr0&#10;e7XfSiKFwCkFkrdEpwFacvP71hCidq6CdXiBZIXkVD73slqkLIyucCPvnW6iw2CsV0w1ehBK10rF&#10;msI0CTW03vl8a/z5JfP/bJ2P3PjwtnN+Qk36mipMKSZeAzOmstUfaYwh94DjUQ3/Nw5j74EezBqa&#10;GOWoGHU0bw5SjNy8p1c1t+y9IfwS/nd4G+298XLL/OV14y9vwvU2OBvL1jSx7L2D++Xvf3UcldM7&#10;nmtuqEbuvFWFGk3fjFYwvRGMSv+fo8UWlW49kqq9NJDAXrWqO0qlFFWK9NZiQ2AvqNhEGSx1KHwE&#10;iwvTHHFJxN2rP8ew1ArddHJRyJ92rFReuzZwweGix1YNgDqOUmHfB7WhCHNrMV4ToODVyNJXi7WR&#10;1ja2vXPdG5eTw8SIbaqiV2tnK8ozaUHn/9F5UZlkhXU6iz5uIwAAIABJREFUo7A/Z/QrBa/VVGcJ&#10;aAD5z65EHM/nqNgec/8rP8kU0FUlPjqWwTk4ckrcUmOr0FvnZctcbpnzmlS1LWrCoh1gTZqcAezh&#10;93NEsnqdozU2Bvdux3CWIYYmGrCPpv47wziGUf6DFiLG/J/6oYkxGBtpzXLbK69vmbfrzvAK3Qox&#10;3u0D+oS5qdrehBxaw11sQh5kcucsrVmMsdQ6+HwrvFwzt1wAy3lNhBi0kCKVLVfczXMKjtV5nJ9J&#10;LL/NMPOh+Ch38+4lGlIQvBe81YC09UqXwTAzQZxJ9Ojv1rioV5Ox5m4mba39gmemgeW4JxeH8Wet&#10;lX3fKadAtdNbDe7zuvUJx+2CGEv0BomBbQhys+Qm5Cos9tHxC0b4uFp28VwWz+fXwb7vbFlhS2NC&#10;T+29j/CtH9rsEtVKaxU44MGaLGO04GXnhvU+cX7/3nnHf3kPkz3ghApDNDCFTxYM65KoZaG2yuja&#10;1TC2YkPnLXf2LfPX18yfXzJ/ecnYCJ+vRQUGhteuvwExHZkB/teGziNdPc45LotjnBNeCjI0Qfkh&#10;WVanIiAyOqo54HDi8EDyauchAtHBKToqjuAh2IF1BqLHdkdwBmc6ToTo4LxE2tnjgiMbYXGW53Oa&#10;heDB8MJZpSUJi1UVYQNrcGAc2IEYLX6ZXnFmkGbMco6W6AWxg1M0PJ/U7Hld1IPQ0ak2YNuiaByj&#10;ap7eDDVyPyU+XhLPq8X5gKfTrMPZo2zZH0UGM1UuOT73QO+K7NhyZdsLHU8IleoMZZsiDccz8I4h&#10;HuzAiiNXoRTt5IxjDxehd2YFaOjeOEVjHvPa0EUUNt6aFiid5RQDa9SukqAWKqcIa7TcuqUO4S03&#10;2jDclOJ2h6/fisVPHnGZ7+lWGnsTnDfKUbYVxFJvDd8zW+nk2ugdghlIHeT5elUstzL49HZjy02T&#10;PGFacPwcQ/B9fB9/nOHPyZPswBvBGg1mMGrcd14i0VliUJGK5K12MQSt5qSA9+BTJKVAsGC7EI12&#10;q4ZVfsSaPBzKgNYoV6o3nFWIjEPYWmf0RvSO85JIQSEipXTecuXTrfJpN/zVvPKntxs/7APG9Auf&#10;/AjnnRI6D/nNP1BbuPd+h4fct4Lf36z6h4eS87kHUaDcB4sGP3Ym2suSCD7QBOVS1PbVQM1ardjX&#10;PnjbCz+9bvz1Rci7wXhPbQ+Y5rePn2MXBGHcOw3WmjtuvfdBrxWGYrOT18RhRIVD5Vx43aA0Vaas&#10;A1oXaq3kKe8cJ0xow3DLldteWGdFXO9dq+nrkriFoOplXTSYGZU9V3Jp5NLoXSGAtQkRS4ie3iJM&#10;891cBtdbJRetwlvvVPmpg/eGEKZRrlEZaK6Zy21nOV1Yl4RtCpktrXG7bdy2hei0e4MBMe7OMfRi&#10;8Fa/3ISwBK8QQI71+DuNfr/+9My9KynMLtavXUccxhzS4wpOTUE7VbcyuGbIdSNX0WeTC4s3BGOx&#10;QzlMxqH8KgNmQsxEHiIKxloY2onqbVBrYS8FnBphltKxU9BDFVEEjTX9VBpU0ZHeK00GgppZtubJ&#10;uZNLJ+cODkIMxBgwCLlkJenzZVLVpteeFiQmmEWEEAxj+Nm1Mdxy523P3PaMDEuMK0tK9NHZcye3&#10;iotBoYex3xUHf6vh9lHNVniQ8oKiV1l4bwVj1LC396avbS1Yh1g1ii+1UEulj050aihvrZ1qhYKz&#10;Cl1TI1iFEB+Q4qMD472n985t29nyIDv1hdPCgwfrdN22ThewznNePGNd2RhYd6V07TKfnBrnOiN4&#10;Z3hePItdeD4V/o81bHvmtu2UcqKvCa+0x28+NeSAHonCvtTE1N65Ksg0Qbbu8W/zeRzP6IA6vu9W&#10;hRDwIYDIPUlV6KS/KxMGdG/u/cS279y2TWGRA+oQttx4ve789Lrx09vOy7Xiu+W2N7bSZyA+uxmm&#10;T4TDL/dmjc3Ho+vtHInBOXlcTxg60XueVkdwgh2NNn9+jZ5AxNFJ3uGN0EX9nU6rwv9M8AQ7cMbi&#10;V49tjuQER8MyiM4gKSCXhCueTRrJGVU7NR3p2qlaktp12KAiWF4gBaskYadxQisFGRXnVahnTZE1&#10;DJwDsZokPZ8XcmnE6FmDwYrBD4sLCzEEhV73hhHBWzglz2UJLPOaZglkEwl2dlLuZ6Vy97RTPWeB&#10;tfQmbHvles1cb5mB5xYz3Rlqrow6wHZc0ex9zM9Wqnbr91zoQ7A+aBHHqcx7b3oWHkmImwWno13a&#10;hkzoeAURgnOk6InBEbwW7JKDy+o5nSJ1cndfbpk+E57SDLVBmcVE6aJ+el3Ird+7yWJVEOq2NUQS&#10;xRRMQYUthnbThxHlN/dBaQpT39vg89s2xS4caow92a8T1vs9rfo+/mjDL9ETzMCOdseoWiB4ldh0&#10;ExIR/OQHHBXH6YBuB7gYiMHjjWCwU7JW6d+6WAMGQwwWN7sgw+g1nNN2ep+HR3CK7Q1Buxm1N95u&#10;G59e3/jrLfJTeeHzyxu32443KmPMxL7fg4k++KORGI+q5N9Tg/r/d0ziw8RWIwpr0oqoJQRHFI/z&#10;06ivd1qrv1r91iS4cr1t/PTyyk8vQq+eECOlPCrWv2vMJFAlqu//QJ8mw2N0JZsb8G4qjlmVWr7d&#10;CqXDKViVMi+VVuqUaa6E3nGt0Vpjr429VEqttD4wWJZl4XI+c7lcuN1utFJoXSi1wbCTxN+ptU25&#10;dpWiFwEfFPY0XJuV7aZy6K1rNdtarPOYsU9JXXPHldfa6X3ntmVELvioSn9dCn3s3Ladt+uVaAcp&#10;eg3iglP+hRdsf4i4KBHfTB7HrF2K/E1C/T86tOOpdUVQj7Zfe/xfMg/0yxtDCJ5lWQjbwOVGaYV9&#10;zrFkOn44ogNvLX4m7EoXsDNZeby+0kb0HnpXon/eC+KFXCJ7znQaMiXtsR5cQGzAW+im0nqjtkLt&#10;jYHBe6F1z7brfCq1sbpEjIEQLEMGZd8x8kiqZMKAqnBfD++hYL1rMtC7Z9sKb9eN6/XGvmdiWFhS&#10;4nw+k/PObXsj16JV/OLpSzw+/HsX7Fuf6xedKmPn2jleatC7rpO0aDcthICPHhFHLZWcy/SOEuKa&#10;FMZ07MeikOFjHVh7PB99397rc44xaqEjZ263Tk6FIcrR8THifdB1IZNHGyLnU4Lzmc10vH9RHtq0&#10;J5ChXTfvVFTBhcC6Lnjv6K2x75nSJkvxHbfpm8YB4xOhtamOOvlY+u3ZqTpghBxQP4VqiWhRZ9u2&#10;e2J1Pp9V4GTCtXX9V5zzRMB4fxe2CCGwLAtj7ru19WkRoUnpT59f+Pz5jbfrzvWWCZj7ntZ7Z8hD&#10;ifXX92VdL2MKVVjrCMASPU6SJj5eaQGH0IlBcD6QbNCEFi3MWgNilAe2GEczgWGcdtBxmKRJgafd&#10;k1uFZGqgn/AYm4gW9aoDZDRAHhLms7Bq6lDhK1TQKjg3kS8Da6Ysegx4X+cxqEiFQ3zCOXcXm/B4&#10;DouB3Du1FnqrU6kuKF/M689hHYhX82LpOgdEHtDPL9abcjFzVhXX276r56fzNG8YZWf0ior4dFpl&#10;QtkLxnluTX9XBEKILCnhvWMMtSXotZCiv/PuHvNbz5VW2xSKUa6wcw43SVgzBGCZis1X7/QM3Xf6&#10;8JQ6E/HZhe19KNZg2hj0IZMjrLDRIVB6Q3bYmzBMpnZREYs14VX3R19TmMIdhc8vb+w566aun9qX&#10;e9bPPtPv4/v4dw8fQ8AzQAyjHbU3PYhUFlRw5m70Pv1HFFscgsMMcF49jRy6CZrx6ILEYKEHzEyi&#10;LGDMoMuYZG6rErsD2sTnB8eEJkFpwtut8tPLxl9ed37qO5+vO697YXGBUhthJgL3hI0B8u/0NXjA&#10;N46mmciB7//nbgHm/jW++NsXP/O3xDveb/bybpMyBuc9JxHiVGEsTQUcDvWig3IrzMCiV/bSeL1W&#10;Pr0UXt46YwSWMdiLpc6kg/CAP/79sO/r2+ZDkmBCg/qgtX6vfB335qzVjo8Mci7sTdiTJ1dNnHrr&#10;1DGoXblNxg9a09dSrtUsEFjDkiKX88rT+cS2JsrmJx+nM6RT2hRR6PLggHStViYL4g3V6T231ihV&#10;gz9jFCoVrGEYYKgZrUqhqxy7DGGvDRGt3nprKd2RbwqZuOXGEvUQi3EWL9RTU9fv/DJGZtdlzDmp&#10;4iLDDH6L2P03jXdT8T7tfyGGIb/4251jZ8A7SwqeJVp2D7d52F5vhmgEJ46nNQJK4Hb3yx4BhIoZ&#10;jPtcVQjW8by1UmtoR5ItnV4ygmBtUC8p16caXKe1Qsk7pVWGQIiGIYE9N/aSKa3ybLXDby1aic6N&#10;0StMaOahNljF3RPaA6pnRO4GoK4Nbredt2vm7ZbppXBKC+eT5/mceKWBgS1Xug1s504TlWw/CiT6&#10;5x1Y9g4A9Fg/X4whs7Kt++kB3exDxR+6tjewzhEDJK8m4rUr97BX7daE4AlBA1xhIEaxO96pMptz&#10;yts4poOK4yiaoVaFNL3lQXP9LnLkjCZkGF3d1mg3YkkBtwSWoq9jUGGZKgokNcbirZ5NwavabHSG&#10;lnWN56aQ3IfP2fvuwqEu+5BzNkyzXjP3HtF1PoaqMrpZrDo4fAf/9IAt2QnFrXVQaudt0y7kGODi&#10;Qly4qxmKqMqnFYtosX76FWn3LXpH847gHXuG0RVSVQb89HLl03XnbSvcSiU6x55VQbKPAeKxWOzf&#10;keN/dKp0KoXgQIKiW2Z3383E5O5J5izdGAwK/1PBD40zrJsiLlg6mj0ZYxW2ag22c1A0Ue865VeF&#10;AM5FohWidzgzMGK0U2Mt/u4vd9yHXtcJd7i4jDHFmDzBB4xp874Pb7lHgVal3UGMv6/bLjJFiBrG&#10;GlIIpKjzK3qHMUIfKtZxx/nBvchrjz1ufrYHlDXX6em0F4zLqlTYK4yOt4eZt8614Ds+LexVKDO5&#10;i075vs4FRIzaDpQyl75XaPl93Wsy17qedYi9C8WYef4c8zx4VZu01tHaoJRKm8m+MRbvoXeHQ9EC&#10;WEu3lj7v9SjQGONpw1JzRaagU+2o6EpKiJ/FiAmTrH1w2wtv243bnkH0vDKGd+qu9ue71/fxffzb&#10;hx8Ymg0YE2nSJrEWlXV2Y24URrHxxlCMn9ygQbAKB3RuYOcBj/eAp84LRCk4r5uCMwf8y2C8Y4yB&#10;SwnbB38ZkWv7xJNrLLyyxgvNBj41z19z4G331Gvl/3aJp2vg45vlx2SwzbLETnJGSfxUjM0gy7/t&#10;QzXoBgXQG4xukGEn0dQyOgw7A59v2hYO6XO5/w1R0i0AogT/qZ2m2Oo5rLF3rgKzSoU1yBCV00XJ&#10;0XLvUqnaljUGExP/a1Q2s/OTCfxPjqxy5kcbWOwg0Gmj0p16sohpXG+ev/w18pdPZz7dbogIJ79R&#10;RDfVIRrU+kluHzOC/Lp63HuSjwHcVNSyDDzG6UFfurD3wd6hiqPZwLBRBUysYQ2eiFbkah9cS+fW&#10;LKkHcg18Lp69eRgeEU+RohLDo2NEpX2TG5xc50MyfAidEge3/gbprGR363gdhk8VXkSfVzWCmIZz&#10;jR/HTvODz6YQrCXXFzCBXN84Jc/HFHgyhu5WBoVWXkm9gVzZnaGI5dQtrnf+l8mYEPlrVbjltVt+&#10;2gwjRi54Lsbhg2FtghfB2YazHUMDqYwR6KPTUfPODnTkdyVVGnxzLxyYySU54G3viwkKYTl4JjPM&#10;MG3ex3w1AR8coXeeU2XEG859po2V7Zb5NMCYADYi1im/0zsiaBCFdl7tGFhRqJhC1iLVwkvt/M9e&#10;qaXhxZBL57oLvQ1KVgPVFC0Rix0wrCHbhVrg+rpR9ooBlnXH+cE177z2N25m59waF/MnpCTKgE/V&#10;kauqZDUx817Q9TuTqunOjDNwMm52WgfXnLnukevN4Ucj2cxzfONpdZT9Fei87BYZJ54+nvlPE4ku&#10;YHvG2YHUgnMKN+zG3aGHboosWDpGlHvn+sCNzmLg5AxROmaoOuRePVtPVDcYbiHEQLDCf6RKyzey&#10;+d9cS4BasVbFjy6LQjpvvjJCp/qBJ/PBF5ZlZaQLwy14MzjJxuIy/xOENxe4sfJfPBGqQ8qV1VTS&#10;4gkxsQ+FANqe+TFFnhbPkga7eeXV79RhGGHlzUSyu2FsZTGd6k6kEPkQb3z0lb9e39jKhZ9a5Ef/&#10;BBY1YDWoUaxzNBzNrRMVATK6KuRSGc6zYdlm18eJ4xwSEcPIO6PtODtwSTtPjoEzyvf1AozO1oQ/&#10;75af8kkTu6sQYufj2ghSuLZCsSubREIP/BjgSYpC7b0hDKB0RhBIjiyWYQMvO/y/b4P/2iyfsmGT&#10;QG3CrVZa7fTccc1huifZkyqimv0X6/oQN7KHUuZUEHUGmBBOsY52wHxnMikIwWQm4ISOChAw7Q/s&#10;fRefkLYB1hawMOzQz2JEbFcu2RIrccLfDAbTVETGmERHk/QjsRt9QHCqZutnR+voxot2VKJxJOvI&#10;4XRHUBg7iEbodJxxd25cN4K4hSJe/eiGpXSDNeq7hkzxJDpmdBbnpqiNQ8TeYaJq4NuJs+haOlzz&#10;zlspXHvnpQ2cE265Kx9RHN4HfhgNGZGKo4rFjIgrju165XbrJAbPtoCxDOfJWD7nQd4Ht1a5LKps&#10;aBEcA+M9W3VseVAatOEI4YTzC8Z4ZBp6g8NIIrgT1uyULozSKDUzpJFWrwmTFf6TTBmdJo4Ny80I&#10;2J0gryw2EsOFvUdyv9K7iqoIhtVbcjecbMBHTdR672xE/ntr3MTyerspcsYMVW+Uozzh3h0+38f3&#10;8ccY/h7M3uHhk9w8cfVfBLty/KH/8Z4f87c6DqpM9/j+gR+//+6s9PWmfATvHNYdbWRtZZdSKLWy&#10;bZnbbWO73SgmEUUrJHdzTsy9OvTvGo8659GlephifvF5/+ZXfAw1/dTK2xhtvv5RqfvnDePs9Law&#10;MFTZqXdBvNyhgt1oYtZaZ8+Z63Xjer1y23asdZpYDu5wH7nDkg6Mx2+5If1DK/v6+70fXiDvX2t6&#10;1k8J4hgT1pZpJKtcijVFci7kUhQOc3y1NuGoKlig4geGFCJLiqxLYkmRGKO+d5HpmTNV0UrBOAcy&#10;8LNDG4OfFVClwtc+kFK1yuocPgS8M4h4jHWa7B7S1a3Rh0F6v3fMbIikqh3kXpTYH0LAiQo4rB6q&#10;V1U/VSIE4xzGugmfmkqOdgqU/Kq507eNu5H0OwGCQ2bbmPd7ybdfRyar31k7OUoR09SMtJTMvjlu&#10;VonvjkANfhYEFE4kWLDtDkk6yhKlDm5ZpXxf9orvBrc0hqu0UtSDx1lOs9Ph7KAbISPkLfP5ZSfv&#10;WZOqAiGpnHqtogUU4xTeNz2T9tJ4ve00sao4OUTha8ZxwG5VKazjjMJG/fSReX3beLtql9UGsF7n&#10;sncKg2u9U2plUNR8tse5lb+Dd37rMAbnlDdzmDUPMeSqUCE7UQtriizB44Ll6XJit4Mig94qpje8&#10;VaRBcCrB7mfX60hWTAy6hmJQOCqqGuen6tpSO2KhtQJjes95S4qqNOenClsKnnVJnJaF02nlsuqa&#10;Nm2KjXivc8EahaFN89wQA+FuynwE3PoorNFOWnAWf5wrX/QWjvn+mOetK+z44KHdxUmG4L44zxQe&#10;L6Ld7GMOvl1vvG0akN7Cia14SnV4tDNYSqUZi7MeGbpWjTn4Wtp9iyGwDBjdsh/mytuNvO/TuL1h&#10;JvdNE6UH39Ech/9Xp8Sjy8nkAx+QzZ8Xwo7Y4d51/S1IkffngHl0VH5+Lz8/Q3+NVSOTU60/L/ek&#10;igkbtc7+qjLmg1v4eB/OGWpX2HYphVqnJ9jvGG0+2z1n5eT1Dq1RcqbbgwcbFFKLpQ4V9MIpjaCW&#10;XbnA1rDE6Y1ldH+ptbLlwhBP8I61i/oYOi12jdGppU7Y6bvEWRSNpCGgdq68V776yJ2aC23OnyVq&#10;R96jHLQhU51vLheDXss7h/cW74Q6pupnzsiEYd5boPLoDLfWKa3QatVzeOi8dd8TqO/jDz78sZCO&#10;zekIfK3RYPo9QuTnG435hhlu0J+T2Un54vfn5qgBmCoosWgA5ayjTphULpl928h75zo2Xl/eeHt7&#10;40OAaNXt3TrFrus1/smZxW8cB1xC5PF+7cRpP3DNvzyo/9Z4/0kfZseIepO0NjB2qrvFf+57OfDl&#10;zlklotZKa4JEufMHNGi2iDEqnLDvXLeN2y3jfaCcHV2md0w/YJATDmHsF9Kvf/9z0PctQ+gMrKj6&#10;3kHgPebYESd4p+ISy7qwpszrNVNL5nq9EoOnlqywi4PvNbpKdI9DMEE5hs4aQnSKMV+ccmacqsNp&#10;UqWE89HUHNWLyv264DhFzxoDtQ+8D3SMutPXiulD+SRBvdmUQK4wsT4eyUkfRqvkdir3LQtr1SD1&#10;NrImGbt6zXkCq1ORGPWSHDSsBvtTArx39RtSJYZ3CLF/cMixh0xeRe+d1tv0xtKu1KFI91te9DBS&#10;jTEq56ZCyZlSC7dNrRuSV/niwx+oi8KAj6q0Xl/nWu2wTxL/p+vG560RhycUGE7IW+V23fBOPy+s&#10;V18lI5Q+eLtWPr1k9i2DgZQNl7PXyUbU4EssexfGVPV63TIv1406DHVod7EPUR4Jsw9tFPqnBp9O&#10;zdGt4fW28/rW2HImOVSSPEZcCKhkf2fbM63t7DnRWppVd4Vh/5aChUp5q+z5sVftbXDbNOhz1k5b&#10;DUNyhugD59OJ0QquAr1iRmMJKs2cgtOOhTeKaDCoD5RX/6DzuqiYwQELtIHn85nPNSvvohUq2tE4&#10;LWkax8dpEK0CBs/nE6clcloT66KWHa03pFeciQqPC444IXIxeNaUWFJQSwGY0KKunQFrScHdBTqU&#10;GzOTCH65Yx+cp9aawrBCxDnHkMoY06/MKz8HDjl9S2nCVlS5M+fCvje6GF6vhreT43byLE4Ts70U&#10;qlX/RhGVeD+8rYz3pBAYqYN1jAp5H7RSKXmjlExthdYq1infRozM8/IhACu/klcdyBKQe4EQUajc&#10;vagqX3ICj07VtyZVZu7bx89bYyfN4NfuZ16T8atH6IO7Ns1LDsjaVLV0UzL/a79+XON98midgS6U&#10;Wu6m1f53GqbXPthKZd+LnuHYCTfPdAPGO0ycz6xV9cJrgthGrZ3RCmY0Qgysi0rBBwNtjCnTvlOq&#10;dpOS9wTnWY2bSUsllzwtDY6kSnl+oymCYcx9M05xmXar3OqGseovdjkl1uBIrrOukd53LVIMgQFG&#10;lA8X59nWfMc1QURFyQTl04uoJUAfiiTJVSHvbcLztZM/qx7/NkrH9/F9fNvwKkn92FruSc+sWB4J&#10;1/Ez75Oin28+Xx0T8mdm5V26/Kxz8+hUtVbBJK32GYsMNYLMuWg1pw68aBCx7TutJ2xQpTrrZqJx&#10;x77/+xafBufc4VDH+1Vo5T/qUfXzU095a8cmZCdP4fyPvPTfGMYwVRUdIu1e9ZQBuId88KE2lnOd&#10;wgkb1y2TklB71E7kUL+XIZoMHb/38zn4LeP4jIeZXCoZ907Ve4VF54xWcZeFy7nyclVhh23PhNvO&#10;6CrN7Iz+rDcqcBGD1wrbAYc9OibeKinZuSkooRXoNgUuWlMcvPNWydHec14jKWj133uvh+MUZ4l2&#10;Jn5BTTA/71W5K8d7eJ+EiyZ43pnJMwoq9jI/v9FVJCM72LLFO4XJ2NgnzOPgEimnYvSBde8gpb9j&#10;aBXY3bsjvXf65Lh5o7yS33ogHj5LzntiiKSUSFlotdBK1yqvd+y1KiTJKcY+eD8NOoXomV44Fqxl&#10;NGGvR6Kz8/lWWSQQc6ebynbL3G47S/AsaydOqmKXQS7C2zXz6WXjtu2AISVh4IneM4bB4ihdTYCb&#10;VN62zMvbxqe3jTaYnDv1xDqSqoPvZhGcmnTdififrztbVlENQYUCjHNY5+5J1Z4LtWVyrnc1L2OP&#10;febbP3Nd6/YulGCMYcsVc90otRK947So7LJKUgcu55WWb8Rhv+hkndaFFL3yjJzORW/BoFXuNanR&#10;aPSW6C3ewBI8T5eVU4ZxUzEQ6R3vDKclcT6fWIKHMQjOYILnclo4rYnLunBeE0v0lK6Kf8GpbPaY&#10;YgJGlGOZYmBJiWVJGCMwxvQ6s5NLrJ6NfnbRDA9Z6vlJcayYO+G/N63KB01IRy2MPjBGTbz9VKM8&#10;pKFzU7+oPU+10FboYnm77dy2yF4TVgxtKO+q2UoIgTE8OJmcK6MwzuAZIyDOU6XjTAXp0/B7yv9P&#10;cXnlVDI5gtrF0bf19fX/c0QJcPcpdMY9YoN3ccI/IuX/Pqn6tU7V/X5mQvW3riHadlQovNGgfYga&#10;N1j7KHD+2jUO+5PH/TE5RWWKNf2NmOcbR21TPryrz1RKgdy0GGVkEG2cc1Dh+WrN0OeZp90bbyAG&#10;Pz1AdZ2N3NTsfitsuYKxrNGzBEMLFm+16FVLpdUKyN3YWERjLjGGbh0Wg/cB5wJ9CNu2E2LivCRO&#10;i0Jvk6ksyZP3d4bHs1PlrFMPuuCoxahXooHotWs/Rp8COE5RJFX5YE202zuOeXl0s76P7+MPPjSp&#10;um+s/HKjmhuczLbue2jgF0nVryMIHjCvo5p9XyfmXv3SynbHAM76e6A9JvxJvwbdQK+d1rTC4bxC&#10;u62dB40YEPc37+dfPeT4f5ncJeQLr5J/ZJjHq2rvxEzejhhKFzXt/ZWE6nftRUZlqu3sJh1mgTID&#10;i+PA6UOJ13sp3DZNXPa9YVzQrghabBrj3fO/8+l/I0yEd53V8YAUHnBE+HIeO6+BzXlCjvZ9p9Sq&#10;ctoo18WZQ25cK+tpKlo6C9aotIBW2lWC3KKE88P8dcwkRUbXwNEoaT5azymqJ5QcgX9XonBtHRfU&#10;K8p7i7MqDV+70KeDvJnQSzMOzbgDUqjE6OitGl5/UZzQw9pn/T1vhNLt7JIIoQ9N2g5iufz+pXJA&#10;ieyECY0plS0yYBZV/pFrHMWb4xnGMMjOUhFVfOzqVZdtx5apyOe6ytKrYRXhHlxZBp3aVNjjmgdv&#10;uVNNJ5VOo7FtlZxVbKEOhU7KVLfat8bbNfP5NfMhBfSnAAAgAElEQVS2VzCGVC02NC5pBqxjkLth&#10;KwM7Otdced0rr7esXbLWKU1hnQ6viYw9RCFEgygfqUOD+dctk+vkYWERq2A5jopzF4UkjYeq24EK&#10;+O0L39yhvkfVeisdkyutdxUPMp5L/P/Ye7ctN5IjXfMzP0UEkEkWpe7ee837v9lc9ZoeSWQmgAg/&#10;2VyYRwDJYpVIUaUq7aFrcZHKykwAcfAws//kOSVvwe7LzDYlUrUg8OAsn2hJkeSFhmkSDakyfZun&#10;MwXHMkUmvzcwSvRiWTmxsPmCtoFGj+zC82SDh9YMsfXRfsfTMlkQ65xYpkBuzRpqL2j09BgMNevN&#10;mq1gjrRziuO4D01bD0ZRdJarlNzQoGh/oMfqsfft+WKt1YGCBIIPI15Ch5jfKMheMBOR8XNbF17X&#10;wmXLbKVYsUw3rUtpbKUTnaepmGGOG/dTd8iIvtgHLuqFGDxddjOHNqJLbK9iGFvs+X7OyTBuEJD+&#10;q+jxG4fQ4+99A7/XBo8sloMp8G2X3tHkPNYj+xF/+35+pV7h/nXH2+eBIbjuMA75peXE0YZd+77/&#10;9C4WpVAs9JoHpO4b54HH+9nNIroOWq9PlLbShp7XOzVHeB0ETTX0XdXosshwSPV+RGSAp4PanrgW&#10;U6j6WLnmxlO1waZTGyTUZp8l7ANuZ8e292Huo8YyiMHhg7kobrnggtF25+h5Sp5QhCnJiCSw4Z90&#10;QdThxQ1KsWnvhU50ZhSyW/211oasoA+zp0bbnyd7M+X2c/ZPnBj/WD/Wb7BCbzu1wTaZnfInCK01&#10;c1uCN6iLfFa4Hhzk/uWGrLW74YCI4IK7b77Y9CXnPKZVxjlXFC97QOLIoQFQP/IVMiJKCJAmjw+P&#10;G2zY2XG/y3JiRVCrDFtRsyA+ppj9wSH0K5YF8+pgzO0pPtY/5qa8rhXnYZbAuTWW6EwnAwftcH8A&#10;2LkbxiPDVU5H09daQ6IQwsMDRw2V8T7Qu9EeTEPgAX8Ym+Cs+LQMGRMlN5Ta9mQJP1qCOwUseE/p&#10;lpXhvpJKsT/EgwuIE7Z1Y796LQMnsVsV957AW0N4Pj/x/qnxP5PZw15vKwXPFC07aokBGeYrpxho&#10;y8TTabLP1hvBielEgjtE1jF4WlGkGX0iBCt4vHaiKM9LZI6e8zQCFdWoquKFba2UajknqpjlcM+j&#10;8cEobMHsfZ0Yvz5FbwhK9FaMRs+cAlPwFO20WskiODeE5Kq0InhxZPUjmFFJXcytTPfkFND+fcm/&#10;IQRQQ6RKqVxvN7a80bvg0zBPOYqwr1v3PWK4I8bIlDprCOQxVd0fxObCKORq1s9hiszRGqvzYYjB&#10;QF8a//Ppyl+uhdestNBZiw1oytDClEE9Cc4NxKVS6sbr9cbH68pl6+A8sVWmpXFaPEmEWjbWFvl/&#10;Pl1JM7xcNj5eMtcKt1y5rYW1VKPBtg3vLEIihUAt2Shp1wJxpjflslkDqKOJQjw+JsvdaRbgecuV&#10;lY113Sil0EY2jA7HLL7BgsR7s+SPKdJ755I7GgralSUFBMf7U+QpOVIUu/6miXMRStmIKpxnO/an&#10;5Mm5MQcHy8SSvGWLhcDzaeLD04no5aARzUF4WhLvn8xRcxWjNgfvOc/WVD0tkbw1zsnjJPD+PHNK&#10;geQhiQW+1hRYgiM6xadAPEUmLyP8WphS4N35xFYKqFFoe6v0avf40xxw7szzKZFGoG1veZiJjAJv&#10;MA9ULTahtUaKE2mywOcd0e/dikYZkSS1Q3Oey9a4NeH1VmgKKSUbEHTH366ZT9eNFE80hFsu1EEl&#10;BNOJiRcLYB66zxStqZqT4+kkzCkaChgDzm20ZtcFWC6T8yBODW0335jDCv5xPT67j3t9uE/cg4vN&#10;fXVfx4BFdnOkr1tvkKHx7Mf6F3bjGzNSasf3azc78MdGy4ZQnzvwDlnDQA1NP+gOZ9V+hN67u6xh&#10;sGy89xQ1p9ZSTOcjIkxTGr93WKaPJqzvbp79QeowGhb/YKWfO1y3MqIZAkVhnmeur59sOBEDEWWO&#10;wYZhw+1Ra0e8QxQzhDnPTDEQtOHVBMy1K9fSLCA7VJ5vhafJ834JuG6DAGMS2O/ac+N2HWtvjVw3&#10;4rQM/aGjNGUrjRnhtMycouNP58SmgXdPE5eLodfGWwcvnuiC7T49413jNFnwvWL5iWbmoVzXjUjl&#10;5uC6Fnp0B/V7XGy/I/fox/qxvn6Fv6dx2N123kyE9G3BczRbX7jsv/T7H39X7zqK9G6UpG6TmGMS&#10;hR6btII56LXhtiNGXwrB9ESgw1DPo/K1znq/zTIKwXgoKUP35e8Pmm98a4cA9Jjmmf126cJlK0aB&#10;TGPqujddB2LQ7+dnp5L9wntGbYD0OBRyg4e+0yIMmbxrcQ6AULxN9TGBexvC044z17GB6tRiwc8i&#10;j43eNxyLnTLY9ykXiDgT8Mft4ZjZ740xspxOPC8ryxTx4ri1Ts0dvBLEKFUheJIDgtHrUggEJ4eJ&#10;gOiYWptDCNL3amSPEFDQTvBm9XxKgSU6zskR6MQhWldgazqszK1hDSJIszDg3LqZSzhB3DC4QIeA&#10;/vOJv2eO0VBRZ65TpTRuapSRFoWUEpsOkfBAXh5z3GwC+k+4VwykGqhdsyGLyMjHGrTcb3gZ5e0+&#10;47xpjaYUKSXZRNSHoUNTqpqQ2/mOls558gQJnIKSfEARcq683lY+XbM5ZNVGKAMNL45WC61k01Jp&#10;JUglIhSpdCpbzaytcbNRLk2VW2tUOpNTxCufboXqN1LzvFwyH2+Fy1ZZc+U66F61dWquxBhoYq5i&#10;rQmlV1xqxGz74K0JXcee4cx8o6lRh0rXw0nQgrfbkdWmavfXt9xbOq6Z/X5HIKsQbAuzDB9pvFsi&#10;7+ZISJFyWti2k+X3BIg4npaJUzJ9X5dO8oZSR6dD8wdLFM5zIjqLbPA0PEJ0njkK5xQJ2qnNaLTP&#10;c+JpSUw2y2GZgjVIXswVjEb0ypw8Wza0KXkFHLEHpjCsyNXc+6YUWVLCNF/uoPh5UeZo9+jk7f06&#10;rXf634GUj71taB6BA+XbB1ewD9ndiPow99OtwbXCy1rI3Rpl0+d0rniuW+OyVp5PFoRqxib7vmt/&#10;dDiTHvuSWA5XRUjFhjTLlIjRsiB9NLQhBE+I3qjBYiZHTasNP75y0Pe11L7HRuefsZShA9WH9/Ar&#10;l/fj/nFvcPam75cp5/tr7K9ppiPNND69450nRDMU2r+/dzcGGF9/v+WmlCZ0PC5GZglmTBQTyTUb&#10;QiRP8oYoVjW0U8UG1c7daeApBaZQ8GKMChFH7p5rzuit8nzLvJsdW7b33Wq9U+v2zzn+7UTobqCr&#10;vdJqMYfg8SxvzWzp5+B4TjBNQkoQnDlD0gXRO1IVgiMGixghBWIIhKTk7mh4tCuld1oreDq3XPEu&#10;DqruZE0wPzCqH+vfY4Vf1UPxmQB1b6LGZvnYVFnB/9kPK78oOD3ofQ9C3z6ciXSkl+wISgjBeL1O&#10;RyE+pj7eeMhpGgG1mCPcsVf+XqMNsdDT1jslW6hjjMm0Hn5kQfwTiljFsmFeLjdCbEzzMoopK161&#10;9yNTY59A/drOtKNFvT2krw/6X4wRP2zQSy6UDEw2PT9+rZgDofcBH6LRAfZmTEcg4EAlrfhIRiMd&#10;Qa1fu3b+fWuNXDI5W+FyWham6zYmgZlSKykk0yBNM09PJ5ZpQpy5CzWKif6DI4RIipEUBXGNLoFl&#10;TqQUhvjWxLIHGjuKG8vWMPH4UZSKTRTnZNbScwoE30hix1HXOoKCTawb0zi2W+G2ZrZcDfVxYZgv&#10;eHBD5xXsYWemBuYEeDo3KFDVjcDhRm/FptPFMUW4SaK0Tv8sN+V+JX3n9TiK994HYjaoaLgdKfW7&#10;h8XXr7E/9KER8t4zz45SZtNstY4P3rR6vaE0jAWquNMJIbElhpW/bVClVq63jetaWMteqLaB6rRB&#10;A6uIWhMwD31NrWJNVb6Ra6YRQZTcO2vdaH2BAKqNtQBroejGdStspXFbM7dSx+tWWutst8w8TcTU&#10;Ed9ppaGtEmJmWiqCjgbbEJbdubF1pZVy5A01NXF6KYUtZ7uukjsm71+79v3XD2OQ3JRcFZcLk2A6&#10;Kd9ZYmAalKApBk7zzLwWYhASfphU2EBCvTBHm3Sn8TUPzNPET++MzpSCHsVg8o7TPFGbocF1oEfL&#10;lIwuGAPSA0+nheAMKTMHQYv/OE+JnCtTCiTvCdGhwai4TszsxYmwDI1W750U45HT5J3jNCe878zJ&#10;E0Q4rAHHQ+6g/+kIkR7IRUz3YGPYiYL7QApEbdiUq3K9ZV6vG6U1QkxMKdCq53X13PLGZV1Z8zzc&#10;P5uhUr0fmWa0Noxm+hikmctaxBFDZ07JHBHPldOpcquVNI3nZQqHG6E14B3k69HMnzFSvvP7vviz&#10;X9qPlBEk/fd/7/EMHEOe1tsIOB9B6PzyXnR3LR17mloA+7Zthl7HyDzNlrWmZuHe2mi4v4Eis+ZC&#10;btVoxNNMTDOlZOiZROe0mDlLotqgyHW660g1DW8MzsxZpmTmRc6ae+cEHyIdqw98rdy2zG11rKOp&#10;ymV7gy5q390R/cj8wq7V1sh5M0qiuLs2zQun2ai3pSeWJRJjGDFh94wuP0wtlimhFFwXogpBHaFD&#10;7s7qv2J6UKeN65qZQySEyOl8IsZ4PF9/wFU/1h99hb+3ARx6Ke4b3Ztm6uHvL6omvvD7ezcalI4N&#10;aaes1LaLa++UtBDNSnlKiRAV34dDlffEFJjnyeh/e0OgaijK73jzCVZn994p1YSgMSVCiIPPzZj8&#10;fO3v++w75f6VWhuv15WY4LnahBqx4kubFWqt1oFUcW/ovnB8jDveh8B6cMaHdi5GowX1Xti2lS03&#10;WvF059EQx/tyuDDc9k4LVQIhJMR7usJWK1vOZPGEoZGx1/gyzeSXDu6eudWGLWzOVgxN83xQMq7X&#10;G7dbJDihYcXOPCWmFI+G1wI7FUbjnlIiRePddydMaRrUB4Y74J4rxEGtcs7CCq2h3x9MpqmKQ6Cb&#10;gjetlg/EGIBmBXGtgBwNa6mV27qRSxkBqQPFGkGZKdqUz2LIulHHUuQ0K026ub1VC5NspaBNoDlu&#10;m2N1xZqqruP9vr2+vvd22X++D32k0S93lzH3YFTxbYXWXkgaXcdcF+cpUWul1IZzbjRVhhiU2mi9&#10;WzMtwpqUbRNKtE+5rqb3u+ZM6ULyfgSBBibzv6YLwzjBs6TAKfqh4azkuqF0XArgAqoWwFl7MZvj&#10;tlGIkCsVC/TcWie3TqnmblWracFq14HgegsD7krJhSlXSu142dFe7N5yfqC9Rpnej7HpevQI/Ky1&#10;ohrt2vwGZ83eG703O84xUnQcYzpTEnPYCxboHr0MExjPNE0ss0ObJ7nGaZ6YJ9Mjdu+IKYAzLZP3&#10;jqDKMiXePQe0ZZJknHS8g+A8S/c0dWhv1GpI1TJPLPNESgF65GmxojalMAwwBjozT1xWs7sOwTFH&#10;j0+DljsokSKBZZmsYR1NlYjN4b0zUwzvG1MwXZI8DBTvF7xd8bWa6ycIIdjgzL7VBo0yUFo3GBeq&#10;kGvjmjO3XFAV0jRzXhK1ZFyFst0Mzeyd2mwQ1XGj6dUxbGjHEEcOBE0B03HFGDgvC++elXfvla13&#10;XDCaoffh2L8OZFIMKfua9bVPrm9y+vya36f6dkirv1BzPL6DMdhtrY3Bymf0wi/8eG/37EQZaGQp&#10;xZqq1ggxkJJaDcMe/Nxg98j6yrXlOgxohJQmzk9P3K4XtMyGVE2zXYvd4Zqhvk3M6TfGQPSOZYlM&#10;0VAdoQ8qYiDEhLhAVXMMvG2Z6025Xu0zlVzeGIztA24Y16x4goKWbHuKpX4Psowz86cpEqPDJcc8&#10;JWIw453d3VcGQ8do25GmAd8dSiDirZareug382rxE9d1xU0JHzzLciLEaK+9D4Z/rB/rD7z+Lv3v&#10;DbXv0EQ8CFLH99ypZZ/9/Jfof+OrgvHCa620ZvksVY1GvTPdzMHJbsoY1TJlghXJKQamlIh+uGZh&#10;N/P3l4jfuQb7Y89u0mEtGoLZ2KLDHOAb2FCCvvlcO+WudrWcJcyOe1RggDUCO7VSH5HEL6GK8GYy&#10;d7w/HQnzztzuerXibcvm0kMwK+pd8xb2wneeqN2aLLMY7uZMlwvZK6nvmp5BN3h4a28P5M+/clBw&#10;1IS+rXZEPFOMo2mB27oZTzsE6sg8C84NYTqj5tlpcFb4B+8IvhkaIOEozMwhqw1638MfO2h3Suag&#10;//XWEIajoNtd3UAHP18xqlZvHRUxZE+ETQ15K7UNdMpMLHZb4N1FbRfs7sVTSsrUG9pG0SZmxw5m&#10;prGWTvaDXqv7Z98P5P7nHy2A7jQcK2DMNn+3zrfPvluq/53f8aX/oo/umebMVmMkDzvsvaHtCk3b&#10;oMA1+laJwC11rpuSvFE1L9eVl+uN25qpTTlNnil55uhJKaDZrpddQzcPp7tQoNNovYKHlCL4YI2N&#10;jnyypubCp44uhYBny+bIiHhjzIqnO0PUQxCCj3iDdMf1rKa7UTMT2CP3dsqSFXmm1axDF2feL3Z+&#10;S6m0ruPyFA43mJ8d8b0cvd9Me4PmnRuNfKN000UigZgiUxiW/sHhg7OsqBQ5z4KqZ5LGabEhmKOg&#10;TkyULp04DBsclmN1mk2TGHo9aMTemeapKWibjqbqPCdDkJygZh9myIx3OGdaoTCGP3tGVhz0KI+g&#10;rdr10hXn1YrC1Gh9GHCMy9ANRFiQQbXluN8N/ZCDxaqY/q41s8P2wYYHj8XqodMRC4vu2J6Vs50/&#10;cY40WW5XcUq4KXW168DuHhsYKP2IfdiHkUof78vuH3PcBHofOV6R02nm3VPlst5AGjEac6D1Tu19&#10;SMQE5x21PhTZX7w7Hzber1jf6uj6NcvMP/Yr98s1x+fv4YjLeGiqxn/98mtox/FguT5o5rt2zjtP&#10;jPpgVNHo3aPu69tIVaW0NhAuN/bxQK+RngJRhJTG4LHZUKkiJDUqIAwqdAyDOqpob+NW9yNbKhja&#10;VCqXtfESGp8WQV2wIF+97/68MXsyzWDbmUR1ZxBZTIwP3p7zwbNn68VBKWWYjOzn3hxzPSka2h/n&#10;hEikSsA3kKwjP62yYgySUurQ83tkDBJ/8Th+5fH+sX6sf9X62dW6U/t2MSg8bkKD0vAFowr4OdVP&#10;gNDvTnF9aDmCT8iY6JVWuGbP69p5aU/8T33P/5Qn/kM9Z135s//E/z5lPpyF/75FRDZkqaTZRP6L&#10;E55dIPSGDL6zeNMY/AZ7+letKhmRmXXzXC+RpgpSmeeNFAWyw/eJGr6OdtXxhkCpTY2Db0BAG0jr&#10;5KKsKlwyoBWRAAR6Ecqt0bJNYoPY9BjXULHf20Z48pERglLyZmGWKZF9JHjHxMrUVz5tlY/bQljP&#10;6HTiT4vw1Axxea8b/xkL/2vO/Fd6JfWOD4lTXHAqbCv85SJUF2nLZNMqFN8Li7MpZO1W8KkLFMIw&#10;fmg47Hq0zR6awM1N/LVN3NZPzEH4KTTq5Lhumb9chfm6cPMTpySEshKbEiUyucTsG8XB5JTJF5Lb&#10;CCIEBiXPJbxknHroGdWKCwaCNieo9xCCRQ9Ej9bG1iu5d7oILURaTGQRLh3+l+/4oDwtHtqVll+p&#10;peDcf+JSYBPhUjrb5ZXXFbpfCNMTlU+E9sLiKx9CYE4fuM7PpC547czBoXMgCtyK8qJQg6fUwKaw&#10;aWJtH5DaiGUl9BtTbbT6xCYnnHiCrMRe2IhfdX03GRS7w2raDCOaS1y657+z5y88M/OJDyHzYRaC&#10;NHp3IIEuuzmOmrD6V9Yd0W6ION7pK8ltxFhZR/7WJkNX1M1Rq3TBbxtVOtdy5m9lodSFrsJ/b42/&#10;bZ7ePc+T4z9OjXdT57w45mVmLRtlOqPnmRJP6HQinQN9g07C4XgOcJrtfF40m0NVh08rlH6i1IWK&#10;Yw4edc3iHqpRW5xCbAHXYRFlkc67sOI9lHJBVkdxhfjngHefQP5vvPsPQpjpLeNwOA30UmlZqaUS&#10;gzWNDfjrDS458JOcWFtGemAfWYg69qjd7CYcheAVp5VaMr1saDFdQ9ytzrvR96Yp4qeIn4S4RMR1&#10;fNt4ohJdxaeXgzI1OYFueVrOecAxDSe80oUNIZB577sVohqo3fEJiCI8xcoshXPfaM2cGJfgmDBa&#10;kVCIoRMCBFcQWehq9G8vgegCSRzJOc7BkZxAU7qIIXECZ9+Is1JrJ7lMCpPprULi7DPqbHCHBFN7&#10;eTENSldz4qyVqkJuE7lZlpCPAlJodaXXG3NwLD5CUfyibC0TwkwpG7lc6PVGdPBhWvivZ2V9XXkN&#10;gb/0xlY81zoj2kj6kV4zqWz0HvhLSQTM0t+5iA+RWmzfqa0TUd4HYUvKdWnk9xAuK713/isI9MRf&#10;y0+46HmKhdQ3gmamYM+q1tRCqlUYXqaHUYoizP/CB+vPva/CA3OGhwHR2+VdpDVHx8Lhd0ML7wXn&#10;FfENWrUm1Np5o3MCqD8GEyF4Wm9cs7I1obRmyJAovVVC22ilIO5E92EgYncDj89rpT5YDJfrhU9M&#10;3MTxFOHDVHgfXinpwnXeEOeYI4bwSh8REY3FjSFpV6PfTsIcG0EqRQKNjkhnDo13qfISG7fS+VgS&#10;Uc/U8sR0WfDuHatrnHxnCQ3yK6V2dLgI0q5I63zMM6/5ldYDWhtL8IRacK3ghn4dIgnQFmgEavDc&#10;pLLpyodl4V1s/DnaIOEVxQVH65Vbq5yDUAReWqeFzmuulG5143vpdGn875+egUry2NBS3PhjdaX/&#10;OxKWH+vH+leuXx4B/MbLiAocAlwdE35zl7MJjgueNE2cTwvP58zTtZG3V5sie4OgpynapFLv03b9&#10;ul7lt1tubzIZ4lUdIbnfnh3zS+ugW40pGu5B7zOQB5syDbc+d0dlgDvXvDVUBCfBBKOlmSNRb3QX&#10;ePIO5+UIBFUsF+d627hOjpMPzN40SdM88fR05t3zE++fNwrD2cgbzpZLYd2ElBw5mzufBENq6PWh&#10;Cf4VTGOgbPLwGXZq4xQtf2Yr1R5aLy9E6cgpDROISq4NZORyDEeuY2IvVjw5QPrd4Uu8RwaSoPvr&#10;jvNr00p3TI9raw8TTHsw6wgu3J2kzGTDzg2y5yq5Q4NXqyG4QfaMNwPD/J6vchwHgWED70Mg0Emt&#10;EzazWO/dppdoPTJrGHleB7D7JWrTP7C8t2Dh1upAnhsid4OTh7vzu1/LeU8InYhBObk1y94Rs/S1&#10;gqfQqlCz6Yx88NSuRq/cMqAE7zhNnvOSOCXLhrodwbbCFB1TMNMDN3JxYvA8+RM//fTenCa77Vk7&#10;/XDXhoYgg6LVjFo2rlnnHDF5Ep6QMzE5UhpNiru7olpdJm+DzeVueXwYJKjRkHy3GIldP2J0JDm0&#10;JT9b4zpQMeSr9d3Fblg2OyF4R+mmdbL9NjBNnt1e/JhsO8c0TUdTZXTW3U3sHqYqIkYnHvlGru+6&#10;nm5ZSvsN5ixLKKVE7+H4nSGEO1IzKOQ78vtIQd/BY8eeSaR0bQdzaDcsuN+Pb3VnbuQzPgbU7wU8&#10;j18bVFdV0/e6cf76cVzE9hBxB3LYeifXahlxTpimyLIsnJaFSCN+LAONVvaQ1ANLlnGeSqFpJoy9&#10;WVFKq7QxkLJLx5zTTvPE8xN8ePdMbZVpioCybRslRapAcqbZ7F2OJsWu12E48DBUlc/szv+d1u7C&#10;92gk8gvfeXw/DAbNcBiVQRUHqDqsx8f1+63PdR2OdsaQGNrTlGyA5LxJHoInaHhA6+0aa9WyKfcM&#10;0MdsMOecOcVOlmO4FbuO1m3ltga0qaE/2o3ZIeZsuG6ZrUB0QpAAUumqQx9rNFM3rutDviACPtK1&#10;HUwa25sqO5vC+0BME/SFtGEZOM0MncQ7fDJ3xeCNfbDvbb070jSRpgmj3esP9t+P9Ydfv09TtT/o&#10;uw6euDmFlVrIuRhFrDY0QAyRp9PMu6fM82vmqpElReaUBi0w4KSOgDyDtHebi99ruT27qA3djgwK&#10;1Ehx/6e8u8El6d1CVtVV2tjk9ydwHsGg21ZxKd43QWU4iBnUHrw1DgFHrp3rVkzQHSd62s1CorkG&#10;9c71tpFi5Do5bhHO00xAcN6zLAvvn59493Tj1laawpwiglBK4baaJsM28IlTDIh39FEQwE55+vLu&#10;uTss7aYHewiiE1iWiXPtXNaVbdt4eXkhOmXyT4iaQcFWMh2zBfYxEr0H6QPlsHyozgN1Zdj4inNH&#10;I9XRo8HaqXh96BxarbhkznSP9CCF4Rpl18FegINNQ/3Q4OWSKcWPYm2n2xpCF1MkxPhQ5IwsmiAk&#10;FHVK68KazAjD0ekjPLJrO2hBaTe/gKOY9e4Xiu+vXM476BbMW0oeRe89RuDIGPneC//QVjnwHdeF&#10;2gutV0pwtGYW9K3VEYZcuN02upqW5fX1wrqtaO9MU+TpFHhajFoWk2eJgTUIU7AclmlYc8vQroTg&#10;mX3k/fOJaVrIOfPp5YVaG2s2u+XoJkOLh/h7p9NVr8QA0Ue8T4hT5sV0QEobTUOmD4dNMzkwDcxu&#10;OLEX8qblsaInhIhX08nUYlk6rXUL53amxXlcOkZae6PXulmzr7mQq1GL/LBvFrU8tN1lbEoB6Zk9&#10;m0jEMsQmP43TI4e5yk6D2x3x9pyg3d4eA5fuzehoFr03unGc5yPrKQRrqnb6197AOeeG5s4d14eM&#10;QG7nrbEITmm98qgJ3ovjvfHfjwzc4wFkhLUbBawf1CjYHd/0CLg2s5kHVBUZekgzhWh2E1NKY93M&#10;+l5VSSkxT4l5iiRmTifH5TVart0YNN6nIIP22RtSb8PkZKYrFgBdGuLDcIfrhBg5LZ736ml/ese2&#10;WYBzLYV1vbFNsDjTEO5aPbVu0g7l+N++Ndiff9+qdm98jyHPLw2T9oZy6K5qKeSSh+OeDXO9N+bI&#10;3lTZgCNwPJi+YvVWBxU2kJKZsKgkxsVHShEXApGBTHlPb2MAEcb17+/3Vh/3gfeOOSXOy8Rpjmyl&#10;mbZz27hcPC1WlpTwwLLMhtg1+561dM6LgLnrAroAACAASURBVItoE3LZuN1u1Gr0+GlY0teRt6cE&#10;Op61NqpiOixVdGSO7vtDSBP0RqJhpP9GCJZJ6uJk+taBbPfhdqnamaczaZ4Bjnv+x/qx/sjrd0Oq&#10;jEmhQ9hufPE63Ku2nK1giBCi52mZeXfOPC/gdDLB9GSaquBtIiljsmvGMw+mDL/Dck7odUy4WkO8&#10;HllRThz96zXBf3cd7lN+mHwAu8ClVgu43XIlenfQNzioUsYT7+pxQVFR1q1yuW30rvjUKalZJsaY&#10;tq6l0ttm2U9ROCfHdpqYRpcxpcT5ZMLrp6KoOE5zJERrFHKGUiM5Z7ZcKJMnuQdHLZth3xvvz9aO&#10;Stm/sYZyTNOneSJ3CH8LvJYLl+uN5IWnKSK9cFk31pxRrJFxUyTEgKNQW2fLlZsz3njFdA3e672Z&#10;6gN97DKaqIESih9NFJ9Nsm0a2buFrQTviWGf9PVD1YLIoZ2xgrqx57PtSJwb4uAY45F5sheQ0cAy&#10;xPomlikd117H05wMS2sIYg5g3rtREIysl++9Wca5yNmKerCByI4w7CYo378MNU3OOH/SoHYzCzko&#10;O61Rm2noem/cNnNZu22VT69X1nUDVabkOU+Rc4qcoiFCwVlYchALrQ0OXO/mCIjZ2s9L5P35xHI6&#10;s20rt9vNTEZyoeTCT4vZdHtnRhPTaIR7l9EABGI0utk8BaZlovdKiJYFd7iJ4Qh7U7W7J46Gq47M&#10;HO02dQ490LWOLB1zXhSCXWvt8yMI0i1U19ATJZfOuhVKU9Q5ggtM0cJF5xRMRxUtZLSb984xVPAh&#10;EHS3q35AbEYD5A+nubsu1FAgYFzLVhjend2cd+a8N773blV+R7721buC04fvlSHYdzbpd6DNHxTi&#10;fer/mN9nX783hcI9+2hHnwQ5hmJ0RtC2ocAhmMZL1TRQdly8/XFmRAKO0grbZs837xzLPDFPllMG&#10;keez53qaiN60MlsZze9o7kxLV9G8HbpLVdi2zOW2mUGBD+RaEOc5zYGfnMP191zXleQdtRZK9pQS&#10;KEHJIsjQ+e3PCNOC7cfxTVDHvy1S5Z0f+rZfH2zuMz0R2z9KsWFvbw0XEjElfO/UkkGrIcNf6Ur4&#10;uFqtY2AQxt4eUIy1I86uHR2NvIoiKse99bmu7LhGxXTNczJnvufTzJrNjbXkzOo9tEKgEUPk+Xxm&#10;2240hVwq69Yoc7QBa7P8qMvlRg8TKUb6YtTgXAu3XMk9UYsNYrfaSAhRbBQoMmYd4jAtqenKLf6h&#10;217hPTFNTFO34zpyJffPGR80VXav/ptefD/W/2/W70j/s7nXTv2TXum9Umsxp6wO4iNTmng+Tfzp&#10;lPiwFKR5TskzBRmJ95Y/onJ3ueo6BMa/0zIC2Z2atlO/nLMi5uvjT//+2gt7N4wf2lC7KJ3SLLOo&#10;tI7ToVUSoWMbWx1OZCqepsKaOx9vmb9cNqMfTZXnuRIk0IHSYcuN67rRGOGzU2A+KXOE6APTJDzN&#10;E89T5DY1a6qmeDR1TS1bpzQTwJbaqd7h2B/ojo47juHn62dNVW+4bvkcNk03Kk4phetNCA7Opxlp&#10;hddsTmxNrGiLXohOoFuQ6pqVi4yNW+z9Oe8HggUdobFT/2QEsDacGKrkRkFpF8GYHg5HJhTEe3yQ&#10;o8Fwo0BrzQTGeyFz/Gy7G42IBCtevT/oHhyvJwQBRIlBmKOjN0/vlkl16xamGj0kZ+Jmv9MeVcd1&#10;4b7redW7mVOUWgbaYJb6wQ+L6X3i/51UQ0XwI/jZlNbKnMyooDejA9Yq9DGxF7FMp9wK161yy5lc&#10;KqJqND8PKSjRKzLyjlwvOA2m5evNznoroJ0pON6fJv7zwxOn0xOvLx+JQdjWxlY6uUJwEL3HGYvM&#10;dJ5OKFVpZaAhDgvajuZg15oe9L9uTtlYuHYYKLchfTv9rw2jClWzQPfNg9Y7pVf7MXF/u+z3OK0I&#10;AUauXG7CVpWqIM4szvEwjdyoyStRxtfhvoeNa9Bpe0OXO2i5o/G3Ab7pTRR7X24Ymd8Lw12XK8Mc&#10;x874ce6Hrfi+jx4mJnIvtvbGzv5tjoni1X6mvz0WB7I0ELK9eTGKrXvIhtLjut0NQxjHuHX7TN5b&#10;gXhHDAZddzSDDaE5T2nDCr81pilxPi2c54k5ecQFzrNaBpdzBA/VuMjg7O0XNaMgzYW59rFfKrl2&#10;butG7OCCUmpDnGNKnj9HYZKFT8HOXBjXUG1KaZAHeCh637sYaI6hVIofZ+3tGfn3WjKYIl+DduxN&#10;/x0ZLrTeCU4OxNQ5Q+cP+irfNsjVbmyC6CykPHpHa2rZiGa8O37v/Yjv99hBhR3mMpbhJTgsbywF&#10;xyk6npLjNQhX6TQVSu1E7biRX6jzBL3SFS5b5WWrLFugerjcjBK4bhvBRVJMoKYnq7VzK53XDCXD&#10;ZWtsFc6jIQ/eWfQHw5q9C7n5Y2x6xI8c97rdKzul11DkcuwNsLsTf19I/Y/1Y/3W63dpqlQNFQnB&#10;pq8pJaJv5tRWCpc103HU3nk6n3m33PjwNPFhuaE98e4UOc+B5MGpFVbs2izcSIYfYY2/wxIGn16M&#10;nhbceBBzpx0cuq/vaP72KddOAfDO7NQVo/bdtsxaimXNdKWqDCF/OybapZtzVXOOLTdet8rahC1X&#10;wtYpueKihax2Fa7ZAis/XjNPS+d1U14y/FkFaRYiOyfP+1PkuhVwntMcoRVyhRSjORYOK/glOuY4&#10;k0JAnNJyo/aO/8XcFMF5oy/2QccoZcXzzGmOdPFMKaKIIWHzxOWWkV65lMY2NA0hmUuYiKE0tSjX&#10;taPdjClSEkrrkOu4FqFhD6WmHI3o/uBVvVOdwrDobq0xJTceeHA6LaTWSNHQh9bzwasxp8hKmib8&#10;0La0HanqnZQiyzwfF4zz9vqMh1h0DucMGWu1QDN0SkXQasf7eY6kaAYEaWSmBR/owjejSLvmwu8I&#10;yqDcbdtGbRWfJqZp0BV3rdBu2fsNlcfnmi/vvGkAnTdb72A0GqKHHnDaqM6KTLMpF3KtbFV5uWU+&#10;XVZKKYSYSMEaDO88MQQT5w9Kpr1FO6+12bBHW2XywoenmT89zUxz4N0pEb0jl421dtRFy2sKnk5l&#10;ipGtbCxzojcl30xz5kVx0eED5jqIafxEIOdK3oqFnKt7QKoM8XTODdt0a9hjiJzmM26rb3KTZDT9&#10;P7+DsBBdMXrqWhrXXLgVy6KJrhMDRhHqyjxHzlMwi3FRuhjqZC7S9yJvb3Yesw0f/wbLvOuY42cI&#10;weyuSzu26t3OOsZIOLRbffQ1eqdvPVCeWm2EQb9zg7JlWqu73lKc2ao/vpd703dHloFDP7IXq496&#10;llLrgb5un15Z1w0F5nkhhmia4Go5c2lM3kutaIrkpmylkIu5VJ7CwpwCpyXxtHj61limyvM5gUL0&#10;SvFqVFZVqnbWUriuK5IzacvUbpTKXCtrLlQc0nRkuEUW6Xw4R5Yw43pha9B6pbXAmgtz2pE0Rbpd&#10;+37EOQTvButw5z+M83po2/Zz88drs3o3Q4SdniciJjUYNvq/piVVNSZDStE0cKWwrStCYFkWpimR&#10;c7Eiv5pZzN1d8D40219XEFSs+XeDBq1dkT5y6RzQG8GnMexL7No4tWwWqxzcoJ8Kg/aqdLHXoYMF&#10;gyuuNZJX3p8mPi2R1+R4DY5rVXv21Qqpk9wTkjx5s/N/3Qp/ezXH3KvrtOq43FYbiPXGeeRh1TGY&#10;+njZOJ1PlK3z/76s3HKjNnuezvv3lkyujctWaV2YdEd1DRmvreKHLtENungYMSZ2v5meC4RSywiR&#10;/7F+rD/u+v3of5+vEWRogm+zG2WkaqfoOE+O5zmwtcASPFFMPM6edD86lD8C7/uYLOk+9PvXvR8d&#10;x6CroVFdoY2HbBtOjKaNMj1V7YpXKFV5ua683jKvt8KaC+FayE9CaAu924ZdaufT60oInpdz5uN1&#10;43TNrE+eMBmfOzgheeGUHOItV0ibTeN8DIZoDJ53HmiV2cIaX8AQni/3m07MNlyFwbse1uWYiNZ7&#10;RwzRqBNd71SD3i0vqHeaKskNmo9acGxpynX1Nu3ThveWf+T0fnUZKmiW193ejFHdnNFyHkX6OorL&#10;Pi7P3XJeRHDBE1M8ppt1D111buirTJeRcz4KZOf9YXaCvhmevznzghlcJO/sgYv1G3gHXkjeEYM1&#10;YHAvWL+ru+dBPzgK6t3YZEdYjjf7nfeCwqApwT6ZcGLIT/Kg3uEHAtJwaBPWfZAwrgfTyoCo5bpV&#10;hNItnqB0jtDb0g2dRU2Ppb0RvHBKkac5Mk0WDOwPapbQRy6R95YTt+eJ+aHPMftrMw1RzDWTQZXx&#10;g8p1UOXUGZq0f/BRkLWH4vDoRgb9dqcHHkjRL9S7jrtFchufuzPeu/NmT+4gioUgezFdGd1ym45z&#10;wY7M79eRffWXC9bBUdivg2OrHD+308vGsEyPa/0e47E3VPe4j1+5WHgYYH3Huhth2J+m/aCtu4Fu&#10;OWdRBkfej9yRhT7iG2ozeiBwRIN4wFwmOtHDFAzZ9f6wIEAHG7qDucm2Nqz0B9rdxzOzWYxCaY0u&#10;jucp8DwFUrSi9FaULVsTYIO3Ar0PcwJDVKOM6I8xwBK9f25Qyh+vh/qnruPSVBtS9V3f+oCkONce&#10;rsNxv/Gtu2g/+BlCt/vqcFDeTa36YXwiA53d/36MttljavZ7x9NJrnOKFgsRvMDIxxOvTMGxzJEk&#10;FsVyWzde18xfXy6mu/UWMP56uZFL5TxZ1ADAtRZyLXx8veJD5Ha7ctmKNVVjT/LOzG2AoTe1WiO4&#10;jtvvYWwwWmqx4c8YXqSUiDHhyMdeZlf671vX/Vg/1tesP0xTtWfQ99YHilKBhBPLGnmaEu9PiSIn&#10;zvNE9IJog+7A35+ajw53v9faCwcYW+O/rKnat2hrOCwUVWmqB9XP7N0dtZjWpCP41Om5cVk3rmvm&#10;liu3XIlb5nbrxOlE10hpndua+XS5Mk0T163yct04X25cbsIcJpyEUeA6lpHlY/kbo673ga4W0rpu&#10;G+sa2SZPiiaOFydv6EA/Iy/tlLnO4bwVRxHr3T0AdJkXcqmDomcN+1rr0JB1ZBg2GMVO2Wqhd6NL&#10;BleJIZBHXtRuz2+FSx/5QACOXAoqY1ruPafTaaCGw/2t3x2nnLgRmJo4nU7HdDNvG7VO+BCY55mU&#10;M1mHQ1cpB/r1aPhwFFS6OyLZ73Ji1A/RwJ5Pps6z9YbrpkOcR1gkDA2XHvX6P7xqK0fwLHCEO/vh&#10;TtWN3/jdr2PaFj0Cgek6XkORaBb9rQu+KFUdvYEUpfbKmhttaG3MBr1Ru6Fa12w5U7dcuW2FW4qs&#10;xSh9tRkNptVKDI7zaeJ5CaQEU9xNRowiqipE74k+0Oo6NE/7BNYbnap3Q9dcs8bJcbhRyphQW4N6&#10;N6fYWTBWTzdKqyOr6D602Usrowa2kbfz5YPtsH3B3Og6uTSaCsHZeZtiIHphErG8NmdIhXbl7Skc&#10;e87oXB4bni8vm4gYbakfRemuCXFdj39/3kzZsbgPAX6tqTp+Z1fTbX037XTXTNr/b800wG3QwGKM&#10;RhUuhdbMFMM5fzfpGMeq1GZ7hppeZEkJ75y5/GlnigPZH9eDNZbjWndm615aQ0ceGc70NrXZ5B8X&#10;8Qjrlgkd5OQ4RWFyiVwWxFfb55oN1W6itOqIzpG8H/Ri0+UAFgo8gpFlfAb+D2dg3SNi9Ah33kOS&#10;bV8LtGbnvcGbAYd8A41axp79qCh+bKpM0vBw7SpWKCnI/vXHe2R8jw7b9hQc51PifJqYU+K1ZLTZ&#10;6wWBOQVcWthKZ8uFdSv89dMrqDJ5CyJ/vVwppeC957TMOOdYbzdyLnx8udBxrOvKy2XjsllIsHNm&#10;aDGlOBx/M81tNIUl1cMgRtWC05us5GLP1BjNDXNZFkKx52or5c15+bF+rD/y+sM0VSbsHtauuk/8&#10;FFwnemGZAs9zpMYz5ymOpqpjoaxjhrEPxX/nz/JmkxvC6X/ZGoYSTRnNlIJ4Q5maNatFGqUVE+w7&#10;T5g7aGHNla0pRU1jcSud27oyl0IjGo86Z9Zc8XGiKryumY/XlU8XOCdBB/rjnTIHgWDi9kI3+kMw&#10;96COknNl3TZuq2OZZ9xoqvZz+EWkyjlz6GsM+2cleAiCIWQO5nnmfH7CrYO6gLkLNoWKDsthcM7o&#10;S1ms2GkVaoDgKstkmqoYd0dJGZohawi7As7TWz6IpmmaeHYe7d0MJUQRt1OjGFbRjilNnJbFKFxY&#10;81QHreh8PrPUQL2ZqUar1YwZwp3exCg4+7CYld1oQgeiMNAubX0EOAYcDUckhsA0pdGI7Bbcpgn5&#10;nlWKiaGN+jSE1yky3KmP83nowf7BdXxuLzDQmOiNJtPEE5yg3SOuUwjU3MFVSutsA5l13hp4emOt&#10;DZcb7ZrJrfO6Fl63yjRV1qrcakdK5bpZsTw7N9xHrYmPcmw7qPMQIjHakGDdzBY7hUSMkejzaKrM&#10;JZJQUYzy570QgwXsliz0ptTSaUOT5939HLfWRvHeHva9u9V4rZVWq+2fXz6KOPpxH5XazHYZh/Mj&#10;5DfZsVyc4IJpE522UZTB7qyyv0Lvplv6vAn64vkb4aqP36vDMMVyq6zY3N//m+97uO7vr/PznWKn&#10;pnE0aN8LVTEK4PuEPQ+qn/P+jY18Lc1Cv53prJwbOlbMujrngiqkmOxe9KCt4LQyxcSyJGRQuYXh&#10;3CnmLKdqyHsf17KhYIY6bVvGxUTA3FWTCto8URopOc5zoHRlHSY1rRtq1ZpQBZr3pBAHWrAfR0Vo&#10;iB5m7fyByobfZD3qAvfQ3z6GNzFGYoTWwsGaaL0dA75veh0ex6Dj+B6aITcua3c0TwO4Qh8Cdnf3&#10;Vh0mMKqKG7rDKTiepsTzsnBaVuYilOLwbsOJMsVAOp25rGbgk+vGx9cVEWOalLyx5Ywipv9bZnwI&#10;fPr4kdaVy21DXeS2ZS7rZlo/BltjmbkdTdXGpha58V4a07QHJ1vjVrqYQY4qYQwWl2VGdaWsG6Xk&#10;MTz8zoncj/Vj/QvWv3h3/IUHIKOgCB4dTnOIFbHqrfiLDqYgnNPMHMV0SvaE5u2s8vefZuxTVjCx&#10;6W7h+ghf/5ZbgyFVhuZ0tQBeMJvdUhvFNWrt5FyQYA/X2hrrVtiKWaVutRFyY9uKPVR8Hxkpla02&#10;pg65KpdbZnq98foE2zniJdF7w6m5BIU5EaaEy4YOTFMiesX1Quub8dVLNOc2hmB60Ou+dCZliNLb&#10;sJNXVYIzCpbl6UCaIssyDbSu2zTXeVRMM6IPyI6X4U7WGdTATveNWpVamyEGjEee3mmU3SCCQcnp&#10;CMbB9zHSWrMhQa9DrxMRsbwZ54QYA/M8sa4rKIdbm3OeZV5YVrhuZtyi2NTYXMTuhg/WtA/q2E4L&#10;GVP74A1x6K4NtNJD81ZgDQc3v1v7H6jq9z2wdlvs1szW2XjzwTLk7IUGUvV9qEEfn3FHRlBr1nGm&#10;w1NnOqQuHaeerXtENkwe12jKYQgi2ihFueZGc2YnflkLt62xVQv7zA20KrkY5c5FoxoOsuoY7Ayb&#10;f+dtaOCMBivoGDA4Q3u8oXaoOTt6NXqgXRf2MynFYZts11/VRt+L2f16250d99cd5a4bxVUbpiHa&#10;++EqeV+PU/HxvbUb+jE+Q/CGqkXppOCxy240KFgI88/tdnQ/xQfC9OXJ8igIH6lLB33pTmnqarTe&#10;tw3VTv+7v8YvN1V3HRb7VP87Hg37ffK24LZiOwR/2Mjb3mT38m7JvtO4VOQw6FEgRrPSdiOTStWM&#10;ZqYYEB9MMykPaJw4ulgRX2uzvW3ctq2ZVjTWDmJaWHEeURtKhhRYJmUtyjVUVMSur9boKnbftAII&#10;qcfj87beBs2+HcU/8n92U7UvHXEYpl+0AZnpUEdMwGgM+hgA69hbjof/31n7fr0/i+77Gqh0Q6nG&#10;/XBsz2Io1RuE6rh/7gMrJxC9mJHUFJinyDTD5j2JYeo0JU7niZd1JsRIfr3SWxn0PyHn1bIYvSfF&#10;yDxPI5PObN8v68bWhettI9dO6/Z8TimBNMvAYhirkOkSaMnuS3HWkJp7poWCM/RW05SYUqJsnq13&#10;Wt1jVL4fcf6xfqzfev2mu6MiFEl4OqKNoMPStjnLY3COLpEiiaszPctcM8/1ytw7zic2hE08rb/y&#10;03LlfXhn8Hbv3Ap8bBOnbhudOkVrxktD+D43s6/+jH1Qc0bBKAhVArmAyoVpuhAcTExETgiB7irN&#10;bxzZKt/3Diw0L3icdM71BeEDn7rjf2RiW07028YpNPr6N0r+iUsXXtfCJVcinpgrW2lcLq9stytO&#10;IYnS85WPq+AvmRo3ch3hzNnCgSuOWyl8vBb+dku83xzRB64ayXEhRGE5TSyho+5K0MwUZ8Q/Uyqs&#10;BS7ZkUpkWS3DZ3EwtRv0wuqX8eBpRwlnGU9Cbp2tQSWgYUa8Z3amzapzhnnjb71wqUIVoajgS2Xp&#10;Nt33tUItdLGSNIROXVdUrEBK7kQa7k7SzXGudcdlrYSpszVPbpHahVxueF95TiNotFVarjjxnP2E&#10;VOV5SrCtzEy8T54/nxdkW0kCLVcul8yH05n/6/mCroVPr0rFEUJidpX/nDofolnhrrLgpCJqgvhH&#10;iwkZ+h1xguv24J5yBg+SwggatpK4tyFMH0YSX7tcecWHSFGPzk8UdbzSeS03Wms8z8qf48pp0BV3&#10;Dclj0fCPLu8aaKO1exOoD+JtxNC8JTSiQtZKchXPRgqGfpQO3QdamnE+0HPn1lZqh3WzjLytNq4l&#10;c2tm2X8riVb/i5peKLGyuYaqsBahbYGFxJ9jw6WKn4Y1Ow0nwrsQ8T7wgunsinW+/ImNc4uc9UzQ&#10;Cd9emFJlyytrj/jyDPzE5DZmqXgXqSrcSKxMvNTAqqb/2nphIoHzqEa2zcxO0hLMqa7X0QXaUGGt&#10;Nxoz11vndi1oNXrpEmemFPChEXwHP4/cto728Nn5G82C5p8NtoSw14q04wJ1Q4BuP9q7knM2G/5h&#10;Te53TWI318a3r2WegfrwZScekT6anXsj1Ye2aY8+sCbrbn7TG/S2Y6hgoVnj/TpQOk47joZnZ0Qo&#10;3U80F3mVxItOZMm8c4U/+5W5O17LldwdXWa6eBKZc6/4rlTOZGZu1TFNz5yd8pOszDpTmiO7MyGv&#10;vIsBjTOf1oYyI+HJnjHd4Won1MrVLawa0VqYpRH6SsdxkQV6ZOsXUrlRysTKmXchMbnG2TU0NK4K&#10;FxEuGik9Ih1mfaX4sd81aNV8ZIMMp0a1TC6ZzVjEwoGd6U77sPzezXMUasg/u38NfXy7Bzyahfyz&#10;lutyFO8izuJDBl3zzfeNxsjOtf23rkonUMTzIqf/j713bZLbSNJ0H/e4AMgqSj1ju///362dYztn&#10;uiVWZSbi5ueDB5BFiuyWhqLIsWGYKJLFTCQSCET45b3wD/mZm/7C8wJP4z1/2xtbF16H8Y+WsLRy&#10;k0wZhaTx7MKeptef6c5bXBia6JJopuxdGJpnwm4MJ+WdHpyGPaCXH9skiCN8RMLJvwsxsZnw85b4&#10;2wLXlxuKkVNEf/5f/LwJP8vf0fTKLe/8hwz+PjK3EgjSyCyUofy0wtMl8ZxvpGDc1hv/j9x4vyca&#10;77haQsv/YdOOtOKiSctGWp5Aruy1Y70iUWgYXcxNjvPCa7/S644g5NB5XoX/vdx5ion7JXG7QhdA&#10;E3cyKs5zVoMweWz2J8+dH+PH+JLxF5Sc5E1/ys6fPPC/0/vHnA+SopKCdx5AJnfGq65hCh24xw/O&#10;ERqDYeFcsgw+yyP4ut/yTRfKZPJZOqqHYtUbTPBXWQMOIQS/BnUSmb3K5B2D0R2m0FVdxW44h8Er&#10;341W3fQ3hMMzw6hTOW7I4ZfkcMbDBLO1xv1+57Yn917xFg5xVmpjEE94g5DMZWM1hhPKU2vlfi8O&#10;v+vRjZI/ukgfX64DtuZVVnNX9hAmV8YJss9bppkiXShkmgkp3l22NjgR/1CvWxawsWATehHChGya&#10;YQeBVryDOrrjvA9fkkNyOYYwDWSFUSs1KGqRbc1syzI7Nh56pqhclsxtXYkq532BxGUagQatmHVX&#10;x0zTk+2Q1T6q5p+ZCdNRZ3Ih5JSoRVzi/M9SUHJUyuQAzef4EFwIU/3yfOGfPuyjP8sH10TV1SjB&#10;TiWpcMopO2ZP55zprdGb2zi01mZQ9eCbHXOtFCGlNrurHVBaN8bw6x3VIYEqQhuN1rrz2+RhECCH&#10;kEUMZE0sb3hnh6dTiH7tnKdx3Mc3MMN5Xt5hHrThxpuJ+XPzn/fJT9K5MNi8FgiIBkYzVwCtDeuD&#10;mBfn7qkStDsU96y8/7NF64/c3zfJ8FGVP94/eYdfBvOxj36ff/tXX+GD1x5dLXv8mtfN9yvnqo7Z&#10;movBeXXi2EQ4guFj3TdPTvyUZJ6Lm+oGHvuhmcOYVRWbx1QNvz1xM+fb4Iu9yAEhe/Qhz0swE+mH&#10;iE8kx0i1gTZfu3qfnTN5GEvvtXixSfEg2CaA0Yw4PYZcXt47J2/xIv/8Mv9Fe7O8OZvjckxY6ceL&#10;56fP19VTWxsuXjSLVUEgzD3w2POPOfH2sEcidQgLfeYkz3ecd/BAIpzr2R8JFs4F9/yzzPmZYzzX&#10;p5TSFIOIpNBZc5jcULcRqK3Rrcwuqzq6ITmSKEeIUYhxIkZ6Y3S3P9C5T6UYHTGSHUpK866u8818&#10;JVTRKXEPvba5F3tRdIlu1dKHh6djrhP+/g9Vnb8MX/Fj/Bh//vhGffw3i9Horq4zXHEtpzAlpyc+&#10;vTuJspuR0kJaVodFjU6thdYWIH2br/GZ4d/raNvLG4GB+e+TA/PHRKx/x5gbbe+OVcaMHANBF6zt&#10;9N4opRFFJ/+lo2GcVbyjWrxuiYRX7W/7nXUvQD1d3Zfp/h4E7q3yUndeXgP3+07cmuO5czxfG6Uz&#10;QiBpZllWYlwAr5TWWrndb+z7SlkDiypOP/onm4kwjYQLZjaThnRC2lKKbNuFSkO6cB+RvQ2WlNiW&#10;BRk2JZhdYSvG5NXA4QFFUg8+PLZzjv/r1wAAIABJREFU0q8HTnp+7nGtbAyCCltOPD9dWLdAud2p&#10;ISIW2NaVdVkQ2c/YbEmJ5+fNPZ3a9GYrFWNlXVcu20ZKO1g7CcLbukz/nElc/wM7iZuzjlMWWoPL&#10;8f5Xh8qb5ATDhis8OTRryjEfSoXfaIicoer5DKrqOa884XcPLReqqNRhnmDY4xnuY7iYSWvU7gHH&#10;Xhv32sDUVa36QQyP5DWABva9UkohhoXDvFYn7DDFyLYsbAkul9VNf80IMcyAxzlurTV/pnW8CdDs&#10;VIs85NMr0EiMyV9rbSp7ts4wdbEB9TlzVO6VSL03bvc7tVSGCcuSyDkRo6DSUfnTV6hPj9n1OAx5&#10;Z67wdWpP/8VxmuHy8Anr7VD8zFPQZpwB4PGsiciJZvjtMd8Y0Zq5HqMqIUZIEOuhnvkF580sEKnb&#10;EaSUWJdBlU6sFazSmwuQWBrn+haA0So5Bof+Wfd1WWEJD+Ec99X7eC359Pf91uO4xsxnSUXon1gG&#10;D7i+xx6uQBcnpDnEYx2ZSrTgisVjcHQ7v6chIqScWNeVlDJxdJa8sCwLOafpNdm5bAtL2gn3xugN&#10;65WhypJWLqsLXeScWLNOIZuMSpsCK3Eq/rpBeIzKmiNP60JOgX0qpzKc/x5UPM6LkaiBex+IuihK&#10;TpFtXXjaVodIKw6xhk+KHP1IqH6M7218m6TKcUCzCuwYdOvNBSnW7IH49GyptTth34SUFy4XJ/jf&#10;b69ncPu9bcFjTPLq7KilOA1Qz0KZnQv3n7soCCaBUn1jVDprjoByv5ZZgazEkLhXJ++HyacqZRLf&#10;xQM91YiNX3l57eR7I4ir5iWF5y1x2TJLClx7p+x3Xl8j1/udtVWiwJbjdIoPbhY4vIK1rgspJMBI&#10;KTCmt879XihbpsVEEEE+g9t3P6hAa/4dxxhoSKSckeCwkxzd+6VLRLsgFa5XWFPgsiTEXNUvTUWz&#10;FCJ5yyiDUnaWIDyty5kYpBhhcVNG641a7vRaGKMRxTuR65J4vixctsyNQRGBIWw5TmNP75+KGGuK&#10;/NvTBRmDl19/mb4fhYGwrJl1yR7wy86aE+8uiW1N7qvFVL77gzPH/aRmdfULJ90RLB58j2HMwshw&#10;r5EYCFPh6et0qf71OJ4vbxyId+hmcUPEK6UpJUKMDO7s+06ZYiYGpx1B6y5v380lyGsfXPfBr9eK&#10;deX9a6HUjiqsW+TyvCAaud2v3PbKujifUadCYRBISdmWxNMa2C4bKUbutRGDGwEvfSBBKL04PyyO&#10;s5Nldkiq+/pSSmG3QVVjlUgfQpkKc7U1+kikpK6SKkxDZKWP6CIxt9194WJiXRNLjuRoOIjpr7xh&#10;PkcPz73vLVwSEefQmCtZHn5UIm6iengTHV5sQaf09j+BeJ9GwsCpgqhzbwgg+uWPzzmXh+87KQRG&#10;TqymLGmQgxcLOnZ253trFIE+lN6V0byIGQ6uYGiIREcdiDKkPz5N7Hu7dedwP6cDLSOeIX4iq5L5&#10;v1Yr+35njOGdmhTPdUS7naqSfSINbHx/Hko+Pxe2bXORja7kyVlKIRCDsaTg69GW2W5uai0CW4DL&#10;Evj5srKtmRjcz88V+jLLi8MUYxD6GlljYMtKks6Soh9vCewVGKDRbS/W+XmXNbEtkbb7M79m5ZIT&#10;l8V/9RrYkiuPOvy2fxDlfWvrnB/jx/jU+KaMU2+bT5O8UacYhcPVgh4mti7320zIafUNTIT9LrRW&#10;Twnn72mMiTG3af4XwpQQRRxTbnPDhD99AxoavaJeKzKGy+TGQLs5JHBvg9iEffrwhOGBo0vYGzEo&#10;l3UhpUS5v/Ifv8C1CXlWM2MQniTytCbW5PK7h2zqfa+M3oky2IKRMsQ4vXKmsV9KmTUEzCJbiozW&#10;/H4WNwlsIxIPf6N/ElEcVXozkOBBvCrQ3bjxadsQbaQuyD645cCWhJIU+uQc0QkaWLNXcLcU2XeX&#10;hN/WTI6+SS4zMUTAeqVXYbSCjM4SBA3CFpUtBy45EG05k6olJ57WBFoxBDVjSfC8RUZL1Fejlp1W&#10;KwMlqpKnhHUQyEvmsiXWJRH1Q8XL3ztsEtrFDpGL8QdhJR8OmYH5aZBqszAyYZJhdoC+dVL1FhAV&#10;wqNzAEx55EBMzkMq3ajDMFFMIwOvYjvEzk6BgU7hl9fC8sud0SLvb4O9DtKiPC3w7iliFtmr87IG&#10;Hjh7ZdzVGbO6d8yyRtY1O5SmDjRAiJ5YdRF6aRPuFx6dKnzuu/mud1brMHpQRlKGRVp3mfja7TSq&#10;Ru3sJA4J1A634mayw2CJmZyFnBw+G4a67PpfeM/0gMzx7ebN58ZZkMCmX113EYeZnLshc39AlVQe&#10;napDwePjY34AIXvI4ev0DjyQHF8yhh12GocJrheHchTWKGxRph2AEFXPztihrGqzezusT9EdYanO&#10;fz0EpT6EndknOlffx3i4OcmbhPaTrSrgQEPUKfY095gwE381d8ObEHCb/J7vbXhRMLEsE9obmBDf&#10;CT8VF95Zo/K0RJ6yBybBlKcUWCO82yJrenTnYgwsObPlglVDokBcWXPg3cWVUbcsbBnW6L/UjJCV&#10;JcKalMsSeVoSlxxo2fdu30OVLUeWCDUKW9Jp0t6xVlGNOGD2Dbz8u7zyP8b/1PFNkiqZeFrs8IFo&#10;qA0ua2ZbM5dtmZwCl/u9lUZpg+dZTd0BcHUsx4QbSxYn1s5KtPupfP1KhqqenIAD5kO1EzaQUiKm&#10;OMnXw7HyIbhy3ReenwonP8ZhHoFuyjAo+53R4fL0Exoi9xjYp8+UirJXN7yNw13W3TV+529/+5nL&#10;ktkuF15+/QddM+9vheeQGTacI6KBd9vCZVtQhVabc7S6V7ncJ0nJCiFArcNV9pJ3lBZV2lC2bZkS&#10;5ZVSldfbjXdbhhRoo7uBb3+Qopl8A4ZzsWqpmEZSdAniMUCG47JdtMCDQ5PG++jds7pmAv0ktKu6&#10;X8e2LtTklbYgkNNUb5ubCDz4ZKNVRm+EKVubsrDmwBoDT2smSicLjO5KXm7mqSfzZ1GBNUHPvA8w&#10;xLk8B4xMMff6SoEQdbrTu2JfUPGuyXgbzDyG8206HzezvNJ+SF5/0bTzb2GDmDJdDj8uP2hMkWVZ&#10;0DB5c2OciZfzLv78Z9JmdeJQnAvzsx2mNU1wVb2beb2fKoU61RT78OTpsCMQDZgoA+/69NbREBji&#10;Zszvr4Xldac34f21Uttgu0SenzJL6Fyr+JpV/VeMcZoN21RmdNjNsigxBWDQu0u25xwxVa6zvFtr&#10;o+fknSrEuyNArWVCjpzbM2YnrQ9jr27eXZurP47pIdCmwazGSLPoBsetY6LEpOTsCoVu9OsB9dGF&#10;sJMT9IVjUlwO+Ohh7unB2uRgCH8ssXqjgvbgMnlHdoyOzWThCxCvE1zh86u3xn6/AzK5KQ4/dzXA&#10;2QVP6ZyDMcZZCOH8+2ngPKFNDikLxJlYWUuT0/fGowu/LqKKMBxmG4JD8/QI+iN2+GOpc/KOOWDD&#10;CIjzVoZ55z5HjE6dnOXjvriCpE04eZswa6Vj1NJocdCbEZJzBFFhOtLBGDMZjB+IUBxQ7YcE+AHD&#10;008tZV8kajOGz/MYcX4vHneYGa3P5//N54iNx/4iQpld4N49mcwTMheDm8pjhgbnII3+z+wL/rpx&#10;JBk2YyIRA/Ek8JD213AYfDuiIAUvvC5R+Plp5f3eqfudhLKK8bfnlZ+2zJY9EWu9oRq4bAvvLo1Y&#10;AmjELLHm6PBAHSQdrEl595SprSJ1sK6RyxLJwdUFn9bMu8tGK3ewMZOtRI5CpPNuy/z0tLKkACfP&#10;/oFKesRP3/7a/xg/xjG+UVLlm8MhV+p+Ky7fu+TEuizEGE6iaOvdYSsaTxEBtyB5BGwfHPwvfMg+&#10;lvk8/n7Ac44FTEP4oDP1uerlH/twzg3r+OyBnHAsmcIQIbovj5NQO6W7/KnTp/0+OPRPWJaFdck8&#10;LQtLigxNlAG1+2KWQmBdV949bazbSo4RUTmNRJ1/pCRxbDUCHa+QqgT3dNFADt3lmoMyis+DUtqU&#10;G04ura7e7Tmu2QMCNbl4Y7idx4R12XlZvONmFsCE0pQc1c1Mo2IpnhVGFf95jkrUSNOZ1ARc2ECV&#10;zCESwVQz6xPK5VyFHHV2WANLilgP6JRyj0FJCg+8vbvNZ9G5wSj7TKpcgMVOsYcUIzEqeVYYj4Rr&#10;/Au46+lr8mZenIEqXxasvP2Mx714GKMGDRO6K2+CwUMWWr4aSvf4rLeS12MGd647YCef6uDE2BRV&#10;OQQfiD4/j3i+1s5eKjY7ELUV9lb45f0NzTesw8u1TgjMvJ9p8L4KpbWZ0PFIMHtHbKAKaXbKgpMG&#10;znPVoCRRQuuA/6yPcPQApgCOQ3Z9DZkGwadprnMqWx9uVD0Gg2kqfHTQ+6BUo7bhvl3RkOAFkDBF&#10;D2TMxOqrraWPuXDMpQ84eH9gHT8KJPDoEIHPuzGDd/6pYMDv+Ax8DsGjSw4Q4hSB4TBsHqjGyQk+&#10;TK8fX0mY3CyzOTcPvshU7TQXrmnVoVWnjPx5kONY8pD1Hg9I6yEucpZc5K0Tkp+D4mILMXjHqg5F&#10;BmjwDzBjGpwfCYivOANjiFHr8LU6N1TTnDOCiK9fJo9u1XFf3z6fgjB0fCBb+nGx5Uvn3ePz5pyY&#10;hbYj0T26dsfNPcRDjjeN9lZKPbwxX3/s3cc5n4qG3zq2P7MqvNAwu4YyO0xvZgU6OUw6UZA5Bp43&#10;5eenwa5GRsgMftoylxwnN9vXqpwSl3Xlp8sgRkU0YrqxpOAIlhxYkrIuyrvLQu0d3RvLtrBkl3qP&#10;c9/clkjdFhieVG1L9s8Sn49bTl6UxJPEt5f4SKp+gAB/jO9pfBv439wEa23se2H0Tphck6dtZdsW&#10;clL6GOy10LqhISExERPIfmxKD2Lw9zQO36cx3DtHJ75e5iYrX+mcDRgS6HZAsXzxWrJ3OcYYlD6I&#10;3WgGEiKIUqf3Us6JbfFO4eUSuSyZJpFhMo0mvavz/LTx7rKR18VVAt9swi5SEYgIIUDrjVJnEjCJ&#10;6GsKDHPH9RQCu7rk7V4q9+pKZkvSz26sY/qHmNmZsGpwOMMR/IhAis6xqsmheV4hUzRHBKF2Vx16&#10;+/PeA9adK3V6z6SITTKyQ0I6Y2InoghrcrWi5YAqpEDHi9NRnbtl5p1ZoRMIrgo54Q+vTBW2NvHs&#10;Zg8yb05T+W+g5lp7Ise1+TbbyRGfevdpnMHhITag01j4Ww6v1rb5HHY4A8tHUNV782d1eLEhTG5e&#10;H26s+nq/8/Ka0FGordFG414K//n+SrVfMev88rLTm5FS5GlLLMvg/30V9upcFdFACBEbjT6ar3Wx&#10;E45gT5kBaMese9EoRuKcC2M0rD+kzI+E8Aj4YlCiuSG2GVOJ0bv4pTZq7fTFO2Xd/LmhC9e7sRd/&#10;ZqO6wlcMgrg+NgKEv5ZV9QXjDVJAnPfTZxfIiy9/goSAPRKE2tqEHg9idKVURGb3yc6Exw21+9mJ&#10;e0ACFbcFGGeHV12eD6uF2irdArXwWUGZ08JjIjM+JQpzhpznungApzx5TjOwHQbJlD69g3ofs1Pp&#10;pqy9mzvxCcThHfjeB7X2ybESnzNyFIUM+WciJwJBAkPGWST4s5P3Q6jG4BSlOQpv40x+P/3egydV&#10;W/XOYppJ1aQkfO0C0Z85PNnVc10+urr+dxdnUowlKdui/HQxWjSSKdmMny8LlzWSo6unmggxRbYl&#10;8+5pOKJDA7pkgsLTllmyPpKmLfGzrcTUSevCJQ+WGCYEVXlaMlw2mLD4bYmedIk/v5c1Oi98tDnH&#10;dK7jR4L4/cV/P8b/7PHNhCoMh8jt+53eOzkol23h+bI5UT/C7e6vqX0Q04pGdzNXdfhRn4nL9zZc&#10;drvRW5+dInWYBgf2ekKw/vRF+U2nagw0CFmnaMQkUtfmHJA2QELCpodH736uOTuB9LLCtiSGJDf9&#10;7Z6kbYtXri5LIC7J4RC4hanLSnvSlNWTqn1v3MQoOARLNZCCJ3rbmlnX7NDDUii1cd8LpW1TlOG3&#10;w2YX7nCwFxE0xFmhfdP8M7+8Hji4cXSODtMbcQZH1RPNwCCqseRI70Krg1NU4JRr96Bp33dGE4YK&#10;MoUFtjU7bCEoSicpxKiYuMeIMuiqpzx7UFd3CwKXNbPmSOv+3XvN7unB5D5MKdugbhTLGIj+K6ne&#10;rz0eHa/DENlm0Hmo7H3rDW+M4eamtXoiwQwoxkO9rfXuAXJ3++YY3LzXGvRRuN7uvH9VsnjXWYM/&#10;X+9fC3u/IkP59bWwCD4PlsCyGB3hvntCJ7NzN9oMVHtldA8S3GA6IiFN+N4ghETImaW1uca1yVdz&#10;qJ8dkOlSMTPnKKYE3Z+DowBSWmcvjXuprNUTplo7pVW6NW57xlXhA2lJrJsXrIIMpPcpA/7fIGqE&#10;s0t6dHtUw+S5TFGPIacy6H/9Mw5OmyuWlslFSzGS8wI4v7ePjiZfMw6p/DEGzKKPq8cJvTN5WQ/4&#10;nwSll0GplVKhNP0sp+pIqA5zeZei//ik7U0A+vZqDUKArMKSXJWyIlTx61bptOFdjoHg9r+Cm10E&#10;L6I1o9bua5M4HNE7OJO/qXzy8X8E9IoMecAAP8UR/YJbdqyPZgcPKJ5JRZ/wvyDHOvWbs/SkqnhS&#10;lSec05Pk43t+4Qn+ReMQPYlxiiV5W9f5cwLWmidVMXBJyrstMRLeqRqdn54S28EpPrpcouSUeNqM&#10;Jbo3lm5eKFiSoNagd6J2LjmguhFSQ1PiaXHYaVIYKfB0WVDxuGgJxhJ9D40Ig8bz5sJN9IbrJT/S&#10;7x+dqh/jexzfTqjCoNUyuUcu87mui0PKHC/F6EYp08QyRDR6BeRowY8J//vexhj9VASChKp3UujT&#10;o8S+XiI44AN/mhiEJXuVadiUT++DbpCic0f6DDxT8OQrRiVFh/F1lGHueRNEXIY1J098V79nOSVC&#10;dCW1cEDW1GFuI+j0yXlTXbXp9p4z67Kwl+ZwqTHYa6XUTk5K/kR5+YRvzKRKZxCl0xfJIZbGA1ui&#10;BNz/JaqQYkAIXjUWqKV4S2n0yScBa3JWUOGQbA+MERi9U9Xx3RJ0yp3nKTHvEC+d8BebQg02OhKd&#10;u2Bmfi6zurstfi3fv+7c951SMq1VrDdAZ0AwoUFyhEh2Vp+/yTjypTdQmrd8loMX80Ukli8c3jVo&#10;Z8cYDvVNmyIPYybJxa0FNBBCQjSAdHo3brc7r1mwJPTRvRthg9frju4BRSmlk7OSQiBHIQUY5p0q&#10;6/0sJGj07unozZ+3VrnddjQEYj4ECZy3smTnYZoN+oS5Hh0LTxYbtU3LhGUhhA3pQgSGOb+jtUFt&#10;1bu/RR1mWiv3faeZ0HrCzBOxvPi6G8MRmE+DTf1MZPy9jQMeLDKv94T/2Tj95L409Drh2ga9uacf&#10;Fqf4TkKoZ5FPRGZy94CbcnBaJmTPO6b95FT5uUMbRquVMgZ1hM8XDQ+45NGl+myQL7/5+dHRD0HJ&#10;Nrm5ogjB4X4DpDnn1/nPAOrybRrZ73dG77Oj2bERyUncPDfgHSvhNwa1j1N3f8AhAzpnYvXxa75U&#10;TMf3Ak+qQowO/50w9T4GZr+9NjAh3kc3eIxz/ZegLgvO0QH6L5/eXzoc4qcP70XMRVKUiTBwMaaN&#10;TNWMjEa2QOyNLUViALGBdaPLYVkiKJHRQQjYptALS3JOJjZYUuSyLSRTNHckJNbQnSschISLYgX1&#10;vTCrsUanGAQdyIBtWVhzmhhffmRQP8Z3P75+UnXsyyIYXhmykLjXwbUZhUCVyLIE3l2Un1LhOUZs&#10;CKVXXqcC1mKVn9mJXFDaJGEq1YSjhoEIOlwhbbzFSH/FcWLej4QBEAmUYvQujCGoOEbYdPpifDnE&#10;H3gb29qJl1+sUjEanjwAZDpb6ASMfSjVVobdUE2kGKm3G2KedGRVLklIwBqEC1euBo3IiNtMCIzn&#10;bKRQ2DLkbUVihCDk0HgX3WRwSKDqyt0qYxRS78Rxp0sCEZYsPK1KLcL96qa6rbnSYzNYbUJ4TLHJ&#10;F2gDugVsSj4ngUhFJWKmtDFAHZZ3XGehI1YI0jDzQDdHN/sdfc5JA2FCcyTQJq+E0UgGqyQkKhaN&#10;GpXBguHnv2SdyZq6FceYNX7VmT+7aaZj2ycEZ8rWuhR8pmvnpRj/t2R+aZnaX9jY2UyIDSwpfWQ6&#10;C2o6A4LfP0cZX85TeBzPuXhI9Dk4zCuTAmtwsn0c/YSanFCZz57yI6g6aQ28eT7e0BV+77ceunHv&#10;hVI9iTo6j3FCUAeBezVEXagl2s7PIRGD8msTXmyh1EG8OQdQQibondEzZYcRBKU4BGzJLtARfyZQ&#10;iFIZ9RXFIUaaEq1BkchdV1RX3ltCe8fK4Ck45CrIVAgMgRQzhIVqxXmFBEwyFeXadm7VGCIsUVhW&#10;eGqVe1NKjxSUCuyT19WqJxe1GXsx9m7c+6DBtD2IJJlL9fC1s6FzDf1DU+O/PE6biUdl5He/N9CR&#10;Kfl9iNS4bDx0hCHBVRh/pzOg8ODk+Jl4C7z7zkMxpRAR6zyNK1F/4j4S1x6oQ1gVLqGTpYE1V5HE&#10;A/KNwqqdLoMyAjdbqSiJThw7fyfxS4VbKTQida5nA6GaB7I1rKT2QqQwBIoqhYAxSLZj0rlj7Jrp&#10;AmoFzH20Kp4QqChEJYmhCRKCdmiiSG+MYNAHGqG0jokjFWw0ripYq2z7wBIMHZjGKdcfkdnxGtZ8&#10;D5JAN6P2jmGe/B9iKLgHlg3jTqJLdi8sa2RrqAzKUIqs0/AYNgqL7U4hMGUn0wnE4HudjsKQQOvF&#10;2YRdCANySNgYlDa4d4PorGKHXA8wAXHkRRud0hoNYwhEhG0Yiw0CLkiiVjg1Ri0yWGeM86k5JY99&#10;mkcibEwT6Tn/v0YJw+yADQ+6GXEUUnnB+k9+7awzJLBFh3jaCKhldERiTo4C8QcBNUioy6NfhNF9&#10;fU1JsZi8KMth/WFsaSUbLGqgwe+PqCsTI0gSVgLgBsJJXQHX6Fjw+vP69DwLdsdzPPeK2Yf9MX6M&#10;72l83aTqCKSOVvxMqoYG9t65d6MSGDERsrItwhYbW+jcG5Ra2NtANJC186zVK6h4F0SC0gbU4UmV&#10;K/8pOtp8+L7++LhTdhCGe3PsuQ1FZBJc5/khXpX+c05gfi5TYIGGSmRoZIhj/SNGloFiFFNsRKIp&#10;qnGqVPmNilMcYUk+MbIKC3fuJAiBIUq3SpDBGo0cKmsUQl7Q5HKzORiXBIhSLNAIlBHp1oijE0Zj&#10;TBOWEGHJHhhGHbTaaN08qRKXYXX1K9/sPImGPgQzTxmzKlHaqeLbbSA2O0kcfAUjykCkw6iIuEmh&#10;EenVK/s2jYlsHr8ORXV2sFCSDIIaJUBJEYt+Pjnt5CRT7lyYucRDgUxnUG8OVjjEJhidIG5aLMEF&#10;QfYG/1mU1+ZBSJbOQkV7YIyVTmJYQu3YWH5/x/PP7eiGE3IEnEY4UVwYJYkQbdDsoTT4r4yAnYPx&#10;eM0HZytvA93f91wPSdSh1GZYn5AnzDluIWME9mJIHNQxyHTexU4Ig6v6/b9X5+X9tCg5ZXIyVDeG&#10;QW1eio80QkqenMQnZCwE/i/WKyEAar5ONQ98CxFIxK4szaAMUvKkSoElRpaUWBZhWTf0WlEVgkaQ&#10;SDdlb1CGd5m2NfLTU6TXyv93g7tFOi6FXqsLVZTq/nNtGHUIpRn37mtkzoklRqIIatMEFhgiDBP+&#10;CnnsUxVSHnf3j+RzKjbNaSNxChkhEwY9144h8PuflynWcQTMOJdkmFI7tOEApUhjkx0VuA9lH0pD&#10;SWosOkh0ZDg0tqNIH6zSWKNQxLjVzvti/FSMIA2xznUsvFTjeq8QBrV3UP8eXYQmgRYS0So6Cs2M&#10;bkqZAvjB2oTiGk2id6Rm2XG4vTCYP7umrn6qzEaA+A49gtADM+nwdRh1nlQfnZsulHtlHwUiDCKD&#10;RLeITfNvVxvcOXyrSncVXwFS9NQqqrkgUXMY7m0ou5jDqNVYtRFs0JtyE2OIm5+vOoizM2hduA2h&#10;iEt1J+3QKyMehuQVa+rJgEZKK969bQ2SJ7OjNRiNEbzba+Lw2TIaw5yLaL0RmndQIu5bJ7SJOvGd&#10;1yxNSNrnnxmbxbW3c/0oGn2NGvAEFEwRFd+cIo3Qrth4R5Xk1iohEGUQAww1zBzqGVN8FOPGBNyZ&#10;kUTcZzI4UiELZ0JKt7MukjQShrHE2T00QfGkKgpefE0evQAPMSFcUXL07vDa2YX+A1vej/FjfJPx&#10;TeB/joAblOI4dFVlyZllycQYcJPN7r5H5oIBKSZScFiRqivagZyqcb0nBFc10m/88D26Vwfk7St9&#10;Dm+6D8IJfVF1fkiM4SToepAPvXVqKYTRz9cFdQlZkSn6MM93IO61xZSqD0roDhtJ0WFr6+pqgTkn&#10;8pLdRywyu4YOWTskdIFTnQo8+Ywh+PtS5r43lyXuwxf1T1w3G1CnUt4BN3SsOzOYcJnbPn3CwuT3&#10;hJQRKaAdDZGYEoayh0rtldBdvnoMo5RKtUEI5kqBM6HrBhq8q6rm0MkU+4nXF3nABl2Z0jfYA0Z4&#10;ws+MU1kthEBOGVU3Z75eX9nvbhoQgqvR/RXWAH9kiHpxYGgA2uS3+fwLU9FOVX4//G9WIU+1wN8U&#10;Ko5nSH93cthnQu4ePN59EVzlal2SezvVgg2/F+uS2NYVYkLv7YQG7tqo20KOkW11E2Z5udJqQVBS&#10;OERFIksOSLfpR+Wd3ziTe8WLGmKd1grlfufWCpjz8dzTjnmcyNKNdfF/WxKTuyKU0V3BszZihGXJ&#10;PD89YVW5mfG+OfQGc7Gc215QxoT/Cr11/+fWiOocyW1dWHI+Y8H/brVfv8JHF8BFCZhdxAM++VlV&#10;gj/wGSITFtYbJpzS6SEoYz/M0ycE9oiccdU8G95wPDqDqsK+71xfr9w2IUVDTbiXym0v3EtBQ3I+&#10;3eQ3yVmQcTh27c6PHeZd/j7FgoIc0uCf/z5HIntCBw2CuQJmGoPW4+T9docATjXD2oSXMrjdd269&#10;Qh+0mp2r2L0wsiRX23P5dO+EIeGFAAAgAElEQVSYXvfqiaLAkqf1QQpuSh4CVip7adwoWIqsaXgi&#10;bEapndd+p+NiQ33xLm3txr0at96oQCRii1/jri7YVPZC775+a4jQG3ttvFxvSBBizvQxpsGxoxRq&#10;b+y1TuVhoTaPRUqGNRvMTujHlijf1yrt4+C9vr3fn9pPDj8r+2gRCDE4VHo8eMxhenW99WELJics&#10;v01rlZTyBwiew4fN7Egu/VnJOYEdnqXH3uncvMNf8Mf4Mf67jG+QVNmJay5lp7ZKSAuX1YP0lDwI&#10;Lm3weq/0AWtOLEsiR4ezhTDVfHC/ovv9Tn1KxDixw+gMWr/NOBaNY+hXyqo8dnokKyp6ql85t8mV&#10;qd4qsh1iC5fQptmy+08c8vRHU33gMuo2GjIrwDIXURUjRje2Xac6XZrcghAjqKuteXfikHqehGzR&#10;R9dBISVXTMtLRl5v06+pM0Y6ile/+c5lEoj9+7lYhkt86TThbIwyEy9vFzA0gQZEgmu1Tq6AGzIz&#10;A5QZTJdKwYOcvQ1uHaTNKyM65dcDiJA0vxFnOO6/d9cmhP9NUjUVEu2AbBoxRpZ1IYQre6u8f//+&#10;NLSOp4zt97VdH9wVJz5zKtGp6pQejt55+udF28fx4AO5499IMB+FEvgkx+RTiVafCpF9OPRtYMQQ&#10;2JZE6yu3vdL7TuteNLhsC0+XjYYSg8PJWtkpKrSqhIvxvGXeXRbvNNSOKFNGOPK0RrYcoLlQyZrC&#10;VIN0Sf2mQgoOr2m90fYrt+oqk9YvKK7GFhWSGIvCFv3XJSlL9Oeud0+o7vedZYmkmHi+LFAHL7WS&#10;XwsyGlik9s7LbWe05klZUC82dEMtsGZ1b8AlkVNA+hsj9VlV/u8wDml/zKapc3T+mhn9LafuC4aq&#10;Mph+crWBPTzZYgi0dnBoOXlTUzsHl5jxc0wpsuZMlFd6q7ze7rzeM3kL9GG8f73x/vVK2St588TM&#10;zJ+JKD5/sMa9dl73ysutMAxuu/ulDRveNZ8iFv/8wh3Psr8wMhVUY2Dk6THVnF+rMboPoAhSBqV0&#10;7vedMYQ+BNFE6wLiIhhr9I5wqZ29Ft7fKi+3Sh+ddfF1NIhyyc7V6gTutXHtU0QoCD0Euvm6/HK7&#10;Uw3erZEaAz0F9tF4qYOX1ukIeYoxpJi4trl2X2+METGJSMz0Wtn3G+PlRlwy27LRTKjN6Dogmht3&#10;V1fKvVdgr7zeA9dVuUTFoivQ8SYhPTqb39sTY2N4cestYuAT+4kLPj08LyfilUOACGaC1sdZqA0a&#10;OCzGDrFHs4H0432zAzaL4Yd3okNDHW7pIl7+ub17999/51GgmI/ut1S8/TF+jN87vpFQhQfapVZa&#10;beTlwpbnZhPFceID7rXTzQgxscRAUIe1nJ0qYZKxd1q7uM/MUaXrX+ZE/yVjjCOw/nDT+jOH2ZtG&#10;gOCJpM6k0mSSaz3RUbW5YLp5X+k7sgyvpk8RBJtqaX06w1eDe3GDSlGvxksQ57LZOA1qY3ARDFU5&#10;jZfPIZwBsldbZwt/jkMNa8ne4QJcibB1PhEn+7U1J3J7UuXfMYZH8iYT9lNKoXU32gwx0pgmheKQ&#10;DpfRPuCGrtgYqvtk7a3RRdjNvao0eAcrhdnZi0KchegY49mpenSpPtOpmtyeDztVkZQTQQPtvp8J&#10;lVebHVL5neVUU2lMGXpshg8FsxAiIU6zTT5yIP7McNVAl8E+54vZuZm/Taw+lUB9Lqkas1tpo2Om&#10;LGs+O7bC4Hot3JvL1K/Zzaz3Dik0VKaoRPN7mJTpu5LZlsDeXEDk3ZZ4vmSe18SWlYZNv5XIlgJb&#10;Du6NNpQlKUuEWjo2Km00eo/AcJXJFFmjcEnK6MpTVm6LskVlCXD4We2tUVonLZF1Sby7bGgbvL8b&#10;WW7ocAhY64PbXhmts+ZITt5tMDOyDtYUuWSXMFaOajZwhoff2cT7zDjls80Q0WnWPflhh5/Xn/AZ&#10;GDN5ajC7zF5IklOc6Ag2H8UQ/+wD8J2idyJVhVIKr6+v/HpJiC2oNX55ufL+9eYcu2WdULpB0Lm3&#10;yUCGQ+ne3yvvrztm8LoXSmtzT3C1w5mS/ea7nF0L5CzG+aPm3Bobxoh2Jg0mSoiJ0V10p/fO9VZ4&#10;/3KjVKNZYEjknnzexRCI6utkqZ2Xa+Xv73d+uVbG6Fw2IYXIFiNLcM/Jex28v+68tMYwY9NISw5V&#10;vLfBy71TWidLpm+XCStXXqvxj2thyCAp1CUyglK6cS+dX19vbt+xPkFImATupdO4s5Vn7nWw7439&#10;vhNkCjOhnmgNcYuP285zUu41U1dhiE5+19tu1VGK/GLx/j952MnlOvbfT+0nv+GGz8d/TLVi7JF4&#10;Hd0u/7nb2wQ7Vo6ZnM33Bq9feu4pTMPkcaAmz/36QHGAxxKH6GXQQyiF/34t9B/jf+T4ukmVMTHV&#10;R9UZwB8ilwUuDBuoqpu8pUiI/jCWZpRuU5XLfVQUD4ARJkxNqc2lT2ttyBoelSMnMX3Yzv6KMcKn&#10;IEtmY8q/f+nB3x7z7bVkGsb65uhCCx8Gog81Km/Z99ap1rDoFc0UpsiCCH24GWhzhAmldZcIDkYK&#10;AVQnlMXNb1VdLS+oOIdpSgh/fF3caHWcctZTIur8HmH6QcUUXbms90dVVDxZs/n6Q1XRYQjeGRGY&#10;CkJ+k91LxiEbGoxlc2ECCfGsJ/YpO33wfgZTeat1au1Y9O7T3g0tjWGDLUc2DUQcCx70DXfq6Mgd&#10;nkgHqPycEMzq/2MDcxUmr6xqCH79JxxWU3zAJt4e5tzDv+EOMwsXdiZAE67Bw2Ty6D45pOOhcPbP&#10;DnpCVGeS9uEm/zARfdsVPI79NgnzOSJngfbgmERV95wJgd4q5XabZryTW5QS3foMXv3+ypSxj0HI&#10;SdxuYIncSyDEwNOWeZ7eLEEGRmeJkacteyd4Ji1VnKOYgvM+zmt2eEIFIaDk6CqCWw68WxP3NXFR&#10;twYwdQnq2jp9mCv3pczzZSO2zvrrTp4cPkdfesf/sHEQEVf4My+IHP5sUZht71kIMHmsoV9teEDm&#10;d14eP4I/nM4dFWwzLx7JhPy6qfmYT6GcyZf/Z79Zq45xCAb4lD5e59321uqZ/McUT+NfmHPQD3B+&#10;gaNib+adrhDCNDcV71Rdr/zysvjLR+N237nvdc53ZUq0TT8hX7MVt8S43Suvt4IBe6n0YR/ct38l&#10;e3Akojblsk/ep8pDCdKOpCpCcmRI7zuvt52X1zv3agxJmEZaVnIIPK+NvgyG+ly93gq/vu784+re&#10;Xs3cn+jni8Mi+4BbaVzvO+93P7N/254ZQxkD9ta57oW9Nt5lGLbRidQhvNwbv7xWTCpPSWjd32MS&#10;2evg9bb7vY4XYg50U+6locPYW+deKnvr3O7VkQQipLxShzFM2evO3e68pMCtNOqIdHztYxaXjvn6&#10;uev9tlD09mcfzPKZWHzJOI92zu8HUsLeSPcHDY9n4XiLPZ6LMQ1Szq7SR+iAA1Hw9kMV33/POu/8&#10;zv5+eaB1ZtIvx3lOiPacjdiEAB6vHR+lrT/Gj/G9j6/eqXpUSR4LyRiDsu+U6UofJ89hyd7qrdVx&#10;z3VASAkN7tWj9pAz9Y5B8EVx37nfd+zdcj6AKq6YdDy4X8uwT2R6bRyEbjl+OwLA8OUwGjNPmJAp&#10;I88J7Xgs1I9FrHedZrXdr/GWnbuUMq290qwymgeKMej0BQszoajUDr3BbS/0VgnZoX59GGUMGA3l&#10;SCqcpxKmOeIh23pE/4dhLjP47r1h5gIaBxwgBO/4LNnl1XtrU7FtJlSz6mvilWKX8/XEOsUIVGIM&#10;1DZmNS5Qa+flesOk8E6dp6cxzS4R3pEqbv7ah8MZezdKbZTq4gCRSOmG7Y3e/fqvOSEy/a+S0id5&#10;b0xPnD67Yx/PkY830SOYOeBKx3tKKVP0IDwCNHgESwcm41uOI4GZCbP/6EhoJ+TkSDiNmVCPNwno&#10;x4d7WyUNcx4LHxcqjvE2wXocYzi0k1mw6UeI45Ghz01YlwVboOw3bhEWC8SUedrcH69RvXsblG1d&#10;iFYQYM2ByxpptvFvPz/RbKAaePe08tPzOm0LBqixrYmfn54QazwtiRRkJlgTfjhw823z+R2m6maI&#10;aSY6wBL46bKw3zPPQVijUINi1qnV5637MglrdhjgorAGF0WI0YsgzaAXNx32AkomiJKjJ1UpHEIP&#10;Nk2c9dOeQX/SEPw5PosO577wmAeO1Ht0ef7VGGMgwdXtPGD0fcX9iML57MjsJrsn2FGc+u13PZMJ&#10;jCky632I7utjH40QfL06eEPA2a0+/uzNaTvXMJuCADlH9+ET4b7vXO87KWXG6FzvhVuprMuCxnie&#10;++je60pRERt0lNe9cd0LNhyy5oI+c8208XYZ/u2wR1J1FN4ecuGOQPCuhGITLh1T5n7fEZT9Xrjt&#10;HVpBUoVYGU1ZU+Tf6gG3dOXJ673y6+vOL1eHCZcGTynwv543xuZr8968q/r+1Tlc9W9PVHN1udte&#10;eb3uDstenRvYTNiH8MvrnX+8VlSVf3+eggYiDAK3Uvn19Qo0QnpiSyvd4F4b1jr30tibMUyofTjX&#10;OC1YMOeqafDE637lEpWX28L9OdPNhRTs4DCPRx79z56c43ojb4uPZ8DwxUmD6Bvfr+OgIow+JgLC&#10;4eYppw/mKryJI454aZ7NaTo+6QE2jC5uBRAsTKjrjD2OYuHwAkQIbgvRGmci149NfxYueuvEKLOz&#10;Ne0uhkPHzQ67jvMkv/AK/Rg/xtcf3wT+N8aEmdkgqPNillmNHcYkoHpFK6qLVOSgOPkYNMgkCHsQ&#10;dTjclzJI2dXu/iroyun5MD/PoX+ccKXDOPZrjbfV+VILpSqtuWFvHN4lHMMTkBj9ypRSITWiDJYU&#10;WLNLq9/vd+575XqHWo331x0xWJKy5shtL9ho80t21KY6FA4l/KBNfy7SD7l3ZvX1rNwxQBTF4Yph&#10;QgtsXscjgWS+/7iMtfuirpMwG9Wr75ghwc3Xb6Xy/nqnmSD5QloWTKMrGLZOt8pt3yl784BBIx3f&#10;cGsfhGGM2s9kYE3eIbnUzpaEJLCEwG0cIhmTSK6fIdaazDjDgRM+PwJj8pCWnJ1g3QdBxzl3nK9l&#10;J1RCj4TiG8Jbe++IdsZMrB7dU4c29tGhd7o9ngX5F9ywAzoFvrk+EtGjG/Wojh5wyoewhRPkVR/J&#10;lqu+6ckDxAY5KGsOqAi3JfKalBYyy3rh3dPKOhOeLSe2HKkts9jkwUxjTI2Rf//5Qp/38G/PnlRd&#10;kpDE1QO3pLx7WghEN4VWYyQ9TbNbH9Tu3zMEJQX151CNdQk8ZWUZws9bZLxb+Wkm3i94kNGGm7Iy&#10;O3s5Cs8o7xa3Q6jifmxhFhFqq/QxWFrnIuJGn1FZI65qacB4W2kXmLbV/xPHY805OqQ6E5XJ0epG&#10;mNBjRwPYTHomgkKd24qMs1vQh/e8VJ37s6QAo1OG8XJvEBttdH59vbPXwboGNCSYSA7MLQsiRlKj&#10;Th7Q+5sbhZfWfb6HcEK8BPtkIPq2uHgkVALo7LJ7Tut7mqY47SwCMQlLChNNAPcGrSvsQpdOiZUk&#10;8O+XhfJ8IeCFuX+83Pn7S+HvNy8ilT54t1Sue2X0zEC4NeP9rfDrraExcauDZq64eCudX287tTZq&#10;jTSDYoFrg1/2wd9fC0GV/32v1ObJZTHhVjr/eH/DaKStkZ+VLpHSofbGrQxKN2odvO6OeIlLh+zX&#10;t02lzZd75ddb4WXv7B0aAZPAoWYMB1j205rDNosHypwX2Cmgcnpt/hn5wqNNdCIFwEW/anMx/Tj5&#10;6AeM721h6pN8Vd6u7/IBNfHgSssQZLzpfPqr/d3Du01wrO8HPH6u4aJnEvVBu24mmWMY/Yfi34/x&#10;32h8k6Sq906f5PYQlGVZ3NkdV+3ydn+lDUg5kpdEjoA4VCso5CljDG7guu87+76TNRLU+CuxzSpH&#10;4ObcnDHVoQ/1tq9AqQKORGPyWlqjlELZldrNuz0pnpXIGANpdllqLfTaCOIB5G1dSClyu8NeCu9f&#10;GqU2T6JssObEuiT2UrDeZmLl5o+KTX+dI2GCA8djRyB8YKXlIThwVLamsN4UOHA1OZuJ4AFZOJs8&#10;s4LsnKru2P1TZcoX8zCrYaV61XdvxvLc+WlLSLDJt6ogjdfrnVo767IRYqI1V4kbuOxraYNSG6pC&#10;H5ElKqV718UNhQchpLNbw0wOP5VUmQmMGWiJwzVDDJgqKSfWbfOu29zANOjkU80NckI7/e/2mw3x&#10;rxytddA2ZbePxHcCYCaE0azRP0psPne+xxz9OJh9+++9H5V3md3OI0eTN0nY43MObuBDocoT/yW6&#10;2lS5LNwvC71mlm3xrpS6NL4r8GW2bmSzCdmDNQvEyM/vNvcPAn56XvnpkonBoBdkVHIQntZMFGOJ&#10;ARlt/lm45ETtEJrRhneUoro575K8e7QE7149rwHrCz8HZZhy3Tkr3SF6Bz/M915C4GkJXHJgn+uj&#10;RVdlaxKw3lyUY6ptXVJgTYE04WSPwO7Bv8C+N93Jv24YHj/qlAhHlGF9dtGHd/5znvPRTdUR5xOF&#10;CUF8AKxmYCjuk5aTc+FUmYJMhRYcVnjbq6uMpkzKmdHq7PgaMbhpeFToJrRqvN4LKlCakaMbTYvK&#10;Ge7/SwjgieIwgnlShbhhuokgU2VXVIkRUgi0ZtQOpUERITRFKow2eEqF297O4mIpneut8nrv3Lvb&#10;QQzg9da47w7ztuiwvFvpvN4Ky+IdpGbOb3q9V355/0pvjf3nROue9LyWwS/Xyi/XSgoO6zO84Go9&#10;UAeTU9X46d+9SDvU0Qev133uD4N9ry6Ese/EXNBl2nqYslfnZWVV3t929mb0uQ45p4pHa/OfXOuT&#10;v6aO1OkTWm+nObV9sOb9V+fsh5/lHbFeXPEXXBgqpngWpP9VUuXH/URX9+h0TkTJUUh9W5Y5i15j&#10;dlF58KtPUaxh9NN96piLfoRhYwrNvEEB/WhW/Rjf+fh2SdWUitXkZN804U42XNq61Eo3mRCvRIxH&#10;VdrF21KOUzrXK7GlFGop9ASOn/nrhhwV8nFIhvqyoJOw/DWEKuDD7k0fnVIKv/y682oLL6+vmA1u&#10;S2BcIjo7fiCunrd2ggg5w5IzKXly8P7lhf/4j/+kjc7r9QYcMs8LIlcPfmfnwIP7+f31TSBswITY&#10;nFUu3lZ+5WzthxBQPBhRnX5eBxb7Awz6cRCHdx3vDRPCOMwhTOCdi70WXq83rqXx9PPO80/e4QSH&#10;l/Y+uN5u9DbIeSWmjEgnxuSI8qC02qnNpa6DupnogTEfY2Bd0ZRPqNrHSnVvh43JCxOZVWSZJrRC&#10;isq6LMTk3KowE0yvgncsCOiH3CI+swH+FaP3jvbOCOHcII9bP2ZCM3pjmHjwz4cQr08fczz4fzMx&#10;PTiBJy9vXuPjz2+7gm+FLD4UidEJSbTZGfdr/Xy5cHt+Yt8T2/MTl8tGzkrusG0bz09ASKQRuVwS&#10;OWeHIOvC09OFvXlW99O7jed3TyzJ/dAIQk6Bp20jB2FdMirzHq8L756fkNTZu1HaYFsy67qyJtiy&#10;uDdcTiSEp21zL6reKXUgu9/zECI5L6TkypNhcmCWFFiydxZSioyQMIMUM1breU1SCKw5k1MkTJGX&#10;3y1//z9piLj4T3BBAjv5nt4lj+mAUfn8PJ5p1XB2lMH3rMGcr0FI0blwMUSsNVobUCq1jwfvat7f&#10;OoZbRgzzBG/CRUWmmW/rpzqa6tEl+1dAtDnskVRhRmDMZJATRsdHqA8RTpjzcOUBRBPdhNIa11vl&#10;dt8ppZJU2PfC7b6z186QjA3h3juvt8br9ca+rwRR97G63Xi93tnWPPd/f47v+87L65X/n703bY7j&#10;ytI0n3M394gASCqzyqZtZmz+/98as7Hurq5KJQkgwt3vdubDue4BSVQVmSIlpTWODAkmEIjFl3vP&#10;8i69N0q5DHlvZcuV67Ly6eXKFBzLdj74bl2VLReenl9oPfCvWz5EPGrtLOvKmvMBA1/WTNk25i0z&#10;tzqQNGYMfrstvDixx7RG1zv8/osS/VGh2x7JsZ719mpS9S3i1UTJjaZuV6F345yjHOJOr4uqXWq9&#10;fQb9sItSvOZq7xDD1xM23SlWx3EZ/OGfTEvvvMZjUoU7mqf2CO6X295s+wP3urd4i6+N71pUjf6L&#10;jcXV+v9drAOUu/n8BIHJW9JqKBTDN9dacd0c36N3iFNUI047ohDE/Kucc5QCW+nctso8mQ+IQfL0&#10;fmN/p9i7NPti0XundSMYm2mnKWsdkDi9E6e/Lvaj+fr/Ac6OY+lwy5X/eNm4qfJ022gI7+ZArSe8&#10;s8XUYRjrYqQXYjDTxOAtOXi6Zfj0TO/d8PoKKURScOZjokrHUzXQxMB/TjteFXdAR8ZHFfNm6ftx&#10;GlC/kWocnVRLiMexkv2PDcIlovdrR4WmQun7NMkMcg/BhFHoNYU1w6elcVsrH9Zi6n6AqFK6slR4&#10;yR3pnUftg1sCMVrhowKFblM5Ebr6ofhk08jW+Cnee5xVk7Uf18arzl7tO0zE+ptOBKcN7zzRO1J0&#10;BI9NLEIwmXhMUKP7cbm4fUNq/F5GbL/kLhkHrVebUv5kOxwJQ62dXtvRrfe7N1n/aYL2urPZmhVj&#10;xjFyO24QuGPtW+8g1invveGdEsJekLtxiATRcd5g+KI5GgavUkxafZoilzmRfeB8mng4zUxRyA3O&#10;k/L+3Awq0+F8MohyChENE5cpsc12XTyeTlzmmSmZr5kTxxzh4XwiOiuqUjQ+4nmaeDxXQmgGO2pK&#10;ip7zFDlFYU7OJlUxgjjqeWYKAS2FogWGxevkBUmOU3TEXeVNHN4FUgj0Xs3TzzuaKjF5amPAbQUX&#10;PSHe4bbIYGEcE0f4Xa6vb9Rr2mFYlvwNSLLsK6S+2of+gTcoNicWuXfOVRt+KJ/idj4liNoa5l0H&#10;qeN1jTMk2oxDh621aVhQSG53P7WmBBTxNkWcgocq+AEl9ENkwDuzLaAVemuMWn5w99wdIszPz+vP&#10;Jg0KO8HtvrvY1+u6TLkD3ei795cVcyn60dRqbKVwlc7LWriVhvfCdbMiq1SFONALrbFshhS4boXZ&#10;R2qprFvmtqxWlJUKWCOrNLht1dbu1mldBqzV5NZvy0oLnmXNQ1zJ1ugtV17WQq6V61Zo2nGi9F4H&#10;lLDTa6bUylY6WxVO1dYvU7lp9NrItbLmwlps2msDXctWfj6h6ow9b2xjh47mXoiJFdh1P476ZQqp&#10;XxLGqRtXrtzFIXpvh6qscxHvw2HcbhxH/fnHuIfYOZNXz31/wXtuta/s+ovHvZ6A2/pol+O+W98L&#10;s9cVleyX7as3Jf/l3PUt3uKPj+88qRKaBKa+MemGusAiF66SeJEN0plJCj+4G15mKrDheM4KrfBI&#10;5YNPPPhCkwlx7ziVG70JtXkeUmKezqzF8byCfMqon5EUeRctgW69HkXP98CyiBNKLaQYERHzzeqJ&#10;7iA6RwpKchXpioxRf0NQ5/H6ZW/JuY7rphhm3BSlAtVBizM1nXleFZZGjTNrc1x7JGfhL6Vzu954&#10;9/COSzoR3YTrC7f0QI+JAHyYO+fYkNOZv+vEdfW0nOl4PIHLfObBKWfNfFLI7pGbf+TFTag7MdX/&#10;SWqOWXdndUWdUkVo3lGRsXkHRB2izcRoBdzolAWBKQaiB9EKrbAyc3YdqSseIbfATTxXTrgQ8G3h&#10;vXo2fUeg42n4bgpQL/LI/1ieWLfAv+ZArDBTOLXCf6+Rf9sCT7kwS+avFE7+BXwjTzc8HdcDqoWl&#10;3OgS8MmS9q7CUjupOiJxcIHGhtLNu8jLgA7tMvPAcwe0IRS8VqIKrhZ8POH9zCUUHlMnnxLTPDPF&#10;iSZCF88GZO/RKFTZkLqARoT07S/oX1x7bnCobBOuObN0z/qycb5EOlZsivOIC9Yw2Qo1N6akuKSE&#10;UYzqq2mmYCImpggJL0tBWzXpb++BPkQulFKayfsDmk6UtlHzRhDlPAkpRqYQDGbnYG2FXk2swAeP&#10;hkCujWtVHlunS2eK8HhypNiZpsopGhHfucLFF/7bXFhdQTEpdlVHIiDieRBHceaX9z5GJjxBJuOS&#10;CVz8DTcnEynAxCHaunIOnpaEuVe66/QgxOQ4kzmFmSlEUgoEEZyDD6dEdrCcHnhhpX78N7xu/JAK&#10;zSt/nTpnp0iHphMxzLyfNwIrlySESVhyxpWNq9toWuihIWfjhkmMo1Nu3L0+hIPsbNXvsl7unWs5&#10;dJY5JpD/aDSXDvh1EGX2nUkaecAaqzqqRJLW//rJsOLC3Ms6gseZmzmldvK6Ii0zu8YUFY2Qr0rb&#10;Ar4nZi9Ed0N7o7uZLjOdwImPqFa83ieY58uZT0uhye7TVri0hZQSP0ThXXCswdNioFaILjGlE/N0&#10;4fHU0dYJLTNpx7nKu5h43JtC3dHE0TUCHtTZ1w7BOrLTAZsFqryGGIsVgTqgs14JTqAXKp2umSkK&#10;00WIMVNr41oWPnX4e3X8XS70Vvj7Bi+5mbDHKSJAXiulNT7lxqc+4YlEERyBkpVt6+TqUD+zlExh&#10;4mW1+3ytntIDvjnzlqomqlSA3BxFI01mTmRK81z9O55y5scG/2e5cZaVUG9IV0pP+PUFzZVbn3jR&#10;Cd9OPBQl0UnbC64saHes1Yy1l1atqdU7ri94zXatCFTnKAKrCKjDa8PTcOxT9hklUnrnpVbWZaGV&#10;HXL52+HcHQ8qOGxq6oYhb82Vba3U7pjiaQhVDCEo546J2efu9wPC97r4uV869xap/PzX+pPH7U/e&#10;GEnPTlv4+WPH67iRs3lvKJvjPbzFW/zJ4w+D//XWcM4RoxH0d4hca934VnDIbHt/h4WNlj1udPum&#10;FPFuBR3KdaVSbc0bnWtHl+/YddV9YbGuS2vtMEP14du4getIc+7dVlOlco7BaVJazSwvzzwhbM2z&#10;XK+EKXI7Kf3D9EplzhQW92TfiZGrU4r03ljWhVw7vWz4lvnLnAyONEz6woAb7Y1MJ9axDc4d/K5f&#10;b3v9esiYULxWzbLTPeEmqVYAACAASURBVKSFMTjB7l/hdh7Xr2R+rVW2bWNZNjOHLgUXMQWwVti2&#10;yrquxDT6ycGbKlqKoyMbcfUOc7Qu8ZBiL40czMsE1WGEOyCnYvwXFVOw2wuu1keRMHqXRYU5JHRM&#10;Gp0PTPPMad5IKeKjMzip9gP2Y8lP23PR3yWMw7N3Ie36vm2NnAs+moyzYAWkHfdOKY1aO97dpXyt&#10;In31vDIgldqprbLkRi+mtHea0uCxmMxzLp3bmk3VDuOe5FyoYv5OO6fLGg4DbtUHM84NnsmAt9Rq&#10;Bs/BOU6nmakZlHjyipPG5Drn6AmXiVPydDWT1zkKLig+KCHClBziHTEJMQrO6/CesolCjBHGVAxV&#10;Uoz0eUJ7J6U41DlNBGOaJjM+D/Y3u1SzD0ISx9bCfgLwDuYUEAlcThMxeMC4gipCmhI44XKaCfPw&#10;/Wsb27bDfWSIeBxPeUyG32JEH42Sfe0RR2nNoH9q09TdigJVSjE4sq1JphwpcNykhqLb4VBWQMUQ&#10;meeZ87yytvGa2s1Q/TQzzxPBy7CN8GOdtWJ7NxDOKTMFz+Q7vkUzIg6e2m06od9g7zGT1vslose1&#10;Mt6bD6SUUM2WwKvxy0opfFquXJeF1hspJC6nyd5XhpYz67JyXTYeJlNQFCeHWqx9qZkt132ic5/+&#10;12ImzDpsMFClDvP2rnfj79ZMxGpdN4O3eTkgklZcvlbNtb+T4z/GZ98VXvvxGsGFX20E7H8nr37i&#10;BhyuYevZluvBFRJ3nyr9ljAJjPt93RHzYWy7Ai8HVNg5mxz9Go/qLd7iLf6x+EOKqlorZfjxTJMt&#10;ynvxkUujVlNdM65VJAQrqnrrg/wuBnVJnfMUmaM3v6qSWbbNlAOTEGSHlrkDHvat40g6xRLKWivb&#10;Znwg78MwovztafBwnTgWTYORCcHpgOZV8tK4Yt26dd04OSg1UluzInQKpBRwfpjaiiVpPjpO04QX&#10;KHnjtqxIr1xC5+HDO86nRIqOGNyAewwZZsA7JcbhI+b8wFYPd4kv3CescWX8uYNLNLgLB4xBDJHR&#10;2uDwOHck0Z+L1hp5y9xuN5bFiqo57sl153pbWJaFk/OInIkhEqNjrm0YvwbcbQFVQnCDf+IprdGy&#10;kcPjXJmTI4gp2/UxkevtdXfP/t17t03PeYoaRI0mNNVR9AvzNHG5zMSYkBDQXGi14cRUML3I8AP5&#10;RVvwu0XX3YrgLkLxsmS2nJEQjTM4CmtTIats2eA17hVO30DA/YCMOMz7pvdCLpWnpaB5QwTePZwJ&#10;IaLaDwnkT9eV7iInNkBZtwxamYI/CgqTVB8Fhkle4r0luU6EWiolF1otTNGTLg8kTGglelCp1KD0&#10;CJN3tJgOr6vkOyFwFFbOd5wXwiiyQlTIldYr0U/IlBCMwyCYz1BwjtNs3KxdqMU7d28cuVdiGwOe&#10;68VD3/3NOikI4TwTo+f95cScjItaRxLpg+MUEvNs93oK0NvEcguUwfdU/CGus8scy1tydYRg8Fzx&#10;dl+XZhLbWzF/MO+EKRrMvPdCzsV4hqMp5H0Y8u07JNjWLptc2oQzpcDDaWZ5OOPWYn55QZhd4vHh&#10;zMNlJkVPrY6UPNrtu/fCPAXOcyBvnhgMMhxS5DRPTDFRtkJt3whWplZY9eFhdrc/AO+sITBNs/FM&#10;W6f0TK2FbVupvVKqcV2n6Hg3OZv6bS98einc1pWXZeP9OYLqWC+sCKrVGiC5FEo1s3cdha6ipnSb&#10;N1Ofc0LXRqmVVtvg4Yw1uFvRu60btRRw4IOZqptPnAz4ZT/2794bfWjWIXLcK60Zb7mUwpziZwsh&#10;waYsYJC/Yy4vBl8vVVlyZdkqrbej8fstFIK9G1xSO21UhbL7MTZTh4yD8ymusav3/dZJ8Vu8xVvc&#10;4/cvqpTRfap455gmE0lwIoafzpV6QHfCmK5Yx791S5jEueGPFJhT5DwnrreVLWeWZeO2bJQU8XE3&#10;FBWD5nyHRFRfJZ37ZytFYHiS7FO2bxf3Ak2A4ITzFJmC47YVbjfzkdi2SgmOWuqYClqHM0Q/YGn7&#10;tGd4RE2JeZpACyVveDphijxcZk5zIkWIwQ/uj3VMbUNQS/SCSfl2fmpy+KXhxDqf5ut1n1TJPoEA&#10;k2dtuw/Mf93da62OTTAfG8ee6K+LFVV1mm0qGgLTFJmLKcvlPCaDYkIdp3kieE8pK9vtRq0V8YG/&#10;PJjnFgK1KTIENpShPD8Kq7iLTeDtdwrXl4UuHgmNihHfz+eZ4IPB/qoZUloC82oyN7re3wOe9YsY&#10;3KbXk6rramqbMU6mYgaDn2PF7FYKW2lEz72oGveHDjNwFTNqpZolwnUt9G0jBUvcQjAekChspfG8&#10;ZNR1xAeCd6yloDVzmSeatbktm9E+ZN27/ciNe9A5yraRq5HT3Rw4zzMPzsx9Lek1jRtNHpUIzo/J&#10;ZMV5xQcxbieN1gtKM66Lt8Jbh2CJH4qURucS0G7mrU6YUiJFm+CZJ5MlbW5Mf91QstzVC8Guq1rt&#10;Pk7BM00zU0pcTokUAmA8N0UJKZCC4zwnpinSNVDzRgom5d7HpGqXuN+vz7eO9T3CmGao8zSF3MzT&#10;KJd2+E6lYJMqxZLs3js+uuN6sxjr9Jie7k097/yxpjxcznRZD37dTOXxcuJ8mqxZVRxpeFrFYGbr&#10;Uwo8Xk7UnIlemb1AEC7nk01I12z3nfvtbcTXkt9GqdVDQMh7R0yJaZqGf1enFdvbc87QGqWZqMdl&#10;TvzweMI5R75FnrFiZy12XBWDhLbWhwWATatqKYcwEXAo2m3ZfC5VlSlNBvfV3SuwmrrqaLzpmIaX&#10;2mAOBwdzb/DsBrR9oGRyLogzyxd3TJ0ZQhlW8Nl5/U8mVa+/iyA44wMPrteyGh/Oy65Q+tunik7u&#10;ML19oFiacc9qbRCMv3tc36/ue+M6vU2r3+Itfmt8d6GK17GXA3tXK4h59HjnDbbTh2HjSDhMLcmI&#10;/3tSZ6AeU2UK3vxYphRYN/M72Ephy4YfVr17RA3Ziu/2WY/31zu1Ko7+Sp3sc0fi6+M12VqwhDM4&#10;4yJNwbFuJrHbnVqHr4htSCMxN1NTGfA/2Em0wQnJ23H0TtDewFmXfUqRFGXI+eogYnOcE5t2jQ3M&#10;3iSqHXX+l5/yPzv8o8jbfarUNNVHsizHn/fd3FD+c9+j/Xl2Vbn9NUQcXfs4PoXWjZfkhy9UDIHN&#10;gxr6GzBz43mKOO/Y1m5y/wpxKjzO4JsZVu6Jbesm4NAGX4gxDXHOlNm6QlXh6XZDxeOT4GPCyT4J&#10;9BQdZHvth3qeG6CU32wm/RWhe1H1SohlzZ1cTHlsGpOY/XpsrVOGCENr/ETBcQenqDLgq4On1ZS1&#10;Kr10SrWi1LyBFBUTj1hyA2+TRBExSFCt1H4XftmJzH2HtKGHOeUuNNCH6pYTgx6fQkdrptZO6Z0o&#10;INHjhul4a8rqhE7De+jS6b1SW0a6mfEipkiqXvAdgr7yNsLWOy93D6P9uGrvoxcjg2NgxU5tnaYG&#10;RwIoFWob03vvuMyJeUrMyQrMHS6LONLkOaUwiiozj71Fk223a8eh6g74rp2Vf0zG4fvGH5fgBWfr&#10;ZBWhVDMKz7VRR8PEi0nvBy+UNgzJe8fJaFgN3usu1rMjX/s+pXUQ9sJqipRa8bWjOFJfmKZok3G3&#10;r7vCbvTsnRKD5+E0UbaZKJ0pOOieaUoE7451UgYs9rfEUVDtYhav4H/OuQF1NWl/U3Rth9nstplk&#10;uROzGPjL4wlV5Tk6vBt7ZRsNgXGgVC030DE52qkC+zKyfxrLIay4SVOijOulD1XZQwnxaMiNx+vu&#10;4/WKw6SmDLpP5GptBG8iRDZJtubjrvLYX8FDfx77Oni/fMfeJdbMaF0p1b7sWtphpvBbr3nRHc9i&#10;a0pToaqtr007brxeeOXndzSF3+It3uKbxHefVMmeRAEuBMroouWSCSkQQsQHf3RXcinkbaOruX8/&#10;PMymIqdD2rZ7GoLrlmufouNhTiy3Be8dy7LxdFvZHmAOiSDhkGX+HnHHegMCW95ozeOCG1M2j3Od&#10;NqZv+7Ski4xN778Om5h4nBh9WlWhFUJKzMFxisJDEp6eC+CppZPCRAiJKe18KkdMnmkKTHMgBU8K&#10;nujN90voVlgFbwmDKOcp8XCeOJ/8mFQJl3NkmhLTKLSm5LicE6fThI/BxCcGuXTtVsSEEGD35Ri+&#10;RsKQ326N1i0hdt7gW7ssbm0N1CZBqiaFvqwLe0o4TxNOHJ+zwbWJgU0Jc86mJukmkOHptVmHudV2&#10;KE8KMjq9dRDVYYrm0ZWG0uRWGh9fVsQ3qpt5nzI+RCuKQuLp5Urpym3NlNpZc+bh4QFXKu8//EB3&#10;ge6Ej9dnrtWxbhviMo8Pj1wuZ5JkQgisuSFUglO89OEF5pBmne4uxp347iGD+9QMhphz5iV3llsm&#10;TZuZ6WpDm4J3dGAtnaXCqeyeYzal8T6Qcz5MU61whtu28eOt0m8rHx5OpsxVK8F7trVQcXxaGlXg&#10;fOogndK6SWy5gPiEC+HoblvhqmitQ4re1ARFhHXdWJYb+uFsRU83awEJDi3dpgF+iFaEQC4VkYSK&#10;NUkUI+6bmpYlJtMU8QIET9n6SG6GMZERvIjBjcbBPvlzOG8TNTO/FPsMKuRiamNdDda3FEcpFUE5&#10;Jc8PDzPnOQ0Vw4RqZ902qtp9E6Mj+s7sO955PpwnPl0uvCyFZa1sudNmJaaEjIRV3O/ne6ZgiWxX&#10;ajMY1A5/dPtEky8vBwzG9UpaX4aNxTFVUXaZ7X2KfPClxmeWMTEEEAraOjiHiueWO5+uK3/79EJr&#10;nfMpmZiNWgFhxvOZ02xTm91LzWHei12xCStQS0PFJpuXOdJaorVKzBVxjh9OH3h4NCVKcZ0pOeoc&#10;aK3hXSN4mCfHdDPvPS0bUxRSONk+6oRaCuu2kcJsvOTgD87jfoz+M8+4n//ugIl1g9PdpdYZnK8w&#10;+EtmpZBLMXn0otxyIzrhwznx17M1OZ9n4RQ9T1vmP54W/vXRoOe7JH0Itmcvy406pNanKRHHutHG&#10;NdtaM5TLZqiXUgvbto393s7lNE1MaTIhjeuV9mCTqhjNJgEazu0y47ZfxRigm0djjJF5coiYRUjO&#10;2e7Z0Wxy3iPVNjQv3pQYRxHqBtICsQZv60Ku8PSycdussXOapwPRknNBuvHJxdnVo/dD/ZNIKQ2R&#10;n12N0Uzje7fivOFYt8LzdeRDW+GSZuZgnCqGiMs+obob8P5JYr8vRQ7LAO3653qPb/EWn4k/BP53&#10;kCYHTMZ7E13otY/xeoVRVL3eDFBMxnt0gjwQHUyuk7wQvCf3zlo6ay5ckiPFoZAmIPrtp1U/6fIo&#10;x0KHyhdB1L40ugh+rLAyvlCIHi7J8zAHLlNgaRHpjeCtYD08sqQjdMQpzikpeHaLGrpJzU7Rc5oi&#10;+TQRHFxOM3Pyx2QqBWFKznhEpiZMCjAnTwom87tLzH9tgiZyh3bsfl9He9JGVwdJGHkNrfwVCMYw&#10;7dzVjVprh6dS3xMHHd3GkSTsksm1deoo8p0TohOiHwpPrfOyVapAnyrL2jlfmglsYROXlyVzWzdy&#10;U9ZcKK7y7mKiDnjH1h3XIvzH88a2rdaBDpaQPUTBe4OcaS/0VhBNeIYi0v71D11FXx/a9fDR3uF/&#10;S7XPWQe/zSTijTuhmIBHVk+XfjRVdrjifr5202DjQwhPa6evlduWyQPqhjdFwdyF59IpAz4TgjDm&#10;dzQFnPl9aYfe7WfHfHpMUd2AZPXBC+vNkgjxHlGH1kY/ZPuHPYALNinXap9FPDU3llvh+rKNidnw&#10;wXbgiIgkHHey+wCCInr3exG171FsamFqoGOqhRVaW65mPl0LL0XYhgn1OQUeJs85Cc4L3gu5jomo&#10;CD56puSZo3Dyikhn9jAHT3CR3s2CwhLTfkA7D4zaW5C8nasVu8bNjL6yljamyZFT9CTvWIoehcjO&#10;3x1o4HtxqGMaeYTdMykEzinQ50gZE6Yp1dHoGp5k0kdjRfDScaPR8niKROn0YnBA2ys9a3dH0r9D&#10;Wr9LKK94SNY0uS/FdjyWYeB7CYFLcryLpl77GMwWABGKmh2IG8fv5x51bXCB9vV+h62VUdx4H0w0&#10;Rq2J0erw0BofPIRwmN4f0y2RYVnBTyZKu7VH7x1pY2LuDOKovSLIsZd8Lo3YAQR+X+/GZzI+qaM2&#10;WHNnzUrD+HExjaby1x5+/SlHXEQI0ul0MgMN0cXOgXEmbALr9OB8vcVbvMW3j9+9qFL08Ezw3hvP&#10;J9hqVGtlW9chrGCdJO+G6ttYCAaayjpCDqbkKSVymhNLhVvLLLmwLI2chHmej0X6s7KgvzH2RR7u&#10;Hb3WFII30vmvayl8Zdw9GtwY64kqU/A8nGbePZx5WRvPzVGpTHPiNJu/jvdDSa43RJQ0hXt3vTXr&#10;wqODWzVx6UrycDmfuZxnUwsSmCbz9NnPi6CkFOwxcSIENzKI/tUQNXH8BANfSkE5Hcler5VtkIRh&#10;8MNCQNznxzXem8KWc47ahlLUXkwNmN4uI/saImJFVaU2uRdVg5ReGuTaeLltbNpQv/JyzlweHpFh&#10;ArzmwnUx/5VclSUX1GdWnymtIn5iK53nJfN0XVmWG3EUsB/eqQl+iE0Od0Wwnf+2N4i1696Y/+5x&#10;mDc7Qduu/ldG0t8O8v0O0FTV4SVmXjKvPVLMjLJDs6KqBmueKGLwv1zZipHND+6GCLl2rkuhYDyM&#10;GOLeVxnCJVCbTSBbKYM7NDIb3acSlizlbAqXW96M1xTMy6miVgQPnxsNQ9EwGMfPYR3e1lbWtbHc&#10;MiAs18K2dpI4ogqox3hwbkBx9ibIHRq0J937ucUJVc2/pzbYcuG2buaNs2Wu1VFyJnjPeZ54PE/M&#10;KYyJt6f2+wTGRzE1wyQkQ1Uzx3CoC+aGmZgW45G4vRDgjwTc/bnCYd54tg4py1a5LRtrrlyCM4W+&#10;ZEqqtpzsXX8ZjZ5+P562HOLcK4+dUWk5UWJwnFIkOJsYnCYTsdh7YbsXFGowQLQRvHCeAqKd7nQU&#10;VcYB3FZb63p/daF949jtSXo3/lMpeUDuHOIjIo5aK7fVhGamlHg8z7w/T4gTHk7RPtMCecAnIyY4&#10;8bpZVluj5GINvaES7EOga2fdVlqtxHjmxG62nI2PVaspsKqSUmKa5uP5ams4EcKwQNFXn8kPPlzr&#10;HVpFm016p2miVQHRsZcUVPsvDu0xXdXjf37yi9qU67Jy2wqtqak4zidCCF81mQUOSLtyL9yEDtro&#10;HUofiIEtk4tZYsRgMGD3Ha6Jt3iLt7D4Y9T/SkHZ1fECfsD7ts0I8No70ygIjtHv6Pzo3lBVI++n&#10;EDifZi65s3bPU1a21tnWQj5ZEuedR9r34VQdxRpjc+0GX9PB53DfJFuRn/3bMOCihq8/n2ceS+Vx&#10;aZyzp8nK+Xzm8hCZZisKaqvkbMppp3lmmtLRlVMxFaLTPHG5KCFGkne8e/fI+TwfEuopmsJUjAnv&#10;7T1NKdLOJ5yfCLvyc//6cYpzBu/c31MZsvTAMd3M21BwwpII685+3nvGOT+uH9vga6sHDLRj0CMG&#10;POOYnnQjKtfaaM3bNTo2oxQjpdchxFBZFVIxSMmWC6l1Ko0tF15uN65rsQR2q6iLbMme1wVlq53r&#10;mu3rtuC18e7hRC6FfXCm2hEx0QM31OvcLlAx7oXfY1x1FFVj6lJrtaQ8l0PKeG8cyHhbXdUKldHF&#10;ztmSrhADrTaq1gFXuavgFYVWG8tmyoJbLgNqlyjNJs/VOXKpTHM/pl+92+vkUsjrhlb7+1qKySeL&#10;N8EQ1cGhq9yuwrqsNrEKCe2dXBtrqSxboXXAV8IEiNDV4DK1KNtauF1XrtcVQbheF5ZbYZIJ8TAG&#10;qUfIDje7H1F2WGDTys6lMuU0WHNjWVfW1ZKvdcuszWBqp+CZp8QUrYkkItaNLp3ed/7aLnUNfih0&#10;Tikwp4kYAmvrbLlQinG69obTW9yj1gotk1XZsmMd12NtHTeZaa8P7uDB9G6Tkb0ocE5NsXGHav/K&#10;BNA7MaN6ILZGV5jnRgyG3tCuw5DccxfssTUhxWD+QqJMcRQb4tB+bzztKoTfPAYc29bLRikm7uCc&#10;Iww4W86ZZe14lJQil/OJh3NCxGCPUwwgjdrUuJnO4HDBh3tRVYdolQgheqMKeONOr+tm3KdTYPaT&#10;NXa6Waq0Zup9ACmZ1Dxie0irdUBkd0n0O8xMnOCct2nWLp/vA1OYKE4RKYfI1t7w+cWhGd8PDpjK&#10;8bjWO7dlY1k3qtqkcp4ng8crn32+X4vXSJD9/tXx+XLtrL1xW7sZKbe9qAp37vNbvMVbfJf4Q+B/&#10;r5V8vL9PCQ7o3+C2hKEoRv8ZEmz0f43vIcwpMs0TUxW8z2iB0sqAuNwXze/RihUnSJPjzd29H/RI&#10;kL/F69573a82aVWCF+ucTkZen6bIWtUUwqbIFHVg1I3HhsA0J+LYuFQ7ihHmz+czDzkwlUYKVlTF&#10;6A5oRwjumNqYEp3xlqYUUfFWAAv3ZOIrVm9h31N2P6p2/JzBy6nVRExwO+nfw2cZVaPz6F/DSPod&#10;MqF3yM7+WEYx0AfHpb/iaATvxmakQ1lOaRgUddvyEFcZxUFtXG8rL2uhNLjlgvpAfTDpahTqUJRb&#10;tsz1tuJ65nq9cFsWeDcdKnYiQ0BD3MHZAwZJg686vv9o3M/j3c/FJHr7nVvAfY6q4+21bkmEySLn&#10;Yyq4C6e02vDBDzVGE6jIW2FZN27LwrLcrMB28ei8dmHwB+51ZVcdvjhKzmb6W0odCl3GQ2lDNbLW&#10;CjWzrkLOmyVIPaAdSjP/sa1UWgdfO9PgjzS1iVjdMtdRUN2uK+I862qeZzkFfIfedDSCXk3FxzG0&#10;U7bLaQi9VsR7gx02I6/nzSS6TUilUWqjdlvndn5M8CajLc4xdDIG3KsDVoyLiE06nTNPpXG/9CKU&#10;IQ3+ukv/FveoJaM1G9y0OJP37n1Mrr3BSeFYik2+287pPhXVccMezcBXz7/fKzEaLy74cPgrhbjh&#10;hs+Vio5JpjumQ6BHMaZd6c480EKI5DbgeAPi5sPdOPVbxr1w0ENIopaCyC77bhzArXZO3t7HlAJT&#10;sD1iGiIcAmYp0TsqOmw13BCSsCl3a2Zku0P/nNgEqg6Zde880Ud6q8hm+0brjdE6O2xN9snjbtOx&#10;i2PtJ2YXntj3i9GJOfwde/dAOfaHz8L/uD+lvP4Be9PO1I1zaWg3bmwM0d7L6wP7BfGTvWt877XR&#10;aqFWIVdPzo1cKq3dJ9LuXuO9xVu8xXeI71pUOW3EttBl4sk9osC1bSSt/NBf+It6/uLf4Tt8Esez&#10;BG7Vow1md+Z9nJk7xKD0utAlE/WdlVTNeEviPa12gk8Er1zmE7mt/K81Inkm1siDh0mEKKbcwwDk&#10;dNmdur8smkREO17NJR2gl4b6xAo8M3H171H+DecnEEvoDN24j9wcRlLxQP3CVzcIURcBPE2G35IZ&#10;N/E+gT8p8b2wrE88tifehSt/Se/48PgvbPEd/3N1fKxCKS+cBf4lrMzBkf3ExyVTwgW5fuL/nhrV&#10;V2KMfIgz79MDQUE6+JSYx+QvoLje8MGxNUdwmYhSaqDHd8b3aMq5vPBYn+lBcEnILjIpiDaCFjsT&#10;2sBNCMrWGy8KMUzEnunuzOYSPy6Bf78+0cvKlBqP4QEf4alFpILgmMXTtw1flInMlDxdKysTL86T&#10;fULSCRcSXpTJw0mUUDtaHaUHXvKZ2/ZCa9k6ry6h4m3yUhu9ZqKYl1p9+Tv/b/pvTNfE6VRo5Qp5&#10;Y+0TfysmIKBdOOdCfsmU2w0XH7m9rNzWxssmXIsnhkd+3ALv88RTe8fsA90/03VDqHgHqpXSbfrS&#10;UrTk/Bs3CapzOG2mXKnNzk0UlE6VyBbOPMlMlcpSlVuBooGMI1n2Z+RuURKFUh0vJbLhSNHx4BOI&#10;p5aNddnwvhG9h1qRcuO5CP99O3NeH3BX4b/Jhgud0Ba0N25dyTWYGl7puN4M8iKOj2vheVWebp21&#10;TMQy4VA0NoorZFGu+cx6C+A+8L9eAqd1IU4nRIXnLPztpfKy2H2dXSGcOnNySG/UtvBxfeHfl5V/&#10;y43/72aNn/lT4d3LDfxKlhfm5Kj6gegDu1SzT5H6WrJ8jBtTmEzOQjwEpWwbt6rcqvDSIleNLCSk&#10;PXNxSprPzOeJdJpxwfhU4jqBhdCeSF051ZmTS6Ro119VpYkyPzTeXeC2/YgusCw/ULaV+TwxeVsX&#10;szY6nuoijUgXR+rrt73I2BsoNhkIPlBc+U3Pd8Lguj2cyBWyRioT4hspRCZRYlvRXTB0TICctPEd&#10;a9wMOe61C7lFnpvwnOElK7l2wjQzpciUAslD3xq6JZw2prSSwoL0C66e6C0greIpSMhmJfCzY4Da&#10;uh6c4kerMIbTAfGVLnhxhGA80z6ESGiOs75w9kpzju6FHjyIN4PsmEjBkaRxmdNQ0euEEA5j+s8W&#10;0vqZAkzE8IvH7zybv1DTA7e1ECShRbnmjoQ44OUTfognQOaC5we/4Z2SEbbpL3B+Jrr/waX9jd7+&#10;D9Ywcwo3PviNs084EW468UlPXMsTk278MNmkau2B1V3YQie2ykNcOYeNdS08tQd+1Pf4VrkEzw++&#10;wCx8vBUW3vF3eUf1wpL/nX+5JBZ5oMvGrBvaVqYG7vTIy9a41obzgfey8JImbtdK9h2RhODxeKgd&#10;SiW0RmqVTiC7ivYKrtvE2Jmo0LKtvFxfyKXgnef/ma/86+nMLMLJn6xg4z5ZFMww/lRvlKaon9Aw&#10;s3Wzn/Hem4iRNrwXmg+sVJ4q/JiFH7PnpoESZy4uMM+e2S3WpN6FaYRDoOX3Eqr5klBVYgic5sTL&#10;bTF51bd4i3+C+B0mVfeWeu/WqdaB5ffuLjFcu6m7de24YEazsk8+juHMMFg13NaQqzW/m5SElDoh&#10;bAZU6p3aCqV2SN6e63eyYtmVpb57B1g5ICchmInyw0Vw2ng4z1zOJy7nE06MC5TzZt4Yzh0TKFWg&#10;G5TwdDod3bwQJQrsOAAAIABJREFUAufz+TDe3XutryWq9wXZPHnu05RXdJaviqPLOzqgdfiS2bWx&#10;E4SV4DxhSLb/2gDSiXU9zTPmPmXZeVI7ft4+jx1Mm6BUw+QPeKCKTaBMHl0HdCRSBRBHaQZV3CdV&#10;rTW2daGVYRMwIBlbNanxoGqTrWImtDI4Sb02ci6meuf24zGO9T90cXy/OCBNY/Jnm/OwDlA9jnVp&#10;zYQ6qk1cQgg4jEOx5UzKETebSWrJBv293m48PV/5mConEilNbMU8XTqVPs6TiY10auvcloXbmvl0&#10;XXi6bWylcare5M29knvmthbWrbDmym3deH5x3JbIMm3QlefrjY/PLzy9LAY9UlMOQ2d6WbltG3+/&#10;ZX58Xnm6FZ7XRmyNj7fCj08Lk3PUaEXJPH3d8WyYAMpWKuu6WXe5W4feqan+eSdE70ne3yf47Kay&#10;9hw/neZznAtTN/OHWMche9+N/2ZDtT/bVfblYVvDzvMxjy/E4MQ++GH26mi9jkJmj6HeNp5FBwR1&#10;zZk1N27VkYujV+PQBDELjzjMmkGONWHfy75GmOgwpR/J7dfA02VMzlX9EHQB1w1u6nebjejxbp+Y&#10;vVb1+23nehdJ6r1Rcx7Q2g3vhNM8GVR6McjkadrNdoMVs2GovIrQUeMf34EXQ1TGFsB9KmTHaUDt&#10;lUNqvbWO652gllv0Ab2vrbEfTTek76MfSozDUqGrCUfs67aqoruJe1dqt+fx4vHjvbWu1N5+wmG0&#10;r3388+toGPNYbIfhrw+BGO9iSvb5f+38Dz6tOLoYV7W0RlMlOQ60T8fWra00cm6U3GklwzAFTzH8&#10;UvzrTxuW5+3okbd4i3+W+P6S6mPs3IBWlbxlWm84b1CyfcHMuXG7rfTeOcWJNEX8eHc6/H4OYqkw&#10;FJVsEfJeSE44nxKnJRGvC9vWD45Wn0/gf7+FxBbKHQrCd4Ed7v4Se5I/pYl57pzPAVpmOrxsEg0o&#10;t411WWi1ENPM6TQR/K5mVK1LGoNB5rCCJO2483GsDQoXjuIH7JzEYOpKhwKUHuiJLw8ZvKrxeq01&#10;yuAZlAJr3ijD4NFEKkwu3YnwOVaV847wivS8w1TYISEx0GocBaEfYgdmWmnmj8PIlQEdK2X4k4gV&#10;n0VN5W7A+EqdEVVKrXbN6WTTCgf0Tq6m6CZrJm+ZWjLSGyl6YnAmg7wurOtEdPOREKj++TgvOw/K&#10;uGmgr+Skdq5F740uSml9FAl9FOnKum683FaT3g8RHddT6yZB/3xd+JgqZzYeHofnjnN48Sh9FLkN&#10;GTDELVeWZeXl5cbzdWOrDXEz0Tm0qimC5kIZyo7rlnm5KbflRLkYf2JZV55ervz4dEVEKAqX04k5&#10;RXRwvT6+ZP7+vPC8VG5ZCb3xdMv87elGRJAHYZ5m5i8/kMZP6ZYI3ZaNl9vCVhT2KYUDF8y/bErR&#10;1MKGD9IOJOsDnth3qKYaZ9CMshXxxkdJwwutqEm252LH4355vcaU6gFT+7NH1yHcIiabXlo5OC/e&#10;e1zY5WV3H5/92NmXDJ5JVxNfuS4bt61yq8LSvdkJYIqpp7GueucPTyQRwQeD8e0J8pfEsYa/SnK/&#10;dFpg5rV3Q/PdDws6wTvOp5nzPBFHAf66qHK/UT5fdVefVeOgtkbJmXPynE5mTF1uL2w502LAuTAE&#10;iHaVRIfi0KG0yWik6YCT+3EMrXAyxUXz/TCjgjJ4raVWXIiHnHsdzZtcKyYSbPA98wPTsd/tnCgT&#10;t6nj/bfBRxRnQhVlmABHTP3Pmnu2lpUhhnMAn+V+LX2uXjUE6Ct6w9iz51mYpunYo35NMlyxBhvO&#10;gdpelnOx38RACgmEIYxk+9G6KmVTeqt4EbNSmSbCEBJR/XMXKiJDnGz4gu3X+j/HivQW/zvH71JU&#10;8SpRzqVYh2kXEhjmlXmzLm3vjZiiFVV+3FzDH2MHBKveby4dHUbvhfMsnE8T8xTYNuNYWII7/643&#10;5G46+C1c0v+z2A2SfTCFotKVORVaMiJwDKasKL1TSzbfj1qYTxfzx3B+mDWOCZD3pJiMhI0jBDdy&#10;kX7gw3c/mQOLvptdYmqElqwo7KIKXxHOybH59taGEayZb67rNrx6IEXr8jlsn/ncBNKNSZT3pqTV&#10;xwaN7qqTkVb88XkUSxByzpRi3lOihsvf/Y/a6JrO8wn1netW2IZwQ60NL5jKYO8E75mnCZVGlExF&#10;WHKl3m6sq8HZphQQMTGNkjeWZWFdTcb+bo5rHfE/U+hI2ulK57UH3DAI1uFZ45RSO6VkM71sBre6&#10;bYWX20KIkdPpjHmZeRSbVl/XjZdb5SNmiryr1Jmx6Xj+3tE2eHbNBEJuy8b1tlCqEqOjO49Ojq1X&#10;tq2Qq0221lx5vhau64PxL0Zhdl02Pj0vKErpwofHRz48XqA2ljXz6Zr529PC01K5FcW3bj/7eCOq&#10;MIeJ91+Rq+xd7o6pGt7WjWXL1G4qasl5uy8lcpqNN7kfg/2GPHhlr0bDVmiZgapqQ8Su8zQlYozk&#10;YhO7rVjX3TnhNX1djjP5zxGHFIjskvmNMrh7e8Wo+rqgukfrekhh59ZZtsJty1zXytKEQkDUJh2n&#10;KXGeTf10F205iqohsPA1RVXvJr3PKz7Pl//tmArLvj6bxx90ohMu83R4mVmCunt23dEA/3AMFVk/&#10;UAvW9DS/p7Rzbt3gnnbjTe3NUHhlCC6joB1FnnY91P/gVVHlHc7tHGCG+I1N9X3rBL1PlkqplFIJ&#10;aQgNebGGRDdZ+lYKtTR6F+O2jsZM1/v7qU2pxYozfGDSu6dioVJqG3zSnTu333r3hsQvz5cpJdZq&#10;92NMkWmyfegQmuDXjHgFnEecHxOzfkzvPQrnGVCWrZidx7KSi9C74DAxqzklUowDSfLnLqiO0CHA&#10;0762Q/sWb/HHxe8iVLFPL1q3xPXw9Nh9J4BajcTZe8d7IQS5Cx8oqAqinjY6koKg0kEMTiV+IkWY&#10;J2GOwhNGTC+l/rYN5B+InVD7vVNhZShOOdDgh1Eh1C3esf8BtgK9Fmre0GYcnSmY/5T5N1WcdmIw&#10;o9sY/Jgc2RIvKobnRxB/99/ZYSveeTNy5S7zavCjL/8se+19bDC9U/sOjVJyrbTWB2FfCCI47ALO&#10;n30+K/a8s7HmDiPYJ0CvfU9kXGStm+hBrRURK9p0dHl77+MzDvgfHSkmuVxap3Yd6m8N52zKd5oT&#10;KplJG91Hlgp52cg546VzTh4XAqpQtsU6mcU8lLx7lWT9uWqqcT/dvb5+cn/p3hXvR+d03QpTU5at&#10;EYNjq521NNbSKDo8p0YhveXGda08pU7snemU2UoZ09RK3/8bMtZVzUdo3Rq3NXNbCqUpvnqai7TJ&#10;sbbKy5q5bUrNnd4y8dq53kwQgtpZcuV5rXxcjIyeWfnrbeVftoqrmeuS+fHa+PGl8GlpPK2Y39ut&#10;8x/PmSDC+Rz5IcNfL192HEV1wEsducNaldLsmgsOole8KiF45mhEfz8gpTrM4zqOpqYCeEjbvzoH&#10;rXekNUTCIUntnGfrYkIMXQZEbIi/j0kXosP7588fDRMFUhE6ndobeUD22viqHcKYJ7yGbLXBrwLI&#10;FZbSWapjbWI8Fqf4YdZ7io45BaJzQzinHYWRO0QWvvxmbbUd3LK9qPrSwqpZNU0bMtowGjHaCGJc&#10;SDN6HX+gBok/TI9/S+iw4PDm39cEPAZj3jlqwQmIo6lBW2sHdd7W825QNcTjXMQ5b/xT9GhIKpZM&#10;71QBN5IB0wQx76XahhfXsG+oHapC6UpE6QLilOBgCoIXNTh2U5p6Sgv2777PZe09tW7Q2FI7PipD&#10;/oXWoUqnjr8xg/gxdRtH4Ne2PIO0G2xRxKaauy2IDr+YX+O62bFyqPNot2Na6lCqTdF+J8qtdK65&#10;s+ZGa2Lm006YPEzBDXsaQ/38c0AArXlwFIHfCfXzFm/xLeO7FlU77AoxHkCtNrLvvTOdJ86nE06E&#10;dc2sS+F6XZliNB+l2eO84afp3Yw4xVH1aD7CgBl5H3Bm5cHjOXKebMKiqpSah++NxyPoUA9Shgrh&#10;V3YIfx4heCpCbVYU1lpJMTHNEyGG0aH7PguYk+E/1QxXfT7PnFdHzwlawYuhHoMzD4u6rUzBc54T&#10;KXo8SusVbcWIod4ZwTnumxdDlaofr+ecveb+39FpdYL217hyHc2lAcNxhh/f3dx/HqbO5w7Olja1&#10;RDPbRplzRZxjmiKnaTK+gCraC0j65bHZC6cQTFRkcJl6b8QYOZ/PtGJiFJawW1pZSj66/4Jt6ruh&#10;s01WTmTd6AJcN/MCySbFrdEdsseOTvKOxw/vKNe/c62KLoUHlyg547UTpfPh/Q82Zbldybnw/PzM&#10;42UmnuZjYvdHEoi190OGt7dBlNeODwYDLTkj5wEJdaatXoop8EkQXOksW6WrkLs1RnITXtZCmAof&#10;ugnGRG/d/rUqWxc+3Sq+Vh4eM7c102rBBVBRcs3cthWnDRVHU0cXz+1WuK2N65JpE3yYAi13npaV&#10;a27k5lEXaeK55RsfrytPzy88zCeaCmuDa/OsS2bpG399Xvi/amNWK5yfroW/fbzxdC0s2Yx1n26Z&#10;v32Ck4+s+YGtgg+eeZ4ppbCtG1WtsWN8Blt/bE3qCIFcO8+3zPNaeF4y8zRxmhzn5AhzwnvHPNu0&#10;KgZ/JERdMWVCHPj0inHa0W6JsxNnMDU6U5pIMVC7sjTh43VjSgk5RZLDzMIVTHAE+vfIYHSf0Jkh&#10;snN3Pzkne1L66wyvnzTk9kKkF7pzNO1stbBsG7lVghseZL2Z/1vjmLLvUvyKsJRMaZ1ta7zkzsel&#10;spU+zGWFaUrM0fP+ksxkPjiCF56XG6VUEJjShHOeWhp+8Gt2iN6xDv4sdu7Q/rn25s0vHjfuq0NQ&#10;AOMiiSq48czD02nyjoc5oGLvd/IOET0mavbQzyumfmk4Or0W6J3gQBCmFKBV5hQ5pUhOkfn8QOsL&#10;palJ0tdOC46tVJZcqDqMr2VAXY9pahh7T6VUg3L6ca5LV3rpbKWxlYZsBRcT4KiqA9JqvnO1t6E2&#10;6NDx7zVnrteFrXTEd6ZgXNm1NNI0HYIIuVqTRkJiqp1bzmylkrWzlkppSrO61mDgtVF3DOav3DY6&#10;LD1CCMynmZRsTyy9/LI59frvxAq23iHOgfK88ny9gZoP11askF7Vcy2w1iEFL4KI8jgH3l1OzFPE&#10;eY/qro46nv8PngK5zxT5IQilGALkgDH/0wCS3+J/5/h94H879n+YqwoGzzLCqg7IhgImse694A5T&#10;15HdqwMc3ZkR5x0A01EaQkCQ0ZUyrk0bvIKmHaMhiDX1vu0nHHjo+2b1C6GK32nREoEUTT5ZtR59&#10;MxvWdEQ7wdsUyzv5yc8FK76Cs0Jsny7W33C8TF5+iMHvIhT/xd/sE6TSKiqmmmSwrWZKat4TnNh7&#10;pCO/pj4y4Bw2ibLHtN5HV3BMsQaW/YtCZIhy7Mlfp/VGaWoTNb2ngilGmCYu55lzVHKJfNwgd9t8&#10;TSzE1I3OKYxjf/dsspezCZqOzuyfKXaZ5tYHDA87LzsQ3u7zSpGASGctHaSxVQWnrNV+tpZObiaW&#10;4MY60AiUUeAspXNb8zDsHBBBgUanqcH2BgoKVUdXT2tCKbDI/8/euzVJch15fj8/t4jMqgbI4XB3&#10;TQ960Pf/SNKDJJNsTTM7BLqrMiPOxV0PfiKyGgQ4DQLdBJZ9aEW0dVdlRWZEnHD3/22w1E6vMpve&#10;zt6FKIlBZO9O9Tq0ESaRbon7EO4NejBe985WOzm4KL7Vcdq1H9Pe1pTtvnO/H8Gi8SyQVHUGbj+M&#10;UoKER9E1aVk+YRcvyoKjlyVH1hTIokgWcgrk4J/T2ZjMpkoRTObnL/7Cx6840GSZ+qKcIjFl6sy3&#10;2trgsngunX8OnNfb72OWDSFFRNwVFXEzk94HGpU6Ol0Hw7xBMgQxoYvb/tc22LvO4GejDqgWqPMz&#10;SOJGB0sUlhjJ0X1czR6GCfBAxr8UAuDnSk4VnE2cJIlRkg93luBZZb/28tBqI8VASY7/3XHZUxT/&#10;b5gjtzGcYle7BwEPdZSlD0eAJEzbd/PBlhsehVOv5jO52aCG4GiReSSA4pqs1tWbyuYW4nvvFJuo&#10;Kx6wvWQfdu2m9K7UDm24eckRV+KjMHEKYXdNbxuPYx0mk82gb+47HxLa3Kt/iqFx/NsxfIqTlun/&#10;9hNujMfPSpi6rcd5r9XNbNa9Uluno7xU4949xHyJfh5KEB8EhNN/+PeB9pg3654ZeTg2/x4O/Ov6&#10;Z19fhP4Xgkyjik6rTtZKyR3rYJoS1D7/3mHxEA8x9psK5E0z9fZfzBRMAZ8grksm58TYXRjqlMPj&#10;NX7dddDWxnSBgyPE9tFUfamtwJuqiQoO/1y06/nJxRgIaQb4pjhpLwcZxumWR1EQ4Bd/XD6Z08dD&#10;8W88OGTScXJO5OzTt6FGbcZenWqDyMxk8ZyT4CNnlx398HfP14wxEKeX8pjBkCHI1JvFT6bCCMyG&#10;PxJiwOpg9EHtjmIcuT+HcDwvmafLhWvqyD1iVajd2PZKH50SA9frhW+er8S9kXNi73pOqg9a0G/x&#10;QRJnWGXvjdE7mJ8TnQhfn42HTbrOtu8Yxt46EtzcY6ttis11nqvZAKQIIdG1c9vctGJXvzZjDN5U&#10;qWtm4un0FpCQkBBRFVr3hivfIyUKr/fNm7Me3CI9RPbmGqramrPdYoKYaAr3Nqjqv/t+37iufg50&#10;DHpttNoZ3WHgtu/cg3JfE711Nw3gkXfmdJ+JLKmi4UFl8aZ5hhcPz6MiuKnEuixc10ChYckNKtLM&#10;9TpQ4ANt8XQJL9YetGOne+n5+bj2spSFZVnZt6nBuN255sCaykdePr8npo2EgMRIsOD6tNGpvSId&#10;9hKp9UopCUmOmKv5KM6GO/3dqxf9+0RAmgoDp0ulnFlL5rokLpdCSZ7RZzpm8K2j/PFwWPxC1s8/&#10;pr4RnCp6XQsSIkue2YGf4bdHCUiOXC8rEiOvH74n0OeAzmbzLmg19r1y33YPnY7LDJ/2+y5mD3K3&#10;5myCA4E8P1vs4dQqznbZulMKXV/ktDrtw5u35jlvXeOkbqtT4NZC64Jpp+6VrQrLVWnds9xsPsjN&#10;oPbuhhTdhylDFTM3QTl+R+sdCx4RYeJN1Rsjwx9+XGd2ZQiBENMMObZTS2byU3qq48zKObSz2UzW&#10;yQhw7drgdq/c904fykUCJUXWHFmXTMnxFxuUfMnlxlhM46h6npuv6+v6ra8vglQdtfRQ35AQd5HL&#10;yakJvXdq7WCuV8klEaMAh05Hzi8X5h7ZIkfxbBOtgiS+iazLMidiLmodQ/8G4/kXvUMX5Q6lVYfx&#10;Dwejz+n+9+NHAik6AmUzkLHViqREDJF1LVj0wiDHOVV9E3LoqlCbwuFffjyqD9rJ2ybzJ5c5BamU&#10;DLf76ay31cqYNu85OwUqRpC3fOsfvpRNvVlMhGmP3kefZhMelplz/hnCcpmFkzf8Xgx3arPTUh0e&#10;k8iSM5fLwhoiPUWnJ/WKWIfRuZTCuydvqiQ1Ssnc633qvuz8vD62Qv5trDRtOduk8x6UljGzdHpv&#10;HqAa4qTrDQjjbAD6mAYWQ1EEkTibeCHlhbJcEDXq63te7xsDR/HcHdobqTa6o8OqxJRJ2YipQNgZ&#10;KrTeWGpjVHEr9b0hCiFnYlzYd+Ne62yqjJQLqaxIWmn6wt696dpqg9Ub8Bic+qijo8O1hc2UkQzt&#10;bgjDcb7sgcz7W/Pr5+1UWsTdN91y3ifiEhIpFy7rwtMlUEwYqXhkQooEeVzzar6/dbWpT/Fr/jAG&#10;OpDPMPfLnDLLsrCsFao3tu9fjKeSuJZAXjJvRlVf9Jr6JeuYlzndu7PtXsBjg3uJ7L1xGcUnRRJc&#10;g2JeNG/7zm3rbE1pClsbDCLERArGshSul5WnNfG0FJZpwqDdaN2bAzC3bo8efMsX0qIdeOIxNBMg&#10;R+G6OhVxyXFSEX/dcyn4vZhz5nq5kHLm/brQd6frmSrLUijF2O/BKXe3G7f7xsiJre4TaYE4r+3W&#10;/SjjDP8dw5sqzJHIOK3AW1e23Z08nf0yqwQ7ogJ0BmYPTAxDCRK5LAVsgLor8LYHLs2/17czvy7U&#10;piPujNBQ8IIemWY73nD1PgiFSXmW8xh+fKu2j4Zladryh+B7w9DxN59Dx3l++HFOW/UZDq74wOfe&#10;OrV7vZRmxtMlRy4lU+Yg0k2kfvsBCsc+WecePS0sfz/w+df1T7s+c1N15BlNHvtw84ijMI3RHwhO&#10;//PN4Hgwhb+iLbxBfQR3AJxUlUOUjQiBSEmBZSnctoZp8yKvd1L49QuFyW483YGQt1lO85u+YFEs&#10;8/epdnqfTnbmzdZSCiPkSQU6sm7mJiszw0OHU6kOUdUvWG/NLOSYoP8U3xz/vNKZLQV763OqOUAC&#10;OYvbpM9keF8/XcAclvOHeHyMhwXykWH1qfQ/kYero9P/phtUf5N1MtG2kjOX1XPCLtLpS8FeXPwc&#10;Rieq6y4uixfPzcJ0YpzI3nHcpz7tt7WOXJQxxjmBjdHtzm2iR0MHwY6pqhcBTmOZWSuATrqbM9d8&#10;UpvzwrJeSAP6i7DXhomiI7hLpUwr6zHoE6hMKZMypFQIIQPBhexqhAF9CtsjQkyFmAt2c5evMfz6&#10;SbmQl5VULmhItF5pwwurEJzmtKREErx5ciNJv54sntQ8mQYaB31Jp47isOD+qKlCTjOJMTOjZE6y&#10;c86sWSg26DF50T7RWdWH/9+cg8xmweZ14+vIEzsa0pgiOTkSHJLQ9sa219mEJK5Lnj/IPL7fxxo6&#10;EEsM1TMWoY+OTUTTLbTf6IqCTEfPTq1uz73VQVehDcUkIyESk2eVXdaFdQmU4oPAII4UHPuJR0mE&#10;N4OQL/wBTKjX88wCkv05WtJjMPPr/j6b+U+RUhKlLKzrwuv26rlVqpSSKUugxkjvO/u+s207xkJv&#10;Tq0Dz6WKKdLmGzkolH5+dH6PnE6DrrPqU4PLaZ2PhAeSYxPBPl5TYCmJ2nzo4e6QbgrTxzhzs46m&#10;RU/XpIBInEivI1V96BwO6Uw1kLMIUH78UW8c9yKn6YabJNmJVtvfaBje2rV7rJy4g+e+s+2LOyrX&#10;Sh0e85EkkHJmWQpLEkp2Bs9h2358ZL/pNWmfrTnTiCAno+Hr+rp+y+vzGlXYxmrfUcP/wl/2hfc1&#10;MeSJb+3Ov+bGNTRGiPxl3MhJ+Pap8O1S+FO5cFXBJrLQzegysBC5fqTxiSjRJ8bDgxnNcHvjGFiS&#10;YBq5j8DNCpIhGDAG6CAHt6Qdn/rMkZkNMY0P5l9SK4xm6Ajsm/JfLq/8S165BmU0nYXkgxYiKPEX&#10;TjMPgwg1xbpN5ymfkoYYqT0S9sK753cEhKfU+PMqhHDnT8t7hvxXhg66ZCwtdBFGLDQS6hR1b4Ss&#10;nb9TJ53w7TJzpLGIItpolhhxoalwH4HdEmqBiBszLDQ3yPAZoju/TZ2J6eCajD/Gyn2850P8r1gf&#10;WG0UNZ5z4k858xQEUWgoNUAZGyFkeirsVmiykfWFd+0/+JN8gFxAhP9hgbsA8sof4ntyeM9TXFF5&#10;R7VMlMCTCI0GMbiLlnaERoqKSAOr6NiwsYNV1rGjY2GTlR5XYnrhD+F7/kv8jv+Wn4khUkvij3Lj&#10;32rlJkJZvyE+F57XnT9fGs+h8X8tiX+TZ/YZpplmRpjhjoSjuyA+SHDTFVM34PiEK0VDPs/fgWB8&#10;6jry1jBvTlNK3BDuFNa+01ojBUioB5CmzK6JF4UnVcrYGVpnUTAIUSdKsGF0YFAl8B/2Dd8u/x9/&#10;sv+b//UivDbjf09X/s9aWEvCuPPnLPxrX/huT7zUCxaFLQrId1y584fyFz4snf9unZY6mxq2J2zL&#10;lL6T43f86/M7InfuVKQ/8X5P7AOeufHfwl/4Tv6d1zT4rsF3PfN9T1haua6Bf1n+naesGBubBHK+&#10;0CXyIQTa+gzrH9i5sOlC3wOtRepImA5yEC5rIUqAYeQQuEXYDZo2bL+x9htLyfwpd/64DtaiRCrX&#10;kIgSGBh7GygJUvGpug7iGBTtXJNxCYnMQCbl1SmBRuw7T6b8qexYvvFvIaAysCC87DvPfWFV5VIS&#10;wRTrbRZ8nzcWAnz4otP9TZjXuAiVQKSTrBGtuzGJDmJZsFgYFmjDeO6VEBa2nrjXhZt+y90SWGOt&#10;gXpTeq7ot2VmJgb2Di/74KUOXqrxuimdQMxXLjK4xsqlRN6FnXdB+DYvXJLviRYzO8qLFt4PYxUj&#10;5kyJQrad3nZ/X+L7myG45fnHS3/09v3E73s7VJr3dciBJWV3FQyCz6bcyOjXXO/DNwz9f/iv8cb/&#10;dr0R86BeA7fXws0KdwoX2/lDeI+lxr9V4f+o34D9C/FufL83+vYdawhcFyNYI0+2h8VCWN+x3zea&#10;VtDOJSbehZ1G5C9y5a7KkESIw+3Csxs53FJAJxI1bpnQAtoGPQ7SmikEqnzPfQx/TpHokh1ha4Nl&#10;FbTtaN3o9Y7YIJdESoVr3flD6gxW/n1c+Q994huLLNKR8YHYEmZPaC0sZJoFKC9YNJoJXVb2diXH&#10;ylNJZF5QLXQ6MfpALaX0o0Yle5LJXhgESYjcCOFO11dee+L7Vtl751ZBpbDkzLUU/rAuPCVz10pR&#10;ojo1cPDb6qoOI6y3DpjNMu8/bLzfI7eWoEcklvm9b7XUAl9gj/q6vq5PXV9AUyX+8D+mSmbIDGY9&#10;eLLHPhIOm+tD9P5zBmwTevcBk5z89tYbY4od7UcebL/KO5xI1Ud6mOPLvuzmdf42c02TT+zizGYq&#10;hNCnqQAfFdi/PGD2kUUib17bNR144/Sf/rSciFCM/oDsrSM6CNN1y1HMQ1fy07Orw3Hr4LCLuEVy&#10;68PV0v6mP5os2qSX+U8eS072qUznSD2QKXs4cz1abKe2ppjI81pOKU26qmDz9T3vamVZCr1P2hZH&#10;OObHRicyj1V4Q6e1X+Oc/X1L1S3NH66QPhk/rIFPXu6bz9ZDTsPHBi4caKZ/axBhKa756zKIIWDD&#10;m0om4iO6Rs5LAAAgAElEQVRHQSAym//prjaPISWIOTLuM0tGdQZcKyU5ypli8D3mOEQRIJBmdl5K&#10;nRiUAw8KAXKOLKWQp4OfTJTcqczT1XJSTPe9Yjmd0/SDtjzMiEe+kL1Fsh90l5yd/hpTJsVOIBFO&#10;5JIHEiWPfCCdWVOHicrxucLjGjnCu2MI5JQoSag6PBIgeWaPu7MdOenyRRH2H19/zVY4snpUjToD&#10;wrMOJLgRSaudMTq9NQKD0XVmmTnCoKIMaxPB8mHF6OMM9g4CpSQuOXNdIpcSWEo5Ue2DhXRQK+eu&#10;dZ6j38KS4KY6n+sUuiOpm64sOZOXZZofRUeYekOycL2s3F4Tve683u989/0LS47UNnXV0ZHTGOMM&#10;cD/2vseNEYJb/ruT4gzr7e4GKiKkIOQg6Hwu2KTc6tAzBiROZkZK/hjS0WktTH33cZ/M96ZO69Rp&#10;qJVCIEfBomvs/P359aUlnHv1gTbNx858zQM5k2m09Mj0+zlat5++qsTjH5o3hWN0xFxXt5Ts5yaO&#10;k9Vx7HW/TaXuX68xDY+Oi/j3cdRf1z/7+uyW6oJTybwuUnRShcriU8Nuyuiesp5ypiwLKUV+rk3f&#10;qR/AHyjLspDSxnYf1FanMDb+6vixFzo8OOB4btMnaYg+wzo0FR7A6mJqmSGDl8uK0Ck5EwJ0pkj2&#10;P3Ef+pRlZogxJ+MO1Q990J1ilNkM/Y1jF9xad4qXe1c23cm9c43JKSUlEeI0LDGOTujHDghwalg+&#10;rrXe2bY6+0m/Ng9XJT+At5v2pBvI8efjPdmb9/WGQngUxrOhdyOMhETPJJGz0+QsxC+XC8vitJQw&#10;H8zYo/h1y2WZDd3Mlzn//KlDh1//GlR1Yfgwt3s/grxtFiJebL6JqJ0UzMOS/0FtPK6/SaOKkevT&#10;yvPzO0asxHRH66B3JfTurzaHJq5xGFPf4KVtjJmUAzln9PbIadIZvYBMbVJO5JRnUz0pMQISI6UU&#10;lmUQNy9QMCVFb0Su1yvrWsgpIgwMI4prS0ougLLvO683ZSwLwtyT5jlzpz+deT7H/nBQBP17yrKQ&#10;c5mGLBAYyPDPzZ00D1rSNKronT76qdU4BiY/NiwRkamrKlwWuAv01qhRqLVRW2cp6TSr+ccWMT8+&#10;MAlhOrR1zzTbWydYBd14nXqqVis6+tS6um6q9oWtBWQofcg0TqjUVhl95iEldxZdcmJdIpc1sWY3&#10;tQlx5tkdR2f25rpKc2Dwj7V8Ps55DPGRl/UZuqojsy+I3y/X65Xr9UZOkdYadd8Jy8K6+BCibTfu&#10;txvvP7wnx8h2vwNMvZrb/O++cTgdUOSkQR9DgBgD0pXaKnXfGb3N6IHMZS2MZuQcwdwwavSBTQrK&#10;Mdgqk7boGWOV3ndMnUou+P1pYzjSNdSjDEriuhZigNecaHelt0qtO2ON556mU4MFc0AUHpREHUqt&#10;Ommoeg5+P3n9GLBk/vq1D273ja6KtkaMkXUpXC8XLpeFbJXIOGmGvn4bzf9/tnr3mIBjePe1p/q6&#10;fg/rMyNVASSj5jlORxEWcyTPTIi2j9O2O6c0N2L+atL9N5fgU9uhhOTubMviOVGqSqvVNzRV9xn9&#10;NZdT9Ke+puG28H4Mb6fEX2odgb2qRmc2elIoJaF6RaiUUs599Yc6j793mXrbEYKgAaw/NEzA5Kb/&#10;jVNqBjIdt1KilMK4GfdtgwDxurJMV8f4JmvGLPx4TzW/Uk4sy0oQodbBfWskCQgRQjz56nb+jJ28&#10;dRNHWQ+7XDcUcGMACZGUMynJR7qFgKCHpu5wYwsPO3k79AgpTX3YoTs8jtsbhxinjmA+8I9GKojT&#10;iuQwx/zPzsv5f7/e0uH24YN5P8dILhmt3uDaOZG1ow860cdz2CCPAOkD4Yoh8Pz0zDfffEOXOyl9&#10;h2mnqevQzHTWEl5QDB3sVdn2Thozcy5OjRYTQThRY0fJPOC6kHNGwINih3qorkFMmZwHKe7e4JqS&#10;gqMV756uXNaVHBNRdE7rE0vxL1Sp28ZLaKj6xDiKTQ2eoMPDilPwwNAjS++kvsm8Lub0PgSn8Z2I&#10;ZZjN6YSDzZTWGmMMR7bmzx0n3q+X8FGD5ffDwtMyuJVEtUbXwX337KB1XWYY8Lyn/4H111tpPuAO&#10;hzGjCnUMbrsb2Qxr0HdeWuO+3an7TowTYbDBtlf22rm3DOaOna/b7sVzdxT0sE6/lOCOaSVyLZkl&#10;u/lDFDckOnU3xomCCpzGRP/oPtTD4ONJHf4cz5449YNBoKTopirXKyUn7vc7dd+IsvK0ZtYcuJvn&#10;/73e7oiq/1fgsmSe1sKaE69mgA8w3DRpIBwDjUhKgdBtDgqbZ2KllW+vhW+vC70J75dCbRVTdyAd&#10;/YE2lRRRmNpHnTRTc27lNJswg65uXoEZa868uxS+vRb2HLh/yNQgoB3tDRvj3NP0jJc452YEiZ7F&#10;NaBujd6G31PBTl3qp6xwIKL22Nfm05bWlNfbPv99UGLiafVmdcmRpNGHQzg6jhw5kb/9DqX3dp5P&#10;+EcPeb6ur+vT1hdoqgpqYWaxOP0ixEjMPinuIzBGeFNQRC8Yx89l/x2GFV7A5ewufIfV+eFS9jmW&#10;NzFK7wOJDzMDOUCUL7gXHPW5T1KPjAcP01uWAua29UPe0PP45VSyg8b11u3xsHR29z/5aNL7Vz9/&#10;UjeZNK7E6MKonZJdH5CykLLMoGd7o/f469e1CWU57TFDEFoX9gojGkuKGPHRPM0iRMU82HcmrTB1&#10;X4pQD7clA0mZvKyE++0sYAAX1B7CY3Mr3uNzwTitc0OMJ4XwEDEfK0ggRGaQMB+jU3JMLX+Gl+Wv&#10;fN2reSjxmPGw3iQKfbyh1L1dR0M4UcyTwmZv71s7KZHX64XXptP8wtEYzN2+TBSThBEZ2mld2HZj&#10;wY0eTBwND3OwESbid9BGY4rkSecyoHZjb0oMTBe9A/EJiA3XVQRjKe6eWXKaom/XsghKnoWfmNLr&#10;zi0kQkysIhADQfx3jWNarJDkYcZzvH85UTwen6Ppg/5ncGgpj587zELSpD8eiIoemgN5exqcmrrk&#10;zFNW7kvi1TJjKFsfbAOaCotMhPQfXMQ8Rh3ezABYiB4kPTyT51aVMUPQX9tgq+1EMXIKyLSdrl25&#10;d3HaYBts1V3cwPOdshhrMp6y8FwC75bE8yWzRliTD86CwJhHZOZ0Th9IPRgC/8iPzLATOTkGjZ9j&#10;peD7eRAjBsgxcFkKKQo6Kr3uRDH+9G7lw6XwmoTWGi8vN8xc8xQw1iQ8FaFEEJRgOgPrfZgRcOQq&#10;BSHJ7H0AdJDoPGXj2zXw7RqpMXEprl+UIK79VSOYUwRTjGRTUjSiKDkJJXsj4veXtxpH5mAIwpoD&#10;3yyRP6yBe8q8LJFbMKIN0IYb7ztt2Snhkzgxu6oZ+oGOQGs26cCKiE7nv0+TI4Tj2cpsrGZmJ0Ta&#10;EO77gOADnDXBtUQuyd+3y+qCD7qY95GEn80E+kesw9jsCCH/XRhsfF3/9OtXa6qOafrbFQC1TO3G&#10;fd88xykocYlIijSF9y8bW3U6Uf72mZiCC2uHYvpxmO5PPeeP323YaU8qQSi5kFJ0pKo1TySPHmjb&#10;Ryem6GndvyBbRKa2A/PN9VGUxc+6ARhzwn8U6urp6ccs60AJXODK1IX4dP5tUXYgfO5iFWZDxlks&#10;/JzlTmh2NpljTHRQ3XI7l4wPIcd5Gk0dfWDaTQdk2s0G6j4YtROWhRDgcnHrbI6pfsy0roToiFvA&#10;UQrDkcMg4aThDTP22nm9Vc/yumYkZiz4BNxmM2XBoxyDBKdVmdPCtuqT/JfbndoUSctENdyu/qQ2&#10;mn10LwxVWnPziRCFOGEUHWO6lOmJ7DidyCa9hpOa2We+lv/9mNSY8LeMDx9r6gl0OMXpoQL5tCUS&#10;3BFSwmklHyQ4313G6WQV39xCaTp4Cg+NnEwESw96Y3K92eH8GeZ9IyJcLhfKrbtGo7s2Kk8ElgCx&#10;JELK9HulNuHltTHicEvyFInFf/8DoQnTuavTW5/nIgIexPC6N5bkpgfIoXXbSBhoZ4mBp7VwWRYv&#10;Hme4aUyB67pQkjutpQiYct/3aY3/jueni9s9I2htxBBYS3QL/vlZemZNBPRE8Y4b0d40nifyG4Lr&#10;ioaelKMwKcc/XG9Dh7t5Tti6LDyvne2S/RpU4eW2c7kq9za4rpmSE8o49a6/5jqK/od75MN+/kEP&#10;DcdkxD8HvCDcu7KrsA9vqD5snVc1QoRbdT1bjoElJ0oKDEuM4Zljsl4wNWqtbFud9ypuPR4CJQee&#10;ivDukrmWwBKMHMC0+/40fC8wwxsycee6EHx4h/k+Z8Np4MrUEB4NodmbL8glz3P8+Prkz/B4Hv7I&#10;6qOff/6l5tlOUOU8ZtcxQRLX3iXxz++6LCzZG/bRKzoa2Rp/fHfl++8yex/cts31ba1xzYnn68ol&#10;GEkcDV6XMlFBWJeCjsaSo+/XAdLMeBMbXEvkmuHbS+Tba6SPwL9fMnv18xotODJjEAnkGFBjNlNC&#10;GZCjseQw8yWjZ5R1b1BCcMTy3SXxzeLo3LtL4XVJRAZoR6bzY4g+nHMNEITkw59hhmlg2wf7Pqnn&#10;KSBBySVxmDwd5/0wGPmrc21uRKXmTVVOmXW9Yh92uhovt4rEzFMyrgmelsSaAykYMvcHnYMS/RzU&#10;hV+4vIaaTo/RH+Bn6O8xweD3Qlr8uv7Z1xdAqiLD3LpUTd1wIPuv7d3Y905r6kL0M+vHJ3/jr4et&#10;P7lOCtYBGMywUIfmOQtW8EHNp5eVf+d68/J/yy71SxzEUaMF5475Mc1G8KCb+fcdD/9f8Bvnzx4a&#10;t+Mw3iItP9zTzd48+j/63ITRj9BE731lZo/4tO5BZ7Af/vjU9chEKnob9G607q811E4UafamM9fE&#10;CziVB7Km8/ptzTUcTZnTTT8GOSDJs2O1s0gc8wHxQ41Ln01VrU7RPITybrAyi2b7QRjwQZuz2fh+&#10;4vk4mqlfi55k5hNX04cmT2dm1OnkdB6znYXjUHVjgDFOy36Zn9fx7DwKN3ezlDnx9WukHwYZ/m4w&#10;Ar1DrYpIpfaBWpjHd7xOJMV4ai1N3g4MhDGUe230qtzuG7UqWHJtB17spSge01DiaantyIUXgC64&#10;j0Txz8AbN1hnfpmIwXBERMQY5nby4U0w9oHiHfEQRyAoxzUg+uOF97wQ5O09Bue9/ZFRxbyeQxCu&#10;OXApiZwi9z6owwNw2zA/5vDXQ7LPtuwHXyfV1U66k3iSGYrQh7G1wdYH+1BEvQHbmttw+8AluDZ3&#10;RHr3wOnXe8WAXju9O7VsWQo5OhpScuZavCAtSchRPItanXCl5miEcuhFOfWCb80VfB35UW9vuYfR&#10;hcz39nffjp98ao5B26+3YgwTsZ33QhCWxRvxFPyzSsH1SE+XwrosdPpjL5zaqTVH1uwNTwzznE3T&#10;l7VkTBfPWVoWclB2hRgdGb7ExNOSebcufHtZqAOeLhdetxnZEtx4Rs0HLFGEkj276em6MoJwuWRy&#10;MsZo0/TFUMQzvpaFp+vKu8vCN5dCyIGXp5UP19VpdZMOyptzf8QbHI8Dd+c0ehunbi/OPVGObvWj&#10;M/XjAcDBpl75vGBkugBG1Py5FC3yLkGJwpICUZhBzG9f/7E3/JY6lB/bZ8yOZ7E96pHf0DF/XV/X&#10;T63P2lR5/Z4wE/bWGDqI2bUoilG3ndfbzu2+k2YIsM1dKYb4SYbRP7VihJgSMfrkcIxB725H7E5k&#10;x2b425rafJblA3jX+8wC5JiAH6jKp4fg/vj6CE3kMSFXdfrSgVb8rGBMc0G6qXPQYxTvoexw3zum&#10;wH/9mjq/JwQ3itj3Rq19mkJ48WhDnbLC8XqGmjf/YuL213joI21qM/ZKG8Fd2qd24biWwtQ6gU/h&#10;a22MqSfwxmo2/2q0Wrnfldvrjdt9p/cxRcaeSaRqtNqmFjD7czCIB96OMR86n3LOvFM5zrFxIJR/&#10;PwThTpfmltyz6O8NeuuOiM0hgtPZvGE68oNiYJoD9Kkv8KLscO1ydPOsrr3RCDLzr9wco+uY7z3S&#10;unG7V5reaKr0uPi/m2dDlVKwmUXzQGJnIxJ8crvvjb3vvN5u1B6BNM/ndBeLgZIc6Y0hEMMbClQQ&#10;co6UnAjitMjamlMLj8m3OQp6EDbT2+YzCHHq6w5ths4Q5aGKqKG9n9Qz5ci6AWSK680z/k5URGab&#10;OhHnHy7BKUJPqxe8L21nTCR2b64Z/AyePj+5zkaSx+DBz5UhBII9qkBTYW+d21a57429ubspQ9mq&#10;R3Ck6KjHUhLVBn3f2Gvj/uH1pI8FcWODZVlYcqAEb5zXHLnkcCIkWRRO1099XO9v0P0Q4qmRUbU5&#10;bAEkEGbz7w0up1PjZ2Kif5G15Mx1XVmXObwMwnV1c4ScM+FoYJbCU2tc18K9GdvUpEYe+umntZzh&#10;vjm7iUwqxfcnU9YcXEuLkpvbiruNuvC8Zr65Fr59Wrg34/npwsvmZg0pJCxlCG6WceRcrevCu+cr&#10;luB6WbgsnmWm3RgoSERCZFlWvnn3zLvrwreXTNTC69OV99fFd57ZFB9OoIYx5nDpWB5GbdS9s+++&#10;JzglGX5OZ/Mg4x5t0Qy1l0Tvg3utxCLENU09YDoplIey7rx/xAerv/X+RN8i8/8MNdrX9T/N+uzh&#10;vybZqVet0k25lEjMgdo6H152vn//yvfv71yLsW0brT2jI2C/MKg3BkjJtQ6jyrRi7agubrEaPi89&#10;77e0jFOLOyf8Ok0eHgjGL51Ke3MBzo53NMOtrMekyAT4EWrD3zxuC7Q6MFViCsTkImOzaVKh8Sdf&#10;0qf9SsyBnBNq6m5h1SlGrSk2jOSsnenl5iiIzpLdJCA2g2SHO4vd90q1SFRvqg6tmKMqcPDoxxjs&#10;dWcMpxv16V7nLnBKrY3brfLy+sL97v8eY6EUd5Taa+V+v7FtGyUnxnBb6DEGda+OyHwCJ18wSHLS&#10;FIFZsP+sU/HR0jH8C7cqH6rTorp56KoZEGbTMVGm7shcwKi7v1+/9qZhA+5Et20723Zn33ZvvHBT&#10;kIhPXbt22mjoLFZrM15vFWmvaBD0EunaUHVN1rIsmHanQE5HzN4arTenauH6nHbbuN03Rrig4aDZ&#10;eSZKmL/bR9FubBCDX1cHyuEqB3+/age6qY+hwDGdFiGr0RXyQf9LkZQTIfbTUW4MRRnIGIxmBDEs&#10;BLAwUcCDIfigVB605/M8mRJ+JMNFBNZoXNfM9bqSq3HvcNsbW/MsG0tuvvCLJlufuIzpnHagi9MZ&#10;8WiCTwzIvFG97Y3Xe2VrSiOCZHpvtGEE3Ob7+enCuhTuAbb7nVp33r9ss1E2rksmJbcCv5TIGiEH&#10;WKJRAhRxWlrETjMfD0VXhqkbtehBQ577m/kecrgnKnMPOd7F1A3+rSiI38NaSuLp6cK6DNcrBViK&#10;8Px04fnpwiKdGDwn8qkkLutC3pXbrWEixJA8IH2ighKDI8E5sZRMWrKHaOtwql6KJCCnOSQphWvu&#10;PJXA8xK4ZP8sny8L1+sVSZkUEiE60utun4GmxqVEnp8WRsTdHZfI7b6j2jy/KQYkRK5L5NvnK08l&#10;comKpsDTkngqGbXh9F/vqiZFeppovI1PGk7d3u6NbWuYMmnPAjLgk4ZiOKXe7LwX/NdGJCb62Hi9&#10;V7JFkkSuS+I6m6owG5KPmirkd1H32NwHD9qpr3+SIfjX9bten9dSfdI21GaOgiohOZpRW+PD7c77&#10;9698+PAKF2HbN2pt9JEJvzAcN+DmDDGlk7Pr03Ecsg//PDfo2yIsTA3YgVgc68i3+bt/x0Sqjlgu&#10;b3wOZ0H/vT97Lzdxa1yYSJUjbq5BCvP3/sSPTuQphkCMCTWb7n1K7ur5RqqohhOlOpzY1AwxmZnE&#10;U4SsLoLfa6PLpHmESf+bjdUPkare+qQNdnT0s2g0M1rr7Ptgu9/ZtungFsMZBFn3nfu2sW0b61Km&#10;m5Xno+x1Z2gA+c9vXwGSREhpHq8h45c9VU+kKujZvB7W3uc5B0dOJm1N5+cQBFpv9Im2hbMZh9Y7&#10;23bndrtxu91ovZ0aLtdtJUerhnJYCrdu7HtjbBuSAnFZGXpYvQdKzoyWCSGiwwcrtTVaa96kjcGm&#10;yu31lZfXGyyRkQqjd39/Myjc1Lxp7BWzQRC32i45+zTYBiKBHCIxZc9TglMzpwGiCCPopJ4eJgcy&#10;39vHSJWpouLFVO/9dLy0o3k/6nR9UALPbDweZik/6uxpEEVZktsv56LE6prD2jpjeBH2JWuvt051&#10;p7GNzQSouU2pCHvdvPGujaZgkrGQUQbDnEJWSuHpeuW6FsSM9/k9W63c9jad4ITrGsgls64rT4sL&#10;+yOeZZbE3EzA4AjX9c/Z955hSp909UPLFsKklurj8xYJzDvO38BJPf19P3ty8kZpKc0psMH396fL&#10;hefrFWk3RIx1ySjw7t0TLy2w6Y6aEsV8IJEiyR9KTvtL0f8+u9ZMcJOQdVmIDFaNvHsnlP7Kc6w8&#10;X1bXOuaECbx7fuJdD6gkYhVvLEju1hkCEoXLZeX5+QlNcL2uLMkbQI9fMGISlsuF52vim3fP050w&#10;MkKaaNyC6mApmZx82CXyZk+chhAycaXefYDWppYzynQ3/BnnX37wXxBCSISQGGpse0VDJog7/i0l&#10;4clfBxX7LX/ud9BR8ZbpYqce4aDOfl1f1295fdamSgX2CNoqeX+htM5i7+h8y39U4b+/3vm3e+P7&#10;vbKVZ5564l+b8dw76+IUGwMqESPRTQjmIuCPzADGePzZHInIBleMawxUEcYQ6gjUMZsL803XKTVy&#10;0mXgQZ05rbBncRI6XiSKocEDPaspTT30UAyiPQqb+WKP4mZSc471q2sWDK5W+YsYLa50ibQcickI&#10;5hN21YDFxFBhEN2/aFK1QnBuu+BUiGCf5oUAh0nrof/xmlfVUaYkgRIzZf5DP4hQckgoHrkkwQIJ&#10;JaGIVkSr07csEqX425SGhcFgB4EyPJvloJMdlD2TCLFgMfuD1jaor/T1j2xSUO1cURYqV+lsBk1W&#10;ECWPOwynSwyEqoF7g60bxINSZ/4J2vA8IfNrQE3Yh/DSPBn+xRZeRbAym0szXnfhf6QLdkuMZux1&#10;p9C5yLckjNcW+bd75mXLpDVQa0e7X2svdvUm7RNghIBxCY1QElmmJmRmpTCL779lEnZct8f/DDCJ&#10;DAkMyTQp3HrgpcG9B3YNdCIWEwlIZkDkPgL/sSfySHzfVv+cyWSMJQhRK9sQ/r2t/L+vgfebsO2V&#10;NfixJgl0i+ytMPog9TvPyRhd+X4f3DZjWTNli+jIqL56kVYKte7e4KVEbYOUla5+r6KdOhrfb4O/&#10;7NGbIjGCVtIsTPawsgncVdk6EArrkriu7ygxEixMypOQQ2Cx1Yu04Q2fu6TNvJ0kdAvUDpfuZh0l&#10;lRlz8ELtja0vbD05DZrMTYujHHon50FGifZMHEK05Gcl7BAWgiyz6Xpotd5qsY6GN8XEcxn8eTXq&#10;qnz/lzvVFt7vxusI/EmETKfH9SxwOO/Vv7+y8ftE5rXnSKAfa0JCwkJkSCSYsGh16mcOVMN1VGrc&#10;twb74JlCjIltfOB9rQQUk8jTEvlD3HmXIZfOy3Xl3z9s3EdAt8ofL4Gsnacw+ENSrlEoExVLMUBa&#10;6NPFM06XND/kiEmi70priljjEpU1r4TgtHVLCbUxqYt9NmYHev+xKYXEfH4OD63fp322QjqRSVV7&#10;oLo/KJp/aRF6UGV9EDQopfDn8oEPq1KWBc0Luwk5wh/XwXYZWImUJDyZGzr8sSReS2AvgaiJKIOc&#10;QaJCHEiEdY08r4mSByXsLKnTGeQUWCadYI2d/xpfuS+VkmB9WrGU0ZzJEZ4W+GOpmDWQuT+LO3ei&#10;jixdg/CvK1xl8G7dIP6ZYHdivxPGjWuCb54W/vQOvnmCvCoUyLgF/DdPV3QMLrmQJRAlkizS2kC6&#10;EGmEMDAp7Jb4rjX+o3VebIOgiESe5BvWVj65v9kDwJhW842cjJzcoGkY7BaReCFSWYvrAI1An8gq&#10;RKf94cjr53JB/jWXMfDqrIP4PuH/8Bav+30PJ76u/znXZ6b/QRe84eiNjJFIdAp7Vb67dT7cK7fa&#10;2Ct8qMrL3thbxIpTu3ROKz1I76cRlbdGFYZbqWaZos0p/B/6KCDnDPTNFMgd4AB/6MsPHJbM/88b&#10;o3ASnZVpdGBGMKaA9ePg37Mxw2ZBwWcZGAlGYiACI3hRpnJkHR2oApDSI4vpHGIJhyuw27bqz276&#10;XNnxWKd2RWaqPd7AfiSffcvt4Q29QQyRTgg2nfUCctIlBEQxuv/ZBJE4tTyPDfdoFGXqHkowPLRV&#10;aBJxr0Fv4LIoVQyTDBKIdL/2JDoCB3Qzt92ega2cQa4Hs3GacwiMafu8q7ANoRoPh0A19qG8VIHX&#10;RsToOsgRgg56rbx04bt75+WuPF/61IRVthG4VUcBP0V1GDFGGOiBIs3P2q9JTqjvpx60B3HkIx3+&#10;pGeZBIYJW1dudTgdaxyTeeFUkxi0IbzuRuiDWxe6uYsapj6IsEFTeGnwl1vjtnV6H+TwGD5UNdoQ&#10;dAxEKyUEdhls2rl1Y4yAdbCJxMXgIczHNWBqHq8wKW5uJOkT5n3AvUMfwkUdIYqz4B+S6AhtDJoa&#10;IpF1WbmuV/LUXOU4p+xRKZYY3R3YDn2UBQgTpepDCUHRHqc+ysX5MlG82itNlUUiQwP7cEF6io2Q&#10;O8gCpvM+PXKrBiL68dDmrwrsN8h0jCzJeCrC8+IDJhC2btQ+oykm2jfGeIyJf4VxsbcYh2bq2JDn&#10;vipHdpxhvTFCwEKmqXFvg7174LMNZY2BEiJBjC2CBM/qerosfHOJvFsC1iPXy4LEzFA3qMAcQVoC&#10;XJJTIfMsREMIqHimkcyGKni7No9R6KqeVYeRg7obZMCHbfN+merFYwwBdoSJ26k5fCvG989gfu8n&#10;LDMwE59c2lTb2Kf+9N+3DkrtuzTQ4lQ8QmSY7+3XbDwXwcwNXdYoaAx8sy58ex3s6vRttE0KnBOu&#10;o7vOMs8AACAASURBVMy8qyW5O19UL6kFD/OOgprTCf9QlOXqkRvX64VYFiQEb55y4Ck7vVrjHNJF&#10;z7gScYTtaSn84bpyzZXna+TDuBBDJiJE7RRRnkvkeYlclkjOgiQhmuvEni4rYwwP5w5ODRdzqh9j&#10;6pikY1JoJmwdbn1QZVCSN+1LKCSNED+NWzvms8V7CCUEI0avUTxQHAaRIG3GPUwKMsKwj4e3goHY&#10;L262P//yHLRDtgDH/vXDpsqbxa/r6/qtrM/eVKlx2jkHCcScMHX91MvLi9N8WqXvd26vr7y+Ju5X&#10;oS0LKXmGkOBahQhuSc2ki8yi/dQSHJsbfiOmJDOTJk3638MiOEwq1Nt1NFFHMXLoE3Q4OhWPxNVg&#10;s6mSswA4kK0Y3Wjg+NlTG2DHQ+9x3F8KiX9bTNlnfez+uiuEhxuUh+Qe/zI301ngH5zxt+9Swmzk&#10;onjBm6ZD22F1P4XQMNEjOehT0whgFlCEY+Lv50xHx4Y7Rqk6LdE1FW4F61oYmQ87pwC26vogSS6C&#10;VlVGrdwFRMc0y4CYvRHe9sr7e+fDy52X1xuvl3CaZFQVWgMbFf2EpkrFaAH21gm5T02X65QQw9Qb&#10;QuPT5TOHKxu4C9peG6+vd+qkADoa4jbeYd6/Qzv7viESaLVOWucU/g8QM0wH9/ud15cX7vc7qmNm&#10;lkWnUk465WHUcZwrzNDR0F7RUTBzrUfO7lJ2OJXtvdJaZROhtsayLPNqstMoQ1pF0yRtffT6RusN&#10;HX1m2BSerytJoORxuo2WEpFQqHUqacRdD1GjD6H1TpwNV01KDokDtjWOEPExm3OnJe2t0Xuj5M7l&#10;4g3iIeQ+CvQYf54u0rUtgZQSaylc18KHTdDRab0xRuJH5FifZ8168RhGmXkIa+0DDYaGQBvQmnK/&#10;b7TqbIWUAuuSQQqlg1iklMzzdeXpcuXpkqhdKXmQc0KoD9fGSSeN2YPRU4rzmgpUjqblcB+bTn/B&#10;Kc46DVUQ152l6DpIU2Mc5gA21as+OXCK8bwXDhOUY8jx9xS47qY5HrP6L7it55y4Xq8ekRH8/jgi&#10;TK7XK6rjDDdfFuFZE9+MyB4KIQq9beQ4MIU+jJDcin5dF0Lw4URKCTM9cwYPGtjz85PrQ2P0IO7k&#10;cQ6qThN8erpOO+4+w9fd1dGv9cjlcuHdN+9orXG9XKlbIWcPYT++Z10XrpeFp8tl5p0BKqxL5unp&#10;gg5lXRc33JqmM66nGme8CnNg2Xs/IzVKcWOY6NkLP+MT/2tEJoZJLZ1oIKaOhM9six9mH/7eVhB3&#10;gI0p+bP16/q6fifr87r/4XWrqtsAhBjIKTPG4L7deX29UWv1B9ZotP3O7Za5bYnt6rQYZmEWZ40b&#10;OSbr0/lKHyLtoePcf7ypCizFs6r2rrTRUT0HjhxDROANZUbO4vp4D1jAhk2zBZuNlf+Qzm8ybGbt&#10;+AN6stBmQS6IHlQrPb//S62T+jPpf/xOhNIhemOcsjfNHwtWj2R4L4DtzQBd8PyUFCAHYZkBnmtx&#10;wbKhYGMGTKrTs2SGWYqbnMQjrDiI2/0G8Skg7hCIuZlFnuGXMTqVsg6f9BOV1N3QgV5BlRQSJR7f&#10;06kCo1VyCq5jkYSkwt6V96+ND1s/v173zt4HSiTgwaPjEwIcDWPrAakDYvficiKHYkII0wnwZ1wO&#10;ET3dr/pQbnsj3270rtPtTj10M3pWUE4B2Qet7gD0VhEbPh2eKF+c+TRtv/P6+sK+bwRgLZlSMnef&#10;mND6OJuJMJvmKLg9uXaCdrL4NHeJwqVE9hzJMdDwLJgq7saITCMbdZQWVWx0dBYpx7HJNHbR0QkM&#10;1iykS+ZP317QvrPEThT1Bj4nSllIwTxGYgxMOwPXjrXugbTDjFdrrBLRkCcKqrSursGbRihNjds+&#10;qK1yZYAUJBZGnbbec9+Jk7r7Kcux1kgO5oYBi/F0WUh7R3tnr5XaA6N8ma4qBPHw0uiWg703GB2G&#10;05usTzORbmybN+45JNZL5OkpYzVQJqnALbgLSw4syb/WHFhT4BKhRSMFHLkMEYkLIXvhPno73RQN&#10;RwFkIq1qhx22nI29wNn0h+ho1ugzw+hAquamNOxwbQxn8/iWti5vhnmfsg7t4vHD4Wc01L90LWW6&#10;YB7DLjciZ10y756v9N4pOTLMc5eWJfJ8LexmpHBl3yDahim0ZqSslBy5rD7kKDl7pMoYZ1PVe3cD&#10;q1Lcyj04Oowps6+j5MT1snpExUgeyyCHSY9g6nTCp8tKz4llKVyILCWSInSdDpBLZl0W1nWlpEyU&#10;hgpOabwujHE0MIHW3KSijUEbTis+aCymh3Z2n01V5nJdyTniCXmfeL+KnHXKYVqRgqPLESUHWJPM&#10;Wif5vPGN1vL3uGTmH+aUvQmVBxX96/q6fsvr8yNV+kCqYvapnqrOjJ4dzNyOeIYs1lrZ9s7ejHGJ&#10;k/DlieqTled/I5PmIz5B9I01MN7M22PwqVqICavbLHB0CuiZlAz/XyCc9s5vn0+CMyxO2/EDqeIA&#10;mw6kyqecaW62rqua6MdhZ24QNDBkfNEpkplOishBRflyv/uXrBCMkDy8VsKPHLZFIKDycDnzXtYf&#10;tCkYJfrXEmFJs7g2cxc384YqYASUeDZYkKIwzKvqJNDjdKGaVM4onoFFUM+yCQElUBW25lqBMo7G&#10;bRDFPEOkREwDd3MEo/ZGbT4l71Nv1vbOX153/nJrvNw6z6+V726Vf9kqKSUPekY/6aFpwDZAuhG6&#10;W2WnIKQDdZ1DiZ/T5EcGB0mrDWOrSrxVFHf5E1OiQY7CWiJLTsTQMO1eqGr3hjeFaVkulOmiN3qj&#10;bTd6a6TgOoZlXbEZaNpnxtWhDQpAiYEc/LhKUJZgjKDeSOfAmlzzEaeV8fHzISanB2qcLmb+nkTV&#10;mz6ZtDg7zDeUGJRrgaenxJ+/Weg7JAaXJXC5ZJ4uK2J+jvZqVFXsCNEdICNivdOB1DqkAsndKGtz&#10;emHryjAguPbx3pRtH4RkaEiTcsVsAOawKfKzkCqVBMFIKXApg8uSSVJpOt0RR6F/ojvZL10hRFIu&#10;xJQw3MSo7zv76H6cfbAPuO3jpJemLFwukaeniEriUlzbclkyz5eFZWaLXdfE81p4vi5c8wfq8EEL&#10;B21KIhqK84zCwHrjRL3fIFXHfSIiE6ny58yBcIQZkt2HUmuf1MZjGUO9eUzJ95Y4h4JOsfSiOcjP&#10;0LBO84zT1n0aMn2JQnqZtt0gp3V3QFgmPa7NQZGJEkJkjYlnNaoOSlx4pTG2ipnrnC9q5BhgyQxV&#10;SvKmqeOfTRQfmqUghCWh6hb2OQWnWQ7DhqPTJUUYHZlxKmCOSoqf1ZIC18tC75GSC6vJpOUpaUZs&#10;pBgpMVFiIklEtCPme9aShRECIc5aITihvJnSzDPoHOINmHqMS2sNM0g5sqyJlPHC6BPcW4E3V9Ks&#10;dzDCDE3OYqe9fCnxRKr0TUTB73GdBj5zYPFgpvyjj+zr+rr+9vrVmqrT6OGgUc0Hk09x3E46pUTK&#10;ib27rfJePYwxl0xZC0E4bau775XE6HqoYxr1kWYggA1OVEgCj03F40XIc6rmfHY5A2kP6U2MCZuT&#10;Q6d8PRC2I7rp+JVqek6DjekUR6L3xlA9m6nZYz1+j83XUqG/yaf5pesohs9QXXnMcX7U9Qs/LuEN&#10;vcX/MHOL5M1r/7xjsfkAPOzInd7yA6rjeXA//l7eZn6IOEK1rtnRiFl46HThUhV/eMlEqsyR0MPS&#10;Nkchp0CJ4QxEdOvf7AXpGOQzcPJB/8sxMnIiTZRRYiRGYQlpfq/TDXUMYoSSEkspEylVmkJXfxBO&#10;9iBrTtyGkpMHXfY55e3dQ2JH706NTZnWlXtTvn+58/3rxm3rvL81vn+983LbeL6uuJXHX3+Mc+Z9&#10;XhfHtLINkNaR1JAYCTlg4gWJhElp1AHhR7aDeSHHmLDDwSp4ZliYNLTbvhMmrdLwz9ZMCZhnypRC&#10;ko3qsDVgpBhOSmY3/f/Ze9cmN44kTffxuGYCRUrds7bHzv//c3t2d7YlsgBkxsXjfPDIRPHWQ42k&#10;6W5bhhklY7EAJPISEe7vbdKzmOel2iZpUnFi9EaVnLlSdq2NYptjQoAUTVuTvKN4zKZcDFWL87qF&#10;eYxGu7L5yTlwM3rBHaikd0jwVoTZzXbg4wQPlxz56Zr56SXT48BpY0mBlALrmqAJQ9OkNjba0YwR&#10;oY8BrdPHYNOK23YkmV5rYLTE49o6b/PVVhu3rRBTR3EM8QysCz5UCd4b0jrzvN4+k1/dV02tpeII&#10;3q7FdUlE/+CxmTNiaQ3cguAQ1ZkbNE7K7H92yPzPOAvVN+wAoNRG2XfKvtv95jqjmuZtL43emZQu&#10;z7IELpdIrcGKahd4WTLrNEpg9JmXpLysmXdr5jEaIdh6ULtSm22Eh4DIEcB8nL/n/0/TIrUIAVXF&#10;jWH3SzCnx1rNWXIvdSKIth6omlugd448jYH6REMdSsTQrk8+9D86j2JU0t6bueW9+flZEM4F82tz&#10;+bE+fL5GfEIVP18vn/x+DOF8zyNPzAsMJ+Y8J5zULXGeIZ5V4Z0qyTukV17LY+bwWXEYgsPFSNN+&#10;BgqHOScI4IU5R/jzWGL0Rp1WMzLwYmiViLEy/NyMm5OkThtyx5ISI0Yzsmng5zMQo58IEOc9yZxH&#10;mU2WGCynjkMqMN04W+/U3id7Zp4/hVJmvMPM4QrBmxmJ2Ep5Oncib5ffzy/2uVYLk5Y8xtSiGQp7&#10;SWZH/9YI5TCX+fye+qcrtsZTK3/OX8NyAXPOBG+0+EPi8WP8GP/M4w9Fqj5xH5qb/CMXBpgojkfL&#10;zl52Wq0470z0vSYclsFz3zZKsy54Sta+++p8c9Lo7GE7bK0P3ZLZHr8JZuw6u0ZzAdNp6Xz+efM5&#10;b4u3Y/EZn/7DM8jVrJ8PW+RPkC739WP/vV3Ft5PwwdM3rdBzUp0f9NnnPr/e4GkT/HnI3tEB/94x&#10;zo7rXCQO17E3U7gcx/217/MZhcU5W+RYMz5YZ/BY4Gx/N5fbYZW1YguvziLbu1lQhWdRlaNnWRb2&#10;fUyXyImWeKNrHgs3ORG0o7NbFpwj+MiaE8uSkGqboeACOdvPxTlqbXQ1bdIQCwb2ztCppVnn3Pv5&#10;niFQS0Wco6kSg+CCFXxbsU30697Y2+BRldujsm2FS474EFAnuPH5uXwWh2PIDOeFqqBVwTWCN72D&#10;6sD5p6ffUP27sSneH3bf1h0Ns0PfdfDYGzl3YFJctRm1UAyFXhej4NZ+0NUg+kCYugCHsKREnFpE&#10;wTarMUWzaHbCq3dT02g0K5lapyUngnPs24L2xiVHevU4n1miXXsLdQ3swTbNytNMJnhPcJnLurDm&#10;DTd1D113ctKT/mf3lG0a3784/vJu4edrpEcrui6L0RRzjogHhtHJWnMEFVBBRab+okEXgjYkFEQN&#10;nek6aG3M72jftevg433n9b4Ro1J1TJTKXjPGsGLx3PS/efbHs0Hx+X1iInZDT70TLjmSo2fcjRq5&#10;lzbx+zfPOJz25v/pMTeqpkWZK8bBAsAaDPu+s5eCFoXgLOOsCa0NK6qcaafWxbMsjsfNmQ16dKw5&#10;TNTTikA3EY4cPe8vCa/VimagNStYS0useRZVzpnZ2Ph03pbZvOmqs2lgCNZ57MNMUPbSeGw7TZXg&#10;LcagNZtLgjP9kDduIaKWRRYmJZAxEcrvGUMMGWsN7/0nRY8hbJ9ctU9fOsYnPz0RONVP1qW3981R&#10;qDnnCLMYOOnyqBkKdHtuJQYr8GfPy4shPBcNBOfRFtlezTFvL5Z1l4PDxYBrhsAec/jpvOuE5DyM&#10;cTZGJ35hDaG5Xpn+Nlpkwjw+zuLF7gkzhbG5OPhJEw8CYkWad9MSaZrOyRA8g4P2r86dJj3iTffd&#10;jkDoAdrlbFy2aiYv3ntSCjh/mK1/Rs+Tb6+NRwd4HMW//Q0vMtc2P0OS0/P6HtII99tYCP+ocdxr&#10;z30LpJRYl9XWZDfP6T/uEH+MH+O7xp+rqVKoRybM1Bt556kzCFTE+M3v3r1jSQNtlV43tr1y2wrv&#10;311Yx4S7ma4+fFq0MJi5KvOvcyMfvP2SCcgDjMG272yPjf4+gzcrW6PQHN24N0WHHO/HiXJ96qID&#10;glE+TKCqiMRZOI7nMc7VSyddB+E0rfgzhk7U6cwK+sbvHZtv6xqPk0pknaKD9sLfeYc/6dh5Qv8x&#10;KqLW4XMTbbQDPo5pdrfE0EwZR1fTKCM5eKN+ucHi4ZITa07cuxk2GPXMk4KfqJV1/iR40sA2lcET&#10;okdC4HJZuK4rIjsxBJacuAxhzRlBLCTYyH4oJmqPMrU9OZCnUUaPlg9UazPkQgf4SBdPVeFROq+b&#10;ueSV7viwKx/3xlbbLGoUnJ+5U5+Oo7g2gMW0Wk0drVt1FWsnhEb0Rq09Qmm/pck4MlWO4OExjCaZ&#10;J+o2ENqA0gWGTvSkW1EbHDmFWbBE2j7DoFNk8aZRY5hV8LokrpflRBBVYE2R62VBRPgYg2kznadX&#10;y33xOZJiIAdHKwu9Fa7ZQ0+4NlijaW1yMJH5VhIuWDSDD5GYFnJKZKe8e7nw7lEgLCw50VlYQyPH&#10;YEj4GIRg1zF4+PkS+Ms1onmgrfHuErksiZQjwXVQRynCXkz31edz1CftU8cgtMrwhdHhsRX22hiz&#10;6OsKtQ1K67w+Cq+PyuUCtVsccW2F0tq54fQi396UfWW0YZ+B69bxnvoz78wsY6udrTSWMOfRAwH5&#10;A8c5T4kZEyjWhCulsG+F0gTpShedRZWiKqwxcrkk1tWTkppmMgV8jlxyYE1W0DPM0jx7uObIz9eM&#10;12KriXPsrXMvjaU0luRJHBqoL8/j2YAah7nE3Owzzmen985eG4+9UlpHvGWX2bw2kZCGhZgjjG4z&#10;xROB+H5tVD+CrFubIdY8ae3/wXj7OV9sZuEscD/5/mOehWFFkrx1uB2D0S0oIxy6Y8ycZjAQZ/S+&#10;l+TZpNOCJ3lPbWY+0lqHZPbkOEF0TPfXYyV6g66IHOz7qYM0GuZRaJxLlp8tvFnEi5g771FOejeD&#10;tz3ECDl7XDPEO8wJVFtj9IgXh0hjMK3vMar/EEO3EdNW1yNU/VzfZ44hFvprId8O76rpNr97+2U6&#10;YPvadq8Eh1nTeyyUOIeJtr+5dv91S/cfPgQrqmOyPRU8kdMf48f4Zx5/blE11BzLylFUmVtQLYV9&#10;33HO8fLuHX/5619Z/c7t9ca9bmylct9268oC0hV6p5ed5vIp9mVOcCYa/hS56Yer2eBEqmqtswva&#10;yc4Tjkl3GIqlwhmMqm/oKXJAz5hIedBs3hR4PKxQq7XifSQmb3bJA3q1hc95dxZXx3HqbzQH+N5x&#10;uBG9XYS+Nuz0fUoXtNdZ13XoMGr4b+UB/o4x1KgTIoIPnpQHnkjK4bTFPVfNA6mSucyMcdrXeW+b&#10;eRFYU7DcK6dW2KRAKpYXssziJkXTwQVVUgj4pES1gkFCJKaI+MiazRWqVMseisHxLq2sa2aIUJrS&#10;h2NIOPU62QujRepcIJzzjBFpfaE2ZauNPhwxL4iPNG3c98rHR+FRB3sdfHhUXh+e0uwLxmAd368B&#10;S1Yo2z3dteO6sm2g3TRNIVinPgVzLHNubk6+gVKJ86eD5xGqG4MVQcF5xAVUAl28hQD3Tm8VFwKe&#10;QQqBy+q4rCuVSmtWqLzzjZRMQB6Qp8i8FEOsRMgpkmOYGrZJWfL+1CnYv0eCA9qVWjyXJRJYoAuX&#10;5Il+EJ2wpkhZV/CBrRodxwejdC7R83K98u5eaeK5LAvDKVdfWXKcn21t6zQNEN5fIz9fIr0bUr1M&#10;KpJzJmjv0fRkpRmqONow+m81KljvapS/Uhlt8CiVUjtdB7UrpTW2UnlsO7etci+NrVrOXhtGkzsQ&#10;cidmGPC9jOKBvUebIcNBTCez5oh3Qu+NvVQeeyWeAdfOjDx+p2ZnbuVPelLvapblanbzxxy97YVd&#10;00RzBrWZU1ya6PD1ZWVZHMF1gphWJqbAEgM5inVYZnZgCuYISK/40dn74FE6e+3cHoU1RfYccV5J&#10;3yqqxtMFcMzgX942JIaZFZRa2VvnsVvx5nywxkOvNtekTkpmpNNbZ8hEvDAktH7n6R1Dz2DxGKdx&#10;zjdugM+v2Vtk8FNn2INg8mRvHL9zUrlnw9KQ3tlU7Go0/EmFZK67dTSGmLV5dEJMRlOtKZBmZty2&#10;mUOqDKPeOXG0pmdD8Mjvsj6azLBw94a+rm++17FcmZX6sQaeX/Gz4tVQKSWdzRLHkqJp21qj7oXq&#10;p+Y7KIF+rocqw+ZOSz6mY3EbFrnxVitlB2WZeWHOuw1t3/8cnc3ENyhVcIae5SBwibxbEzFGvHu6&#10;/x3X8F/SsGLuF3POxGiGZb+VPfNj/Bj/iPEnF1WDUsqJVMVpSFFbpZaCc8LLyws//fQTF78zVNnu&#10;r2bTXDt9SjC0Nmp9ULY71VXbcEebRMQJeghp5GmL3qpC97T2pL/UUrg/7nz8kAiauUSH+PBc4LWb&#10;qcYw+2SYWTcxGr9bBqXu1L4bwiDw8bZxu+/su1m0pugYwxYKM+MoiBPWZTWe+THpvaVK/pHnfAr5&#10;TxreN37vSRN7szh9jlR9v5b2DzhwK2R1FrLeeVKEPiIxxkmPOY+eT76ZwOjDcsbmgrnkbJNyigh2&#10;I/npKOS9BxdY18CSwyxS3HRvAz8GQU1q7kJ4IlXryvWy8tiKFUwpcV0D65LZ2jRRAHyIhJhIObP6&#10;juuF4gypHWLB1LkP2gX0sTFEyXklxIxqY9sL921nq8pelYcbbK2hahTTnALqwlflLedCysB1h4iF&#10;KNamdDqpekpwtB6IzqhmTwrTl+/npo5J57OhOqYgfbXmhrfixPlA12aIVrOutU59xJIT18tKGZ7a&#10;Ktdl4SV01pSJwYw7lpx5eblS9oNH74k5kVK0vKpJHa7Om3atVmAQY+DlspKDp2y2eW45QjPq4JIz&#10;rcP1ckFdpA5Hp8zi0xFjZF0D7wi83xq7CmtO4JWL86QQT6TKe2cbY5d4f115f10pFXbXiNF0cs4J&#10;Tse0dA8sGQs5rYo0o53W2cFXNQv+PjemOilkpVhh8dgCt/uD27Zxu2/cN+G+PXjcH2z7Tp2avNNh&#10;9DdMJxazpifSFb05pXrn6N1s8vdS0RRx3vK0xpFZ9XvGWwbAOGiA5jjYdbDvu82btdIkIjOwunXo&#10;HXwKLEvksq6EKAwqh1Nj9KaHs9piwAwUj8FzWQMeo166vbHXB7U17lvhsSZqa+QD6v7asLd7Q2ke&#10;J0XwOO99Zmhte+H+2EwTHCIDo3EO4NK66W8d1N4RpzCiFWdOcPp9F1GH6Tpba0/tDF/eA1/bUIvM&#10;omO+bkyWgu1an/PB2+Doo6AEW2P9vCc65njYtRPdNGlyzijl47AON+TJCbgYWFIkhgBjp9Rm2lLS&#10;pI+7NyjafLmTaRRiRcxRELbW3qCdxgxADst6d95fR2HGQdeUp8GId4MYva0T3uYT1U6tg+0Bu1Oy&#10;QApjpqiM85ofRdWxjva5fn1+EwmclO8QA04Lv4WqMr74bdO1CoYAupS5LNlMd/ynYd//qsPuUbPp&#10;DymeDfQfNdWP8c8+/tCi6nNBq+pga4L2gZdOdhDEHMJKb3gvvCzCv1092a2UbeeXkM0Bq4/TaK/1&#10;xlY6r4/Ozm4bqWvgEk2PUXXMhdU4zqD0KidNw4swxHPrjnpXWBrqgNVxWQWPGUjsbbBVy0eptSPa&#10;WVLgxXl8MOrOVpV7UfY+6Dq43ZXbrdFq57p2glOGd0bhuhf2suOdR31mFTM9cJOO0H/PFHFuTt52&#10;pOAxIlWr5R9NhGZIpGM2ymCOU2AifgdUFVo3tzvl4IP/1mM7Cp2vQR5zWfg74ZanocU4jAQGFw8j&#10;CosXjuVZj66lWPE1ABVheDd/NvBOydGoHSGYeUbTTh9CcJ7sBoTBS3IsKeBmseOls7hOC+BHwsIj&#10;3WmnPrLnfY7cg9ECrzlxXR0pitF9eicols8yUaoYBEmOZcQJD1rxosFB8mh1hKGsAVbXkTGoOs7N&#10;Ru2d1i0wtg3ABSRkghNEv7LBnTQdcQbcuWEuiJWODkNJSrc/Zh1v1vXG2vFTTzJOiqWIx/Qbg95t&#10;8xVd57ocpizN3PtcpzjTDe1daBJo3aiYawy8JEcrgyaDl8XxLltRiovIGLxE+Msa2f0g5Yj3Zk2+&#10;Js+mjTWbk9drE1ShDU9Vj3een66JLg+KE9ZLoKgjdM+7NbFEgSz85WqazV0drQ7cMFv9IJ1LSuAy&#10;90fi0ezewXkuTglh5nI5Rwora15ZfOD9JfOSHVU8UY0impwnzGBZL47oAzkyO9kNxYpkN58Sdbbh&#10;1iMqdjALLSh1sO3KfVe2/cFtu3N/rNzu8GtqlEel9G7v5SJBEowZF/D2kfz6w4YTi59ow2jMMcA1&#10;Oq5e2EqhlMhtH7xfGnkaq5hz6oFoH9HOjiGCG+2bM8OJ0DMz4RjUyTDoqgxxaFNqN5OWvUEZDvXm&#10;snkgOcEpyRuillPEuc7osKsxCYKD7HWmXRg9qw/7tzU53IhcF1tfone0Umllo+yB1hIjBDpftsMP&#10;mvRBqz0LDRGGBHumsYZUb519r2aD34FgNN0knTC/b9dBF6Nc65hZjJPOG9xBvbb58Mghe6vrHWMY&#10;VRKhc2g4p8usHPO3oUuqRhw7Mx29mywFmyOGcv67bVr1vHVkWCGjYyBTaDaw9TTMwgzVE0W2+17O&#10;AnxIZHRF+3RV9XaqwnR1U4TWlUeDOhzqnGmCmceHPO3EnZ8/PzGs87eOczSO++sJWRlNb1LhdRbC&#10;dkKPbMtCEAvTTT7gY0DFsTfltheW5FlyxBGe503PII/p3mgLlw471934HqjaFQqi5Knr9SI4HA7/&#10;3U6PbprEiMpkj3gzGvJhGm+EGVRs27mjyP4tbqD/yHFcv7fDC/TRpzOsWecf9+NzB3FSV36MH+Of&#10;ZvzhRZWqIR7ee5oqr3uELsSx8c7b9qG0SunKy+r5y9L4f981xlh5bFckvvDYC6WC107scN8Lzq73&#10;ugAAIABJREFUv9wa/36P7FoJAf7NC6wBaQPtoLUSPVx8Ah306hmj40RZRFAif1PHdnd8yAFNkPyD&#10;JXucDloTbtXxy+a5FdMzUCs/LZ2YlBiNLvPxofyyBV6bZ2vK9lDK/UEeyr9JIflO84lftsa/fyiU&#10;1onRU73yFy+kJIS58d/U/aezwI9NytABwf7exuD/jAv3tuG0sjjH4gY4Tx1+LlNGgXHqibMQ1eHY&#10;m1BGRBQCA3Q6ln3vGM424nIUVSexENupH0YY3yiqmKLa2V1kwF+lMYKwOAjDslD66Z74/JTiIl5s&#10;2aRVglSWNGgd8FZ079opkliXgdad4Dt/Xc2K1sU0Hfkq78JGIaDyYsJybWTpRNeIoXNL8DFYPMBP&#10;l4X3LxXxncfrTmidPGANkZcQWLySfSHmRgvvDVEV0CDE0VicErtQHWZr7Qu7Ch03i6mGdrPjbk2p&#10;XVCf0LCySGOlfnEedXaUvfPoUHZpXEOnuWaOmsC9KaF0y5HBTSMOT5SMtsJoFspryO900+yD3pSh&#10;QvYblxdnWULa8QGSL4gKHyRw18QYF5pMzVOOlBViqXTfeLfCuiYua2b4BFr5ORZYlBIE7xVxSsqD&#10;LI0+dq6BiVg4ehf2kbn3COL4OSmu3NnCg5gTG4monkuENHac7LCYZfK9QQ1Kko4bnaAPrsGzxMS+&#10;Du5tkMOA5FhdZIkQAoj3BHclu5XVD14CLLqRXSN6697nLvhiYvnhBt15dGo7RzRXw4AQcOCgpXxS&#10;qhDP6AoKvQ0e+8Dfhb/dhMf+4H6/s9d33PaVX26B/d6pWlkCBH9lcReccor44dubKmGQx44T2NUh&#10;2Mblpyj8W4b/8Vq4u8z/uXv+shjNMriBjA5ep0Ohp4kzS3LxJMo3p4bTBEjemgDY+5QuSBS0wb0o&#10;H/bBTSPNeUKygsi1ZlRS8VyC8pID2XtEzar8NgxJzkF5lwfGtg50J5Sp07wmEA1c12QUveQoW6Xt&#10;jf0G5ZoY64ulB000w+jET1dY0zC20wxkOM9wGRU/+0ViOuIu1BF5bULVjITIX+VXUreCSmfx/ORz&#10;WUHlnCd7nSjPob1TvPMzkNyK5tY73QWqizRXaYd5izPThTC92XtrNBFqt6BgmO6WYc6VYOh+V4Yo&#10;qs9cNndQ7Sb6paKT1jcIOKJzZiXv/DRt6Pgx7M9BHxyePhpdyzSngXowBkKgiaPo4ENzvO+BjMMN&#10;Q8O9OURYcYxD5zzUR0fm+nBocMdJB5+U7aljY8hUIglDeGZU2k1pv1se+NEIMgh5waUFFeG2b7S9&#10;ktZEHiAsJOcR6YgW0971hh9KmOubMmgMCkoSGFoIY2f1ysXZPsR3oDu8JPQ7l9fYiy14OtXlLtCk&#10;4VOyYjA5LsthVDEmiv+vM77mUhqdUNtG8oFrdNDLDJ0/cOLDpuTbvaMf48f4R4w/Pfy3aaNpRyZs&#10;38eglEbTQYiZZb2w5AU3rJsYPRSxRaXpYK/K66Pw7x8e/M/Xho5CCp4UI5d1IXqhlEovxTbgOSPD&#10;XJ16VYIfJ1Vv3wsftsqQwc/O8W8OflrMKrW0weu98Mtr5V46216QvhPGQnlJDITaOvfHxi8fCx+K&#10;GLK1b7THKz9lQZzB73uDbdv58PGVx7YTYiBFE5P2PIWw/D7h90k/ecN9Vx3UYpsVBIJ/Jqx/7R1O&#10;G/NpAtFbpztvS9MwOt1/1YTl3lRJzlve19E9TTE+dWlfGW9rP+tdCTllnA7q8LTpyieY89OyZHKA&#10;dc2myfHB0EwcwQWGD3RxRDcsQ2dabuswS/YlJ1zOFhCZPbW7qTcym/UlmxYoBEMrhiRySBYMytN5&#10;KwQPo9NSIOeFnBOlP2y5OPj/Q6fplGm4UgzkGDCM47NrK4IbB6XLdElB1SyDnTPnxN6pY7Dtlpm2&#10;uIgmQxtOfcKxCeaghz7togHWZbHAY2GaUgScT1S14FPtFfHN3KmidXov63rm+7xcF3LO5Klncxg9&#10;b6gF5iLWxfYhMqHL6TJmaARDGVoBy5VZcibJ1YwAXq4EWZBSyTkZJcYJrQ8uKvQyiLFNfZvd+8bd&#10;X3n3rpKa2cCPGkjSyCkZWgdnEGmKEGMixIgc+WguWOeeGcqrRzixbUA7SopKisFMKtTT1FA3HVDn&#10;za3DqHevtwddhV9f79zuG49JCf3w8YYfHUoBHXg3w8bd7+/aeh9I0cI2u07qdvfUDkkFj9EMB38H&#10;lfoPhmKFUJ1Bx2X6mXdRtq2xl50xlBgs3yz6OF3kBlEc65rI2eywh1ZqabQ2M8X8IdT/1AFVJl9r&#10;yZ7aMkuppG2f+t7Kthe2vdCaklKYDILPzuXc98nU9LiZTXUUYHL82/zl3rrp52YR2caO5siRX/W2&#10;4256Vmva+SFmvCOYacMwV9ADMdIB42xccb6fFQ72un6gXOLPORQ54irsFf5wW9R+oqTHeTpQs9OM&#10;QhUZgsxQbZxjzJwtHVjhMxRlOmsOsaZBOwyQ7AhbN82um9TYGMyswgw3rHn0di4/ELth7L9zQz39&#10;Sp89ulmwn/+mX6J9n9DtJxtC1Rz8DqQwxEBMwcK3e2Ovk4aqw6jPzlgmb9khhy/E+XnzhjuIF+K8&#10;ucu+yY9y/Lbn9Lyr3PyeIk8q+wzN9n7ej7xxcBzHavOvOCbdc96HP1CpH+NfZfzJmqoZ5Ngbkj0u&#10;eIoO9lKpTfEhkdYXYvCkrmRnzmbuCDaVwC6OexX+9lD+92sl8SBFz+W+sdeOd5Ftr+z3B5oj16st&#10;RLcpdr4EZ61mBq1VbvcHfcDfXODjeqWqw83099f7xi+vG4/SuW87QQuXAKW/R8XTRue2FX75+MqH&#10;IlQVXl9fqY9X4s8rKt7yX8Zgr53748Hr/UGIgfePF/Yl0Ec2tOL3livjSf07NhKqyl4KZd8BMS1Y&#10;+EZRNXgzMZsWqLZmImQZ+Kmx+q8alnlkC4LZz6YzlyKlRPAB/cYxuTd/jqIqxshQMc3LvlPKoLaO&#10;0CalwwIs01zcvRj9JIaIiKe7MJEqcwRMwdO6nvlKR6GcU6DdK9oqTjoxZy5rYlk8KXqit41C6UId&#10;x4LscNkT/GCMTG+elKPlWDkLqk0eooPhxcwWgtlCL9EbtXF4nMQvzsVxjpz3p/Vz7pBzgNJNA9Eb&#10;90fHaWAJwt5sk6huVlDMYzQeEQym1me3zekslKLzs+BxiM+UvuNFEW1GahNDimNwXNaEsNJ7Z12z&#10;bWDmveacsqQI14t18ictSHxg23eOvCFxjqpCpON0GhRMfcY1XIx2FDPJLaZ5m0HcTmAd0CRQKHi/&#10;n45ShwNjDoHrmsl9EIJHqxCG0d4OG21BZt6MnPEQ7qAfuYAZ5Cj96I87RxSZVJ/GooHWu21uddB0&#10;6sOa0v00m3B2n73eN0qHD/ed2wxD30rjw+2OFyVqIaGEYLovswn/fXqnGIM9ayGYicq28SgLS+2W&#10;KSaYHfhJwToJWN/9GU2F3q2JtdfO3pXRhD5szq2l4Lw1DtYQzGFSTBeTHLxckmVqBce+Kftm5ich&#10;zs3rRLsPrQ0cRkMQA7QW2fPCay6kENm3jb1YjMdezETlGYr4HG8paZZnZp/lZs8cjCbqnbmKMjq9&#10;NboznQ+u4WYUgU3XNncbxiG02c/o+nRdtSMwkrbp32Y+Hx7on5z3MRsgTYEjU4yZ63ZwFyc606fJ&#10;xkE3NWfa6eqHoEOow/RdMpkMRxSCDHOOVOVECo3kNpkKaiYOolAm8ioGcSHdjDmcWMGcgjkw9mYO&#10;wb2PSY2fNEcdp5GHHbsVCcqBVE0k703j8HjNcdGO+dAKy+PHh0lKn/wJWwdzDIb29MamjX3b2LbE&#10;VjprtpD3YzyLaDe/39vi7TgY02Ga6/HMN9TpMPkbagTLwnLIQbV1Mo12jEYZvMd7c8iVed+ex/Iv&#10;QgH8fMwnd+5P3Nsf/hg/xj/1+NONKmqbSJVL5iSmUGqnVGUQEIk0FVJv0E14KrNt1tSCS7emPGrn&#10;VpTWC7U4bpeN+2PHIzy2yvYo03YdZAj3Urndd8biWY8Ocu88HjuPvfFOIv/9XeD+UyMET+mDj48H&#10;v3y4sTULIfZqFs33rcz8kcqHm/3Oa3N0Ah9vD8rtzs9roA9bHOuAUqyz/HjsxK48Hhv7y2q6FCf8&#10;XgzoBMHFnaGfqkoplVKr0UBCwLlvO03ILKqsoLHz07vHu4HoODMx/iuGOEG6nBNpiGHSz6ZrnjeK&#10;0FdfO8Zc2uZZHSBi36t3czF77Eal884Coa9LYl0yOYVzMyZq1ApxAYeFBTtnCFEMnqRjIkWRMO3Z&#10;g+sM3c1Zz8O6mN1zTn6GD9uyu7tgCMsws4mhnhYMFezdjFCcc6RoFu9p5mrJUGIYLDGwJrMP90w9&#10;lHz5+J5Wz97PXKTBJcukhDRKh9oMMapNKLWxFysOXLKiSk4E9Hg/c840F0+zpr8shvIxaZkuZPZm&#10;TntezCHsCEs2W/VM8GaZveRs5gfeEYPRWtz8/kzq414rOoTeKozBkiMhJLq2M4AzBWfZYTlx8VfG&#10;GOyzy558nvrFiTCFyJIdbrPiSBDTdlYzAAnes+bEGOZYqNEhaiGyA6FPCpXMe3We7FM4P0To2qmt&#10;M5yeiIb3AS9+UheVJZpr4xhYcHi3ubC1QoyB8YC9Nra24WcI9Ou0W79tlV8/3gko16CEaJlNIQZr&#10;CvzOoiqEQEyJGCK3YnlRt82TszlGDj8IMj4ro8a5kfueocNy00q3TfdeO+JMz1lrRbWTU+ayLLws&#10;dt1G79CV4BzXS2JdAyHApoN9r/SukKzIFfGomhve26IKMce9HCxQfF0yy5L5eLvRVXnsla1UliWf&#10;Ae+fjgOFMJ2O81MfI5xI1Zl1F7w5eqOYm8wxb3gzXHHC6EeZZuekzyJCS/9i0q175Yj/OI12Piuq&#10;jvUStcDpMfQM5h1j5jWJYSRtuhS6iQCoJR9jcVtm46/TOt7QOHPf9GLOqqUNZGKrQ01jJ25qL5sy&#10;ir0eZ3EEHotDQQc4oyDGOJ3wsIaUzUl2fx3f67Svx2jyB1Jl//ZEoj7J0zobV0+0Rg/K+Py9g2Iu&#10;IrRhmVPee8vUS4HRIzcZ1FK4PTbu2867S570waOJ8sYVeC46h9kTb2py59xch90svPo0g/r+lVVk&#10;rm7zZhtihlcHE8XPLE43kU36m3XgrfX9v9KYheeJVMmPmurH+NcYf05RNe98E8Y3g7znhGDakE5r&#10;lunQFGodtLZPJ6M+USpH6529iWWmVGVrA90L1Ttzw3oUvDhK7eyl2mZIDQLfmvK6F2KIxKGIGMf8&#10;sRe6wq+x8+tr5bZ3ctKJLBVe7xt7F7Z9x/Wd1yWYQ9TMznq9Pfh4u3PrAbx1sUptlDbsu3TYu7Id&#10;tJJaGc6xV6Op6BiozMnvjzrXR3dKB601eu+ESQv4Ioz4CxG2WeOib7p3w9yafsNe6ZPZzugkn3d6&#10;x1cnxeN4zPjJFig3CyuGTarmdPSkQXw+nnQ5+51DC2BWxrDtjb2ZyD4F2zxfLpl1XUhxIgSzoyvO&#10;Y51gR/DDgh/nRuAoqJYcCcloSGJcEsuccbAsgZSsWIjeW2EmhpqIPIsqAVoz9ynts9sqhkblcIQW&#10;O/DCEmRaRU/b4dkd/1qejA7b5B7opVdPApYYZo6WInoUCRZYWbviWycFa2i4UwMzr93MxNFuuozL&#10;Ermu2dClYRGx4hIf4255X05IM6cqJc+SA0MzKVoQap4opDmCOmR41JnhB04srwnYSmF02zymGMk5&#10;se9Kcub0Fqc1/LJk1mCGNq27qQMb5yp8hICeltPTMOWw9B6YQ9ya4vyswOjCUEMOnX/ayp8xC5/d&#10;w8+cNzW7ZZk97DnveT9tpY+dtwjeBWoTvHS23Yp77UptjToUqcrHu1mq12pW+6/3B9krcQ1cJloW&#10;vJvf97dDy8cGlHk/hVnsDmwueZTGozZSC1Zs+8P4R95Qtd7aWn/5jB730hg2R5Y+KF2p04DFMQON&#10;DVYhBos6eLcGQ6h7A7Wias2eFJjUU6jFnBPdROztEr+hstoR2DHoLHq8Z4kW1uy9R1Vprdkcrdag&#10;OQ98wFlQzQ3828D4U9khzGOw+9L7GZw8TJ+UgifHaG5tWPDymMc2ZmEzgNL6LGbMJEewJohOhDM5&#10;P2lexzc7NvrM8OhGa9Uow970fQ6jDLp5n7am1Fpw/kD3rBHhUSpW/Jdu18rNezYHM+sRjF6oavOH&#10;FY1CFMNJtSutVXrvxGSOqsz5VewBQeY1sFwlpi37dN4Nz1XiuL0+S6r6FOH57HYbb67V538X96QG&#10;HshSn+iPHA6YwaNznh1DrelUq63dcZp8TPr+oRN8YrbH5z0P6i3FHiaNcXw7D+1rw64xb2zlOYul&#10;w7jj88fuX7KQ+mwcjb3TDfIffDw/xo/xPeMPK6qOPCfgtGIttVBaMfe0FBljTP56pTRl3zv3e+N2&#10;b/T9xv1hHSvE4UNCQqTNAqV2xfkwHewcj61Rm5kR3O4726Ph2FEGXgL32vg/tzuX/ILfdsSJLZx7&#10;peO4bcovt86jOYoapaENR+mWDVRVkDbzTNqgiWevndet8HovbCL4bKhU1Wf3tU0KRuvjdOhBHF1h&#10;K7ZwX1KaGqL/rE2FLQiHDqk1K1r3srNvm1lapyOI2JzdtBvHQ/i04PHeEWOgajXnqqGIBwlGS/le&#10;R3URW7BcsIywstf587mYT0ci552hYOOg0kx9goO3OSvJebr31gWenT/nZmDpZ8ODrVZYdzbEMCkz&#10;2H1WB6U7hEaKnnUJLMmzJqMAuqFz8+4mBcY60dGDUxO+m0jWVAPROwuuVfNKHF0nUuW5roEluxOp&#10;cgBNEW+GBgbCWpcUP5DkUT1cM+G6Rq45sqbAJQtudC7Z8e6aeVkTORg90CGnJfIn18FOuiG+CDEE&#10;aq9GRWx2L3vnrJHRldKmE6APjH23vJ9oSJCbp7W1TqvVGs1OuMyQ1SVF3Cx8h8RZDAqXHEjZKJZe&#10;1MxicsC7QXXjDMcWAUYjBjnDjI+sIi9A78hQK5xSJKfE4h8kP1ijZ03BgmuDtw1nTNxUjcpaCzhH&#10;CDPfxDla3ed9OBGC3rk9Nh6PB0OVJXmCTMfIKoDl6vXeeWz72d2P8amfOuiqOqlOzhvf8+i3Hxso&#10;hznZRTdwwc5jTpHWPME3ts0bdSxG9jJoQ7jfC78+KkXlDIX+eNvIHl6iw3krKIMPDLVmyhcaCvn6&#10;BmuMYaYvwwwOxHlEHDlnUko4MVRy64Pb3gm+4pIjOE9KETcLJFHTzbhwbO4+zzhSa9pgNNx7GXzc&#10;Gh9fH9xLMxRFbIM+hiGGKUaWFLkGu37dmQFE8LAmIQYzZNA+eNx2Bs+OvUy9STubc2/OgwFaFgye&#10;zLo/5czrx4/cHoX7Vvj5KIT1GZBrttxyOtu5qV9x0z3zaOjEmXMUQ2VNkeB2Xh87y7oSHVyXRPDg&#10;vVCLGTLgzeij6mB05b5VSi3klHm5XlEGpTe2+47zHp9WnHi7uw6LcOfpQxld+fhqVvHeG0315RKt&#10;QYYhMq2ZfmwvO9qVZVm4Xq9GHxs7dEO87sWy0pyzXLYYEgj0Vhj+Pdv+YNs3GIMQ4zSSEPa9sG2b&#10;IWV757ouFiqNOQMOHQSGxSys2WiurZzRK8nZM/jFnPbmvj3LUTlchr+cB98+BwdS6ZyjabO9ynyu&#10;2xAUKyxjsHVBRrLGUIyMYdrpx76R/CCuixWh8IwxEMtVdCKz8aJnZtxJ0T+fiXHSU5EvV9cDQTui&#10;Yew72nPRcagIITnKtN5vveNn3MZBPXTiThPef1Vr9aGDnDO9z7Vy5n3+i36dH+P/ovHHIVXyaWFl&#10;9KKKorjgcCHQsU1umxbepcFjq3y872y18+vWuJXBcBF8mLztZmntoxOdw8UVGNQulDqobUy0qFMj&#10;6KQ6VAnsQ9hViWqQu01pnr0qv94rf7spr/vgfRt2LKVzL53SzebYuUhVYW9K6bAr7A32PqhOAE8b&#10;9n5bU4oOtmr0idqN/uCjgHOU1imtUWq3bqj8PqMK+HSz1FVptZpmY2YifQ3JOMbRDfXB47zinFFm&#10;VAddgCHnZui3DEOpjgycw6nvCIvkmzzyr02W/s3HG03m6y92s0svGAghk7dY2+CxG8rZ1OGDkJMj&#10;Z0fO3lAqOTa+B+J1BEyegMJhHG0bbi9EbxtgL4NeG72aXsJHIcVBCoPgdB7LgCE4OocdtaFpDhcs&#10;L0XV2pDihN4879bMzy8r77ZCdIOX1QqZJTiiDLxWE6V/5zUJoiRv3fLUrViWYiLt0pXHbo5mOQ6E&#10;SPLRaCbYhrl1s3eHQQiRNXvW6FmiISQO2+BfcuBlSVxzJCTTfqUo5hyHoX5WeBzk11l6iMysKwv2&#10;9Yyn4QVmLpKiadRelsgleS5tcM1mkZ2S4NUsl2vr7L0iveFjwDyIbSPT1XJ9bNNjaIGh3AXVxiUG&#10;cjAUrMukxA6ZuUlmAX5o4gzEGNNkYKJUBzVp7mgGZjQy+iC4QfIg0Yp9cY4clCY2J+Vk9COcQ8Wa&#10;Oo/auBW1DDQVbqXx620jB/hv7xZCiMSYcF4QbCP3OQHwt3SsDy2j6ap2au1sFWJRom8kF1nSgaw8&#10;cRb3jc+wz37mHakqj6LcSp+bdit6/OzAH4hijIE1RX5azOylH8wxJ8TQrYliNQVjPjc2v1jwrI6v&#10;N6tkNLwEgoOUAkvOeB/QGWGwTcbBOuRbWdifDAeThmtzaZp5RzlFUrJGRihKcEKOjhyNRmySLT0D&#10;j5vCXpXajF5ea2XpIDExBmybUdnFCT4vXFzkyF1ivk/rg9EMyXzslRAjywopZ3y0gtM5oRdhq42P&#10;r3e7JjhCzuZu6YW9D/ba+PCo3LdCSomXHLjmAd7mwkfpvD52bvcHzgmLCi4uDFULLp/f4XK54Lzp&#10;esVZg04ms8JjNuPJQ5sZf3stLCExwp+LSpgBjzEEqh5rvUVwRBmoGyRnDUdFLC+wVGoQWgq2D3FH&#10;E2E8TUvmDuMAyf+ovKgD6TJ8chbz/o2uT75Eqn6MH+PH+MeMP9xS/eAct2bht310fAyEFM3AYbos&#10;1W58+I+vD/7mBqIb//u18GFr5CUhfh7a6Dg6SZQ1eIZc6NXeo5RmSETplKIsySiF3hnytCvstZN8&#10;palNeSEEaJ3bo/O3W+HDrfDXF+OJP0plrx11YQpAhTbgvlceu+mq9toofaDe40LCx2rmG7WzN+W+&#10;d/ZmoYbOB7KP9GkfvE/efq2JmP4YRxvn3ElfKcVE24cOKcwO/lfHGOZMFIzm5l2jNqPZ9AFj5qv8&#10;pjG/zmkHrEb1OByKDoTgqy/9DxaFMTUHXxtumiswng5PY9hG5fX24PbYqWo5ITl71iWxpGDUmPG2&#10;IHumoBhr67lxQafey00ajBjtr+yVUgoezPgieVJyVhiMKdQegnc6Qz8HyJNip2JFN1jYYdsd1yXx&#10;7nrhcrPj+Okl8P66clmSffbk5X+fLm/YJjJ4chLKMCe6EBsMM+94DKVWQaMVNBonBXJYOG2tJiRn&#10;DAvLTZE1B1IIoH0WiJ5LjrysmXfXFZ8XlmRGA97NDXgQxptwz3FeM8sCO7KQhiq9VVopRscLwVwX&#10;U6QHKzCv3fKKUpr6lQG9m3vcozbQgpBMvzL0dImrrZpYXOy5eeyNx2OjlEJYAykIyVnOjuk57Rzt&#10;pVFrwx10uZk3dhRa597p6FDPjVvvpsPyzvR1XjxjuIlsGCKLMBEOTwgRaUqbdOfb3qmYq1tV4bFX&#10;Sg0cZiw5JYJzuNEtG+grm7jvdQATEVLOXNYLeSk0Knsf+L3iaUSnXJKjazhpcSLHZu/b7yliqECt&#10;lfvWeH0YrbA3tWJaxHK9YsD7wGVdDOGI4KOcLm3eCyFYxt9Qyz8cXRA/Be1hFrvfmCeG9olIeBYn&#10;XC/r1PcFSu9meFQaOtJ3FVUwmybYPZGCzS3Xqqx7J6WNtCtx6vXWnMlxaqrU5gOndn+1qbv9cLsb&#10;DR4h5gXBcd8Kr48NccKldPKFY0KcwdGd1jutDW6PndtjI6QFfKa2Qfac2p/WlW03GjsYQn3Vdzjn&#10;8SL03nhshV8/Pvhw38xN913m50vACK221t22wuv9gfdGg7+4QOuVrXZe7w+2bacp+GA6pRhlNl7t&#10;OoC3wjZ4tirUZsYQLTqY1O8/epzUXffco9Rubo/Je6NrexjBmYNrzuwq7K2z7Tt7gKVGfAp4iXPR&#10;mmwLb4YkYzxjLZ7ByX/MlxnHn3EuGTAbHAd19sf4MX6Mf+z4YzVV8rTG7r3TamMwrEAJ0bputdC6&#10;hetue+V2e/Arla53fr017lvFJU57cj+mwDg6LiGgGrip0vaHdY+qCVxV1TQjzbaaTQdVlb03loZp&#10;rZwjLytVBu1xY9sr98fOVtx04gLEEVMi5UwYFenmCrXtJhavrduGJmXW6wt92LH2gTlm7bvRHqtR&#10;J0LK7PvOXgpbKeylUHtGSb//dL/pUPXeKaVM7r3Rvky4/fXXDgbOMelORn8Yo073smEbv9/Q/jps&#10;bq17L6h2m+gxMb2fFt9fo2rA15EqfVMk6enm9dUvAzyRquNHtXTu9wePR6FJnHoHIQXTPByr0Bff&#10;chjPX8dgTNE3MtDhnxk1qvTe6Hul7gURyDmSp6Og62r5L/p8/xkfMznyz07/kClyd44QPdd14d3L&#10;hcvHgRfHu5fMy/XCkhPRzy7r6Iyv0Ee+dmJtw+rJwN4bVTspZXpvjFYprdHawPdOjp4xluc1mM9x&#10;bZWBWYrHqcUI/rAGsQLTiVnOr0vCLytxum6OoYzxLC5Oh7ZzH3BsF6yD35sVqq1VKz6CJ6dklvPe&#10;83JZqQEu62JUr6aMWu0Z23Ye1THajhum/2EMi13ojVZNtynOaJulVh6PB2Xf0Z6hy7wXrdg7Nl97&#10;rbTaieiplxrnfcm8llPLd9DGxsxVGZxakmBuAABWeHtIM/fHATknQuuI6/Qxkf1mFBhzCjyMBzwh&#10;RlJO1snWp53315+P77lVlOA9y7JwWVfacNym1sirubNuyXNd09kesXv66/PE22fdqNcDUUVeAAAg&#10;AElEQVQ7297YyqBOfV4QM/MIc2OaU+TleuV6SWTXCUFo6lE8Ms1PnBjd+pgTnBhSehhMqH79iIwS&#10;a8G/I1pW2rv37/nlw0fujwd7rWzFqFTfU1UZ2tGMbj3pXzEE1nVhfTRyTMTY8d426cuSjFI2X9u7&#10;4vzMnerK7X7n48cbvXfAkfKKc47HZqgQAu/f77zTdzxpZOMsrPbauD0efPh4Jy1KSAulVmoYxGGU&#10;tVIr9/uD19srACkttN7Pe7m1xlYK98fG6+1OqY01mqnL0QwotXJ/bHx8vVvzLmXTAVZbJ++Pncfj&#10;gQJLzrTryggBMAaAob2DFCIpBdwutGrNjXZJ8N2k8982hj7poEfDo3ZrjripTfTO4VNiXRYudaB7&#10;p6jFsewB2ppPujE86b/H+nbOa7O5+EcUVXY/GGquAqKGdh8aaDeZBIP8uz7nx/gxfozfP/5YpOpo&#10;RTEn6G4ba+vkeEz8bD8zWlFn3wo312ij8Lp3ttpZx8wC8ULoMru8DnWB0hPCZrSJbt0+25rKXGCG&#10;BQKP4zN0hijK1AxE1DnurZqpRDXHLrUtDs57Usqs64rTwNjqpCY0WrfCTZwVXuu6Gl3J+5OeZoVX&#10;o6tpCUIIlKkJa62f3/+wqP1d8+0Bq8AUDne6WnaP80d2zTfGmNQ2OegFnOLdI3zyW8YQf+9wOBYU&#10;Pfjc1hkU9/cpCqV+ae2n3Sxp/6Pi7vjcz//eemffi+WOxHj+ktHV7UDHgVIdr50b6qEW5ng4aR10&#10;L7RbkaDdiqrW6M026XEWa97LmXVsaIyJi/uxV5viZh1vCsVprpBj5LLCy/XCZW0EJ1zWbAXV3Lh1&#10;7TC+jz4q8/sGcYQAITh8M8RJgNqbhWersh/P7DhKnTFzhWzTB4Y4ijscz56i766GcvqpRYg52nlA&#10;zXzm1Aow3SoPRaEFCh90pjE3drUU25SLbXSCN31NCp7rZUWzt5y6YDlkWgutmqFDrQ72zcwsZmFX&#10;aqF3PYsgJ44x+umEVspOn+eizxDUQZhzilqGm3bTe8jbrvvpw/klcjieBZUyzI3wtAc+ULoj88be&#10;xfKvGuLNWr4PQwacE1oTqti8hliuVAjz2T2DTeWzQ/j+CaZrR5xRAHPOpDa4z2yzvVc2r2yrUdLO&#10;T/k71KO3RVWf57k2pet0aeWY5+2+CjLMdGRNrAtk9YQAfgQ6HeePJ/XgV835U3jqVpjF7OcHNa8D&#10;s5kUPaQkXC8Xcs48Hhu96ywwvvecjemYavc9w9Y6K6bic5PuHDEIKZgZybEujoloGBrc2CeCpNpN&#10;L7euOOd5bJsVVYyp7WvEc8Oup/Prvhfu943X243cB/lyZa+VNU4LdCxCYJvvJ8C6bifDoYt9l1bb&#10;NGgw44695DfUa3PbvT02M01pnZx39t10UY9t57Ft3LcNcZ4y18K3QO4471+bLwVr3tRaTZv4J423&#10;1/WgA3cNDJ4UdWMiBJYlsVRl69UMVVqjNWfGNse6dnynaXQxP+S5qL9FsP8TR3s8Zb3Z2nj4PfYe&#10;7BmaRZXMnK9PH8wf48f4Mf4RI4i4qc8QRL8viXsMo3L5oQiWSSMijAouZLpzfKyNW1tYXCcwCD4b&#10;YjCEfQB5YfeBX3pFNLP1hf/v9SOlKS+tEUcldm95N07QkKnuwlVuPLjxsd75WCu+O+7pSu3Wgdz6&#10;IOuGb3/jvW94fqL293y8feBd7MjLjXsf/I/SKLzwvx6B//5xp1NY+85/84XVP3iXMyDcu8MrtGJ0&#10;xiSDF9/5y9L5f957/ude+V9SQRObOl5b4NdfHL9skZAbLgwKUPqF223h9WOi/ewQV/CSZyCrcmZK&#10;DL5Y1C1R3tLm3ehnjtfogE9o8vzyMfJLS8jYWGPkJQyu0rg4T28d1U4bjibRKFhuUJp13aPvrL6h&#10;bqdpswyMFKnefzeeZhbmER1QtkYtHTmQjbAw1NEbgOLZ50KWaGpUkq5C7Yb6gaP1aWYwOpcoLGEg&#10;o/L/s/dmTXIkR57nT+1y98gEitUk55CVlX1Y2e//kUZkH0Z2hk0WgMwIdzt1H9Q8IkGiSBRRXd0z&#10;AqOARaLyiHD3MFPV/7UswfRjKjRxIJ6mGQluavEcw8Gtwp9ur7yUG6W/EkPnopFn4EkMGbBra7kq&#10;bUJK4i1SN2jlpSc+lQuOznOvXNhJYyeNTHFPvOTB0Tu7CFuIXHzkacBaB70rFSF7j+II7eBOLpw1&#10;oZPwcJASQdTR+MS2FP7L0nmJg0/a+P3zxuVfEuM5kh2kGmZx8jUFiKJOCR6eRNBk5htX7WQ8Qxdu&#10;Xci9EqRwq42PuVJ8wLtAUWUfgDOTgOdl8B6Pbx3t0IeQGxACTSId4flpY71Egl/Ih7mVmQWwuenR&#10;O6M33Dhz1hQNO6VFrlm51o1jCN11UhxWaKdKcp2ftj9yee4sxyd+WG7E/X+Sw4WjDX7SwNV5rv3A&#10;84yOld4XnBq96poL4ozi97wJvR981JX/t628Pxzvhre9ShuiQkF5GWI/t2V8a6xbIDpB1DJ6rG/w&#10;dJl5QuI4w3FFBoihI95BF8VHq3tKKYQCx/B8wPNnt3CkgM8f+MM6iLnwqd1wWamTZvSSC5d1RWKg&#10;jYZSaTUTUiRGGDlzEdOVdsRovPO1tWFN/RkC66mcbiEd6KMSnEfGK+/9jRE/8hReIT7zWjKld27r&#10;xifdSDVxCcpTGCQarheKe0fXTh8FXAM/6E5RDfQeuR6O13ohtx0dbeoXO1EGFz/uWrZLGrz3jYsE&#10;NNhr9ngCC9JBxTQwA+ghMtb0cAh1j8by3tDpiWg5fFjQMSyUW5XfSWUsN/4Sdj6NG9fs+Kl0/lPO&#10;LIs1e6MNurPzceApY3DUxp4zVSDrOyoB7Urt1ugE73neEpckvF89KZjoPqRAXALtgL0UbrmSJJB8&#10;5HpU/ueHF/5cIzo8x+Fpu1GWr1n4VOy5uRYlD8tCvLbGtVQ0KSEP9gKtJ0SeUN3IeyDfGm4TaleO&#10;Dh+q50/F81Nf6K3AMXiuylI7q3PsWblmZS9KrgYJfrpVPrxkfv90QXrjg7vw/92E/YCn0fhRnA00&#10;WjczpwJ5REZRtr3zYxUul0idrpsqRj2P0Rp4HxK9Hdyqcm2ORRejyvoBvSDaSWoGVl3/eRTrpMo7&#10;CeAGbQYPnw9On6YVQ5XLunKURq8VvR5cm6A+4g7PCJ7Sm33mVHF9kHTAaEiv1NbQomZwhae7SBMz&#10;TwKsXqLTsEHfiTAbiiqTUmpCQgs/ruRWKUSa82g2Q6xP1bFX2JzlgrXWwJ2DvK+n/f5HXCEEcj4I&#10;caH1Bs7MgOTvRMR8X9/Xf4R1R6p+uW2CvPnvz5dijmG1dxCZ0yijKjDD+vwUVzM62qtZGPdmwm49&#10;3aBsguS9NwejiaD0OVE39zPbjGxQqLTRid40K8G7SWtTdHSWFHBuJSl8es287INaCrlwF/7HELis&#10;Cz+824z2dNjksJRiYmnvSCmwJQuhXJOFGJpBzbRgLZ1SGvhG74ExTNNRxFPrnAp2JZ7ShF9wvT//&#10;q0fOSWs2TQez7D7FwZx6o7/6WW8dlE4rYNO0TKvWe77F173C072O89639rh/d8qXPR3m4GQ/+9TG&#10;XY9KropKQMQb4iiK085YPW4L0/BA7i9JDAT6/DXe6ZCTgtrb/bXdnQbfaP/ur//Nt59UmKM0XvYO&#10;ozN8xUWjmnY9bYcbtdZZSAUzDgjhb+/U3wMMP7u8du9iDCwpcVkSTQbbEojR33Nk9BcHiD2+2Ish&#10;aosmdMYbCAMmalOb/YltINEb8jOjANyZu+RN09M61K7UNhjdUCLgHrirE02utaPehNxv7e5PxE5h&#10;fl2jFJsgz39NcH5m2lhYcFpg2zzNRWI06+8jV/bWybmboUS1wqX1Rm0Or4Yqwszb8aaNc6Lk1tin&#10;6P52ZA7vWZw59hW112PUwT4F4v5BHT2f51ksnhDpo0h6XH+Zdt/ivCFkA3qp7OK54SilomOQogWI&#10;L9GCpsU5s7IXpWtHR7SmyHvL/bMPGd4HpNuz5+6fEdMi8TMaoy88jXeKZoqBlAKhmhFDPWmQpVim&#10;kBMQ25dFp+X8gD6NE8zdzD5jtdapVyp2LUczR8R7ltmpr7HcsRS8uZYy/+hDtfW3k/9fNpofE4mX&#10;abEfvCOlREyJjN6f9x6ZKPm8tXNPVMxxttRBF6NndgWncoLTyMwmsoFSt/fohOAs2wpskNZ6xw+l&#10;zkiQXBs52xuMtZGPDMn0PKaVZaJ9RqVtzQwqjGlxamr7vBc6c9gqvTtc7/Ys1zpzIhvax0SYKq0O&#10;suuWc1gM3e/dWBi99alf7khXjty47Qe1VrYQZz5ioZSpyz3PgT6mOZNliYlZJdrzOPPtoneTfu4+&#10;Y7dM95JfdZ37vYgxCUbvjG57kJ+oopv7g4Vq2zl62vSPoeRSKdnj4hyQTX2liDnT9aHmAjzRvpO6&#10;58VywB5pig/6+dvlJo3wfEZ0mJ4zj0HunSqKelCJc1+aZlC/+tX6d17ypavzfX1f//FXOAuAb36A&#10;9f5f6LRFrqUgOII3PnXvJo5PwcTCwZszWHAQRyM6tcnv6LapD2WZh1PwHaoZURiVrtm0m1l8BAtE&#10;LKXigx3HMRrdQntHeycGx7ptrN7z00e43ir7fuNl94RgNIB1Sbx/vvDj+3fkUtj3G8exTwGzmrB3&#10;dfzwvPHD88brR8vrcTCLh8xxNErO4DtLC/TeOY7MipvJ8d3ocd9wud/SW8aA2iq11amnijYBdJ7x&#10;c4m595/zMJIIwehOpsU6MzC+sqmaPwu169BqmflkM2B4RgeNe4FnFKDSOkcufLru7IfRMHHmyCU2&#10;Z8fpwpaeTO8zv/fO//mZ19e6zunp1NCIezRV/8CAQ8QOvlwbn64F7YXmO2ET3NCpn+vkrjMQV4gp&#10;kmI0wfJXrtM+d+JWpg+JnhCEdYGny4okx/O6sEXTjGhT+s++67/zfubk0k0qkgVJ2ucsOCGIWjDr&#10;LJxDiIBwlHz/LMrU8aiPjOlmeRTLACujkPNsqiZyMKZBi4gwgrci2jzAuFN2AVWh9sZeKns2VElk&#10;EIIQUyClSAoR75V1gefnQA0L3kHtnf26czRlPzo9K06tAUU7oxX756gW/Bw9C548jAopWem1cxyW&#10;e3ekBRWjLB5d2YvFA4zRSXNYcRrAqLmQ2N2QN1bP+nhKTzE7uDsXs5+a0j3z2gcv9KnlaVxSQD2U&#10;xWiUThxyNipqBWsI/p7j1vugjYEsHjeS5c3CdJ5kOi7aE3Mm6cjPNOWn/XPwgZgiS1tYaiQnP7MF&#10;K/t+cBwHi4uMlMwVaLh7blGdIclDBs57+hgcuU+dzUGrxXK7wjQHmGfBcgZyL4kU/T1Q92Rbcub6&#10;fQtfejb6Qy2Lys/neds21mUnHzY8y6XQYiJOEw3F6L8Dsxs/SudTrvgxuB6ZXBoSvWn7Jr3QO3d/&#10;VpwzK/rorVlEueuKQ4Kmjdfrzu0olKLEGGit8Xq7Uosn52z7puhsXgriBnUOpEKsuO7IpdKGDTLV&#10;Qe2VXJRaPVI7x1HY92yDoGHXopTGMeMCdiq3bM2d6phNxtQ75WyugqLcrjder69ILcjFArNPPWPv&#10;bQ4erNk7SmXPmVxXLssyeyoz/nHOmpclRdyR6c0Mcfro/Fu0CQ+q9cOoojc1+/Rgpk2CPRvBOdNx&#10;pkZKgZpNp33kzM2D6KkRsygC8Z6uhlbuVUErt5xNb+f8jOU4m7AZt/DZKG/+P/cwiNLR6GrOw0cZ&#10;3GqhomgQ+qjsR560v/MN/uqX7Pv6vr6vX7h+NU3VWVLcs22qTaiQBR+M5mQTTCUFC9lbY2BN5g7k&#10;nXBJ3o5+tQBMM4GYieReIQ+avmmqRkdUWVKgjQDVDgiSva0QTHNQazekKji2pw23Lnz4OPjw4UZv&#10;leveWRZAral6vmy8e74QD8/HlKjF8m2GyixoEs9PF354cnzYDK2qwwpSjsJxFI58IDOQtA/ji7eQ&#10;HnlNv5IHqqFUBv3XWuf79ner5b/xWD7v1xR4Y4O2e/Mz/HiksP+Sl/gGqaqtzsm7IYYm5AWmdse4&#10;P+ZaVFtnL5VPrzdeboXWHeIjikwbfWUJ8LvnDcQK/Uevp/wcwtpniGqr1SgfE/E8NVoPUfHffr+q&#10;mY5c98pPL1dqyexB2SSxeHNhK2pIFmOQvCOGeLeO/lp/28fvtjd0D5WcWUhrikiAp/mM+YmE3A0e&#10;vubXzEnqGUrpnLNJyrDrn4KFDWtwyDDkI5eGC4WucORCac00MM4TQmKo0QX3bNk+uQ5yG9ShoJaD&#10;ZY5vg1Jn+aCm4zK75GnmoIKK7R21wXGY0L11KzxSDKxLYI3RDB5GI4bOuhohrLdGzo39qOQmlCY4&#10;PGtMiLSJXvdpkqHTshzUC1WFJQWO7tCh7Efh9XpwXRxVBr1Wy6wbYuYvYE1hfOMypyc28XmDf7bV&#10;jydLZlEs9A6ldPaj8rpnXmrjhUruoL2xrTMbJ5u7n7hzUm7z7eAcKSbL3eqGcNQWUQ2oeMaJBOtd&#10;1vdXn5Cfr7z0RCOD0bLGGFxqoJSFOqMgSsncbjdWv9EWT59USFXTrrbWKa3TdeC8afb2o7EfB3mi&#10;GHEGWZvmzYYF0ZvF+brEqU+amrv5ct2d6vpt+6YOZUgHP7PoTmOJbeXD/kopmVxW2mrdj7sPJKzR&#10;LrVxzYVPrwcyGi/PG7dSARviqCrJRXvNMu1MZoMSZhi4NcOdWjpptQHk65657RVxli+oquy3neqE&#10;GOzcQQe1VHLOuDCbqjpwpeG9o07DCT9NivRE3mpHamM/Msd+0NogxMRAabWRj0LOFY+5044xDUsW&#10;fx9M7UdmL43Fw3EcHLeDJP0eMH+6/apCipGB45YfZlCGYq/W2Koi2nHiWYLlknlnr990VR39N/BV&#10;V3jo7qYeqbdBWoxhEILlf92DlkNgXRJrShzV9MrHUQiiBBKIzIw9Y8SMBnUoe1NGq9z2Qm2NZXFT&#10;X3dmn8mdCvh4ZfPvZ9wCGMUvt3GPe3ndG4WOBEdrcOyZ3sac6fxvh1V9X9/X/5LLuo9ZEP8qgw4B&#10;HSZ67q2hcX0zebHwVC9C8sIaZ7bNEmleeUlC6UYLrJPGINPZydFAG10tALZ3ow46Oil4avTkCrk2&#10;zt3YsoSEqh1GIwXPu8vC8vzET+8a/7oWnAz2OpBgZWcKZtW8RQcj2NTUeU67VOc8SwxclsDTao1g&#10;9GfK/KQ7TPpEnAXZKSQ+N897yjrfeM1n8a5qSfa9W/PgnBV+JyXyH/0IgRlmaYXG52ntX7dOwTjY&#10;vemT+iny0Dqc1L9znZPf3AafrgefXrPdf59AHE4r0cFlDRyl0UYi8chn+nuU1dOy+OEa+DjQHsGk&#10;P9OQjc6eCy+3g59eDnLeOZLnX54XK2ZRKzBbIwnTFMQa1N4HPnw97/uvX8PQh0Ng9NYQrcFZbsrZ&#10;T96Rhq98euREhMyAIThHH2afHp1ZLmsQWg8oVty4Uidy1WndUCzEEOGqRnG5lc7tqORJGRziJ2Ip&#10;c7iitK44NxA385w4GylDqqzGNIe30galdTOVcd7s6aNpsWQ+484Xoh+MINR22jtX+vB0jYQY8SEx&#10;xhUvavlhDFTsvkhw0B1lKCk63M1oUvteeLllnpfI4ga9V9tnmO5gTiYCYRN25DQ5+aumSkBONHZ+&#10;wHU2mDqHGKUpe+3c8uBWBjdVKiDaWcKC4ljiw6TFstRmJpK3ZlNEzGSjGS2r2ZjbQmCRh/PY/YXA&#10;55TELz2M9g/3hr62LoGtRI7sGNVofft+cKRAbQvNO2TY7MZMTaB1+6NtTEfUSSEdY2aOWVN17s+2&#10;/6gxF/zEx8cb1qLaT7cX922aitOd9P6cnvS/mFAetPU7rerct4Y5bpY2uOXGS+7QG69HZc8NL45W&#10;ja7lozERTiMcnQYnwckdgdM+YyewPL0jd3IdptmLER2DkgtNlHV5Z8Gyrc4BXSM5R+umlQpNp55N&#10;7wW+C3ZmnSYzY0DNNui0xidR1ULLy4wb2CcqAtbQB3G81op2ayZLG0bN7p3WKymcg6qp251IZ4yB&#10;rkKbrJLSGm2Mx76lA9RZ9t+kYIpzDLUz7Odyxr51vR14KbZXawchTLTeao8xZQjBC0uMrEvCHYVS&#10;OqU3soeaAn7ubTaV9Kh06hCO4e9ujH0MZIYBP7wshEcE+eNTqfM8PIdNTS037FYH19x43QtFBy5Y&#10;YHyp/buV+vf1ff0HWyEEbyjM6N/02XzoVoRRbALW+sBvEe8DJRfAtA5L8mzJswa4RMePTxFRK5KG&#10;b3R19G5Cz1wbzgV03HAMC/StprkYvRLFkAxpwoiB19vOzWUGjRTNGrXtr+YsFYU//vCM3xb+5d3B&#10;H55X/vzyiQ8Fmmaek1FRnpbAlsCLM70U1typMxRoTZFLcmwBnhfP4qGrifHrgFIL+ThIl3gvtr0/&#10;GzMLxdXPJlX/3BKR++FwInfreuHydME7u4aOhwuXuNkoCZzxlqcFfYyRnDMppQdF7hcOv+5OVqXQ&#10;WjONUYqkGOgd6EYt7KI4HwgS6GSuR2Wvyodb4VYUdXZYLK7zvEVuZdgk3wXk1OvcXbpmmK5zlNEJ&#10;nNz2MSfHsG2bWVVH06PYawtvdFV6LyTHzOlqAz7eMn/6tHPbb/z47on//mHnP79f6EN42Q+ODiEM&#10;lqcL27YRvCGyOWdUhKFu/tNc9L54/96gZc5NCXPvMAZb9GxOeEoQadPu+4Hmfs390Uk1UmaYs1iA&#10;5xqDPRvNM5LDqePWg9ElawfXcD7O/LVmz43z1DoowXMtg1vpHG3M6fZsKJyf9C2d9M5BHxXEsuBC&#10;s2LlpMP1YZTevSjXvXI7MkOV3/34I9sl8sO7C4GOV0G7oloRBuJML3R05WhWsHkH0TuW6BkEGJVW&#10;MqMV0wiFSHQBNxx7rSzJcdk2am1cb5mfPt5Yg3229Q6TdARnU+s1sm6JGB0hCB5vLpCTWimzofGz&#10;mZlku1nAm1awDeGoyuut8pfXzGuF7Bqld368WPO8Lgs1+xnOHXi+rJRyI4njslj2VozR0NSj8HoL&#10;JO9wPjBOa3Uxi3ZDkB4ul3669fUvbPZvabEx2t71Th2lZI4lMbRw5EINnlwLe6l48XhVshrakXOn&#10;NtizPXNdhf0wZE6B5B3bErlsC9ob0WHMhRnubNRwaz5aAY8hjTqbKh2KhGmfo0yaWvhsUGIB21/6&#10;LOh0fTRUSXwgxsDT0zPLcmVdV7pzHNP1ThXLtmIQUqJ24XZkPu6Nv+wD1xovR+VaOiEMRjek9rZn&#10;mlpHPXpnWVakd6QP4qSCtdZN9zk8tUOpULtjRXh6euJ2vfJ6vXJZDTHcloVrNepfLYWDSOuOMQK5&#10;DuiNI1s8wroZO6T0ivMe1DR7uVTKUfEuWigwQjmu9Db46cML79890XB0tWiE1u2zul8P9jVwdKEM&#10;o8q22lAfuDw9EULEi/KpvaAqbNuGSsGlhaMObkdjqFjTNIYNBxx4BtEp62KB07u4ybg49Vxzf74P&#10;JIGviZH4mWXDQvdm3x3nRNK03WPGZ4xu8RAxoOLIJbKsgUahHeaKeJSKjwlkUGqH2Wy+7AV9zWiv&#10;vOwHfnQLf57Ora01BEdtgyVa2JQ4Z2wCceACXezfX4sNXl73zsut83JrFFV8MP1uKUYhHX3mb30H&#10;q76v7+vffT2QqjsE/c+tk1I1Jmf6RGbOqekYRsEJ3nFJkec18W5LvH9a+d27FT2ufNoCL92x1zOj&#10;pVHqaSHdTVvgEngrUEQHXjrPy4YbnZIP9qPQEZals61TBIviteNxrAHWNfLDFnmKjb8o7M0TRdm8&#10;GSNHD1s0mtJp+GCWskarSNGzBcclwOIHi1PyLJ5bG7OhbOgIIIITR5j6LjPd+Htxmb/gejOL5maH&#10;0KmHOPOpvkop92bQZQG93JGqX7z0bPD6vck2KtiXvtQoYANPw5GbcjThtTTasFbpKXRCiDQVQ0FE&#10;uM8whUk7kjcTeVtDLQi2TxqH896KC7Hr9baROf/3mfl1Zmld98LHa+YvrwfXvaB+5cdn4V0zxLL2&#10;YYHSIoYKzqaZabTyzw4ozIltTrzpBG/PWBRB1FBYnZS+n+V2/tUaanS68zaIqmmW3CC6weIVvHLT&#10;gGI0F9eU0jq1DQvxdA7F0VQ4upA75GaoS6mdroYKhWBmLt6ZGUqbE37fGrlUM0PRMO3W7Vrnqlxv&#10;jetR2HM26qBWYthI0RGGkWVcV2So6coa1CaUCkc1S+sQOikMtqQQkn2NVnAWypqWSMczOqTo2JbA&#10;7VD6FPzvdfBalK5mVBHEfq4/DRVO3YVZ13FadN8dU2TSH+/UO8uVASvm+nDTIt2u3a0Je59fq4oX&#10;ZQtiYdwMM2n3nugdBEeaKGOMRg8rtbIfyjV6s/MPylAbOjgetven2fsZOP2Plsw9S50135cU2VMk&#10;tw7ZKE2n5XbyjiAyNZ1mwFGbo1ZHqYMhRlHrAyS4uwFACsF0V6PjGQQnZlrg5RT6/u36tSfyasif&#10;udDFORSzEN0+j0NBccNQqVpMQ/XxlvmwN1xtfLpmXo5KDB6pA4/pAZvOfXC0O9nLqf0xGZ7Q+zTq&#10;aUrtQlN/H+4452i90ZplIKWUKDGiagYspQZqE6PKNkHlDBHuFtXgJuKBRVNom6YUtYMEUlxxCr2a&#10;XqvUwV5hiMd5Q3yd6ziZeU51UM59YO6XZqoTCTFQug1NvTedWuiDrm6+XttDFDNRkTmAQO3ee+fv&#10;77mPTpu6Y3VuNgtuopXftu54rR0CptvVgRdz5/Ri/19OYeLUe4fg8EHAdQZC7YbAtm4IfFOmeVEn&#10;F2VkkGbIo32eHcEpjjENfzxj1i8n4+BUEI8hNIWjGYNmb8q1wtEcZXiaOkYX+jBaZ68D7VMn+R2x&#10;+r6+r3/3FYB7cf4tSyataoyZ3TGzKZyIbarScc6CUYOv1pisiXeXlfeXC/jOzsJNBv3TjdYHtyNz&#10;EWdOcjO4ERcIcTGKlRoSE4OJ78dQ9pwZeGJUYvAWxCq2kXuxSelzCry7LGyLaZFAeg4AACAASURB&#10;VLlKh0ynep3F7MDYfyamdmL8ZhNYB5YYWKIjANEJITjCsKlTnY5zY+jdpStGcyxb02oTYP/LUaAv&#10;XnMxgXjOmdaqmRDEOMXRTFHw199Yu6ZYMTGb5K9nmFlDXWujtTr1GX6iXrxlIH2mObKmW6hq13jP&#10;jb0209IlaBuMSa/4vCK0wvdBw+LeCPb+cGwTkbsRh8zJ9tuke52Hq/eTIjgd9o5Sue47H28H11vG&#10;p8LrkbiuHocZbPQhuEua2r1wD7X9lnU2paNbQbOEwBJkHsqWw3bnbH7leps4Zq3MiVpACsIIARkd&#10;T8D1Th+VNgauGaVosnVoU+s46OzFiuoyC6be+6SnPXR0Y6I4vQ9EKt4f9iJWJRERlFIbR+523w9z&#10;iItLwAmk5EjR4+uAOcGuo82ixhzYSh/3hs4HYV0cT0+BhqO5Ds0hzrOkwNPTRhlCz+YE+nRZ2Yuf&#10;g5BMzo3rrdCTOQZGB2uKpGjfv6yROPUf0N9oqk4i70TrlM+GEtZzOfrQacddzA2vKbWbVst7Rwy2&#10;JyIewQKlQwgs3eMI+FHncMr+3ox5LPA1OMVHyxJzTu5UsyAQvDUszrtpovHlZ9TStmygMtzA41mW&#10;wOWyUvqgdHNabK1RcuU4ClEgODhaodRhWVoNchlcbzsqgtIZIqwhsKyJy7ayrQu1KKP0e0lpjdX0&#10;RfsNC8QUPdt2IcZPXG8W3H7mH1rNa+dCa0rOleteeNkLUjOfbjv7UShLxKwLpmlQH7Ra6M3o36J6&#10;/9zZsqaq1GEBz8Pa3zP/sORjBox3Yoxcnp7orbLfrqadHZF6Nn9DzdBgOs4lHSSZ7oVz823TGKXW&#10;RlpXtu3CiJGab4+crIm4pGUhpUStFr7dWuWolVy7ae1UTY+W0tTBLbS82zPpTZ/kXLWmcdLg7AxX&#10;JMjch41t4gSLWogRH/xs4Kqdod50pE5kZtn9Gnfb9vw+2TlnTtypdzrtc3QijZY7FolRCGFQnbcs&#10;vW5UZWa2l9nJV3IVDtlx/WAchcuzGRiFOei8c1qdQ+hvqH+2au+UrvaMXbMZX+VuBjA2HkYRSm3m&#10;+DsdkX/TD8z39X19Xz+7wmd6gG+p9KerzRg6bVFPezujM3XpeB9JIViDMyHxbbo+xbhSQuATBqH3&#10;k7vv/HTL64gK4gIhJbwLoAMvRskL3qg4x5EZLvKMTb9SinehtxcheiEAS/Rs0RN8oDUo0/q51Upv&#10;jdHVJouW1mpXxzkcfroizemvGl/eDrBZsqqVsYZqRZwGXBMLhZyGBr/cwv7Ll9xCHzO1Nbybk0M/&#10;3c86v2izPd3/Tpe4X9ZUWTNSazGxsarZFs/D5FF26vlYPOhR4nA+4kKijp2jNFyIjMUjPuJ8Mivq&#10;L/1e9N44nq1Da2p6hNbuE9Uwbbc+R6reNlfne7DnuDUzorjuhWuuLLnxslduq03TS210ZthviNMR&#10;TvhWOYAFkA766DjsM7IEiO5tMSzztf4zv0Hn95+fB4dGK9qTLEbH6zOUdDZwZiVtlKUjF0Sd6WS6&#10;os7eP/AwAzlt651nONMT1tbJuRr6O1EfgdlUVfajcxxGXwpRcN5c1E4NSq+Nmk0sXwcUPK3PHKMQ&#10;8NGTFs+2BZ4untw9lWYGHM6zLJFtW5A62KvZXK9L5OkpUmrn1qxo3EtD1ZkOy8OaEikm1jWxLJ6Y&#10;rHlG2xtN1XldH3voifzLfJ6cOHo3tG7Plf2o1CF0Ae/C1G94s9EfPIq9EHnyG60L/bhxPmBxOgPW&#10;tnO9NbRXYmyIn/RAL3f0Z1sT0ctEyP+BZkWMJuzUoaIk8WzrQhvCXpXrkTmObAYzR0a0kbzRwlof&#10;jB6oVci5cbsV8I4QIS6BuCysq5lCbMuCG43cxKi8J0UZo/j1c5P4DZb3sG0ry5KQ3cLe2+RHnpqq&#10;s7HaS+V1P3i5FaQevF69ufY9bzaQwRgWtTULlG4zPPxNQyX392aNwhigzuFCZNtWnp+fOfb97gya&#10;lsTT5ULNx72pEqZGyVx/GKr33zuGoTrOT+dV5xnd9sTRlRACl8sFRuf66SdGMw1wUFhCJDpnZhMT&#10;6e+9k3Mm144E0DFMW7wk1m1jWRfybuiW7dfujub31sjVrqkq9xB47WMygOc5mZLJBI4bpU5r+GCB&#10;34ZUjW8eWH1GEe3daNYzmP3ct2iGpo15z70TUjL6X2xQc0TauNPuq+sz4mWQS+XWB707Qj/wNcNz&#10;YklhMmaEqidVz6i257l4MhBaNyfQ235w3Q+OXMit01QQMeMaccGGpuI5I0b0q2MTvq/v6/v6t1xv&#10;cqq+bZ3UKR2K9scGqFNHZPbR1nwE78x1LEa2NXFZF2IrXCRxyTaZs0yIQk3hM7qWOI/3s7DBJtTb&#10;khitIcCRM5XG7/rlbmsrE4ozW1NDt2R0vB/3RqJ3c+9rrdJbpdfOmKLo+9RZ3H2apa3Rqxq9Q8d9&#10;Oi/eJmvOG6oVUzKheYF0L74d+pXUrX90zU/7+t77I9PLPyh3J1Xja5Z3niHj3hT+0hejCn1SUJj6&#10;BTfDRh90xMdk7lFbCCEmwqKIuzJmOKTzER/sD7Owf7QVb/u9RwGkMIv4+nBanFx6pf9VQ/U5FfDR&#10;rFiBcuTCfhSuR2XNjb00jhpI6ozWhiIy802cR97Yav+z68yYMWTWTZQBvBtWUN8dQX7p7/krlO9s&#10;rKZQHPUkt1hB2aYAmtkUn25UzRp4CNTeGWC5VfNzceY4mdmJTd7dLGAU0/acGWZDFxxWmORcue3m&#10;ElZ6JiajbxoSNCZK0Ci5kI9OVUcPHlWPSCAmT0qwLJ60CssCXhcyg1EPvArbupCi6UyYFC0frLFa&#10;U+Vwh1FvutIEVJQ+82dSTCzLQkqGKDlnfB+der7PB1M8Cp37ZbfO0Jw6u2XW1Y7KbEZ9IEbHugSW&#10;FKA8NCTOOS6XZ8aIHKLTpSxYTMWwJq0ehXoIIVVcWG3y7x3RC1sKrEu8612xS/rl9eaROp0sZRji&#10;vy6JdV1YUiIXG5qUWvB4+gw2HgN0BPpQah3kOvAKPgacD6S0TJvqSEqRXjxVDD3u3dgIY/ipb4Ff&#10;0Zz2Z1efrjAxRtur/W70dX2zW+mYFDnl2A+ue+bldiDl4PXmuO4HuVzModYp2rtRwOtscFRnI3U2&#10;VvZ8mJZG5rni8T6yLMvUgC73fSv4MJ+/BGqfoRjm9/lgP2f0aSAxP7sO0596PzPM7PMHQojRdF7a&#10;8D5a8zcMpxQf8JwDNdOm9WlU0bo54J5B9fcsrmgNVUoRFcPrxjTOOD/z/c1+aXvvbGhORDUEoxYO&#10;o8+P3hkjYNl2GI32G+e+53pL/QYxe32x32PvzSjSiqHu0XvSEkh1pYRkZ76TSTO393jmgh11UEYl&#10;9swyKsyhrz+ddu/7wuzA/+oU68M0Wkep9z9DLe5FvMNLsKZKHD4EhvOTafS/ctTv9/V9/e+zQlJl&#10;jGZmFf5vD7EvTTVPDwOn55YkqHg6nmMIt+7IsuBC5Z2rRG0oDsICfoHUGdeCp7NJY3OZsDjeaeGJ&#10;G0+h8qEIH3hHaQmpN3rrJKeofOSTzxSnXCVQxLH4SnMV33Y+5cFH9zv+WD0xbkhUeiqUNPjUPB/2&#10;QHoGFY/qzhZfea6R0eE6Nv5c3/E/WiL2gu+d1g+WIcS+8CklXP6ErwOnT3SFV3niJ/c7VBzJC0/t&#10;I7trOB+4uIVVAsRCXK9cvGMNg6SJWFc0Ml2lDNVT+XID5BkE7XcHtuEjeKgivFS4VjWefPD8mAo/&#10;hEFQTx3DMp/e3js6PweneGf0vwFTvPvl0t1Ni+6zYTOBu+No8LGvvLr3jJBJUfnBf2IbGxoWbt4z&#10;VLgIuAGdztPI/EsYlEUoQflXD1cE7fBugR8vkfcLxH4gR0eIRi8Uh/iVNiCKBWhqCNQOr8Xx6RBK&#10;c0QfuQTHhQpupUmgkZAuFqyYDc1qQ1EnxGUhj8aNysfbwcteKFmpR6cdFVpEKYh2Qky8l50/Xn5P&#10;oiFqgbgmprb76HSG6/K3Amtxhl6cWjgQmr7jJTc+lk9sKdKi0IM9azoq6MC5q32evtLsRNQ97uud&#10;ORgARV0kpAWf4IeshKB4p9TRrfFSRb2nD5su99ppbUdRgjedgPNK9OZSF/wg+kYQBXEED7sXSvPc&#10;upABrUJs4LVSy0HrmY9D+dfuqfoDfVz4Q16IDZbeOUT45Df+h1f+0l5QwPUMOnjvO70dPEnix7Dy&#10;+7BwcSvVR8vRCZHkIs9p4Slu9H3g9044lOATKTSa37mxo5roulEx/RjeDCliGLyn89wdzAFGZQAB&#10;HyNOPb0MaBCdJ0e5azNEFE+jlsZocLsVPl4bhYWig6c18uQq793gnURwTzQ/uOkNlczvLweXJ4d2&#10;Za8riUDKSqDho/J6ND7ehOD/yI9jEMsHanoHaWGNwn8W+F25GQrDQo4r1w7LF/Z6J85c/O76DMuJ&#10;Wxy4qPRV6ZtAVkrLHDnQ2WbxD4uDJYFq5uDGn0dHm/Kelf9nC/xfy8EPm+MSiz26QbiqUBrchp0d&#10;mwc3reHH7FPfDmDEOdRPDYsoTfWrW69KAFHbA0dHtGGO2J6nMPhd7LyMK35caMPTR0CjZwxPx7Fr&#10;5sNt8LIPjiq0sfHf6u/5Pw7l/x6ZHxZrRj6y8a898qcxKLIQ2Tj0QhVn2WruSuEAiahe8K4yxs6y&#10;Fv7PAP91/QOvaRCiR7Ty7A/+uDX8NvhTEPZw4al/II6dLp7hNg51FFkpCkcePO2NlCCmSHh65tPx&#10;wuEinYM/bJn/uv4ZYfDylPnveF66EMrO+6Xx5BqqwutovJB4WX5kCZ48Opd+QwiklFiSI4bKmgp7&#10;3IluZ2hAuuBqmZ/vG56EDju/2hBwC+ojHUHE44FnX3lNjuycOd51YXGJ5OwaOIQQhPqVTIAukxGj&#10;ZjTCpIjXLhQcH1vghQtpvLIFhxdHbYJzK6UUHA6n4LWxCPwudCRl0toozCDxOULrQPdCVjVTpXwQ&#10;+0FaHF4iMpy9fhwSIrUPgjiamgmXuEEfhVIrt1J4yZWfjsxLHTQCl+JZg0N8R/UgBmAMur/yIgeD&#10;H+hYtqMLxp+tvd5zIr+v7+v7+u1WGKf2yX3LCOih2FCd9D81VOptiKNzjoC/u9YpRi1yM1PDT22B&#10;iNKnSD7XhpQGfbAulvMhU0fT54F7BkiKYKGazmyZndgU3nlnJhJDTVjfMeqSCM5Ny2UMISjFAktL&#10;azit01WPx6hsohxj0qNqM62Bn5bXRtMaNrUXhxdvMH0MRsmJDu+NFvRL6AwnfUTvV/MM/TUNDjJT&#10;4KcG7HMo6K9/z5d/79th4C+Zep00wdGtGO96BgpbEXEiOEMes1qwaeBJA33eVp4zbCmxRCAko2gu&#10;8a6Ls9wjyzFxweT3NkG2TDPVSMZz3QtHqbQ+cOLvjk+jK80NSqlUhN4KtRY7eNwAFxGf6EMpA0pX&#10;ShvUNrUP1UTl4gYdo1ilYPfz/vH5QlP881RPuf/n8dkZ9GYUvJOKJfcm1s0G7S1m9wvXWaSqPlAU&#10;52eN24nOEYOhgiJCFSu2B6bzMhOWigjESau0XCGjCp0WyX6+bjOn8TQd9yiEMvUHkalHqJXbbkYV&#10;jUhaulHkcmU/zLjm9YBrLtQTBWXSbh08XS5c1sTztrEtC1tK4MyxjxRJzqyRYwi46Q6JWjEdxXLz&#10;ond0eYNkMz7ft+5fI+TWqNOBULu95xPZFeZW8QbrPc3jVfvMDar0PliXxNO28Bw6F99ZU0K8x/zV&#10;zVL/snjev1uRIcReCU1YQyQ6mdNyo6mqHrg+CPUgl8QIyiU63nmPPicT4Z+GCXzZe/QRVvB4ttyc&#10;hCOOJZl+JoSbaYb6QFrHecsmGxOR9s7MhY5awEcbOMXI0wprCsTgGNOiHoweOqbtt2Lshn/6+f47&#10;Sz+7Sw+UWvTUnrnpTGlzpzEdABHHGIbUljLRwXk+Hc20TGM0vCSjALZBGzrtxM32vnU17aFiOcZy&#10;J+JOZgP4AEs0J8QYAiEGvEJKZkF/JjW0oag/zyLuDJDT1W6McUfpzzwLQ4oAUWJ0PK0JMG2h7M3s&#10;8qeO1om9xgdDw/Ssc5eaZiOmFYrRqG3Rm5ZvzIw5kfPst58p83bq/Du7x8L5OfEzCNg5M68xvZDe&#10;d7tfClPZvdbP/ua8WGMahAwcaQaV26Dwfkk/+07BaMjRCSl66H7ax0Nn2JuasSlmya8wGiO4+2u5&#10;V0Ey94NzICnm+Nr6IDc7y3KxEOTaOn1ACgtLCjhvocgxCq1VM6eZUoIxKYB6PuXydgf6vr6v7+u3&#10;WsGmJhNt+IZzTCaNa8ygW53Wn+cU04lNs5ubKfU6YXMVVIJpOZR7s2LubZWSO5QD3xu6BLw/6QX6&#10;ht5lNAQRscR5yYxuFKQQzf1tTLesW85c9yeOUulq1JsQPNoG2kwTdBwHR444LZZS3zp+un3d9UHD&#10;xPLH/Pcu2QYXZ67OwBn9wnlQjw+RGOQudP81SgajEz2c/04nJqPuGMro5LeZVBl1QacdruliTn2X&#10;UWjOAmBmvsxD8nSQumyB5+JYl0QMDZ8Cz5fEu+eNbTUqTG3NsoqcY/ERmXQqLQ2THHfygOtt53Y7&#10;KLVNGo2fDbwVvyfX/zgOWquEYE5XISbSOrNj7hkr1kzl1u85Si6AeI+Pi93Pc+p/np1ffXOn7mw2&#10;fecgwehx464Hk3+DIvOkeMr9rJ9mCTGSWjOqJFZontQSVbOp76OZI5YzzeISI71XnJ52yW7SeqZ9&#10;tApNO22Kw/ORuTrlEoXajFqUcybnTNHBsgRuOXLLlWtQo10WR8mZ3gytEye4OCMQnla2FFiWZEWe&#10;d0QnLCnix0rywrKseH/SGBt9KF7MzS/GNC32rTiMfuLvkwIkMhvPGKmTcpe142MgYGG5zgki00zn&#10;C8WMYLqwUs09T1XNWnxNXMJg9Z2Y4nTLfFg6v38X+JcfnqypaplxGPXLe3ueUaUcmSO/wKJ4rWR/&#10;UCnkxfGHdWGMcHdjFO14gS8rFP+WkuxcnDQzYd3gUirp05XcBtTB6KfhwMzx8/4eXptzxiejhK7b&#10;ytOTs2iDEOni70W7aVL6NA/4bY0qxhizobHX7YNlLJ3hsGPMfDudQbk5cxyHmQMNpeVMqwV6n9R2&#10;j2T7rIzWaHVaoM9GbJlDRWMF2Jv0zhG9x08N8ONPwqtjWZZJTQw2nOod9WeAtn1/iuZimA8xCl3r&#10;9G60tMd7saI8hMC6bng3WLcV93KjjzadVK0J0NlhiJznt9yzlqJ3pBRISzLjqeDvWX0We2ClvXNn&#10;2DqPffEL99UGF54YbC81Kl2dmid/H9p9K8FN5hnQq9UoqJor73T4VVUGk/7+Vx9hqyXMJVJGMnoi&#10;ZwOJvbGZ+9Vqx2mla7BmZ45V1ETQ92bPO6NWj2H5mrejcdsLx2HPzKgdVSEslqkXk9FBvYceHWlJ&#10;Fgotlq041D329dnMIg+64/f1fX1f//YrlKa4ZLxh2rf8qNP9b1CKGU2cNqkyecrROzRYoWXc4cZR&#10;O3s1rcutmGi99T7RFnMl6kcmjEJbEmnmPegZ7DrnQGZVLjbhEdNjOIEYIHjPGMqRC6/XnbTsvN52&#10;CzN03jJ7+qCNzuiNXAo5Z2TMXJbukKDItHY+J3+l20S91maTRS9ICMQU0DYIE3ofA0YbqJ/X4xTr&#10;fsPV1vlza62WuRISMaV7c3mG3qr8Rhuq6h116L3jl7PhsCnnOdmzg9uKFHFC8J4lJS5OeK42pQ1O&#10;LKh5W3j3tHFZN5xYQdrLzrIs1izfD1/L/VKnHK1x3TOv193cqlYHPjDE3Q+xPgZ7abzeMrVWYpyW&#10;3HFh3UxQrRLoWK5QVajd3AmbmhthjAtxuZCWcLeiRzFU6WvdKubXnxSNPga1GJIxptjD+Ufx+eve&#10;LitR/H067SzEOgZSiyCmL0rxzC+amorREE6HP2dNVYrmeKw63brOIsyhwzCfOgSauaG12hBtuC3R&#10;ZlNluo3OPoRwK7zcAi+3yEqdznNxmt/oFP5bQ7Ut04Esmk7zzGbyzqy7/RJJU3ivctoeV0oFvypB&#10;zMgieE9wgTWZQ6mMimNMB7Y5MZ+f+9fbwdE767ayzJw6d58OD75EyzQbbNtXeu84F9mi52kNFs0g&#10;lp1m+1jDCWwp4JfI7394BwN8CRy6E9wMBJ77SO+N49hhOIKDXTp7zfTm2Iu5DgbnGJMOFcUC2L/0&#10;THzp71wwJCURWZeV7bKRe6eNOr+I6fKpxGjaGHFCqZU12GBlWRLrGlkWf89OMgR2NjCtzaB0o0H/&#10;VmVg7zYk8X7qqkKgt7eNyGQWOBtS1VbNBKfaUK63YnpesVDmlBL+qHdzJO2N3iq5tImozybVGfrs&#10;mGYIwRPSIIRIiO6um/NwR4OM+XEWy/6O+jvvWHxgTZE8hyCtz1Do6Q7XZ6CxoUIz3NnrHDodpkPt&#10;889srtukJnsRQzfF2BiO2VhNgyiThRkbpJ5I/tBpkmEOhCc75YtLzoGOPf/nHthbP/+1NQffmgks&#10;4HD0XqmtGoV5nlFmPvPzDYhpqwKaEl77dDhWwBOHTlaG3R+zZrezbqiVVePNcPPk6TjnzYCpD3Lp&#10;vO6Z1+vBkU1D6rEwbEcnBSZa5bB+PLCuNkRCuKOTOg1mmEjj94bq+/q+ftsVigpJ/dSBfJt5gmCb&#10;Uqs2ifU+gDhkMA9zBW95EGMMjtp5zY2XrIhzvOTB61HovVuRIzZVrqXQhxVXq4XEcGZNoG90X2qb&#10;y0mNMLvWueEDeRbScS28Ho2jAeLZFhPy0mymNGbhJdrMeWd4PMbtPoumjlC7kOswKiEz58LDsgY0&#10;9zmFEnqDVpTux3SZU5DO12pifm7ptLIeqkZfmQfxPdbjnAz+RiwAHYPezPnROTdfy9lwTMLnnfpp&#10;KiM/KRUSI3tzPC2BSxSWxfO8CM8psC6e0cxqNhdzoNpm1lfvsykHBhaW+HLLXEsjd+VJAsMFOsGo&#10;NxN9ejkqH26VUgohmIW+jwuXSzY7ZQngPDpdB4c4xkwPQjw+JtKyEYM1GA8Hwl9InYSHa+QYE0Xp&#10;d3qe/4UujF+7Tht65WwIZLrGOXr0d4G9T5HaTSMmpVCboUQWnWSZQsGZKyc6JnXOikU3A5MajuAM&#10;SxzTWMUxWKJptWpXWrNAzZemNBz/+hL483MmqmU7VXQOW84pL6QYptFNInkhBk/wVgT2MbOenKFt&#10;zkHrZll8lMrRHGFMdz5mFlVwPCdhiY7eBZqZZPTeqUOpQB7Kazb7aXWK9zCGgFOc69Oy/G9VPuYG&#10;V+4ofvCe96vn/RK4JE/AhgtnllSQYZl6wfOHdys6wN+Ul9pYoxDdAFHCpCuO3tkrNAcFC1IWPEcx&#10;Oq5YVgDCzyNVXwqorqNbsxaMyhtCYFtXbrmQq1GoTpc572FJywx49Zybj/eGQhgS5Gce0RnZ8Nbi&#10;eszJPrZf/Ab7lk400t9NfjxSdQbV9umwNylsJ73uNLJQkKmZ9E5ZUmRZomkK3Syuseyj3AZ1QD8z&#10;49x5nlg+WXDG5Lgz7s4mXc/fzf37nPfGOBM/91ElBGGLniO6aV40OJxZu98HkG8QGJ16Gxt8WgOQ&#10;u1K7Umd+Umt9Zp7ZHmf8i46MhtM+zb2HMQ+GUZdrU/CD0rk3U4+h0M9vYm/zuYY+wuxt8CR3U6Fv&#10;eiZO6uH8+Y9hgL9T5X5uIGZ6UYHocWqOwb3b1S9D7xlr0QvJM9kHjo6jq59nhyD0qbM17aBKMDv8&#10;Jtzy4JYtJkGGsjohRsfmDdXf1oALisyh9BI9zttzMt5Ehdzfrpzv6Xtj9X19X7/VCkdVLsnRxph0&#10;EoPZ79baX6SP/czOJtNmtDeD1sMMu1XLw1mCgAw8Sm+NWy5cc+e12uH9cW98fD247QcurizRM6pS&#10;W8XrQMXP/Ce9H25G2/BWzE+XwY5tWjE4O6TnAXiUwk+frkhcebllbmUQYuR5Cbih7C83mFkZpVbG&#10;aBy1UUckiCdIwTsr7sR5Gp6jKW3SEJfgidvCn8IBxaaDrXV6VVqD0d29qXJuUO+OSPIPD4vzPfhg&#10;2oXWrEnM2Wx7L0/PRumY9ZzzDuky6S1f17z13v9pioU4S4s/jt1ep/MnhfxLXwyo2dZ7x2UN5O54&#10;two/Pl/4y08vXLbEcxLeXyLbAtV5/vKXQi0ddYXL8yDFQG+NPVfwFsp6K51Pt8yHT1e6Dp4alA5u&#10;PguCUrrysjf+/GpI1bZ6FjdYbwc/5IKKTJ2eYzQTLftJnRIGXs4D1BGi6Uecc/Q+flEuWO82xNCJ&#10;2o1hSN8YY9rAh/vdeNuMnsXFZ4ik6qOAOfn0cgZEfwGBsF9sjbAqTmfwdXAICe8cZeoapFZ6F0Zw&#10;k6qjpBTZ1oVtXfj/2XvXJsuNI03z8bgCOFlFtqZnzdZs//9P253d6ZZUVXnOAeLm+8EDyGSLVBdF&#10;iZoey6Cl0eqWiQMEIsL9vS3RzwK3oq3CeUjFnm9tgxQcOQTuj52jWGzBti44Hxk4Sik8ngffBlQc&#10;//5a+P++OEKzTv2QjkhEeyPEYPld0XNbM+uSyMGxTG2lF0W6CdQNDbUisHWlFJsvRSOlKS4AIqQQ&#10;WHPk82oWyL0qz906xketHH2wj87RMWOFZ2dQiD7Rs4IMVBuMziDjUHQidud/z32/iqrby43PWfi8&#10;BpYYQB0hxCuHKnnhU3LkW+YWFCcBeUnIfnBLnsBAxZz5nAM3D2YHwn1UvryaQcDRX6ypIN6Ch5vy&#10;PBrbafPsLOtOpw7WTUc6nXPDzFQ6Wg1xPO2v12W7GkrOecYYhCUbAuIsagCFUoqhXdNN8DS5YdJN&#10;Bd7CXnVqU6dzZP8FZMLmIJNe5t8VO1NLM4u17xlmTW/vVgiBFJPlDymMPi4jHjfp5rU2W99m7l0Q&#10;i/XIIZCCIzhhzYnoqxXzKKPXed8rt9qntrDNbCQrTAJKdPMwjs4i1ZNDuPZgtc3M7tmkzXuv5qYb&#10;PbpEniGYhmsMRmk897dC3j6HmywHQ/fP6IzerfB77IUQG6ObllicIWBBbnRoygAAIABJREFUGjJM&#10;25yDUMUKSe/e3H3rdL/T0Y0eCqSc3sJ9vdHsrFC0DEUdinixWIFTR3a4t/3Ou6sh56bj3t86tCvq&#10;lFoqx76jMx7F5pBj9Gb3f2r9zJXSXE6H64bwpUiXQRGoMtBh55ptokZRCs0ZSyfmxFEHz6m9S94R&#10;BdykCbeqQKR24VGUr/fGXhQnnughOdNFfl4Ct8WxZNvHfArUPliWyLottKa00Sdy/abvvHR1H+Nj&#10;fIzfbYS9dtpQMu4yFBC1hHbr4n7fEE49lGU9tTYIfTCCrYLB2deQM1kcC/itwxxz+uA+batbHyxp&#10;mkxMGuBpz1qnhkgnSmWdrPPLXYfRM8zvzKAwXVXlqJXHUXiWRhmQQmBbEzKER35Y2GjwpvGqliRf&#10;u5K6krFsH6OzzfDGNgXW88AePMTk8IfhAL0prekVXuiurqNB9X/rGMMQwZ9mMdkzfE9jkF9hQPJb&#10;SDc6rHtmm7dY93rSgM6MkXM6meOv3R9hIiROSFFYkiclxxItpPmWIylArTKtZjs+jMsZundLrlft&#10;iFjO0PMoPGsDxPQ8Q2jDNnEH1Na5H5Vvz8nb94PhLIOm1YaPgSUqWwqsKdAElmiI5pYiS7KMsyWZ&#10;KchpfKC/dhN7B2udodkn9U9kdlGvbuP8J2ehdNKmhlkon7Sgk0p4PslfeqbCWyfTfv7UJ2LIk06R&#10;de2DMSyYVofSMGOCGP0M3Z4ohTOktqm5SzoneGawZ4CkFsgtMg/pas/Ei0NlUofG4GiAU16LOdvd&#10;A2xi+kQ8FxqwpMiap0V3jNN2XqyoMQhhdtYNKRize1+brS9dhAbTStpsj5cU2FIgRWuY9GoIZJ/U&#10;qL01nrXyOCy/rA/Hy6bTfh6c9IlA/+V4bxsOtiZtUVmjIbW9G4XI3g2dduieJTk+bwnvIrI79FbJ&#10;yZG8o3s1DVgIZpaCGKJ7NI6jUpdAHXA0eJRBG4N7E44G0YMEBxLoWPZXq7aWyOlUgCJUQzMHdHG0&#10;qQcL3hNjYtBmke+uA+qJXIHtB/2ap87m2ft5N4uVv7Wb/luZse+tqN0sBkX6RKpOwwf/k2aGc/ae&#10;iVqWmlGHzRjFLO+HmV5MtIo+bbKrIUeDM6fozDmzwspbx82uZzak3pxWYbY7AehzdjPVpMFNk4sU&#10;GKLUYSwK0/zW614NJprx7sY5W2xoA47WLd/tLLqwHpiH6yc6FKdjBhoPiyJoRm+s1b61/oc4ksng&#10;+ysP8kSN3G9/qH/lZ8Ckyl3P8vyZ7y7y/VTUswVgOJNzk/niLZOwnftXsAI4RXO4tSw+czis1Qyt&#10;enKkeS8FpTtD6i0f7wxUH6TgjbLslSU4tuRYk+2PLgguOEOpYyClQFedFvYd1bf7/oFQfYyP8fuP&#10;8DgKRwtsKV1djnHlr/yKYS1xWm3mrlYHoVYTgGObfwrewkK9bUptWPfuy33nGINv94PnUVA1ak+K&#10;nmO6GnVVWp+ZTGdQpHujFojYQT6EcFFNzmLrzNIYunPUxuvz4LEXmlo+0rZkpAtLzvgwD3pq+gsL&#10;VBzkMdjEnAa9t8PWXqyD/cayU3LwbFtmP2wj692cjGiW0i4yCw0Z17/6W8ZpvFFnURXiDBWWeT1j&#10;XBSS32MYSmgJ8c6Z4UEIwehak6KpzA13FlgnQOcQXIAcLQB1CZ4lOj6tiW0xPUfXU8x7zGcJKBYu&#10;WSqjCzoqj71w3wvPo+G8zbE6FNcGvdsB4aidr69PvtwPmzdRUencHzt7OVg8RDpb8rwsieIGa3Lc&#10;UmDLnu0sqqLjdKw9C8q/qh34iyFzjoo567XTGa6ZZkbs7wy1wuDsUtvPmHSbS3Ad3xWxzMOA8ksX&#10;I3L9gLcCnDN3S9C59c+2rV0DENQjMkghXF8xmA7OWHCN3qbOcZrT5BhoIqQ2C4dxUr4UH0xzoTNA&#10;c6+dpvB6NL7cOz9O9ClOPWIOydCxZJlOKXhSCoSLitTpvUGQt8JRjZa674cFkY5Bd0rvOg+5EEMw&#10;B8Etk4OneGi1sJfO6FaMHQ32akjXY690dRxHe3NqROd7/TPvR7drsLXLio5bNt1UCI7KSYuzZ5Fj&#10;4NO2kJfAp1lUucPD0VAaOTqqs/VoXTLL4tBuIcbl2Km10Eey5g/Co3R7fzRQmpJ8R2IG7zg6HKWz&#10;7+UqzE89TKTZuzZgIJRiRjTihBSjOarWZtC5GsISgpkunJ+7lsJxFEqxIGDxHnXhmnv/zMOfIVwz&#10;aNm5ed11sgwqvQfA8sQs+sDP/cQKrhS8vQcxklIgxkCKhqLHeKJog72+6arG0Nnsel9U2fz9pWs8&#10;/39e7xA/oy/00jLm4NlyNO1fVQujfe4W+jtMo6ljTO3aoA+5dIointoHR2nso+AnfU1mjpSDd5qq&#10;abag3TIpOzz3GVRbxZonLnz3GeLcF84AXqPo/f3nhHNGJdbZ5HPzHHI2r8Z5MT8zTl2XE0G8ELpD&#10;A8Rumtszy21bOz50vLc5MVQ4WueonTH8ROUEp9DFc7TOc6/mWHu0ierburZGxy1H1hxYkzeLfS+4&#10;6FAxjVVMFl7epzPrSOGNfay/rVH6MT7Gx/j1I9yfhecaeEkel8JF+dNhJge/Jql7qBU9lr4+8DHh&#10;Q0SS0VlSsI5QfrfpPqvy7Vk4FL49K3tpxBjY1pVtWajHQQzBupkitJkWH84QzKt4sqyfGCMpGhR/&#10;BpLarxM4T22d525IFS4QU2bJCZozwb1FqiPOONCnDe7AG+99Ohq1rjx7pXXFhWkrGxy3nFm7Eu+7&#10;FWbVwj5l2vPKFHTzC4L27x06LIi1FLMEP7vVtiFNagVKcIE+fnvQ8H82xhRCnwerMxDS+Q69MbqC&#10;nz2/OaW8vCF3zmNi3ODIQeb/7fcMkVL20vj22FmW1VBRhdYqRzu7dJX9mEjkUQghULrSOjg37Fnh&#10;KM3su+/FDj9NPKUXHs+d5/MgJWGVzkv2/Lgldte5RcdLdmwBtgBLUBZnukHhrfv5cwYAvzTOQ784&#10;YbRxoVR2yJjmFdOB7NQpAdN2WOitUo7D7qU/qSz2rjDGpPD+fF3tzjDlqU1UNW2HO63QxaIO3KRA&#10;gTmWWUHcSTGQUzLEyltR1RmmylRDz1QEHy2wNokj+n6FCSuYo14IRgFUiwfYS0Pq4EssfMuOxwqf&#10;FPJ0+MxhsKTIkqdF+tSBedQ+s6rBpmMiCtY2p4/G8/nkOIrZNQdoA1w3H++UIrd15fNtIQfP7uE4&#10;dkozhKe0jmvKUQ0ZPaplUO17o7WOqEfcsHy3n1ky++j0ibKDoelbHCzBnn/7yUNSlhjsWnJi8Xag&#10;1RRoa6a2Yag/SgiO27ZxlIg7dh7HnXbs9GoFkvjAkMi9Kt/uhVdMW+Z0oBGSE55FuT/Mdcwei+m7&#10;YrI1r3crLEtT7k9b23VSuqRUcyobnbomwArnGKJRB6vd92/fvvHVg+pGWjIuuakRcle49D9jjDFw&#10;Crg3XY/qSd1uF0X3ZAOknFnXjfXotN5YUiLnOC37/WwemnlLCgHvFB39CnQ9SmUwpmnEBXFf9Nuf&#10;G2aTrjMUfBZWOHPOtcRlgrc1ICdbz56jUdrBY9/Zj8OofJMuXJtZ+zsxKpzpci3K4dkLqRVyjLgU&#10;reFlt8fWh/kl5jnPGGbYsD+fPJ47e/XIAuLD9yNOE5o79U3/qEagm4G7Y3r3X2vce+3XLxRzhhpO&#10;NFzNcAsRhghBT33nwktVUlVcjEYpRNlrY6+VNoxq6p1lfFqEixkrPXZDqXyIhJhYs+clw0sOLFHI&#10;UQgB1IM4RaOb5i+Z/dhpMyD9ZByIWHP8Y3yMj/H7jrCXal3EapoCeKfZmOnp3z3UrNBrKdQ6KKmS&#10;0iyCnDOrcZF5GIuWtj5gL52CcNROG7B4z7ourEvm2O3vtj4usbWXiUhdVsiz4z+zLi4r79lhi9FC&#10;Os2hyE1XJLVDWl64LRGvnnVZaL0Y0uXPzX52653DixBmrtZQ5agVxQ6y5qYUWBdh6YMQPKUaUtWb&#10;aVZ0ZmeZgPe3dZCGKqWY85+LGe8Dzk8UY7wrhn83pOq9xf1Jw/QXcnYJuzlpeHLpgtyktJ3UEo9R&#10;t0wQbbk/Y0CpUyMw9R/oWXSYxcqYyENr1nE1XYZeKGfrZkjRBqYXQiAkJGTGODhKZT8K/zIStxT4&#10;4bbwL59Wnr7ysiZuOfCyRLZpZrDGN+e+yzjlV44THVY1swZ4KzSHmovX6M4OZ/Cml8IOB6UWBGFZ&#10;luteIkL/iTj8LyfBe5OAE2k9O+bOiYVfcv6s+aycnwQkc7s8C6roZ1bK1CGMbmYlw9mDc/6kzdr3&#10;c97PBoNFDfiYjB43hhlA0Hkclb0G6jCzGx8MbV4yrOtqFurRusF2hYaODQdeBdWOU3+ZiPTeOYoF&#10;bLZJJbZ5MUwbE4J1mk+NmHbLvpvzaq+F9hg8dotRKLXjpVNKtYbBBQr/AlI13tHJvGkeg+sEMRtn&#10;9HQzNSv3GCxLKMZInIyoNUf0ZlovkQpj4J1jXSLrlsEpX78q9DMk2oHzlG4Nq3/79uTbaHQVMoG4&#10;DIbA4+h8e1ZeXy3U2fvAuihLF9bMzO3rPPbK1/sTiRkfFxBDGEspHMfOvmWLd3DOoh1E7L4fB6+v&#10;r3yRgbjBDSX7NHMErRnwzxpWVOmkdsl1Lb2f7n8npdmKyJymjnDttB5Nz5fiRVUXsULX3GD99Z6d&#10;WUSlNpRplIDnxLXt/38FqZocY0OfdVLQuX7fz3l+UtGCN1/cOpkjqm/I4OiNWguCN6fe1ixHTpUy&#10;KqWXqQdjojNvzDj3HlXTYajPEPbjmO9XJA9DI+fV/6fPwBq5JxXvH5euJJPaNy4N6rufef3QXyqq&#10;5t+f1VWYETRNzTQneEOq1mpaM5ciXYVyHJRq5hMWk+HNcZXJhJnnr9oGXR05ZFJaWBfHlpQledOu&#10;iX31uZ57b8hoShHnizVtev9dGqgf42N8jF8e4XjufN0Wlp5Y6mF5GM5TplW1n855lxB46LWs+jEI&#10;0o1njKcNZe+O1xH4t6MTtfHf3M5/2zIueZyHqJUtdH5Ylf1obLHh+ivRLfi+s3DwKQQ+hcZL6NSo&#10;rAEKZrt7pD+Adl6841994dN44sdnZICKZ/GDEJ58TpnNO7LAFoTPOfEtBu7FbNOTKrfoeckLSwi4&#10;pfHppdF6m25ikSgLKexoLwz9wuICIayQFh49UGsjtG98kgcv3uMjsGz8WOFLCPQ2aHR26UQvaDT6&#10;o/STrf6dQx10D6EyfKeJo+B47o5WEp+WwOIffEoRmEjFPMD+GqTxuy8HnZbf0wCiD57q+EYCbfzg&#10;hR9DIaund4cOCx9d5vUMN66wXOu6WpZXF+hiFrQNUBdRNzVYzix+a61WfKvQHDyH46g7zUMl8joc&#10;30bkVQObBENP6oM0lK43juE5aqfWwqiFsFmOUVNlb51HE+pwbCnx318c/9dL4UsYbDdIn1ZGXoiL&#10;41MSbhw4nwEr6C1Y9ufvdxejwTqdBgqquBAZ4ugusqN8bYGjNZBkFNNudNoaHC55xHtrRIgw8Dxb&#10;4/UJMQibelQ8PjjLMR6GG3UdRjt9V8Qa6mSmJDKdOBE7YF50TH92p0Fo0ArOGaV0Sd1Cs53iaaAB&#10;dZ7hoIpwV6MPhgjNFSRmoxfNoGovDnGDHDvr0vjqD1pYabyiTXEKuXZWdbx4JflKCAcheX5cAmvu&#10;pCimX/RGUeoTKRxq98b5lTZRwNoGX587f3o2nh3wwcKjtVG7EkMiZ9PxLdLIogxpJO9IOVOd52iR&#10;fQivjyd7dxx90I8ne1/pQBsB0QV6wFMMaRTHEA/i6C7RxZA+px0/KsMvFDW1CiKIDmTotFB2pJit&#10;eJUZipoNOWk6aEPwI7EBmgb5dvDFC/9juaHuj/gg5GSZW60c3Evhz3/6yp9boqmwhZVPLzs3X+j3&#10;P/Ll37/xp11oRG7ZMY6d1JUaA3c8/9Yif3zCfW/k4+APn4QQEnsffOlCKcqPZT7fMcjSyUH59y78&#10;8dH4v58JlxM/Plb+NX/i/yTh2500ClEEcZEmka6wjIbrjVOEORO20HlPZQBdSRRW16kaab2h3ezf&#10;Bz/fDPR6ZoYoXezQr26WM7VzC4NPvvE/feJZBkeH5h3Vlen6+WSNlc9p8AffqaPyQxCW6NGQwVmB&#10;eOPOD74QaGjYeCp0do66ceyO3hUhMuRguMN0TJKQEfFD0WY6LKeg3agSMuy9cGraOT86XiujNzMZ&#10;GX0Wfp7sPUsb+HHw2oX/p0RuS0LrvxOxA/63p+AqvD46lM6tVYp2jtL4mjcI/8KaNsbzoB4N5zpN&#10;I0/NvLqdHuaa7hytDO4l8D9fHRIDn9xg8U+ETmsFyAy1YpJJkRVnzYyh1gRJw9PGIAJp0vFktnWm&#10;v+FvpgSejb2TbyjiWLxMnZPSdRoHzVnX8Vfz06khjkPt7NMl0N1gtA6jk2jcQoPUqSmiohPdbtTj&#10;G8/DUcaN4jziVrwMjmfh2/3J/nzS9lcWEVZXeYmL0f4SxCj4nBjTSdgD0jx1dBaJRLxFhXhP62dT&#10;zjEY7/R4HxTAj/Exfq8RaquWFdWMwnVaITtxjJkXYrIYoyDp1Hmcohg7ohmC1KZd8X1vfH10fBVu&#10;a6CzMGEURAcxCEsMjNZwdBigVDydFIQ1OpZgfOK6ZrZ14Xk0vAPxiZQyfsl8zoHFzwR4ABGyd+Qo&#10;LFPncQrv1xTYcqJroat1mracWFMkx4CTwW0LtDFYUsD7SAyDFOPMy6h4gllHS6AMKy6Sh9viuS1G&#10;vfApseXOLWf2VubBDvw0wDjzMGaUxHfjgIIDByqDptC7UDtAIDpPcIPolHcR9P/4MQu3PjqlO7PR&#10;FWEJwiKGOKHCUDe3RttExzuUTif9BQy90Il49HEmkL39rNHNsGSMYagImGZkDLoYDaWp0MQZ/WSG&#10;ZfbWGNroY0NUpuvUwIuSvCMHzxC59FeKEIM5wf3hFpEA20tmuy3EJZOyIycluZ9iQH9NHHy+P+ev&#10;mAUNIpY31uEY9l6ZnmXqUWqjTVOI4Mz5sSv0YcVCnQjuSSYyh8Pz8GI0k7O7eWrYRGbPe3a6L9aL&#10;vF3dUKPIOGcaq+DfrJ3TpKCIDESHPbF5X5tCHfbNmprDpVf7nr2/bfAxOFJ0pAAiw4rLqc9AhASs&#10;wdvhYo2sSySviSXCEs3i2wwDZqNHjQ435r0+c3yGCkXHFIKbNTrebMBP/ZPMEOAwbZGDM6G5BXkr&#10;VTGHLYRSTMCP93NOdVq3Yg4N805Ph1Iu7M/+nPMeWtdZxZ7b9TqomuEKOk1nZIZnG3olAj4M04Lg&#10;cUNIPkI297gC4ANMe/BTc4YO9ueT++uD+xhUdXy5C49PO4sKz/udb6+v/PHuaLJQV4UwuEXLKjua&#10;40/Pzv/79eDx3PkhNHNMdZ46zN3sKI1nqTOj0Gzbg5i1/aM0vuyN5e7ovrPchDYcYQxk9Bkc7OjD&#10;glCRgVh8+vXu/MzSY5o9B3U2eUzX6P/i775/C/9yzO89zOwhOUPRe1fadGftOkxHE2BbIz9smW9P&#10;x+GGxT9Ei444fdeiDJKzmAvnozU1fJ20QijlNDcaqJvok3iGxvfLw4VIX+uGnmg+nHTgMbV8p2YK&#10;dLImrHlzDGHvjo2ZF6mWhfcsDVqwiIoBUSxXrLVGCQuNyHAZpU7TijEN1T0Nh4rtrR6oqpQKz6ak&#10;uU4kN0DG/Ld6lsU/eQ7vn+5lKsNbeO1Pns/fA7/StxlwIm/enff3l9dtsGclozPcaSQvs4Fjf8uL&#10;kr3QoyOIv6IBqlNDC6f+uWtGgzXA2pgNwlbRXok+kqNjSY4leWIUQrDsS4t2tP1UFLQbY8fLNDNy&#10;/2Hv+aijPsbH+KeMUFvjue88nzt1hdAHuNNtSH7iOoaYTfKYtqyuO5zYAUUxV7W9FO7PJ6+PTsqd&#10;0hJtHnrOQ58PgZQzpU5XIkCHJdLHZWXb1suuuY3By23jvpdpMyu4nBC9sa1miCCOi6aRciJsK+kM&#10;ocR40DkntnWhDKWpAxdYs9kn5xQRGWzrQhuOnCPiA0sb5Bxp1VzMFK6Qwz7zP1IMvNw2butGjtFs&#10;vlNiWRbiYZxzh16homFqSn71JiGGIAys+K1tBlc6wc/Q0H+Ya9LPXc4UtJ+FRKtjXo9Rf06r4187&#10;hp5Bhv3NEnZ+G3MQ65cV79vWPBGwYYex4IScItH7N30EndY7PpwbqGWLrEti2zLjiLQHl7NkjJHb&#10;tvHjD5/hUJbthZdtZVsTS1ZSMJrPbxknBeW9lbqZfJibXm2VfVdS9KTkiS7i1O5Ba/USKA//5hDW&#10;ewft6Oime3AC/SQBynVIOJFGOA8OeqErqmr2w1PAb3SuiHv3PJQzxBnoyhB7J0afQniE1gZjWk+3&#10;1uc7o9dnzDkRw6l7skJXh+KiNxpTNErNbVu5bStpXVmCklK65p73/qduoPP6hFn8zJ+9HwfPYzf9&#10;k8gMUmUaFBjty/QVZv3sQzCkKArPo1N7Ya+D/Z2GjUkPq+3Nsvosoq6jsOpP8p8E65D7OTcv7aq+&#10;fZ2fy67NA+aY5+bvh2g0TOmKc4Ft9YQY+dqLfXZVE7ovC0uKgPJ4PPj67ZVvOqg4/vyqfL1vpOH4&#10;9ix8ve/8258bI9jcIsKPt0Brntoa9/vBv/3x33k8Hvhb4Ll6fPRGyX3uPO8Pvq2Jb/cHP3y6zblk&#10;7+VxFF6/vZIauFH5ccuUz97m0zR2OY1Legd1P1dGXS+N3cfTgc85M9EY5vBowPz3nyhPM5eThutm&#10;eO6lgRsDwWzNU0q8bBufPzc+l8qRHC9bJOd0uR2OOQ+8d4RgjqxDHTGYI2Yf410w7/zZlxX2rzsJ&#10;W16cXChzH4PRBj64SYt3gDU+zAXX0dSiRR7PJ7jAUSoqEKJDik7qrrn/ndTFt1Xjl4uP1hu9dTTN&#10;IumfSOn8RwxbX+c6NZtQ1zvLXNNCZMlCc8l02HvlOcPgT6156yvqjf1jbqeN2hpg8Qgv28pt3ViX&#10;RArWNLiuQJkmP7agO7H5atle/7x78zE+xsd4G+GoJpRcH0/uq7kyZfFot67v1S0TmZStaYY97GDi&#10;8RNutmNMaYPHYbbDReHb4zD78o4JxGfGU86Zfd+toxmsV5W2hUDkh9vGbc1mKxwDL2vmdUnWu9RC&#10;juAlsy62qfYBpXZat3yIJUViildRFZ3jtmRebot14xR8TNyWwBosrE+7OXG1YflaMUUYcFsSvejM&#10;MhGcM5pCn25XwTte1sxtMVvnIJZHseXAGqCXxuIHL9mb09fFs3/bqr5niO1UgAlSy8zBcs6RolE2&#10;f7eS6jyETA5fH51Sz+sxq+VTU/G949y0zXp60PppPjH/UGc3eormr0O0YG5XyiwklOgGWw4WSqv2&#10;vero1NaJyVBCp4N1Ogx+2jLjmbhPtLXPg+1tzfzhhxf8Psjryss6LbdDt6DX31jEng0L49YXRu8E&#10;B0uMwOBxPGm9EVIgL4lVHE4G2jutDo5T2+PD1TXtww5GqmPGCsxcoDl/TxurPowqcjZL3p6nu/Rx&#10;YzrV4czwwDs7RNTTjEHEUGYxSk/r9tWbFVXdC0M8gmMvjf0o5vjnPEtKbHkhhU7wDi9+6gYGyXly&#10;giViNvY5s8RICJGchJSSdZ3nDTRzD52d6HnoVrOlrypmTPIsvD6KUXKcnz/TUPnpn2PC8W6BvrhI&#10;ypCLEuvgWRr3+85RCogjeM/QmWlXylUMniXU0LPDbXP6nOVyFnDOX6YD5987P5Obrmtn4cAU1ptV&#10;eSCGiWhVxflBShnnAyGO2VexJs7LmtmWhMOCh+9H4WvzPOogrZkvuxkIfT3gz/vgz3tH0qBphaT8&#10;H03pk065H40vX+88n09ukrg/MuICj/1gPyr3o/L1sfP19cF9P6yRhtB10Evh8biTaiXI4MvnG/ux&#10;EB1XAdrHqYdUNPCfvlsiloVneVGnbq6hw0/k61ecMifi7sSZGYsMWq/UbgYydop2BBy3deHHT43X&#10;Y2cPg88viduSid5P9EKNBugtiDpHwasxMxymmzxK46jNEM6zyHaG1nz/sMXPTbe80yinn80UzHAk&#10;DiVJIwYh50zbPXtpvN4PVCrP/UBw5JhIcbAfZTIHTDMlF3p0Wqj/AqJzajNnodF/KWTsv+rQU892&#10;Zri9fVZmIZ1ywoXAkGDvjYK/m+lXqZXXx5PHvhEkgg7uR+W+m9lUcHBbo31N1kvy05Bmmuko43Kq&#10;VBWQM8LAf1hSfIyP8b/ICKV2OAqve+H1SGhoDAmzQ8XV0T1F66dodThwYx7GvENnFtDjaHx7FL4+&#10;GrHBt73yKJ292VdrhjSEaXvuGeQYyM6k8ckpL2tijd7oVTnyeVt43BbqAKWTgyPmzC17Qky0Luwz&#10;s8mLHRRO63P7DGLBnttCq4XWlbQkXm6Jz6tjjSDqGIuJS10wqp52ZY2BEsrUlFnXXpt1c8U5E8sv&#10;jk9bZgvC6jFe+ZJ4LBEnjYHnJQlbhOiNK95/TUE1vxBDDlvrtIlSeBcuZOjvQpH4FRflpnHIabLQ&#10;ers6dm9I1a843Ew6ms5D/akHmzXVddA3VJK3P5uIBKPjdRBlcEvzT9S6t9XZge2kazjtxOi4Jc8t&#10;BY4YgOl0hiP4wMst8YfPlZgbKWXWNfJpjSzOERFLs/8tQ61tMca0Uh9KcEqOjjbpfUM7Sx3UATiH&#10;U0FGozcTvdc+SKeWSGV2++eBaBY0Q4xSMyatRkUsWHXqCgw9AS+ek/o3BvPQ1whTgyTiGDo42jTn&#10;mAd41U4IzgKCu9KbIRCDiPjMkMBRCs+90monBHPoXFIiukISR/bessr8YIlwW+BlC3y+RV7WTI4R&#10;8abLPDUDYzqUnJqwcwiCG924j2parkdpPI46g6BlUoMHQYQgVvjU1niUNpEDs9fOKZJLhb2w7zul&#10;VvKyTqRKppVxZeiYIbjnFdh8HqqXJhU5mxEnuv/Tour8uizNZ2j3abN+IlgxzsP4s871zU9b95M4&#10;peTg2FJgiR7nmh241XGvgz+9HuTXzp8fg+Qcf34M/vRovFY7NJc7+uqxAAAgAElEQVRWoA2+lkap&#10;Rqk9D+L7XjiWwGMvIIHHs1IblKrcS+d1rzwOC7vtKhM9MvOiMg7u98D9uVNqZyTTSU1bGovMGJa8&#10;dKax/ew496NZdJ5BxWOGb7/ZP3zPOzgRXDGdq32/QR+N1oySKmo0qxwin7aFP3we3I/BwzeLfcjB&#10;9gusuSPeGo3RC9mb6ekSrYjvvVNaZ5/3deBwbszspwak771yW19Po5zTMn0i80PNcMQzWLyyBk/L&#10;iT0ESofXGXJeaiXGbO6X01F2yGxKjH4S3UwDap6DP3stfuqglInyzULgf5dx1ehqrqYnIHo2Q5x3&#10;JOfx3hpYTR1H6/PxKK11Hs+D+34Y9bdVvh2Ne6mU3gjBc1sj63T6i2G6LF587TeTEltL/MUWcSIz&#10;U/R/oxv+MT7Gf9ERBua69zwqr7uAj+D6tA/lEmGIE4LYRhac0DqWhv6uW1aqBdjVAY/SiHjuR2Mv&#10;g9JhLw0dSm0mCPXO4cUyHsK0n81OWXNkiZYqDsqaAy9bptYzbVyI3sScRnszpOr8vjlFlpztENjB&#10;i1iwZ460baHURkqBlyWQA0QH3ZvuSpE3zcWwn3s8C8dRUYVjBjieVrZrjrwsnpc1kSbqNYJ12G/Z&#10;zAkQx8sSbGN1M/NHLcDve8YJylg30EJES7EDld23aW88N9X32S//iJwK1akQGsPCMhFzQRtGqQvR&#10;rknRd934WfigE6nj2iSA6wg1pq3fmcU0aeSGcJyUKH/mv9j1DKywN81AZw0COSICYR622+yEG0LQ&#10;ydFQv5dZKD2SWeXrpBJ678g+8sPLQs72DLc1skRHckKYyO35+U6k5FfdR7sr8yDUJv3Psp2YB56j&#10;NrbbABfsMK7W0W7zz47auTmP88GQqun25b0QophjXzfETwyOMTSudUCISQjTxljnaVW7GDWlFLwL&#10;pOxYYkREqLWyd+P0dz2pPoZIoIPezfpZJqqtBHQ49qPxfBZqaaSUZmhvwo1qDp1nYeUrKcKahZfV&#10;DhpLDCxLZriAc4ZKvQ86/o+9BJ3zQDBb49bHlV+GBHKcCPbUNgWnMJTnfvCI/spZQ5zlDgWj+h37&#10;Tu2dbbtZs0mNWnfm5jlnQcaTjzXRfcfoZ3d5vM3fWche2UNnrtz8PJfFM7zNL3j3uQ2V73RbR52z&#10;hlVvxNOJLDmSt9ia4AMdZ0HADb4+Gvejcw/wuhceR6WpNdNaqcTR2Fun1MHeG8+9sRfL0WkzpmAv&#10;leez0IcJ91/3xtfHzv1x0PSkk540YejVaGf3+87jOLi5WXRhusLSzEShuo4Lttec77jqm7tkUH8t&#10;GLYWubdA14kGir5bC//KKijvtCguGJ0Kp3RtjO5RFXQIDCE6zy1nPm2df/ncyH7waYnkaI5uRom1&#10;eY+YyUv2QhQhefveQ5W9dsrUh6pYSHD0YoG68qZ9PFHL6/AuXBb0zomZHom/AnN1mFEIUhh67qmd&#10;5AY5OGrOeJ9orfIs9h61psQkrGtGVck5ctRBr5VezUWSMXBRLodD792F5p97QQiREMNFxbQmm0Uo&#10;/GQOq/zFM3jbr+Z+MQYyXX3PdVJPu9ff0McSJ7iZEXZ+ffe/FYGLpjvbJnMO9unCGULA+/lZBiRv&#10;iDZMNkKtlFLZndBq5V4adZjxec6RLUfWbPpoL4Y6j3d643MSn+uGrdhyNVPOdWTMHK5zznyMj/Ex&#10;fr8RFEepjcde+PoYqJihdfBC8g5N1kF2Ygt4cEYHGt02uSuRXLmKqqMpj6MR1HPfK/ej8Dw6j8eB&#10;c9aR1LkBmk7ALKqjd9ZVS4EcjJajyuy6xikMTpMy6FlzxocIDrPZnu5lKXhSDHboVZOV5OhZkkfX&#10;TImGRNySJ81wwyADdaDOOsk+ekQdn7aF/VHQGdxZjmJi98mtzjGwLdHC+UTx2knBAvs+bckoLnLS&#10;AT0eWxtNjv6dRRVvnTLFKGq1NWTmU4VgdJOzAjk74HL+jL/zwjp0OgvNg7o4MeqNjklRmoYcJ5rw&#10;7nPMGvPdb7wr/N7djrPwOrniOrgCSf10fFM9aUJGy5RhBccaHYKhdyY676CzCJgZbDkGtFcL9E0W&#10;TH3q3QwUsp+zxEDwtnEuQW3Dc5MEq/qTz/c33UvsexhdRmdgrh2+LLepcjR7L0WsqJLRqK1S55x0&#10;3oTyp+38UQopOHqKeAQRb2J7FUY32qDdk6nLCBEmgmX0lkGd9ELv1SzQJwmo1s7zGNcBXpyZKaTx&#10;rsjsFqypOOoQWmvcHwev9ye9dz6JZfkkbwYOTpXozDBkid4aEmvg0y0bap0ia0oUAkK1655Fxy+5&#10;W4p23MQs+lCO1tlLJyRPUnBi9tOegcNbjtVuGVgpJXywI0vwnhScFbJTY+O85UypKIxiVsaT7uS9&#10;w6KN9CqqGOOa+87J9X6cDLcTfX2vQ/mJa9fsPVy/noe5EAJ90jAVLGKhNWsIRG+IvYOA4IMH52l4&#10;Sheez8L9WXml8dwrpQ0z4fGB0Q9Kr+aop+ZWd5ROrYM+MMOCIVYo74XWA+oCz2IhpvfdLKI5myAz&#10;T3A8O8dReJaD/Si0FDgJZk2t2XbUSosQvb1jP2nAX40ifrJW6Lv7JcxCZOZrnXYhvzScvDl2ukkp&#10;tLmrl1kLA7RbLMgSA9ucn14Tt+CsYGIWfjKbPFgzL3tr0i3JITFyYEX+0SyJXLFGW/TerN3FXZTc&#10;E7E8D/9u0k71nD+TnWDFk6PNwGLFnFS99yzeKO5L9rS+EHOmDHiUiqgVtBYnkOmts6RIHxXVTu8V&#10;7c32Ryf4aU7hnFHOTv2Z854QAzEkau/WOJ1OdCGES/94NtL+43b0Xg85dPxEg3g+d+W3b2OXAyqn&#10;wdav+I4/+at6/Ws9beVVZ1CyQG/0ec/ifFa1Np77wevjsMZWPbgfUAeIF5YcWZJnTY7gTisMbN0+&#10;nSp5F/5+NfPeXdU7yuubOchHVfUxPsbvOYKKo7bGt8eTrymiOLpaEbKmGawbjCKD9xet5dw0zhDR&#10;NpSjtYl4HbzulTgcr3uZhdXBtpuTWB/TJWsebIIzet6aAksQthxIweG9AI41BW5LJil88hg1J0Zi&#10;zPhk11tap3aD26O3zq2Jf22zjN6x5UhwUKvZkN6yZzkpgugsqsB7QyokKrcls6+JtheOoYzWaHNz&#10;iN6zZqN/LFGmc1Qjx8SWImNLLMGW7xgt1NbQv1PM/v0H8pP+hzIPcUYgNJMKC0H9PcH/szMGxvm+&#10;AhWvgwD/EDbCeZg2GhV2L52f16REp1aQ+0AIidY7j4fSZ5aVYrS96G3uLtGRgv3az47vyVX33rME&#10;m9+9K0EGHsVPJ63futWLTOfC1q9DdY6QgqOqie7LwAKMByBTz9grrRRDTMUZGiXO3sHa2I/KGJ68&#10;dLyqOSGq0QstK2fqgE79R7T5rrMr3gbUqf3w3gIpc1fEQemd16dRbUc3RDv4Ts/2Pozp/GfPPtDV&#10;8SyN1/vO47HboUDt+QhcVtFBhCVGXtbOpy3x6SXyw6eFzy+GSKcYkDG7sTreOrP68++QU6MuWTE9&#10;P5MyDf/s7YtuUu1k0Ful9U6MOzlnYsozqNMOk54T6ps0vOCRERnHYe9ja4xhjlxD2xs99UKrDBl0&#10;Mzz8RJv+Yk7whk6d75TV72MWCe6iGzkVpNlasO87ezkmJVhIwU+Np+kHzUBmQb3jGDvHXri/Plg7&#10;HIdlXoUccDlwNGj1oNadrkJXR61mtx28N7SjK6UUHnuhu4C6SG3mKnffiyEhap83psS6ZPpuHfuj&#10;NI6j0m9hFhZyzc065/pQ+fnQibkGcrImvBl5WGPCQmzfujb/+TjfuxMVETfF/0Eu5z8dIDiiBNaE&#10;ods1EIZnEYf51ZjzoMrMjxIIHnKwQ/NtzWjI9GYkutLOxoOtRyE44kk/xIrzmBIhzIaRWI5WiJER&#10;At6DTsTT1iqHm0V/q4UxqZFrjLzkwBoDfVlIy8r96BayjRKcGXAseUHHsCJ5WG6UqFWTFmpsrpXC&#10;mM64AT/pqaajjaQc6btl6wU6MUacmOnPGRz+c0jVf9VxFTUX28LWCnHQVHEOcxUNkVIaz6Pw7fWV&#10;XhO9Fb4+PXXAGgLLElmzuaEGNxA6+ntu6B/jY3yMv8sI4gNdK6M0vj2Vkzndc8CLEGcIYMPTXMWJ&#10;dTRHN5vfodaZtq66FVXP0ikdGMLR4GjK0azw8U7o3Wh5dsgwZ70lem5LYo2ONUCYwl3xVuBtS6Tj&#10;WMdhWqngIRiq0BWOUi0l3pnd8qkFA7Pe9V4Y0RuShOmtslei2OYfzL0AmTQNsDyddcLyr8Hx2Adt&#10;qOVpRAv73ZZshhdJSVJxo6PDbKe36EmT4pdSvFzNFC5U4LsrD+FCh1ozDQ6SjJ6U46RFdX7hKPJ3&#10;HdfBb5YVfUzzCCal0zvLLvsHqGfPgurU9jmZ+TWcRZXdd/GekBaeR+H+sAPbeUb1bnbygS0Fe05h&#10;hpDKtP7H5mCOdke7E0T67Br+RS/1b/ssCKN3Sntz/ltyYImBfeoiShsctRk6KtaI0Foo5aBUO2g5&#10;b4fT1s0M4vHc6d2zLNksuIPRJ1vr7PvB87lzHAfzdE7Mmeym4cxEDPbaeOyHIdEhsbSOOKGUxuPo&#10;5uw3Gh7TCfY+WFO4uKoyEbJB5Cg7+2Hv5/mZHYZqjdaQMUx3kiKfRPl0y4ZSbYE1eWKwnBgaqOjV&#10;uf+J499/GCbdPsX7dlBvHZw3+o5zRvv1XkAHR62UY8c5IeeFtCxXqPFpw3MeB096oMdT2vMKFm6t&#10;Iv6NdnZ2lcVNV0aYBganBvJnXpB3Z04ds4CcTZw+3zFDN8zuXcTRe+P5fPJ4PNExWJaFTy8btxTx&#10;0tHeEBHSuuGeQueOtk7dd6qAjE6Knrgmwm1Bjy/oc6fVnaHmXle7OfOt20ZaNvqoPJ6mk5NVkLjQ&#10;WuFR+qWpGphZwraufP50Y98zx73yPArP42DogkyDh96VUhulCa37afTxl2vZe9qvc6Z7E6nomFqi&#10;X2mD9p5aeX5/H21/sKBcZfRZ/ItpaG9L5KV4fPcswwwp9NTOzWBpsGbhEg3F2XJkxMhRDDE0vZmh&#10;Ws45cghkd+pUrVBZlkxyXAH3znlySmgIhCCoNkT71CcLftLfW21otLDs2xrZopCCkDURYkKdp9YO&#10;Y5DWwLKsbOtCcGL7aB90HKrWNNnWzBosVsFcDQM+W+D8OafXdeW23ejj7Z7mZTVKf14MKeUf0mf7&#10;pw2jJZ57wamVtEhnP3Q2NwwFLNUy5h57mfq/xqMmgvPkJbKtmW2JLFFwMiY65/4uCN3H+Bgf4/cb&#10;IQazEO4DXu8Pg7JRtGejAAbBKXjtiDZGE1xYUDVKTBcYDPaj8/p4cn/sPPdCaQOXoPRB7YYitd5R&#10;Ffowrjpy5uD4ywZ7icYpFh0wFHHm4pZiYOBZe8OFCCHQHVSgD6jVCo0Qk5lUTB7/2WD2XtAeDJHy&#10;dhiN3iiGfdghK6hcnUpxDsERVs++LSzxzh/vu3UCxzC73GDahWUJLGEQRsNro2M/z3JibEnMOc0g&#10;0CtF6Fctlm9mWGYK0VsDsmWSRLmojr/nAnzyyy/zCNxbJ/4fdCGX1mQeVmWaLajaodc7sQNiTMQl&#10;2yFr6AyGNaTq7OQvzk2re0ecuUfn5xqjg9p88f4sVRVmtlR/R0382z/L1B+cduohskTrAjs3GGqm&#10;JKU2+piHdGVq6gq1eosD8ME65N10UPtRUPXUap1r7WbCUErlse88nk9qKVZghkQ7XRHFo9ro3SyA&#10;S7HIg7wspo8Yjlor92c1dK23SVe0++lQ4pXqDF2VURqPx8HjeVBKM/pv6+gY9Nqsqz4GS0rc1o2x&#10;Jv7lx40//LCxrZklB7PGn+jXYFxF219DquSkz6kyxiwqxwxUhWuuBO8YvZnOZD9AHOu2sR0VSd4i&#10;JHqbRgDA1JKEEMyZ6wjoGNRSqKUgMbwVVTKBT5GrqHLTGc79Jy/Iabc+1OimKAzt1ocRMdt3jE5Y&#10;qiFVz+cTUD69bPz4+TNLTuZ+WSsgpGUlZoe4gPZC2XeKDHR0YnDELRNvC+XVs2tHdMYXiJmgiA9s&#10;2wvLckPKt5m9M1hcIOaVfjzm3Om0cbqlOrbbjR9++AH/uPHnxxeOo3AcZVIXjcLWhs3RWs3w5Jfz&#10;ps6FzhDAGAJQ39ag8esoT0MHMuQvKHbirYF1Oo2eqKE5+nlycmj15GHNR7C1EOEq7IJ3hhjGSAye&#10;ERNJza5fpw22Yp8jRE92cuUYeu/IKRNkTL2sPeuYIs0HQgAIiJruLwRH6KbtGaPhgJwzt82xLp4l&#10;BbqPpLzgwxOp5hAaQiTlTEqJ4IV1X6worh10ELwnrCtrwCi7M75DUiJMpMp7x7Zt3G6Fo1rumBNP&#10;DhEvQkoRPzMD/3cqq/RsKuvbe+6dhRlfzqIhEJOZcj1L4bEf6Oho73SfySGyrJG8ZDsvRA+jXWHm&#10;4D+qqo/xMf4LjRBSIsZKPyr3DnUvMwC1kxNsSXCzY1LG1PCMbhQ7wbpaCo+98PrY+fo8uJfOs8lM&#10;NH1Q2+DojmM4gqpFCKpi7L5EcdloTOLwweEBRjMhDSb4XYJDnSNptGySYAha79DbtHFWQSTgfCIE&#10;fxUi5zIeorMwxvHmnKNiNA9xfvLFpyOaeFIw3cOaHTlB85691hlCjBlTRAsbjt5B8+Z85sAFT5Q0&#10;NTeKiwGm9e+b6vR7Uap5mMcKw9ECoz8JvpNCt27mZIl3PQNN5eKQ/5ZxUsJOByjmPbLDnaMqPJsz&#10;7vfoOImXwYnqMN0Jb+icAm74+f0GIvPviNEvuypIuLLQfnoxJy3FenhegNGRDh3PEE9DCLHzsjhy&#10;FihG9So9YiZxavQgcYgHFyzEVKY28DRdmTfR5oX3IN6sbSf76NxIv/eIIGf3UUDPg6R4jr5TmmkY&#10;vAxcUEJ2SI0M52g6kF7x9UEcK94FqmYe9Ukdg+jsvTiRqNoGrQ2cmHtgn7S9NoRn6dyPwbMotRlC&#10;E2ujts4yhjnmDdPr7UfjqDaXShmMroaGtsbR1fJtrFWLE2XLgo8g6XTGGrRWqer5uu982Xdeh1EE&#10;72OwK+y90UqhAyyBTy+BhcEfNuFft8hLzviQcMGeXfB6dcJtOvzy3S8ugUvWcRdFtcFsDIEVCl0c&#10;uEwdnkd78KhAGOxV2evAB7PB3js0QLxOe/NK9Db/qrMCe2/KvQkVZwgSFT8KMWB0YeeoOCSYu1eW&#10;egn9z2wqmydyIXAngtLwhtBpx2vDyxlzbHTqMpRvR+W1KsNF/rAI/31pvPiKNsejwZOE944bD35w&#10;T1prPGrjWwAZgxQ9n7NnyY7DC0U8Q5J9bq2k8WCTJz8sg5ct8mjC0QaDQYiQs6BB6CIceJpVJKyu&#10;8YMv/OvmiFvifzhPHUJpZ4YfJspXpdaD0qHg6ISp733DkU58HFVbA8Qy6YSfUstOEf/FVWeA9J99&#10;WS+jpXOzEIjaybYLUSRSJJBUCXSSWlBucAsxQEYtGJuBaDMnNgxBcgIxemL001HWkXGsQVncjACh&#10;GvojZizRZ4Mkus4WzW3PORhia1X24H1l8YHTuyEFTwyB5jvBeQIVGWak8ZIjL0siBYd65fMa+BKg&#10;O8u7WwNsEdagqIdbdjyCTrqqZfFl78nOok+8h5vvEE0rx6T1bUH5l0WpcRrJeMcSTmQvG1VQHF2N&#10;BSLn2jGfiTqxAFvMyMk+2jQnOf/s71CPnQYxb/Pk+4YyG3eTHn42E3X0ua4Mo9mepyUdBFWShxzM&#10;yGQgPOvA8s09aRxsMfISA7cYiT7gJdDPe6AWSQEzKP4knZ/UYpjxIGevT659/7fGfXyMj/Ex/rYR&#10;ckqkVDlKZXeJozXa2EkR9hZ51p2hHmlGswoJsvN8yokgzFwfeOwH96PxOBrPLjyHRxqE9vj/2Xuz&#10;5TiSJE33U7XF3SMAsqare+bcnfd/ryMyMjIt1ZUkgAh3W/RcqLlHgElmkUkyuxZoCpMkCER4+GKm&#10;y79gZmw6sUryZINGpmIa6Zp4tolujWocHUjrvjDRjSgBTQ4Tiepu5UOfAG2ueIYZMSRinEhpJiYd&#10;cCnojSF1u3MZPBy61mnDXFPU1cLGmkhQT6+dp1NpOXO9XDin6Bypoa6VwkiGCLRdLF0UoiA7oXT4&#10;0nhHs/mY46vHOTf+jrWEtYx0SLkxxUoUiKaICdXu/Id+QPRB9j+8SnCfoWoCIXBt8KGI4/CpQ8jB&#10;pyr92Bo9KWgCYkpsClIQqZhvIf5dajQ6ppH6uaLq7jiCOF9ErCHNqJboU2RlI4WNx8k4TYa8VKIp&#10;a52ozbclGdPCLuq/GFCjAStU9Y1TVF0NM0SM5pMCu1MU21vTXxFBRtcfoWtANNLMuLbOtfprZ2lo&#10;7IQETJmeMkIn9pV5+0iqD4Q0s9oDz+2J1TZm9edya511q5RqQwimsV4r29TQ6MXI07XyXy+F62Y+&#10;aTb3YFpLZakNExdk2a4bl7VSutJa47L6lEujYmXFZOLaHO5SutBqpQjESUh4s0Vw3tVLK3y8rvxS&#10;K88xME8TH0PgoxkPtdG3QhXFJuXhMZAb/Hkq/PsknGKimyfXnY6GfoMX/Y2E6KIzohMVQN3EIGkj&#10;aUe008ULoI3E2gMvPfHSFGnKtQuXasTuIhPPBQoBTRDNECkErYj5ea5mXJrwsUQSkVk2pl449cai&#10;8NIdb7hKYArKnIVZVlSXYxLy6XTlXu1v1ehJ2lg3s9mY8LiU99qMD2vjuQUkZf5t2fh/0oX3mrAW&#10;+VgDH3sCKu/tA/8RPvK/w8xLh9iUbMKf55k/nwLLLDxH4UkzTU5UBOkbU//AO3niT2nl3Tny/Kxc&#10;uz+3U4R3qVMjSEisTO511SrvQuHf08Z/LIaefEq3kdweo3lBlkMHqd4UaEKRRBPFNH7SgLIxkXb1&#10;1IANXlyil87u3dM/+RmPzz+nh9DS+E4VJdfGQuBK4GqZa0icZCVQSNZJllBZ0CAEXQkBVFwWPSCY&#10;NIRKjEJTL6YkRjezFuMUGw9xY7NG5kpWNyqPOdLjBCLMWniX6jhG54NqSsyxE/TCFBcKYKbk5NOv&#10;WiPzlCilYFJ5CJ3HrC6iNBQu32XhMXVMK6TOu2w8JjjFhopRZ+GS8SalGNMUmaOStJMiBDX+lAql&#10;u+KfSYDeOYfGv8+dOhvPxQhpIUXj4ZQ4nyaH1MsQVqGh5nYX/mQHLAiY+j4BNDrNjNKMmMSliNvn&#10;C+OvDtl/jan3N4gMeSvY7w9VxYYwlvUOvaG4Yp+OYjHQ3bNS/fmI0bmv1y6UntAQeLj+hfPyjncx&#10;cI6JLNlVgU3HFMypGCZeoOtA3uz7zv5xHEnkUPj7wsqP+59nMvgWb/GPEHFKbpZbUuTj9Yq1RqBS&#10;5k5rUIovxrt3h25QohFNicF5T6UaTy9XXp5f2IqTntXUlbWGul4QCPjvYoN7g/vetFpGh73ReqAf&#10;dc9ukDsmHdypQd3vkWYOH0yRnIbpK9659KnCSFC+hSQ74F1hQBRjSkSRYVA6iMTpRtb17/ek+Z7r&#10;Ibs+7k8IEZd+3w/hj3JV3zvrHfcyqtWV/0IIB/7/h6/l4yUdzbcTqnAp8Xal49CfcaUP7H+8u0Y7&#10;tFUPyODOW9lhHPZKZe0e2ujeWPv39Fff93uj911CuA2IqpvS7pvlrna484IcyugNgtbcgFrGuend&#10;IXvXbRjcWuflujItG2mZXLDjeuXjxyfWWl0CWOAa4HK5cl4mirh64DamV7UZpew8rRXJwblpzaF/&#10;WKBsg4tkE9sUaHkavVqllcpL7VyuF6w3F3xQsO7crpdYYKs0M3KOZBZmiTwuzsPx7vaQ3e79m/gy&#10;umN/TY5z6TCp4MIu4h3rNgQ36A53st5opbKuK1EFemVdN3p3wn7UiXTc4348rXdX91pX9xvLDdVK&#10;070dwTGhFuEwH/7a+HTJs52/IRGpQhniD2Zu+vvuMfP4mIk5cy3GVjpr8QltTNkFBMouwew80hQj&#10;D+cH5tPCPM+Hstv9JC3EyDzP5DwNtVGO5ykFJcWADgGDVuyAl50fHjg/PvLhL7P7/A1RCVe3cyij&#10;6lAWvPOg+1sn5TBHxhPc1ttoXH3bgnszcXVV0Tggblb9eFr1hs8uvmPDx613n7LfZO7tWCf29ac1&#10;v/fCkEEP6ud6yhOwDYPuIUmuesDWVRzyLkMsBbzZk5NbK8Tk72fmliQhBabugiC1NkxcJn2eJ3JK&#10;SFCiBpZ54nxaaK1Cr5yWhWnKTCmhwZhn/5lr7XTE/z0FsjSm7Mq7qXXoY10d/mw5uY3JaZ6xAJIm&#10;phRZpuzKqqJj2nJ/DcWfTxE30x1WFmF4j9Xmz2YPDi22n7GvfEcc8vd3vzMQHEhHxX2rgt6uv3YD&#10;a1hzsRkXVBqenUEPXqCN3OVt3vQWb/GPFXFOQklCTaCXRKmN0mFdjW2FNkUg0GpzGditU2Mh6nbw&#10;KNZS+fCy8nS5UktxQ9/QmILLzebgm24eCkdizpWSHljNaHVzL6uSqS3R9QZdM4Q+1PK8oHq9zPgI&#10;vBOHul+eElP0NKSPDnAfY/lvWaLMbNhIubpSzpkUisumi5GDMuc0FAoHf2R0kD7tPP+UUbzcyTMP&#10;+sH3ynt/bbh8rP+5bM07o93Ik8tR308DvydkkP2PgnrMyroJdZhNb82T2o5zoPwHGQaziZSHlxl7&#10;YstISB3+tssm7xyWXR53/5yHmearour2b99zZc3ujDLxZC5HdblvsYMb6A0N97VhiC64JHo/FC5d&#10;snfzogehNONlayzFODWfB67rxvPl6ibDKSJBuG6F58uVh/VEFuGyuXnrtTR/H5S1uAhNCkqX4NAm&#10;c0GWWjYulwuKsZVM69lhucBa3N9ovVxQ60wpOeeqNV4uL3xACVtlq0akMy8z7/LMYxaWOXvxgoyE&#10;+dt6rv7IuXGrineK55wOfkvQIYPdNqiNII0oDivtvVDKxjoKwG3nfaU0FBodFjiATrRuXLdKHOqG&#10;02SEqfOQkneaucEWRVzIxblAX32nHNBbcBitG78Guhgva5w3YLIAACAASURBVOHDZaOWwrKc+NP7&#10;R969n1zo5HLhaS08XSHnmRgTKWVE9+LA0OQKcKfzmWWZmYcIwd6QMryxlHPmfD6zLIvzgkZzQdS5&#10;Q1OKaPSm1jrW3xQj8/nMcnogzwshRFcLbQ0JN0sIFYdR9eF39tvXVg4urj/bzg/a1f+Ez025f+Ps&#10;mh3FnKqSp0SIBYorQrZWx9q+f68NxdOGqd3WE24WCyF4oWFB0Jhc5EF2rlTitMxHMh6D+L0ZvGjC&#10;OkGFZZ6Ookqsu9/i5ObAU4rDnkPIefC0zJhyZJsi4BzlaShn9tHYnHLivMyUsiI9Mk/OQVZxWZAU&#10;nac55UbrxpwTc46u5hcD1io5JqK4DLxYH01TGT+baWoQIu/PM/OcmZOr7or1V+vlvqYzGhSGEdQL&#10;2t6NMs6/mRzNkb+jmgpgUAU6uxS+qPqaM0QrYgx+XlIkB6X26tBdM1LK5CkzTfkQ/fB7mDF1lX0h&#10;e4u3eIt/kIiPS4besLoyXTtWO70WajFKce5F7VA242VtNDHW4B3XKWfEjGsp/PKychnd0hRh6bg/&#10;RnKS7JICSwpMg2jeJaAWsA03Q9zcvLc1owdhZ3KZ+Oi9y2tezhHmfJ8UYMmRnN2fZYfTu+HgPYDu&#10;68J9SoaSz5hKZd2cOCxGij4ZCzo6yX03PR3eOTs8UfSnrIuOm9Zh/MmAM9gf0tpyU0rvGpahRLj7&#10;lbiM7uiyfecH36/0fYe+o1RgbXAp8LyObqaEI/EUcHXGnEgxDwNKO8QGDo+j0ente5HEDa9++6x3&#10;XekjsbpNqr7nI5r1Q45+n1Tl4OIIivMZVOW4t9rIN6sPPQ4jTjO4bm6supZKaz5xiteNZa2ctm34&#10;S21crlcQl2uWEKjNVf6u60YOkcvqXnNbcQWw0gwZPnYpKs3EYS46PNB6o2wbNUVac/ly7bBao2Du&#10;nVQ2okJI0ZXSeuV6WfnQIfdKxaWnH5eJ/3FOnKNxXiZiHN3/UVSau4N9VQTZi+jmAhpBvMhOccjn&#10;uzWx9kaURlIX5Yk6VE1bo5ZK7z6xA/OOfc7k7MbSe+O9Nl8D5bICsHVjlkA9gYliMop3bFwzIcYv&#10;CTH8Om4N/r2wVJ/qqLLVxtNl45eXwratPIrxcFo4nU48vVx4KZ1fXjY+XowHdeU3NKBym9CqRFLK&#10;Y9KciCm5EiZ3zQMRcs4sy0KefFJlDElyEXJ0RU1JY9rqFRmIoprQlIhpQmPEqisZhl1FMURUK2Z1&#10;NDZ+Yxkzhrfu4EKNKU7v/ixZ799IdrwVVWDDSD0RY8AOAYx2TCX3SXU3OQooH0741GZfI0IILn/e&#10;XeAjqDfBIl44LfNE781hzCrk7MInKerBF51yHrL+XpAE9aIIg5QUHRqXOTkXGY2clkxtBUQ5zZEp&#10;h2E478Vmiso8ZU7LgljntMzMKY7r7cbRy5wp3Z/lZZlYciJaZUqBRidpQIIQgxcHQbwYm3NyE+EC&#10;ppHHk4svRPVGkQ7cyf0i60IdYy3uRhiei3XbKFtx/8O+izX8fZVVr+w99okVMpoegRAgqpFjYJm8&#10;OG13PlzzPDPPMyn5etIOURRX/ht95b+jT/wWb/EWfyviw5yQ3rAtMWWhlaHA1J2bsRUjBONajOdr&#10;oXTYQiMoLN1d3J8vVz5eHHYEQlZ1v6nspodzCp6QpEAeJFWTgBAP6EppPvEqrXnixphQ7Ga2+JDK&#10;RvHgnhm+oYp1snrxNk+JOXoXelcG2xNm7fqr3fo+iX4lr2u3vVlESDExjalbHJOqNKB3dle03Rdy&#10;e+K+T69uPBx+WPGzw4vu/vfT4ygmzCcktdbRZRwd+JGofPNH3K/vXXIi4sLTIoAqZl7kr8UIq3HZ&#10;GnXAcDigef6zKWVCHFLhfcNsdNcH5E8OWN8dBIjXU6reDVUbhc8uLDAO93uLRtkhWP3gcKnYYUyb&#10;VIcEvyvX+Ybs+i/dBoRWld4721a4rA6j7R2uW0NCZV43zmtiq8Z1dWVAjYnHkNCg1HUbAheNUofP&#10;1Va51o4EZSsOR3m+bkOZimPq7EVepzWXC949h6p1KI3N2kiKXF0u5B0219m2jStKEy/G5+RG2+8e&#10;Jk7BmKfs8Du4wWHk6+8psUHuNgBP4PPoGqcdjiVCVOdt5gCWEjGFAR++U7U0T+Jz9IlC/gS6Z2Zs&#10;W0OkgpiLNSQZ/mIC4hLhbRQMYSSS+/Tjfq34VLTCf7+/3/YzsE9qOy/rxtN1o7ZGViOnSEgJk5VL&#10;NZ6vladLI06NcLzOuN933y69NRqcX3pT2QQba2AkZbdx2CFaDqn1AjVFL3Ri0GPtvCWJgLpJtZmv&#10;Fy5BHY739iP57cbQ/fft8D8Z5/KAWfrpGUmur7/ypex0dNqO6brgkvfRIaL3Mu37+ejNofH7erFD&#10;QV/PUn3y3PsQu6F6o0RdFXaZMrWUoZTnU5+objDMaFpNyX0iozqvNYhPqLrZsDrpGOLnPXoiv8yZ&#10;UjcQZZkzOQSEyg5EVZExrVoQGss8OSw2+DQoxcAyTTRTau8s08SSAwF1bz9rJHOnPr+P/RykFJim&#10;zKl0CIYF929Mg8csQ9AGPnd5x32uMpqQbkBej3WF42u/dU98+rWDdbQ/XwOpsE9fvx9BcndfIMdX&#10;RBRRQ7o3vXIMTDky5+iQRld5cvRLGlDTgVrorR3Tu9vz998Xn1PSfONpvcVbfDniHAXJSknCeZlp&#10;ZaVfA5iM7rihMWDauWyNl7VymtzQT5JRSuOX55XntbEVl2BdpgBBeb8kHk+Bh2XiNLlc+kRAhqqN&#10;SuRaDO2V2pTLdeW6utnnDfZkNFwZDnFhjN7NVXZEhgoUzFOk98S7hxMPc7p5Pewdxm4uIvHJImXc&#10;bYYGzYb0sewSdp7ox+heI9cp+uYWw0h+fXpg5oup9XYrnBzVNY67vnrf713Q9wTME7/h4/MH9bUO&#10;09+OTymqf7YQAzEFV6tqHflGOKKKJ+m1VmLvyOCvNduVpxK1d7ba+XgplGo8bw57kxxQcwW8Fv01&#10;cs4HR2HbCmbZJfGP6Vo9FJz6gPgdt8Jxbm+Synvi9erafcfpVg1+PK0NvySgNyfgx0FADwER90Eq&#10;tY0Gh08+nIMVaL1xXVdKbd5BR9m6wHhea+s0czXArTammEEVCYmtVmpP3tSonedr4eNl5bIW0hy5&#10;lk5sXlTN+zOc3LT4WoZpbvXkR6ObEG/VJ94v6+rqgwJTjMzL5KbC68ZKQ4ms0nlYEqcoPMyJ85Q5&#10;Z3F1vVEwekElDon5yrBekZA8qe4OncopkHNinrJ38MV5nps1LCr5PDv3aiiHtt4Gz9ML6pyU0+zT&#10;rlqNOiaWtRt1K/Rh3lpMeEnwfCk8vOtozEMevx5TyUMwZVfrHBPJvahy2FdA1OHPvZub/Y4yIaRE&#10;3eCyNT68rHy8biQVzsnV4DREJESu1fjwsvLLcyXPK4vaKH6Hp53c+HiqQi1u16Cym8qGsbYN3k+I&#10;B19IcE+k1hqtrCQVJCo5JUJQeusUs2GpgU8/mhdN+2vvxP/9mYrj618qrPZnsLXmxeNQn+ttTE/7&#10;Dokdn3FPruXzZsv72p9yOhLvEB26FzS44bL5Qq6qmCmlrtSyr4Oj0DKfxGgIQznPjdmzuRCO9RXB&#10;lQKXKfNwXihDSZZjCuUTrd69aZmzy/VPOfrapEJKEeuufBjULTpU8YIlGPMU2bYEqsxTQtWhoyn4&#10;86N0ljn7Z7J2QPittyEw5BPynAJUn6qFIEwqSC8EFSaNLswwECL0NqaVDh2s0gl5Ykm+pou4x5cL&#10;LfS7cy9ji/UZdAzqptqjKVdLpWyukhmC8zk/F79VVN3+4yiGe/OppNwX88dEdsA+viLum2v3DTdh&#10;hwEaMQSmSVlq47xM9FFUafAGRRywP+udZr4PaYg3ZeLfHNv+/Pjcuf1eLvFbvMU/c8RThDQJbY7M&#10;a2BdlZpAtNF6oVpFLFAxVmtcWsWunRg3LBZKbTxtxrUJppF5nngHzNV4d868P2fenSfOS+aUhTSg&#10;FCbelZqjkKKy1cpWA6V3/7cQnDsurlR2TCsGm2HvMLoanTBFhRyZk5C+oaP9W9F7R3Y3+6BMoTOp&#10;F3FRO+H+fWxMjUR/6yX/KeJYaO1WfOw8B5EftwfIPhWSwR+LEdPAZa389eMLOQU+PK+UshFCRlo7&#10;SPB7F/kmQPHH8M1+T/gQbhDZpaPmalIx+FTF+vCOqp2eoIwOgxea6nzHbeO6bQM2opSu1NLJl8LL&#10;ZaVr9IaE+T2qMRNipJsbfm67VHrtbNUnLAGXvy6tEq7CsszElDktA67S1yHwYCNJTtgwNq3NjYu9&#10;qx6Y5syyJF4une1SKcXxc0EjM4E5mBt/Z3W1rCAHnHPnXnwLUV2suzIkLi7jUwDndk7D7FkwtwEI&#10;ELJPAETdo8iTPe+I7Gqjcw6cpomUJy5XNzP2gmEU3tI8iUV5KXCt3f2awv1DsXfr9ybI13yWfR49&#10;zoeIF8nNuGyVl2vjWkCTEa0Sg6Ih0kx4KcYvl8IvLxvLuRBSPzzPQnChCERovbGuGyG4v5lPaF8f&#10;3/7Y611RBKNYHIJGIfk0JgzhhtpcMOXpZeP5srmQkYn7Hw3xkJQSqqsnoqPI0i+so8fE4S5UnbfW&#10;200o4mvXID0mbvtEy48taMAEemtjPXEbBG9muYdc78YutLDDoQ9IoDhHqYv6VKe7JL4n2j4tyskL&#10;GoaVgTI4Svu1FrAB/dPd3VDA1DmXfiyubKkoqEMBT0sCkaHWB9KNbg3MlTlTcKiemPMDd74X3adJ&#10;h++c+JQlx7Gnik9R+ujdOUx5HJ+E8Ww5f0tzIsu6z6D8SXpldj+mpePZ7tbp7Dw554TtDafemzeB&#10;vnNjcRTDeBZFRgH148PvviFWMexO5hQ4TRGaN1hE/d6X0TiqzaHIDl8dCqXm9/Ubreot3uIfJ+KS&#10;lCwROyUeWqbVTNsi2gvNNhqVqImuPum51nV0ySNNV9/YS2etRkeZZic5l9Z4PE88Psyc54klJXLq&#10;xAZBIiYRJTHnzpITz1fnfdTqvlcmHCTvex6V//n1KuM4cSfBn3Ik6/cVVbuxqGHoUIQKITBHde8q&#10;7MDI7wijI/H77MD8nzOMG0TKi4IdyvMD36EDATQIKc9oSFy2wl/++oEUI788X5BSILUh/u7cqT5g&#10;RxxF1d8jbOEGH1Edhq7iqlxqxpQiKUX69Uqpja1WQnXRflGHn8YYqLVyeXnh5bISYibkQEOotfN8&#10;XblcIwQXuEDdq22aZ6acMHQo/jVCqVw2/7V1iMP3q2yeDD6eG48PgdOUEVycQXBSfc6ZkNySoHbY&#10;ipsWawzMU+J0mlnmaZhWd7bSqQYpRxpuTTAndV5kcOGK3vpR2IzZzjef290gNwaHNuWhdjqlgHUv&#10;YJMEchwThV25EBdEaWEXIlDm5JyVmDK1+pSqNVct7SY0qnNriFzWzmWYqMroxR8wp338/dUfZxeq&#10;2ItMX2+cT7Xy8bLyUiqTCqEXBHOxkg6XYvzysvHh+crjw8pkzoMEb1LEKECj1cbz8zMhBK7XC603&#10;vnSA++RgF0fYtpWyKTBEVoIeBddWCk/PL/zy9MzHy4V125C4DGiuq3PGmIbwhIt43HOlvib2Qqs1&#10;nyp+Q73q0GAbE+lxnVNO7sFkjozwZsQdcqE7J8xRCQMxMXTPbwWdJ+0qion62tQ76EBzzJk5J1rd&#10;Dq8jldt1Pupwcegc2IBu+tdUd9jy8E4ahVVKwkLmELAwf22X1HXFSL/mCTGH5AcR94XEFTpTCNgU&#10;qd2hpClAHLD9jsOO6X3c0c50xfyemHJyX6kUSVy5vxh7g+z1M+3nqncv2GLcFWT3gtal9i3uRdDv&#10;b445DHVA8/k5Xk4HwFFBTb0AxovgKQZsygf3OmT37+q9U+lo82cX6UM+Xml4Q+gt3uIt/jEiJoUQ&#10;PZl59+5E7xttm6lrQ7QjamgQtLucee0VurGWAmuhmrBVB5OElHlI2bvYtXJeMo8PE+fTiXmJTLET&#10;ZMgJS0SJTLUzTd5Za9adU9U6Zq/9pPbff50WGzEoU0pY8AQu6N4F+76wIXnt0r9x8DG8AxtViXeL&#10;8q0H989fUu0YcvfS8MnQLhv8Chn3vTCB0RE23KslpeRTgrXy4emZGAKX68rUOpnRebeIajuKqZtc&#10;ev/czfPfGq/hIzp4PiNRwlwcJSUuLw5r3LZKSu1QmUxD+tklz69c1405JOIQI6ilcN0aWymoOFQo&#10;hERMmeV0ZpkSGiOtuLrZtlWXZC+FasG74BporbOac9c0unpetzQMtoWYXPUxxYSIQxq3UunWyTET&#10;Y2JZZqYcnVulSh/Tt4A7aSuVMKZJuhcd33d2D4hd0J3r4/C/aZq8iKoFMUWCsPPBGuqS9aZD/RBC&#10;dIn6MHhFMSZErmMq4dYCzWx46xkSvKi8DJ5bsPCrW09+x814v9pYx8VHruu49pWeAlijbCvrulJK&#10;ozQbfFUXKtkUSm2IxGE5IEhz/srHDx8IMfLy8sI2ZOQ/exzqcOgYXSFwXTe21eGBKhCDHpLxpVSe&#10;Xi48fXzi+flC7Z0pRvKUiQP2F+6Nt3V/Dr4+k9ynTb234fvVv7qxc8C/+q7eev/ZXLCk1ZuyqAsY&#10;9WGHMMRTBj9v55Ah3lhTEcyxeWhnwEU7KSjLNDHlzLUVh4S1vTgaRZm4ot7Awv3qayp6TMxsFDbG&#10;TYVvtAbHumdY84LOL0sAM9T8WjEK0qAOf4sxgAUicqgC7sxmsz6mkDrU/Hxdbb3CkEOPUSG4KMeB&#10;ZrAv7Y/+996MrnYU2j6pqge81Cx+99bqk6qdOzemiz8hxswTH9aOJuyYDu4COiYCMQ++b6M2N2yO&#10;Kl5UiWH0m4fiW7zFW/xDRBRhbISBc0jUJbPNkWuPBDE0KBoD0XTAQYxmndo7oTtXo+OFxzLlg/Ta&#10;a+M8R/70MPF4mjhNyhTcYDcobiRsgRyUHCKiDr9pbUjj9tdlisGrqurYwPB9J6UAhJHo7Xayvy8x&#10;szFvOoQlBvwsRi8IXfGKTxb5L7/Xz5qQfPq6P+tdkD3JvXuH/aIYYMOLzPfS8WO/PpqRvgx1pP0r&#10;dyfy1Y8Yu6C6jM09DcLv03XjuhY0GGuFJAJD1CGqEMQ3fZ9ODeI3ewJwl3DJbvp5fzFvneYfCh23&#10;T+5jOJKlPQHzpGokROLcmDhU1ko3NpchpPc2pqWexOxFTG1twFoCqgFsJGx9zE/Vk8WcIsuUfKob&#10;lLWIF1HNOVdbaTR1EJKGOPzIHFKp6qpWoQ8ezFBwyymNgsk7wls15w5IIKdMHupyOq4TMFQyfUp3&#10;cBFkJHCf3G83O8uvjds1dQigv+/up5Sj0qwifZgtBD/vzYRqbnpduvfFS2lYqyNpHcdvDtva52cu&#10;qOPFmQrO/SuN61ZIBBiwLtkFFeQ22R6ZJ3dufNwEpF+ZM7A/D4a/x7q5cbtPy1xgaNvchH2tbRTo&#10;DWuFWgpbDtQ2uDMCOTj3o7XOx8tKiI2XtbBVL1DuIZh93LwBO6CU4IIcazMYqrBRjaj+59o7163w&#10;dL1yWTesd1LyiaHqzaJUR/0Q2AuSLzxG+5q/X9tRZJi5wE23frtrBiTvayacu4iBw/9sqEA6X7X1&#10;vXhRMH8vn1L1cZfJ4MfJuGQ+ZhLBYXpmgI6l1A4PqhwDK2Pav8OTRxG1/1m4UXOPz3t8/uMsHJ9B&#10;EKJ6g2BHW3R8P9xNkXWc7x3e2btD7Pa/q8goisXtHuzms2Y2uK/icD4b66RD5e3YB/x9bnc0ozzY&#10;51afa47KEJQJ4XYa3LvMP4fIl3749Re8DLlhR/ZzuecMZj43/hTe+tthx7163xD5dJVivPf+Nc8T&#10;XHnU/cjC4WdZJSK4sql7e7o0u+8VuwiMYDYAofa5D79PvH98lvFTrGDe4i3+ySM2DXQEmSb+YytM&#10;wYjzxMfaKN2gBrRnsgoTibkrV+lsoZOiO6NPNLTbUDVKIy2MPCTl/z0J/zNuLFLRYHRxnDkEogmT&#10;Bk4W0OnMen1iHTLGVB97mwhqSrHBsRobWe/tAAI0a2ga5GkVN4K9E6nwDe6uSPqK2Anj+88EFUI+&#10;QZqwUukSHJohe5fTk3bZF+/9vX7WdGSs5ntR7Jlav6tqflBIHTuh+yIBhJDGNRDMAjFOnEPnfdic&#10;CN89mXJc+a1YUXPYUVNBEcQiRgBTd4+37mbGoYNUanhPE8f75278aeo8ps5/liurLqw98MQZ1ZWH&#10;FIm9Mkll1kBIf+LaMkXP0At/is/MlpBaOOXMf5kQlweaZEp3t/sIhLqSBdiPq+vozArY7+8YBuPo&#10;1sqoU+kO6Ynqalq0TumPTJJIFd6JcIqB/7LAL5b4zxY4t421/RXswpTOhBCpXbk04dqU3AMZUKuE&#10;diUIWH+gWcZ0JoTOo3b+l74waeL/BONJz/ylv+O9Fp4346V0NLm6nInLY7e6UbfVPegyVIyn3lnT&#10;jGjj/WPm33JFrfN/a+FDy2Qc9panM9PySOtQ+zO1BayLE9hbGx3zmRAmRCNqPg1uzSFGQfykhW/w&#10;HzKdaXgCIxLJITKxkq2x2MYJRbSyRe/6p+gTst4azYymwmYBuvLilwZpijYhdWOxzmyV0FZola0K&#10;GmemvHAOF2prPLeZ/7o0Tn2jPP/CWQvBlCITT+FE6GAqaN+QVojSoVdimOjqhbQZg0vmHLcgiqo3&#10;oegr23Vju27Q/XsuPfLXovRL5+PakHLlVH5hWn+hXRMfpz9zlYXYnzhL5N9igqg8lc5TnKht4S/t&#10;TJcNoRP7FcGomtlwBMJshfex8KdZ+f+mMx/0Pf9bhD+Hzp9j5yE8c9EPzKlwsc5/rp3pw4XL5UKj&#10;MqU+fhlz6IS+knoh1Y1YI/MQa/nsdR3T8RgivftUyVKjqd+T+7qrGocUP1RcbCN8TqhirPPIkIcP&#10;ShY4y0qguiJmNS49eBIcofNMa9UFZTQQNdAs0EguECIuHCStQCsAbOb8GToEGosKpyA8906tna0Y&#10;pSfmLAcn1AUpZExRx/GO37tFbgk13thiTL2HgqAXVZFLUKx5kq598wZo2lEFfr93VUr350ykEsY+&#10;q2bQRsIuAcnqHnUCpjqaEAYaCAg5QKKDbZQW7wpcP1b7xMBbAKlKMEVjQXQlhqv7pLXAuk5sNdIG&#10;hzlYdIW8ISgVxNeRveDZG1WZfhQvhAghYtLZXla24rDlOQ6e7pim7cbUnwvplSggKDY4iQdig0CT&#10;SJNIxJj75tPrjkO1cUVkTROqbo3RzFBx5dytVhdl0sRmxhLiEG2qiMBalSBCFBmKl3CkFtGw0L87&#10;zbg1qG8COffqtDeu4Fuh9RZv8VsRNeymdcIimVob67pQSqOvhYC3jGRABYKA9H54aQRRJHp//TRN&#10;PMzTIVl8jsrDacgjh+Bk2z2BHAlSjDpgQc0X6doopdJyJooeE5LfYiuFQSx2+WwZHa72wwsa76zu&#10;/i18dYH2jx+fTMTM3C9pKDGGEAmhOfxvdC69Yfu56+W9yr1jKbbLznPcY/OUSDkMfyn/viBOns4h&#10;ePe3VopdsWZMS2LK0fkBvQ9pZz/ONvxn4phQxNESTzE6fG5UpEG9e5xi+MYO5u+PvcusA4riKmU7&#10;jGyHUYWhfOfne9uG0t6YnIYwOCFDpcw9dfrR7ffNuTmZXP1ZW+aZFBzKGg/jUg4VRE8abmmcqF/L&#10;fa7nHkVD7thc3nlOblxsQ1mrgxeqMRGH0a1vzvvzPBSy4FUr/ujIf/Ksf767/eXYH82jr6I6fJgi&#10;KfikRAJQO6I+RVfZeTlQJdB7QPTmHdOaX4PUgnPahuy20JFhTurKeEorevCJWkuUWocnlA4FO7/v&#10;f3WnDUW33h2m18yQ4N5FqgP+Nc5lq41aixvp4up3HRceuVw2F5wYynJRBazRqsMuJ/XnYZ4Srfnx&#10;l9rZpLo1xlDDdBnunevkMzLplaTu25WisFmnNm96SReCCcHUn+0ubFvlclkpa0VgPHuuvqiyA9Vu&#10;Xf9jSnn821j7P60sRoQgw6/N3DevdmKEPkQk5G/dOJ/cXLvwRBAFa2OSswtgHLMpL0BevcitgXT/&#10;VfYrvU+K5A7miKtHfkko1eDX98gnr/7Zr74S9LitsZ8e6f3xvn6vL82U/vbauH9H/+xXPzej8gne&#10;zjPcVU017M+dF8chjOO5OywDhzbvE6RjARleaSKH+EwvQ6Z9TOVuMNMh+9+/PEf70rF/6bt2/piv&#10;Cy4IY646go5mWm3lhqjx7okXxKKO2qltfJ7mEOU4crWdyP2rS/H785G9gNobDPeKhm/xFm/x9RFl&#10;yBQFCwRzVaJlmnjJK9etHDKoZnrI3YY+ktwQmIJ6t12EJbvS3xQTKUaXST7jjuEjkfAla2xMMoqq&#10;ObFcGn1VSt24XFce5kyKO6TGPCn8gqRyjPEgOv/M2BcauPF1/jXDlbZqcXNMl6GWg5x+JEGfjb08&#10;vgEnvLjyjWJKbhqpObtksL+g+6LlxGlKLClxbT7NnEJmzsKUlCkK0iG6oj+GHT4nMSeWOZOSF+rz&#10;7IXYLkcco7AsmWlKhK/3Zf2u2BX/7g0kwfkJZkIcHiaOYhJKacBKLR3VcBSBdE+WrfcDXhSDOswq&#10;HG4tY9qaOZ9mpimRg8NZPbG1UVANiKTd/LLi4Kp5UepTvd43at2AzmmeeFgSU4qUXsbkdpgZ54kQ&#10;o3thHfyIm2y4D+yGGskPDIcj7RL4g7sTd8U5l0WXDqb91aQqhOAGxkRqFUTqSOyae3it5VjLHOrs&#10;nk2iDGihT+s3OqVWPnx8Yt0yZS3+ukFdNfRV4Qr70hZCBFFqc6+xrVc3H4+KivNcDBlFVXHhj978&#10;2oZIN3hZN0R2G4FOTi4jH1Sw5kIoEpUpTyzLQiluYVBLoYhStoK23VrCC5Z4eHv5WjylwOOcWHJg&#10;tQZVkSaoBaIkUpyIkogEejHWlw2KkUPkvGSWKXNYQ4lDvJzLhkPKzTvzJqB9AKo+M+kAhzDmGN1U&#10;ei2spZBSGjBj8SnxN9w7gl8nDQri6n+tOZdR7DalB1YHEAAAIABJREFU+Nauvd+TggQvvvemkdnN&#10;D+1fNQ5Jc/w5TTkTwlA9LRutO090h/TtO8ehCvrqaRoTpTHlkxAQp5GxFYdE33h8o+wdfLcQwuFL&#10;9rs+B34P76WrDFQGos5RG1Bnvx8Lvcnhvwk+YTVRWqu3RkwXNEckhsHT2t/px8ZubbB7hb1Npd7i&#10;Lb49Ym/9rkvsXedlmTitE9e1eCtxeKt451yITZiCckrpUN3LKpymzONpcZPNEFmSsMw23Ok9nCvl&#10;i5hKGKRnN0RcVSilcFk3797hnZ17vsHn4obMB2xXffvxJ0sGmm2fUn1ug/9XidYbZXTJVdX9qXYp&#10;6juzzE87Xa82w1FcyfgHMWNOysMyIzETox6lWRimmedl5mHJXNtKQcinmccFl+yfEzQjDWVG9zlz&#10;D62UEtPkRZV1Y54SUw7EACI+yVrmTM7p4Pz8EXErqG7qVs4hGFOetEs5455JtdJqJ8guDe5eNr0V&#10;fIo0+BAxIlM+LAtQIYigUckpMqXk/LMwEmVhFFU7zNOvSxqKXjEyzl+gdXM58a0QBR5PCw9zZkqB&#10;vvnF3C97CAHB/cwu15VaHE6qeg9T+vFy9zdOlherqrKPT9nl/4NGOs1FQsY0SGhjmpTYxsTPrFNq&#10;G9LgF6fMmE9o5zmTLht5KKWdpsTDAheBjx+feL4Uauv0Vse0yYuTQ3zgbl0zhpWEBKpVrqVxKY0Y&#10;AwuBafC+GP/34/BJVI6BmJz/drmszr0bBewyz5xOhR4CJoNTo0qeJpZ5QXUjbgXbHFbdenMZcPX3&#10;C0HdnDb4ZCUpnKbMu4eFxyVzWRmohUgKfm/NMbPkhTlXTAPSDJXAaY48nBeWeXJYaRtecezQPnbx&#10;cETu/zCu62cW9hT8Hu9b57ptrKUz9SGwNC77t9xioqOYVOe31Dpk1bsNA2pPlr+J5Wc3w/GAOC8x&#10;7D5hXw9L/2eNA/khMnifEEKnl+bFRRMIeuwVtxDqoRLqfwcXmOHuuRccfr0N/mHOjlLYGy/9GBV+&#10;39o/0JKD/+XF1LjIY9rvSAkFugpNoMsupuTWLYBzI4uLAyUTctwbRF+e+H1vHIqId5Oqt3iLt/i2&#10;iK3fDHGDKpKUbhOn08x1K2xtUF3NRQBUfCo1xeDeCzkxRR2dy4mH0zxgRcIUhBj7DQNsHF2g3m0f&#10;JyDaycFVutY6SPfmZG6HYjtpGBuqOZ+E4TvxzqXqX8JSfGe8Nn39190IdzhUrbt4gat97cacOzRh&#10;h+786ufvIDmHqK6BdL8P5hSQ+Pr1VCBHZcmB0xSY10AV5XyeeDzB4ylznhO4CNUwf+6YNUyMkFw+&#10;OKn7rOS0d/8HQVoGnCnd4HA/O3ZM/j6l8g2tD1y/Q0bup6+t2fCs8mfQvX4c1mW9ogwxhqhoiqhF&#10;pjgghHrjHsQBXYtqRHFDUDHzKYbVY1LlRqCBHiMRBrk+0rp3UWstBIHznDhlh9CtowlyA/n5/bKV&#10;wrZt1FbH1OGWkt4/RrdS6PvC7uBE+zn25Lp/8twKr/Ix8WRXQkRrHVNCc4Pl0rmum08IB4w0p+Tn&#10;pfv0ZkqROXuB+hFYS3XvunFveyfYnHMjr1MjQ0AjZuoiFNUNljNuG9FHQuaN8JuggxdVShzeVGtp&#10;zlcbprU5JZY8USRQh6G2iE/aUs4062honv+1G4pAQ/DXwSXpo/hzlRQsKQ9T4pQCczWSCFEDSQM5&#10;JKaUmXNmzhONSBAlhUSclPOcmZJzglq7M9jGJe3b8CXcL80ojb+YR0b1ht+Ge6OVYXaNia8FfL4Y&#10;+62QvYMmt0kS3Jp1wrdLp2A38SR/3nco+d5Y+NfcTzx2AYnhVZVApLhKaK30vjdm786R+JSqVN/v&#10;7VaF36DKjIK6+z1Qd1ir7NDTuyOwXQxDXi9K3/QpBuyU4bkme9HW9ot+3Dm71Hq9+/n9vuvdOZWu&#10;1OniWHux8zPyjqOYOvajt6LqLd7i90S8f3DCcD7PMTCnxJwz9bKOrpzDpKYU6VWYBR6nzONpYpki&#10;c3IfpyXDMruiXwyQBBePGN4MKtE7S+acAA3CNEdOa+clBa447OVlrZzPkycvDazXsQClX30IHVye&#10;bn3wQT6fzH9L7DK9sCuz4Zvi3lUc3e4/Kgy7FSLiHS1RoVXngAT9OYvg4Q1iHBBLM6EX794enjVh&#10;8Kn6WPiHeMfn8o494YZbURVoTFE4TZHHJaHRFeVqacQcoMMUldMU+PO7M6UZc4/kOfL+BHPsZG1o&#10;8qR4ikJpDlFLOSI5kqKQkhBDomyTc6rEECo5K/PsvlBTjoeJ8H4f6Oha/8g41MNGcdWtU+o2VP+E&#10;hg2OjvNVWjPWy8bLy8q8uHrYlJOTtdk5jkaKSiQS8YZHCsLaCjEoOTr8LIi54pTaUHFz408V7/zn&#10;5HybGAQpkYQw5wi9crluPL08oxhzFB6nwLvZ/aW0V78nUiYlZwxsW6GUzU1iWyPGSKkbZkbKGVV1&#10;2fZ1pZZECN/fsAiDi6biiqBm3jTaJyIhBAKQdZefHl5AwQVoVF34Zq98RCMNuGyVvFUku5z8Ms+c&#10;T4VreSGKcZozjyfvqP81JtbywlquxBiY54WcE0rH2oZpuBWw4lOL0jqlw7U0XrbO81opzZtZS85M&#10;g1dYSh+8H4fFPohDRctQL9xKJ0hnXhYea2dtxkZg7V7gTdNEHNBSYCSZwrZtQwnOIUiqinY4zTMi&#10;ypICWY0Q4f0p8efHmRerCEoUY0mBJJ0knXenmXdL4dogSWeKwjJPnJeJZUrkIAMm6mbFoo2tdS7F&#10;vb/aznkc90IIQu++3uy+VABLDjycZv5yvWAoz2tlKp3zmHT31tHePrsW7R57InIIVQCknFiWE/Gl&#10;DXNWV0NMybm7e/4u42f3iWs3n5Dtk2cbXEfVfEzne++UEg60wy4E8CXY2Vc3Ce3W+DvQGzusboe5&#10;jQZB+4Jc/iuBpy9E/wKY8leva18H6VURJCYsdbr6PpOTIuI+V6VWrqvx7jQN2KyrBDbcq622zloa&#10;NoSR3Nza1+sYK9M0MVug1O48w+bcvhCUlPPRIBWR4XP268+/c1f3vaDeXZP967X555fqjaMpTcTk&#10;90bYp2x3k+mGK/4pHRmNnD4UlatBNeFaHD1wWjLWO7U6LPtoPe2HegfkEfVJam/9Nn362hhIk9qr&#10;NzraUKY0juns35/f41u8xd9PxPsF1KVWdx6Fj5xjVGzIwu4Eb2pkVmUOwjknznNiTsIUYc4wJ0ih&#10;HRAfAax798Uf/pGgagN8wZ+iw5ZEhGawNdi6C/cogporDRJ+XVR9c8fwb4Rw69ronffSLt97iz9u&#10;cdl7cF7M3aApOxbfXuFlfn649L0T4VV1JBq3jXw/h5+L/XMAMLglYp1gnSkIpxwOYYGdw+Ai153z&#10;lHg8ZS5rZrZEXhLvz8J5SeQUUNv9btybp/WGBu+Sp6ikACEaUxRCFIJ2Ao2oxpwHxOkuF7id0T/m&#10;3Ap9nBv3KtEgxBDZutCbUUqjVU8awuCDOd/QQPwZnWIEMbZW/POKP9sBO6SGfZLn/kte0o3X6b7J&#10;p6iewOeIlEyyQgqK0n0aUJ3HM0+Rcw4sEYI0ZJ987wpSuJpZrYPs/8k53BON3hu1Vlqrn51Gf985&#10;HXfQnryOCZZ7xIwjet0A9xKr+0RWzOXhezeutTFtGym4TLx75LlIRxQbzQGl5uF1JIHSzP2wNBBD&#10;9OJWjfYJ9M+fGaWhXBu8jMKqdbeM2GXqbaxLObqJ7OPDCVuVkCK1iyuoYkwRcs6czydXsKsdKY0W&#10;dfBQw9EoCSHSe3ml8uVFmwuizFPCzMhByNETrMc58adT5mNVugUepsBpFqZkLFl4PCnvHzO5wBRg&#10;prKcM0vOQzijj0bR2CdCoDHMoyvk1oBweDh9KTlMg8+2J9prM0pzGFYEF0iiO5z8a+4X8aJ8miZS&#10;uiJix31zHMenY8a72JdiwYuuYWf2PQOQrwqXHZfb2ms/b7LxM2I3aZcBS945ui7IMorjIQhj4uth&#10;bZ3rVnm+FhqCmRdGas7DSyGwdOh9Yt1tJxjiJiLfsL5/YU0SOZTyWmu0UrBSEYUQjGA7p7WPNfZW&#10;BQXcGyyGIccvYBqGjD/UBqVBVsMGr68xOFj7XsuODLDvurfui+m9wdB7H7YXvlb+6DzrLd7inzFe&#10;FVW7WaYXVN6xn0pzCKDAlCOneSK04gmXCucp83jKTFGYQmdKQo4yjATBRD0hMaNX7wf7gGd/QH0T&#10;X6aJPBLz1jprbZQK+c77SOzz3bUfHS4E7aagLiQw3n/fKfm6jt6PCkcwyYE+0bAr442u4wHi/qPC&#10;BoHY+RBpqKp5l/920F+E//F6+xLGtTVjTgE7TdiYMMjoVMuASswp8DBn1vPCRiLOM+fFPdFSVOij&#10;S4fS141Wi6vkzTPzPLyUgjLPeZg6g0gnBmGZ81CS/O/bPHxg0enmEK4QRmd8Y/CYnFOlokNR03Dh&#10;XvetyikyTxmaoFaI4+uKHIIUYm1s7jcvl93Da5+exRCY54k5Z7RthObw3NbdTNiLKjhn57idp0Sr&#10;xbvIQVENGD7tq0MEARhwmNfP8d7lLbVSSmVSn6b96KjDyPU+eRhH8JnvduXIPgQKTBzWU2vn5XJ1&#10;yHPOxBiZcmaZs6v0WScFvwbzPBNiZm0baCSE7EbJUW8moJ88Cd2U0tzb6eVaeFn9eucA21KpPZFH&#10;wihizDnz/uEBi0YRpQlc10K1is6JeVaWZeZcG/1lY6vNubExDt7hkG3HGyV9QAbdj8yLrjllTssC&#10;4veX9kYKwnmKPJ4n3tXA1uE0B+YsBK3k1DktkXcPmVy94D4ROT+eeDgtuE+x22L4nhPR0EH886/b&#10;xhSMHvudsMmvG2qAc3qHYW8tnXWrXGvl1AMSd17VNxRVeBF7Whbm6Uqv2/BObIikgYzgyxXSGCLo&#10;zp0TqH/AVnEr+Pw5M7lN8/6+w/eJnQutd6qhZlBbpRRXuow7ZBr3D6u1spbK8+XKWpuLnHSDLljv&#10;5BR8qmSwrVfqgPTG4PvL94SNhl9Qz1tqLVwuV9rme06KiZQjcS9wzUZxBTBQASpYCFTzf+ndnLPa&#10;3NKm+bfSugvfuBCTjmJ9R4T8uFykj3NVhyG1mbmqctRj2vk2qHqLt/hyfFJUDZyxuOR0zpm0NapV&#10;eoecE/M8wbZ619uch3KaJnLs5NCZghHCrtDjfKxhteeJ9q8yav9Ljm7uKjKwxKWxNVj68aPwBxVV&#10;e+jgkB2HqrdEzHH2f1BRNTpqw0aEoDdT2N47rXVsTPn+iBXPuXGNshV6Y6j/JUL06dmrSdVXHc7g&#10;FFhnShGNCWMUDXt71zoBL+zPc6Z0KGTCtDCni/Olgjp+XoSG0ptPPkKMTPM0iipPFucp++Y6oK0u&#10;VDH5FPBHe319Q3gj4sYH2tXq1lKptQ2idT8U/gR82ic4lHY8o9ID9EroxQUpEO56Ar9+39Hx3OXY&#10;Uwze6MgR2xIiXvS2UtiKc6qCBs7nhYfzzDJlrr3AgMeoBqyvlOoFWG2NkJIX3vWT59iglUYpxUnp&#10;Kf54vzU4JmEuFT4aJr19Pjc250V5UmqeOIUAVlm3jW0rcGZMcTLzNNFEHeqFy4ZP80yaJrQaMWdi&#10;nkgpDanusbDZq7ektcq6dS5rYS2VtXZa2ZiiK5e1NrEjoEWEacq8e/dAC5WnZpTeKdtK64XT5I2O&#10;lCLLsrhJb/HEM+UEIuOe2ihbGYWDN7lUXTQjBEWnzPnklcKUIphDRk9z4t1p5rE0rq3wsESmaS+q&#10;8KKqCrkCbeOsxvt3Z86n2em0O1xbQGMiqBd0pbqp8RaNZOmAXO0w708jBiHn6EIdZXMu8FapbTr2&#10;tG+FLKUoLMvMvMxcnrab1cAO+/7NJpbDOW/TNaH+AVXV/n7HebqDA/69x86FFhu+cSmSkt/otRTK&#10;Jt6YSXn0F70AKaXxcln5+PTM83WjmsP/aL5HTSkOA2PD2kYtBUEO2fbvPWbYuYdCrZXL5cq2bkxT&#10;Zplnn/REPZpY4yfZi6oY1JU/G2wGrbUDCeAN6Aj4s1lLcd6jBWLKoxmy+5GNSv53xq76V1ullnrw&#10;X0NwAao3ifW3eIuvi/j6IbGdS+nyw9EnELJ5dyeF6DyXoIi5/HJQIQeHVTnUqI0EzZORdiQO4Xjt&#10;18+lJ48uWOb8hm7mZONuR19H9kTzD4xPl6h7cvKhVvRHHs14u93rpo3xvPW9cP2jwkYxV+nmsrQh&#10;6q3g3MFMX7EI36Bn/nuOgSCRjrh8twi295gFlik7tEciVTJhmpmkMGeXtnb4t2DDKLpbc+x8yuQc&#10;iNGPNw1VPb8nHWaXknfv9Ts2p+8O2fu2Q7o5yJBVb7Tim611hwjuHlv7xMkLrUBOCelQY0B7Q9QG&#10;bGZXWrypaR5fgzGpstHJ9cTGYTiKNVdTLMU321Y7EuIQI3DoZbmCc7McztVqp5TmnncG0xxpEVi3&#10;Vx/54HnUQUq3m8rdj4yjaHg1qfp15e/3LXcdYPMCI05Qjba1OxiRn6ecHKIpXo0R0kTKyaWh10ZM&#10;mZSTT18x53WE8KtkfxuFlBeujW5CqZVt8ynZDldUDQ5tmiceHwKVQlkbfdso5muCQ2iVnBInE9bS&#10;KdWQaFi8JazbtrGuG2ayL8dOsh8eZjlFcnbSvHfg3e/stMw8nivvWkM34XSOLFMgR6Fl5XzKPJqR&#10;GvQCD0E5nWfmnAla7gQa5ICKmxi1+3HW+hra3Vs/IGH3oQevMwLbKOI7e8/rm5tNjl4lZyXFxFU8&#10;ge9epdxxSz4f+9dvNgkja/4D4jhf/xi11C2O/XTI4AdXARTZJ1I+zSZ5Yesy5D7ReXp55sPHJz48&#10;XynDzsEa9FYPQZQgkKO4mt5olv4oRMIubNRaYysb13VD1N/ruEf2e3Ffd82h2IyG1//P3rs1yXEk&#10;WZqf2sXdIxO8VVfvzMqK7Mv8/5+0T7sy3T1VJJCXCHe3i+o+qLlHggRYZBdZrJGGioAgAoFID7+Y&#10;qeo5ek5Tc6+4WmndmSAigZgCpj5/2lojRD/uY904BHn+7qIqjGJchdYbe9mptbLMC5btS1H1Jb7E&#10;L4z0VmzB2kbXQswTUwpMSZiykOeIqe800zJxfXhga52SEpYCMUMWT0bNIqYRmMaguIzNzTD6oLAN&#10;yokawkAlDBaEWaCVgtYN6x2JiUogL49ojZ/cG98Ox/7ajmQwCDYWaQQV/4RurqaWAMELxNCUZBW0&#10;uqFqCOj4d0fRE0Tpv7HnTh+kgdka76isceM6ZZ5L4L0uvNPEO1MSHQ3xVNMC7ojRfzJC72PAP9IM&#10;TBIWoMlORxFrZDaiTMgBKY5rjPqif/he6FBwzLTxNqGFBCRPUuJBvfSUJUT/N6qezIToXes0R74K&#10;YKLEWJjDjARXDtMwo2NAHA1kE94F+CoqD3EimyAmxJi96Oremc8hMKUMmN/r8NF8ye9R0IsEbHQn&#10;D4WnzRYiQrVAwGdw5ikTQqX0xtqNmBZkupDy5DRQOShU/uuSI2JKE0/+LbjHi1rwIe4QUYQYEobP&#10;IERJXOc/ow8QeGaWzldhZ4mRZymsAapMbE34637hpsafFuPdZCTZWC1xNeXFIqVvLP2VFIXrXmm1&#10;MS8LIWaWENm2DeuVIC56IALPTYhFWaoyqyvJHYPjal6UHQ4LvyRCaNQOIc6kKdKtUzG23llVKaOg&#10;qgeyakrESMGnb9QqtW3s5YZZ5yFDDpUnTVzDI6HPPGyd/yPB17HTJnhqiSaZ2jspGe/mxJ8uEXbl&#10;Xe58NcElySn2EnpHuyEhITHTTKha2LYrZd2QWoi1oSxsJfO6KuvX8CBgWomp8s3F0NrJZQUN/Me+&#10;E8w7zEokTQvz5ULXKw8ZyMYSmgsyaOaHmnhuCy8qtLYidSNZIYSJzTJTmlgwvo2dJSuXlLD5a1YR&#10;+rTwzaNQ9/d8m5TLLKS8UOOM5cZlWvnv6kmmJWGZHvhuNr6xV7LN9PCOZkqIha/iDkmpvWNFWInE&#10;0LlcBiXXAtrFPRFTOGc9UhRmg4cUeUyRm0BpDSs7Wh9Qdd8fiRf4hDhDiP5ZXTuCDGU4JYvwbYI/&#10;pcrWOq9M/FAfESKFRLIXFEP5GjVjlk6gYr0STQhhHmtmcANnOWZfDxPhj+nkR1FxGrAeL795LUgY&#10;NDklpozvOUPqfRh/B1NizAQEtXbOgZ3J8M/l3vaPbMzdo4lCMgKZUIwpdpLeeJeuvM8raxNe+RPf&#10;129cpl+USTaW2Ln2wr/XzP9zXdjXCdsrWZRdd4RMbpE1C20OLBGSLMxTIJ7G7zoWlSE8YfeGFoMh&#10;gghGdxqfDMEKdZXUt0qpdd/48LrxH8+Nf+2Bf/2XQKZxEdBQaAq7JFqYQCIT3lyy5l0H6Qp1JWgk&#10;K6A+Xz4Pa4Buwm4JZaZZpnRlb57/BDGmIERtBK0kFFOnXPvt5H6EiJy/Y4r3mASzDCSaRV6r8GGF&#10;vUS+TTORhZmMqJLN6NZxkrrnBYog8lbD8Et8if+6kd7+wYceh3ysCCHePUpsDJ+3HEk5sys+K9Hu&#10;Cc9B1TK7T2qMagUfy7b7zzl/JhzOl2n8rCDV+fa9oaSRNAbcwe+nX+Lv7Z7cE7VjMfUjHNRsjl2o&#10;NHV0yPy1H/e5j8Lst47jWMC7W0mcAqhAHcO6B8LwVvXp7y2o4OCBH5gGgBegbw1rXar7E9dAIHCX&#10;RndKysf8z4/8Rd4cvwwU6SOD5ZGEpJjOgWwRIQV/j4oA0TdB6yf9JYlL/B8KiWFApt7194QjnMja&#10;Han4R3blznvIGKijnAXplKJvqoOOFpJTsw7j4DgQibdmlhz3qBy/+1U8Z2iM03Ty+J5GgGOWRtwM&#10;NwVXmozdzVn32lg3oXVBJJ5zdKUrRY1qDHEHR1Fr7XRVZvHPuYtm+ZU/vkM3qK1TanOE2jix1//M&#10;VXBE7iiK7/SirgcCfpzr0eUdQh+GF7pNO/vuND/FmEJ0/zOEpsI2qHRmLhiSY4AGrXmnOZqSQ2CZ&#10;Eg9z4jIlN0o/dJzHungW60eBbYy5uaFQJtA7tGaU4maox/OXUuQyT+yzseXIVFyMJJ0FdjjFKFIM&#10;TDHQk3tNua660dSoozNuqoj24WPl6nUxwpQFLCDmlgOEgAWQEJjmyMMSST0zT9npjYO++7AYKbjg&#10;CQI5ZS5TIg9pf8Ubbsc9PKVBi7RDgMAgVEJspOAGv/M8n2IF55WWYRMQEykEmhxqei7ykYb8/SfR&#10;ohNBGM+/Gn2oYHb1Z67WTu+V163zUDJV3apBzh/vwjEB3y+O2ZPuLDS6CvEtOjqKphMdOBD5HzfC&#10;RgF0FlrjNRnztb5x+XUc+ry+ro019i4M9YYGeCwPn1zb/hh4y8YGLIeogw1hneim7NqgaaD2gJoL&#10;5Mcx69ya8nzd+OFlo6wN2wpLMFaro9EUQZxC/e1D4l106uochEm6D3if4LWj/fb2NBzP6LhuEuTu&#10;TzmKk+PatN5dGXVV3i1t3NvcDXvDG17BG2qoBF+Tu3pToath5mbfjhjf75luw45B3cuq66FIeN+P&#10;w0hM3ghncoDychRUYw0KMspJM3qH2ozrVni+uVrrV+8mJPhxnAXkR3vy+Z8v8SW+BD8qqmAMeY55&#10;jhACOUVydvWqkDKCsS6N1pRaK9u+0+oFwjHIeCSk6gugOCLltBIZ8yKfPpicM/MyE/dC6324n8+Q&#10;5Hd8dn2Be+vRfuT9rXaqZ2cYcNsbdVSQh+KPfy+7f9bvcYh+CGeHM6VEzgZbo7Xmid9l6Nf/A+qA&#10;wdIYSfxRdP00nN8/khVAupwb6CdD7snN5651DO79kYjnxhBHsiRDociLsXtHmOHLdMw53I8veEF4&#10;ziK4etTvZR79S8ILqfHVTD0ZniYXiWiVVit59gbEsddO2Wm5Lv/um7v1sakPsYG3xbYOQQpTOSlu&#10;pkoSIQehjQPo6kn3ARH1rmzbyrp1rFXMZroJpcFeOnvt1KrnGqKmdD0od8c5l/P3Y04mhoD1Qzp5&#10;p9YFW9Jv/rwfRekhX61hpDhvrrXnVm68edt21r2gkkk5MQcI1ZOffS/cJqX2yCUncoawd7RVSoVp&#10;MVIKPCwz2h54uMwscz59xz4HGLTW2PedWtsYSM+UbbxehFIrZhdiCOScuVwipUdeb4W4VVKAKTt1&#10;2+cMhRRwK4xlAm2EAipDlnzcU603p5WO+y+NtV+iMc2RmCYQ9aKKDgRCNKbJKX25uvmw+3blUeQz&#10;jFwrxlDUy28EAmyoQYrTcWedQNzMtfdOEbBSz9kTVSOmRErRE1U1r8HEm3/TMvn84WGS3TumnjSG&#10;zzzQh1z00fjx5yPQRSjq9/StNJp1bmthrwuqEGIaiau8WbNkNP8CTY2mnXZc6+FDFUI86WJe7CZy&#10;iuPn2ykwMQ76PLbjeTmaA0774ly/TgRi3LvY4YN2v8vefsd/dhqX+6g5fZZto3e/ntoNyXfLk1o7&#10;19vG9fXKvhakNCwJ6yiQQqijOWEku3B5TEx54TJF5mDUMJCncX+EEO7NXztU9Qa5PtyvsUgEnK0S&#10;ovNZSqlc15XXm7I9RF87QyREMIsEPZ37zhwrhoBFQa2wlcZeuzf7REg5uGCH1FEcjuunvhb3w5Ta&#10;xr44BKwkRL8nw8eo6EnhE28DSFCCQTS/T0IU2GHbdl5vm1sJtIkQg/9d/ee+Z77El/hniPTjF9SA&#10;3l39SZyP3xUaDpkHjFvx4dBaN7Z1o7YK03TSmeDogCuHZMXbjuDnKHo5J5Z5IcQbrTUfnn5jdfR7&#10;1FQf4yb3n2O4iWZp7XRsv+6dvfkm7uZ+HzUUzy7U7xGOLPiRppSICcw8Iao1YjrDb0w7/LljOfyp&#10;TiTpE5f0lH4/T064+3z9+DN9mT8TCJG7UfSPf7aPVbwpjvSObp2d2G5DOnvI8yafuRK5Jxc6XO7h&#10;oNzImaT8YduHGVGEhmHaSSGyTJ6k9laH4a53W+PoOh6JbD8ohHtBW6F2JR7I3Jui6rgGXkDoOduy&#10;TJmaAxRPYLfSMBiqWq4ktq0b260R6KhOlKqA28B5AAAgAElEQVRc10IIka0o9Zj7GV3aoxlwFLmm&#10;H68FIQSnYHWh1kLZhdYeneL0G4tV9NZoKZ2iA/eL/KYxMDr9pbii2G0vxGUm5Zk5dEJw5E1b55aU&#10;fc/IJTNNmRQNa51a/LvmlHl3mQm4f9VlzqR4tK0/3ThoZ2HZyMtCkECsRm/dBTL23VXQhtrmsmT2&#10;5nNdKTZHZbJ35ufhdxYFQo6ITkhvBIxd3QvHeqO3Qq8VNWcTxIEcefHTiAlSTrTuhVTXAuKJW0yw&#10;XNKwInBELB4FPy60oskLuKN4SmfR7sV9EJ+nnZlRoK0bTTtoRIuXJXn44M29j0Qx3AVdgJSEefK5&#10;taMp50mnvTGF/WmY2tkgO9alvSlNAre987JVnm87tSvvrivfbo+OJEg4jYXDaMj08ZyZQumdXZVK&#10;9PdGPVFyGX5pMYRRJCZ/7S0KFd4c8huk6SjgXGxlvBKOtcvnYba9jJm66L5aoxEl471HYfbPHC6W&#10;5euayOrPbmt0bV7IjPnZVjv7trNuhVYqWTsiEQl5zFwpr+tGpPGQjD/ND+53OAXmqGiMZ9NHBirv&#10;6YqvVf0Qx5JwL6ZEx69R7KaEGuylcb1tvFw761czTRnIvzMnAkrQo6wairYxogINYS2dvXS3KYmB&#10;aXaF0TkoMachta7D91PPJhHYvaCKbpWABEI/jOTfIKRyaL0e4kWHXUHAEiDGuu1cbxuI0FsbzzTo&#10;l6LqS3yJvxkf0/8GYnMgNYdfVY7OZY9JEGV01iKtNGp1ZZqzUBI5O55OZ9Ez2f1ZnwPzjTGlRIjR&#10;BzZbG1D771hWCZgdx+eUDsH5wrXBy03ZmhvylS7sFonDS+hIVY/h08N8UD5jjvj3hLMQbFBlIjH6&#10;+W7d/X3UMkj6hyEsrqAU6Pq5HvDJjrj/gZ8vqo/3HeJan9r372adH78G3j838ePR0RkWXNgjxuGb&#10;dBRNB13yDeXv+P8/DKYCv/PEaZ5qPpjv4h2graGtIpg/k+Lqmjk6qqBdaL2zl0qvldY686HcdNYQ&#10;R4HD8J+7d64fEtQk9IFS7bW7GW3tGK4UV1ulVaeZlWZsVXlejTQJexdqdz86UXOa4ugEq3pn9TgK&#10;gZP+FCTQuMuqt3687zcuqoZE+kGZOS718fyOP45n3VhLY6vKcknElJmCDlqYoa2zFmEtDcX9/HJs&#10;pNCo3T2N5uDzbUFdwGFJnogjTlUNn7jNtCutVVTbqaKY0v31MtbFPihmMSVSNE8kTUlDdMX9pIQc&#10;IIkhUZAU0RSw7vNJvelAABrWG6gipojYWPcDXSsSdEj7G+DXxxgIqCgpC6LePAn4vWsBJhnOaBbP&#10;/WCKQgyjoMIRgqNBYwKpOSraeqPooDBpZ04RAR4uy8e8APN1Nwa5CytJ8IRT+53u+plb6aBJu3UD&#10;aFNeS+PWI+9fC9+/bHz/fKN15eHrG9/ddlCXpp8kuE/cQaOQgEmgqrF1Za04UiXwOHViysO30e+4&#10;MGi7cVB5x83Iodw3viT2Bk0/mk9Y/3hxFU+US4d1bzRVUgIJkeFnfKJd/+wFFfiTH6OPGoCc17Nr&#10;RZgJMuTWG2xbo+zFC4BgxJjIIdLMaNXRH+uVbx9muiopRuYIKfSziXc0foN4pXw0gs5iWwQbKKT7&#10;REWMjgUjxOTqfL2zlsZ195yhqr9PohA0IVo5BbfMBsUx0hC6BfYO+/Dz9FlTfwanyecKuxrSOhKj&#10;06T7x0iVBKc6WhAwwUKCY47dF1wvyAk0AjLmxI4epRr0pryuO0+3nZSSz9tGOViSX+JLfIm/ER8V&#10;VX0UMGpgrUEIQzUnDH5whwiX2Qf6e+us28r1euXbh+zyf3DSa/iRBO5JsXvD7zbzIeEYEqbuZD/n&#10;zG1dMfMZiDBg7xBcmvacuxmf8/c4fNvYkA7/CEcz3AOiVOH9S+VlVzRESq/03XhMg842DIltUEiG&#10;BpsXXb9x5ATSvfib5kzc3UdChyR0rQ0eJk9ULdw34r9VxPyN8K7oUBwb1+HoDr8FnA5KShDvWIdB&#10;Bz0RCzipFL80jqRo/GO69lN2/6fHqEg4PNDGa907soHjnhQsvPVueTsUfi8w/siIIlhvxOCUEhhW&#10;A2aYdXIQ5pw96RWj4V4syzxxe9nYtsLz9TaKLyUNJ2MZqKHaQdM1WnNjZHDD3myFxylQkzc1nl6v&#10;hJQwNVKK9K6UUtiulZQC21p4ejF6jxC2MRcQqU0Rc5GNHts531JbvVOYzGWyU0rkKSOaaasjMbUU&#10;T/zioKxwv3d+aZnVWvdERBiNmrdmos2FCUJGGN5cZmO2xROnw1D0dW/00n110MaR1jaFvcOtODKw&#10;PDyw5Mh17T57tm0sc+bxkphDZ8peUMkoYA+WdQi+lkxToO1Oqe7Ni9icMsvlAjHw1+2v1FLZto1t&#10;27lMeTAH7vM42htThJASc04sOSC9ENTXtTQFomZyUHQzSldSgBQAc98xtc48JZYpncIOrbWhrhcp&#10;Zf9Rc+wQUfD1U1tFY3Clw4ECtNbHHJgncv2cG9E3lFxzZsScySWwV2HX8SxgtLYjAu9qczQ3gWg4&#10;hWZ8uwrM80yMV8SEMqTvL3nmo2fdjqaL/55C8nXCTeK4VuMvLxsfnld+uBZ+eNlQUy7PV757uXGZ&#10;OlXdS03wuZ8g0GVQwcRopXLbK5sqBOXb2F0JMgwJ7XEoKWVirONcvtnXxNH2t8j+cfw6VHdPs1yE&#10;mBJdQWncSuN6W3l4fGTKE9N41o7C8UCI4Z+ECmjuAyfc8wEJruaYsyN5a1dK2UEy5u573kRqULbO&#10;7ba68fklMy2RS85sRTHt3G6Nl1vh6bpC/BdvkEwzIq5qfMq5iwsjpehr3sfFrHiBFAKYDFRXSClD&#10;iNhovF7XnZdd2BpuZG0y1PzaaObcbVryEMvQDlszXnflWrwJHQc1OQRhnmcOFVKNDPGRMOb96tlo&#10;THkezS9HZ9VwtAxXFmQ066oIdRTvSSBhBPFnKkTYSuNlLUzzfe83dcXRum1OBfwSX+JLfDI+KqrU&#10;DuGB4wUlhQDRqVghDE+Q5AmKc5orda8jwdfz3+o50PiZB/DNy/dNwwUYwkh+TrPON4d5Jva/VYyu&#10;cdTRZTU31WzVWNfKh5ed96vRQ4LYiGpcUhgFoxFcKwwYXOWDvvFbx8FgkWOWKZzn8FMb49vZlb9n&#10;05RBh8LkvLYHwhBjpI2kxmfo1IUp3sw2nSXLAAP+ZoF3Z/T85LgPyd0fN1rD8XdvKGdnKn4WgG8L&#10;wZ+eqz8aoTrCBalcgczP44EYe8GVUyDn6LLA2DCbjczTRIiF2hrrtmOjAFXxLvwhwy8WxjMk3i2V&#10;cNJpLqkjU+SWIy+3xm2rhOSzCSKuHKi9oz2gYpSm3LaOCOSpEyRQutGbK2qJCDHF0U11SWBHErzA&#10;83mqSI4ZSZkm97mn3vVs0ry50T95zj6HgB/PwDG7cqCVJ/3pRKkGM4ZBgxGnxpVu7E0JzYugiCvE&#10;mQldoai/p3VHuKcIU3RkrvUG3X1ypimMJGk8K2PlELmjYzK+X9d+R29SZJomSh/zNM0l7WstqN1X&#10;RRtIYMBcCCK5rP4y5yGu4cW4AJICWCI1JdU2BB6isw/UsOTCKCkGFxux6CagChAwDY5Uacfy0bRx&#10;JsNBaWJQ+o7kMRxCBHKQwXWcCx/S96TPE8WYxmyjQFWhd0jixejSdUilHxYMEMfZO5o3aRiR+zzu&#10;Ha06EKCP1p8DoWYg11Ggwa0qP7zu/PC08v5153mtqBmP15Wnlxv9AqbKnDhpjgetWCXQW2Ovystt&#10;49aFmCZ0OW6yY13yYz6erWNtPJL7t/f0MRN5vBYOn7M3QJUhVFW22nldC8/XDQ0TjxflkfSmmXHQ&#10;ve4F5t/TdPutw5dh3wTcEmDQI9UbiKoVswksgwXQQOtGq929NefMwyXzOGXWya97LZXXolz3RrEw&#10;9vIMvFHJPWaO8LVSg3tmyYA41RwttqaU5myA1pQpuYhXR+jm68XWhL0Ze3dxq9LsUJq6080xsE7t&#10;nXU3XvfK61bZGkSUOXlBfaBZ/UTv3SRZ1dcdN6T2+6qpH1so3iwbTxYHkom4+MquxqaAdGJobsRt&#10;hpEoVblthdetspC8aTtGYk8RpC/xJb7EZ+MnM1X3sNExcSiZoZ5mITB13+y3ELxzXTbvmMzpVFiD&#10;sY78iudQxLn1cQzX11LG0Pbk1BPzQd8Dqv8tOmz2o99l/EGbctsq759X/vKitJBIS+cxGd8ukyep&#10;cqQU98/4PSByOxgDx1GGYc4ZDrNd77b/1nSpz0UInJ1rkXryu03TOdblhZ68Of5DqvbTyNmRMDg1&#10;5WNBibfxqUt+FpWD0vW52+Jukvjz4f/+j9lAvFZ2dTEzFwJJMQz/qUjtefhCJQIu6TtNicsyM02F&#10;rspt3QAjxAsmTtWNQ9VPsYHGyllMxVEgP85OzXqZMi+3na1UaDbEatzX6Jh3M3XlrdteUTp5bqQQ&#10;KfVQXBuob5zOgqq15qhGDEyzG+GmlJjmiWATmwRU2/ne0+X2b8UnLtVZKIs/K9NQpmOgZAd6JhzJ&#10;/z3xcCTK2KuylU5orpBH6AQSFjyBKl2pI9E387mfy5JZ953eDbSTQyLNCdSLgTboahKCN2RGM+C4&#10;b3WoiwZxKvQ0TUwamKbsgiC7e0r13iFnDFdNbM1lleccWObJ54uiEGV0o4M3rCKJEIyp9qG2Gphz&#10;5jIrtTXEJqYcT7npXiO1GiEY2sAsDMo3xGH8HUROIQb/Ih20D8qdnX5A5zMe7r50o9rhUOkEOwvf&#10;rRralB6U0Bt7ctpT6x21RDQ7r7MXNYwkPLuA0hjmV1XSZ7rrZ5Nu3CeqehZVf/nwytNtZ61+r7ze&#10;dj68vGIamJNCGrTGgWpwKLUFvzeerxvXaswX6P0uUNG7cXA/Zaj/ORrgEtdvqX7HuYGxNh458th3&#10;bMxxeZKt7LVxXXdebztxbtSm52cczY0Y/jGzt39viDiak3MmVDdgrq1gdjnXLwj06uctpcTD44Xv&#10;vnng2xRZu5+lp9cr++7IYVGh4zYtokLV5udkGPieDZHzWRx7Vgi0rpRa2fZKrQ1FCNNMGPuzq/EZ&#10;TSNVodTOVhqbdMRccIWhWmgY1jtNK+vWeF13XrfCXpQpwCXHMQ+lZ6PRUV9XCCy1s28brfUTtSqt&#10;E/YykO/59Pmy0VBQ82d8bXDrislOTMoyuRBFb0rZi89UbQWV5CbArWPZVXVjDL9oD/0SX+K/avxE&#10;/W8s9WP7G4UMwxB0bI5zdp6viLDvO9u2uZRwy8TpSIR+6rnxc2HmAgQpOSUojIJt33f2MrsstrjZ&#10;pg36xudED35tqLhU8oF0+AIG21r58HTjL0+dIpHlncJjRplPSeuz6zR2u99juTFv/nr37uy+39Wg&#10;etfPFhK/RxzJ6kGdqLVSW0Y1n4iaqptvvr1GJ3/9s1WPbzaHZ8yn4k7du4fIm6LqLEA/ddx20n5+&#10;Pkbm8gdEHEinafckTVwaO6ejqIJlnryoEh85nnPm4eGB5Tq6ndtOjIFHiYSYSCnQhvx5wBXUPBcL&#10;w9TWSClxyY0QJ5Z5IoTgAhXjoTC5i33k0djoihdR1rmUzpQCtXN2e3POhOyF2/V6pfd+FuPLPJPT&#10;UNWbZ4JNPuxf+yiqKnD5RefsrdfeEW9FRmP0JGPKE63XE6lSNTIfo7oi47t1c/n40ojNZ71UCmbj&#10;HpZAt0Cp3RNXU3KKXJaFfSSvOuTJ5xQQg9I6vY+fEyOidiJUx5p20miDU4umaWZSYZpmys1phfu+&#10;0dvdF6aNOSuftYs8zH4N/UFoQ/JdHLkMjnxOeyXHSErKPMODCdu+n4VZihEx2PfOtjawOpQTZaBV&#10;LhIQghfps9SRnAZ6CPToM1AheCIG+Lpgd8BGRrJvDMQmRmxQeNXM77/aydIJ2ig1UFul1451RYKz&#10;CsajMvaPSJ4y9qL01qitjn0ofLLb8tbuweflOmvpfLhufP985VYUCxm1xloqL683ggV4jPQ5jDnD&#10;hgyl2xAyIWW6CS/XldeivJOM6hDhgTu6wF3kAgYzo4+i580tfaxbJ4oljgwehYWKnFYBtXWu68br&#10;ujE9usjS8W96GyII0x/jR/Vr4sgdcs5MeUKCU3Zb2502Ghj4aBiFaGCeJ7755mv+/Od3/JnCqolq&#10;wv/8a2Dbd7Z6YbdIk4lCoBVzP6s3QiW9d0opnHPgJ6rnM6Wv15V12/y8hoTkmTTNvkbiti8WEs2E&#10;rTRebyu5VaRvzHMmzV79i4BqY+/G9VZ4fl15vm7+XEXh3RQdVRx5VNdOaZV93ymts+2F6/XKvu/k&#10;aaaUwroavURqbVwe4PExDkaNP0+lNm63G887vGqksRMn5YFMmAEipVbWvbDuFYuVdV3Z9sIlLxxe&#10;a3/Q1vglvsT/FvEjn6pPPC92zByABO9GxmDknBER39BLc7+qt0oz8HnI4DMhAjGFO1LVCrUO1Z+U&#10;SEl8MTVOg9bfMk7BiVEo3NaNp5cb33+oFCJfSeCrOTreInL6cg0e0e8Y9qZQ8E6Xb8Z/DC/ei06n&#10;IDg9s9DaNLp6drrdt9Zo9d4JnCaXZ/2UXcz52QcK+Zny9HPKgT8uqj7z4f/0G4KzQ8wblGH4kg3/&#10;thyTiw8kp3gJPguUU2SeJ290lD4QoTwKpkyMEEdRZdy7soz76ECqYmjMhy9WjGg3miqKF19pUNJy&#10;yq6KJcGHx5tROkOEwelMLqU9kS+ZIIFt3dAxo3NKqQ9UOuWENacF9kPVqv3MTfLLzuT530PaO6bo&#10;x3AUVQeFyu4JPgMhaGbU3t07q3mHt0vB1FVOZShstd5cqc7MB+ARFyQQp8iJubFyDMHnQ/vhZRQG&#10;vWgc7mhAHGiCiEuP55zI3VErAW9glHo3PDdvNLTWCUG4zJnHhwvLPNF7pZVDIt2H3m2gHCl5AZRS&#10;JHdhnlzkBOukGAfjwCh7Z9sa0O4UWzJdm6somg6xBTcy1T6S/iCDApgGxW3MPR6UOzmQlvvlivEo&#10;TLwbXnr3nyFK1H4icl37qTp60Kk4kSq/1m/V0boqn1NGPcUfxp5laqxb5enlxoeXG7VFCInelX1v&#10;vNxuiEKQmTJBb4VWCiGnMZPna1GpjZfrjZe9Q17oOih4HGI7/p2dmnvMxA2bA1GC3dH6wwbATcJd&#10;1COKDpRLzvW4jWT79bbyel1Z3u3U3s/ved7z/xuFC6TEcY6U1p0+OkpSnNXggh/zPPH47pHvvv2a&#10;/y4bGxM3dS83wSm7KokeInsHLZ3Sy4mYH8/Sbb0NOxlHt0MKtNa4bRsvLy9cbyvdIOWJNC30B19A&#10;QgyDhmdspfJyu/GUCpY2JmmYLVxiRiY3u9+2jWsRnl82np9feHp5JaYZyXFQbH0/bb0NNWRHqfda&#10;Wbed23pj3wsSIqUUXl52grg1zVfN5d6XZXaZflX2Unm93vhwbTw3obARF7jY4t2OFNi3jdtt5bru&#10;aIisa3S20OziWKb6ZabqS3yJn4n0NkkNI9E6vZoYc1bBod9ORMTIIfDVJLzPkRdJvFjmh5K4REeU&#10;TBuTGM06/RfKfE/1B+DCHBbylOlpoTPxUgLztfuszhyZbBgTm3cX+1hiDU9WDjJetM8Y0v44TAHf&#10;uLsYxECXyEuI/LUZ/146/7ZXtlb5P6dHvnls7FR6dvqH4bI4QSFJQUIDm37dVfgb4Z6YikqmSsBU&#10;yNL5KhSa3Yi8o6YHripn5/1QkPp7i60eup8jHfM3EsmSIUCVxA+bIVNm0gceQ+YBIVslWGMryocS&#10;2Wvn3SXypyHZeswwGHYOh781VPw5cY1fSj04hriP//dkVX5hUWUgvzD5sF/W9TVr4zvLCaX5rEf3&#10;2RpRzBqtJRepEDdjdC9jYV4yy0Mm5MS7dxMSA7uBxciyBB4n4evFeH1ZSbZ5o9s6ecpMkxGt8XXa&#10;6NLJaabGTEwT02Xmm+2Fx/BMiI+EOHFZCkuOlFbovTHHhTn6vfUwJabHSK0K0jFrPo/Yu19b3cnJ&#10;hSzmkFikEVNnzcZaIQRjnhM5wBTgXax8Ja8gV17nzF/LI+/tka/kHd9a4F1olNrQ4Ibjb4VFDmxY&#10;WjsLTadRdYpMWCvMtiH7xixKnhZ2JrY40ywSrTB5JgVi5JHl760jtUJXWvWi4nUXPkwPdFUutkPo&#10;TDlDnFl15tYDD1GYI464mKEELCRCylivJ3KUDJIktpQJrRF1dTEBq5Aiu0RSnojSeOSV8nghPAQ0&#10;zvTNuK6RrXQerKPBWGmsTCCdZYq8e3Qj3n03l77vHYuRMM3Dk0fIS2SqhUUVrBNREsI+VPbynNl7&#10;50Un+l5ZgpCyU9u0O4JZu6LNZ4ZKOWTdA70HpHvzRKKRDgEZMRqJZtkbdb36ryE77TO4AVRo3VHP&#10;VhVJjkp081mVrXaaOqtBVcnBlQ9Lrywz5NiJYUZ7QtuMEemhEJjulK6T6mnHeBcwitZr5frhFa2V&#10;qpX560ekOPXraSsYM2mZWfUrnnogVeVBGg85O4Vw2IHsxXi6duKDsBJpMWC1gu1Y3caa2lAxdjOa&#10;CnOLLCExGX5uBqG8q3LbO53AfFloKfEQIbadWQpBEk8dPmyB93vi6db5aqskCwgzYgGtRm2VNFDn&#10;kBINow/lxtj/GFrX0VwQZCjr+XoYpJMjXIJx0UZvlb5F9q3T3kHJkVWMQiOz8+fZ+B+Pxv94VL5b&#10;Ft7rI9M+ES8/EKeJWK8s2w8s+zfsLxN1LXxohW/fJd4Fny983ivf7wkLiUu48K/BeLDtLLb+eqv8&#10;+4vfQ99eKpeHK9kudAKC0mKiR9zXrOz8rxv8EBMpX/jz8sD/ZZnvdGOyyv/bv+Wvt53/+aL8fy+J&#10;p/ZIWyvfPcA3l0Mh02i6cd03XmvnqvC0Gx9uyq1GOjMXjUzNeG6J1oQQM/8aFv7vS2KJncustL7z&#10;vgt/3Sf+7Wpct8oLjVaEEBUuM3ThaW+8lsJaNjQG/mP/lr/uiakFTCvvUsINP5xa2SS6gIfVv32h&#10;v8SX+C8QHyFVP2bqHcgIchcddocQYU7ClBMSE1WFWzOquQ3r0R0O+rOgxEcRrIH5XIB3PjN7qz74&#10;uVfqHNEpDrrM8R/vnBDieaw/cUP/ReGLly/oQge2qrxshed142l1Xv23l5m9RropJjqkS32uyQet&#10;lfCLv/Evj7fOFjqGmkVgikaO7mfUCTQV8sHVH4XJ389/Hp1BAUQ5/GGaKnt1HxexzrdN6DooP+Zz&#10;Jtte+XCDW3GFwodoLDkQhm/NqeLIT4udvzV79eNj/Mn7DgbfmyT8V9wQv/K9v+TTDjTTHGo9jucj&#10;KhRjgP24dv57CMIyTTxeFuYZLksmxEBjIE3R7QguU+JhCvSeCFNmyoFlTsTYEDWW5M+jW7H4vZRS&#10;YsnCJbnqFQMdmXNiqi4+8TBn91giUJeFiwXCbkw5ghpRvPCXQUcMAXIWLlPgYXZUbJ58bZhy4rJM&#10;XqQF5TIJlwAWOjkGVDK7RarFYbLqYjCH8IXcT+j5/z5P84ZeZerNICChBBHmIEzLgminSXakQ5Uw&#10;BCSO+dFjaQnifk0Bce+oUlljoGknaCUHly0PMVJxKeuHIa0eQ/cmCHcZ5mOO6ygEA0qXBCJElGCN&#10;wFAgI7hpqBiJRspGTI6ANTqtCrW7uWy1RmmNOhoqKbpaZBx+UT05Onl48JgKhEhKMiilATMXQk9p&#10;Iu+exk9TRmJkb4rulR6MCReS6GN4vahSG2QiEfGlUASrOBKmEBUmOBXvNARUI0G8KA/igiui6pxr&#10;G/5DXU/1TiOeNMHelT7EKgbUQ9CBwkhDYhjXM6Iqp+WDiRF4M6vEKNB/1HhSVfa1cHu90Vsjpszj&#10;uwtxg9fXylYrU0iuTtgD19qZ94qpb6Y+e+jP7mFLUJpRDVeCa5W275j6TE4baPDeocfOdffv2YIR&#10;1c2cAWpprHuhWqCnhZAiBCHIThh+X6W4etxtV267+531gX715j5KtRRCCEwSyOlYeI5d+48qqoBz&#10;D7BzrfR9Jzh1NQCm9CbUpnQzNAT62PNTFB6mwLfLxJ+WzOMCRRYul0iaZvfsikaiI71zu+2st40X&#10;7TxcFDNHj/ba+HDrqCg1zHw7uzFv2Suv140fnjf+8lzdgqDP/Pkxo60hMY99LNJplFq43W703kAC&#10;aTKIM39aIv8SGlF3rkV4/1r568vO9y87r/sQt0mwd3WWgCq3def5euN5U24t8MO18P61UKojlz0o&#10;qTe0NGoLSFLCXPnTY+NfJoMU6WXnelXev+z8r6eN21p4YEWK8DhFHr8BgrHWzta6U5ib8lrgtXRK&#10;hz7opme/8aON6w+5db7El/ini/S3Zp5sUJF8s9ch4esSy8s8k1L2zvC+s++dPkXSgOVNfsWT9mau&#10;IcXAPCeu20arxr4bpUZU80AfXD/KDo4+hwDC263h73vK3URx53a9cb1ubNW4XWZK4aQx/ZEhQIqJ&#10;NLriTr/MH3Hxf9ufdpxVQU1ozU1mb+sOmtj3gvaFsRtSW+f1tvH+qXIrnWSN75ZH5jyNQuJOuzmk&#10;fk/a38/Q/37pjJ7LBssprCBH9fKjz/28IManCrWfvveXAoESZNys4fzOZ913irt8XFyeRYN5ovxw&#10;WegqzCmP73Z+ODll5nnicvGuaZwWlnki50QIrk43TxM9djdkxmlKMUWWZWbK2f1IYmSeMss8UdTV&#10;opZ5ZpkSSRLtMvNg7pGVU3Sk4miEjOImx8g8zzxcFh4vE4TGPGWaCVP2z7/kQEaHZHLAkhd/SMNU&#10;h2rbfQ7mMKgcD/xHEWICwvlXdjqnOsoeYiBlYZqNWHYfJu9KN6fDhTdS6mr+nRlFRoqB2hr7vrFF&#10;px+BzyUd/kK9dUfTLhMxZUKsaPdE30UV4kfeQMbwuhIIB6VO5Ee/7vdJCjClyJQnNFRad5Ror41i&#10;LuneVVmyq/7l5OtCi4GkgSjpnGeMgSF84iIAy5SHYEmkDxGD1tVnRsVNkLvWUaAkpsnl6XUIldTq&#10;apA5dAQvgnp06l+MXvC3HpFxboeFoa9hTSYAACAASURBVF+dc4ZtIMvqzlVq3iyzMZOWggtuhOAU&#10;sIMOZ+M6WOP8d13MjapN6Z2hkPbr9oLWulOeemO5LDw+zASU9fWFsm3sBmV/YCuVrQRebxuWYBJh&#10;mg4fLaG2wz/JixZVP5/btqPdE/Gqh+S2QevcNqeNThEmOpZ9Qd9qY913qgbIhWVexq4XaAbrXrht&#10;xrpX1urobmvNadrmoglr8eKAGLGUCNmGEdhxV/7zxHFPAH5P50zdd+qYGztANVf2HGbX88J0uXC5&#10;PDCnnccYebzga1fweTuJkWpC2zsfXnduVvjuqwfkYUKBbSs8Pd9QycQ80R9nmhnr3vnwvPL9hxfe&#10;v3SsNyZrvD5m9q2SloyERIgZweeynp9fSClhQJgW5mBsX3+DLgGTyLbtPD0/8+HphefnF173xpQi&#10;qwRKyXR12vHrXnl63nlaG7cmPN8qz68bXY2cE4JSrbFeNzfoTpnLFHl9FyiXCZ0jW+s8v9744emV&#10;799vvG47X0khVvj2IfLdXrFgXHeX5F9LR2NnW2/crjfq1zOkX77/fokv8V81PiqqPjevciS5Q6+K&#10;IG5Iepkn5uzGd+u6uSrV48WH7SV82r31cyGRA4dIKbJMmSSgvbJtjXVL7MvMPrjLcnQpw5F+HzKl&#10;P0Xc/jMRRFDtlLK7WEY1rq9X9v1wYP9jNyERn62Jw6Cv1upFzc/oOf6nf9bRSTQvlhWozbhtjZfb&#10;Di2x7QVrFZgwfEj3w63ww9ONW2ksKdD6IyIu6a3i6IDPpoWTiqOD8vCWkvPRsXxK1vUTt5kXLS70&#10;cMiGfy5+LHTwOYn6Twki9F94i7tM75sCgSHJf8glH0njWfzBQXEzdQ+hx2WimzClozkoAxUWck4s&#10;88QyZU+Oc2ZJwc1fg0ugL8tE7z4DI2ZOD0yRyzIzz5kpBmKOXKbMw2UeZqLKMiVP6gPoPPFOHQHK&#10;MdKjWxFM0ekvUQTJrka4TJkpRWo3lhzpwzh8SpE5RzJtmNMKMh1+PcdcVcM0nanefWBcz/zvjk77&#10;HEN/o4B5kH8dWz0EEgJdYSuFvQhdJyC6CbI42rS1xnVvNBNSTqScaObJ8TU61bgPQYYpRWII1Fq4&#10;rvCwZPK8jONR9uJzDHsOiDodEPFjMlX0rXbCmNE8xAeOGS/BzdcvWbjMiRojTR0Fvm2FrRf2UsAC&#10;OSXmoQwZY6Q1AY0wij+vpYWUAlPEfazweZKckquHiVDaMHPv1Wl+tdGagcxeoA55/VYbpbQxx+EI&#10;V+hKDEOkKHqJKzHQLYKpy6RjRFXiAdYOKrCJz7K5SbMSrBOSsEyZLIE5h9Of6ZDdPws8nL7dZSiw&#10;dX+PJ+Dq+9EvXLJtzL9hxjJlvn5YyBivSVj3jV1God0cGQJoUZljZF4atfv8Tj0ETgaq1hTWqlzX&#10;Rq2FvESaOcOgd7Daea1uIrsEaAkIE2bKrTReV0eqNDceLh2dAt2EWjofroWnmyfFex1zZF65+nPc&#10;lOvW2PeGxo5lJc8+ayfooF//EwlYGAPZHQqYeeKK0z9L69R2NBbFqaPhLhKhIRNsJeDrVAqQ48gV&#10;JLJZou47f3lt1H7lv/3Lt1hIdOtc98LTyxWVxOXxHSoXjMBajKeXxvunwsvN186Fned3G7e185gi&#10;IjM5zeTY0F5Z1x0Jbn9gsfFuntjr1ygZpbGVwtPzCy+vV7ZtZ9sbPQVeFPZ9pqtRauflpnx4aby/&#10;Fi+q1srztRCCC3VEAWvK9bqiJhAzz8+Z1+8WSos0FUoznq87H15Wnm6VtXSQRrbOy9ZZmz+Xtwpb&#10;F7buzYrb7cbr6yt7fcQx5y/xJb7Ez8XfLqqOTjEfI1VTDL7ZpcC2F0ot7LX55hC9E/PrkCr3exBx&#10;pao5BaYklL1TqroiTWks4p5SKXmikHJy9aVzxxyF1VuHxV8Zd6pJvysQNmNdE7VefnXn8/cI97Hx&#10;jvRWXP3r9zis8zwaTmUyoVTlulWerjvvn1ds8q6baQOZ6AS2Ds9b568vK7e98bBM3KryDcN35u2A&#10;uDhd1FROyttnj+cXX1O50/9+ZpTqH9Z5k1GcnkiE53nwMVJ1cNXvlYMLDUwp8O4yo+bqm2lQVV00&#10;xdUB5ynxsExOCcwTlzlxyQNBMphTpAcZqoGOBmTn6jGnxBTdD2tOwiU7MjwbPMyJhzkyBUHaxHdB&#10;2NLwT6mOCuXk/mExCAFHTObJDWjVIg/LhIROypnLlHhcEtGEJTsNySy56plwDuXrm+L27iNzb6Ew&#10;qD9dh2H5mLcUESR5k8bnEoTSoKoN5axKackLmuCVTbdA7cbTWnnZOqUbIXgx2WtHe2OrjnyZyeiQ&#10;u6FvrZXrqjxcLuSl09ULk818YH3PkTwolyZxUMM4JcfP73cgq/ARUjWLsURXEQxBKL1z2xtxK5Re&#10;qK0TgntNHUVrCEINAYl3wYMwaIA5+q8pBYSARs4/lyi+nvQh5dxlXAtlmt2g3UzQQcOrxSlIuySU&#10;YSIaDEJDSsCCXwsd93Id1MxonUgnmZ4AsokzELqPcJKD35+XyUVSXJXQC8425Owx3ARYhG4+V9vV&#10;vNDqA5HUt8YXfzv6EOAhKO8uE//y1SOvwfghCdYr2ho2qH3vV2XfK2vozDEyXR6BOAo7NzmWEChl&#10;zOZdCx+uhX3bufQJC8JWO3szpCpNG/MeWRJccvC5PDOeb4X3rzvVhBo3vn58oM7OUtiq8nSrvH/t&#10;fLjuvG4NbT7309RYS2erlffXyrYXasjEiys+prHqODH4n6iogqGCCSln0vCD2rs3P1r3NT0GOQ21&#10;qylbcwrbQ6iUvtFKQ8yVSR8uE9O0UEn8cLvybx9Wpriz1Y6GCN1YS+P9yxWTxLtvC6XDbvCydn54&#10;6Xz/UngpzsWZabzeGttuzI+CkAkhgwmtdva9cBTTlc7TZeG2dbaW0GZc152nl1derytbbUMd1Kl8&#10;e2unmuPT1Xj/onz/UlkbvGyNl1tlyk5TFjXq3ti24j5p1sgx8HJ95HWbeFhmrnvnw1p4uhVei1G7&#10;026TtlFUgQVht0DRRCUTiGzbxrqutOoN0y/xJb7Ez8dHRdWnHOcP2shbpTkZhqOXOZNjZFWltcZe&#10;Ch1zzwP1Ltov3cu6iSfVo6v0MHtC1ovTQnxzaFyCkAwsRiZxmklKCbOOavPEyr/af/qkHIhJrdXV&#10;plqnVaXU4q+9UVT6R7EmjkLPjEFZcnQihohQh4dFc4+gGAfN5vBx+c8fZBCfAHHFuGFuacZt7zy9&#10;rDxfC/TGut7Q+pUntxLYNfBhrfzleWXdG3/65sETh6NjLLj4SHjDypOP5xwcYfrYqPI4Fz5/dP+O&#10;x/kRXAEsDm+nGBMhxHvC+in06w319G0S/5OE/kfv+9XnVe7InAz5r7fol4SRtB/UNYepHJWMgccl&#10;A0KeoptynxLc/n2XaeJhmRwtipFLFpI1p9epIlNyhTHzmR4TY5kSObkASaCBBuYU+OrxLhN8ucws&#10;OZIwwpzoAebgHkmWMtoVgifabSTqyzwxRW+MmEUuk/tl5WlinjNzEpIJU4Ao5kIK4X6e5W1hyVFo&#10;mZu9jsLD3lL2zAuZrkZKmSyQxFHVVht7NVrDaXqDntoUJCRQL4S2ZrzunedbYe8QUuIyz7S+sW8b&#10;a7yQ0hA90e6zZDFQmrDulZetcun+fHQ1irmfTGf4ONmYl1EfQm/WSaPQOdcSs/OB6L2j3ZC+824J&#10;3JaJDzGyt+pFValOMauNIDNTTkwpnMa7OQpih4/TMIuWgMTIkg3ricjwFYuBydxrKwac9teVpqDq&#10;1NVWPembp0hRR69MXe67ZsG6DdSpUXt3sDlEYlaaFsCpaDLUw2xIRt+bDC6A0rw2Zg4uU5+C8ZAz&#10;8xSZoivCIU6vrGaIBhqKO6YZtfk8214rTaG0Rtc85v7u8tmOhNyfaV9iXPWxmyfr8xT55t1ML1fm&#10;BGIN1QYSaSY8r41bL3wVjYeceHxXmaZEHzRSR0fdX2gvndet8f3zhpqwUQnJ74VSO9BYeyPiKOLX&#10;DxOEiqnxsjqN+laUniv/uhXqxamTt2o8rY3vr9VRjLUyd0fBu4354Fvhw3Vnq4WeZqat8fhozEkG&#10;9+CfzH1oULZFhJQiKWdizNy6z/wc9MA0/DNDcBPg69Z4XStZNl7DwnUt9FqZsrNfpnmmdePpuvPD&#10;decxFfammCRUlOtaeF0LTRv/TYWixt6VH55X3l8Lr5uxdudrXK3x9HL7/9l7tya5jSTP9+dxAzKr&#10;SKq7Z8fsPJ2H8/0/19rudEtkVSaAuHmcBw9kFSWqV+rundGuMczKRFJVmZVAAHD3/409Vz6oDXm8&#10;mK64T5MbFwLH1CndtsbLXthKQlziKK/c7jv37WCIMxS8NcowF0cFalfu1fHja+Xza+FeB1WFo4AL&#10;ntaF42gPB+Y+OuoC96nDyvUje+nsbfCyVX7aKnsB8YGmsLXCURtHbeCMJtrGoA9rBnu3WALLpjPn&#10;pDMb7uF8/MfaOd/X9/Vfun7RVH1VKH5VxJ4PwgFDCc5Nnr+3rIxuKeNdFcSjj1H8b7vguqmcYZjo&#10;fQmO5B2HE/qwye5ROxuwJCt4TBQOfojlpzBmETqw8usfRKomMnNS0d7oJm9fqv/oq//+dYbmPm5m&#10;s6kKwfQiZsfbZ/q5Q6b1/L8iifhMlHdiNvfGz1e2rfDlfvByz3ht5KNYU6tGkcpdeN0bP70e7KVx&#10;PxpH62YgMAvIRzE1GySBUxTzVUPjH+GY46ElemuqBNH3e9i+vJsZTFOw//69vvp8c2Dwfn+feTDn&#10;3983Ve+HC6aT+W37+2GyMO3ExZsg/72b3XlMxrvrjlmMB4ExVeth5vO8PdesOIwx8HRZzTobo4sF&#10;Z9lXwwkyHN1ZKPNpPROCx6tZWLuh0BtBHNcYaEkZ4liTJzrBM/DR8+yguGjXgIhRrFQpwxGc4Jwn&#10;hECYAnMNwho84mCZTVx0Az8giNnG6zw5Mj/Uz/vVoTp/75+daOeoValqQcS1KykKqzOEr48xA3MH&#10;R4HtyHRVjmxNmM49VPowitXRuB3VLOJDZF0ix7HTaiH31ShqvRNanftd6N30hWHLXI7MfmRyrgxp&#10;5BwppUKQmb8kFiLaGrV7ou/g3rBJHeOxR8+MN9crS3CmDQmeowlHVUJutG5DHhsmGD3OaNCmLPNi&#10;DIPHQGAYRTM6Qb0wvExDDEezg8FQB11oQK8ehpheqVtjNVamicQwutGwRnGInafeGrXP4Y/3iHc4&#10;Mfv/4ZQQBioD0YY6teHHdB1sU6AvAot3pOhYvLCkYJRRxyNywzS15pLZROkoXdykgprmyzRy463+&#10;e1xXPNCxn6PfBmB6nBj6dE2emwySG/jz+8VR+mAvFVd22jTh+fjx4INfzK5IjKqu03TjKJ3bXvn8&#10;mpEQCb0RJpVXm+UwvZQGo3FNYTom2v39dS9sxRp+TQdHzpQSaCivW+an28Hne+d2VPbSjA3g7LlY&#10;Wue2l1nQV7rLXK6NH5o1j8k2Bv9F5n/fXKcTIMxnnbfMvT6pbNrNgt6JIW2qgyMXXu47P90cfWy8&#10;usjLrZLzgWAmOTEExlD2nDmyuU+WpuikSR7VtMAnLbM2yK3z+bbxsheyQneO1oS9Vl7vd/Z80MY0&#10;T5E5yFB7ajvx9N7J1e5P972Rm3BZA/XUvqniw4prlVIrFRvGjJnBtZXB5+3gp9tuuWk+2n1r6khr&#10;b2ifFvuAc4HaO3uuHKVxL417MVOpl9yp3U0GgzeAcljWJaNPHZ5Z73e1IYr2d/l5j4cvDwff/7RC&#10;6Pv6vv4PWOH9pPy9mPrvL+MUewdLjAQn9N4opVLqoF9sUirOGyXst7zidPATxuOhH50Q5oOhT6TK&#10;l0LTgQsmmj6XzdTHo7Ea/+SF/jY9nuJr7Tat7TobGP0vvZcIdnydM41XqdVujP9iCsc55T7rkN5h&#10;2wuv94OXl50vt4MwMvnIRosZ0IdpB77slR9fd3JtvO6Zo1pA5RvV7WwX35od4a1h8f6XdvzvG6O/&#10;x9w7819OTdXpDPfzJujnzdL7hurn33c2X18PH36baYkTNx3QDKVy4uijPxCvMZHFs+EZclpMW3GM&#10;mDuliCE7Mqzhefx+2NT26bKQZvOVlkiKgmi31xFDRXSizfZzgLPGwk0KkBejgl2WCM6MJZbgLBzB&#10;ebwK1c+GznlqU7b9oLcx9TVW/Mfgic7od9c14tV0PyF6IoqoI/qBd2Z+AtNwYOY1fXsNy6l7gJcy&#10;UYnGfS+UpiyrIyRhBPusey7sh3LfB/f9QLtyXMzE4GxkSlfuufFyP3jZsgnVgxl2RGduXEUFUeit&#10;0x1orTSB2iwwk/tO/HKntZ16HKh0tiOwHRFZk+UnjRnCuWeqg7CALuOBYn5r+dEJKMkLy7Jwr3O6&#10;vh20lqltkMJbNhSjzyGFIUFn4elmtpgMa8ybG0Q3g8+dIG2AF0Ywi/LWhVLMxGKoDQG6DlrT6So3&#10;OHOCOmL/vyu1dYIaUuKPMoNaJ7HVDWKE7sBrYXjQCMk5RlNKnwgicEmedYlc18hlCXM/zSHLePMs&#10;aWp6qgamU8OeF2ZYYSHVOs/zezq77ftfdhIy7xfBmfbvmgJLFKIMgpguUMTCsV+Phu4HlcrilE8f&#10;7riwmqGJczgXEOfRAduWebkdfLlnhlOW1eO9GrrIoNfK5/vB6JW6RlKMDPKD/vdlsyFWDxf24yCX&#10;xFAr+H+67fx0V162yl6Va7DjrcBe+uNnbyVTh+fpyTQ842JayD8e2jAb/DltM7OZhLZKVSi1GoqL&#10;ad9qs2vq88uNv66DQ3dexPO3L439yDAGT08XLikiDGrObNuGLJUy90fHURVe7wfqAqV3iiq5KS/b&#10;wZfjoI6BWxIdpZbGliv7sdFaYUgH+sN0xc3wdaRTa+PldvC62XOwBP9GsxW7xpwHHcej0Zqfjq12&#10;XreDn15v7HUgcWFZFvrZUNWCH43gPSFEVALHYVlTr/tBSpHbUXndC/dq+rMlRS4oURLencM79zju&#10;Mp8RX2XC8Y2p5Pf1fX1fX63w2xupt2VUFqOKrGvCe8+RTTB95EbtgejBmTb5N60hHh0DN4xyloLZ&#10;QecaGViRUFrn3jIDSEvi0pU03GwjxhTfKyKK/pMPCWEW5N5COEMbxJQeQmmb0vwXrkk98t49ggGt&#10;EP0XO1XotGOeJXftTI1b435U7kcjRqWUTGt18viFrSqve+P1MMvnXE2oL96ZZlwxzwG1Qugd1mTv&#10;9yvGEr9AMH5lUGa0pPFoIHQ+pH75euMd6vT29299n4V2ul/8zG9ZOqZw/Mwcc/oo8uxL3+2p90dj&#10;TO2AoQ6A7W8RQ3fGqYkAP7/RYR1PkIGpWWwAMGZQqLN0ZivAH12q4Jsy6ARxLDGADwzcDB8WPLPg&#10;FMWdKKF3BC+06iwXyck0S0hEp3ixnKJLipaZI2LUzFlkm9T6bRrKmMX3rz6735+b2ZyLNVWv206u&#10;yjqE52uE5OgNjly47539gH0/Jv0vWkMvnoGakH8vfL7t/HTLLBfh6emJ67pyC46jVo5mx1Frozul&#10;twrBUPpSG+1+4NIdNzKjVlxQSjV3vuit+VBMs/R6v9N9YyGgMTwGAN/6tJ7GGI4lrazritszpR/U&#10;vdBaRoYV4CmEdxoTtaBOOcmkY0Jh1rF4geiE4Z3ZdrsZhzBdKb2YpjQvydxOm87BhEd1MIbRPI16&#10;FVHxqEDTRp0oQghKqJ2xFwS1PexNYzf8IIyODEOFWld0WPHZulFaVy+sKXBJkSVagPKbpsps60UE&#10;bY7uFBWjFxoFWR7NVe2d3DrpDC09B0WIhVj/fM1wZ+ebucaJEkVxatS8lBIheCqOowv1qLS2swb4&#10;8nonLRdqM8TAB6aZxuC+Hdy2zP3odOdpTmE0nlejw7bWuedKzQciwicVfLMhw14722EmKhyVfdvI&#10;5cLQzss987JVXndDW6ueo5g5jMyV1+3g9ajci1LJPN82tvKBrgGZKOIfaT1Q23mfCiFYU3VYA1VK&#10;pQ1m+LlRyvdpMvEfcfBC5kWFv35pHN1cRp/WxSI96Gg9KPsNBxOpMhS5NGUvFQmmZ+tqpku3Y2dr&#10;GeLK+vxEyzD6oPTMUTa6ZgaGXlsoNqRlZb08ca8BvTe2vXLbK3tW9mB7QrzHx0DwC74b5S+XSm2d&#10;IcY4yEPZWmOrRktelwUXPD46lE4pO0GUdV1J65U6HK+3O6+3jdd75nq5sBfldjSOLjzFwFNyPPuE&#10;F8sM9DQLPBYlyjA943ncg38Etp80++/r+/q+vr3+oabqLHy8E1KMM/CxG3RdG61DdN8udn/1JcU9&#10;9FBuNgzXZSFXpVOpOp27ciWEQKmN2pTWzckKzuJyTlnkn2x6hJmqHkjLwkUil8tqCetOHrTA/6pl&#10;dB+jWpnLVfs70/1/fI2hiISH7qlPXUoule3I7LnQUzPO9USqVCEXc1K6Z8vTyLXP/J2zFD4lJANU&#10;6ENxzgp877z1ht84vL3rA4Wyxsamx7/4PrXQU+0mONeZgfPzTTmm9fKJQJ00h2+t98Ghb9/323a5&#10;9tnm62AEwXX3mMSeQcVnOPDPH1uW//TmUjjGt0YG9nulGOje0Ck3kYs+y2pDvGaeUDenPHvJdyYQ&#10;Y+A8ROdxYs59TszkwM1mJzprphDLHGsKOTicWCkXzwexDGR0ZDrTMRw61F7HPrChyn1S8SZyJJO6&#10;+a0lD83R2zLk5+DLy42jdq46+OE5cQ2RUSv3+53XW+O+Oe7bbshWSW8OcfPnX253fvrywsve+BQX&#10;PoXIui7EqUkrTQkMRu8TranU6qjVDAB6AXWBxTfQgkTYD8+WJnUvWiTE+X7qlBpXtE9h4becLcUs&#10;gjyQplW9957eoWul1sIlJFJazD5f7JjaftevdYTnwGCcVEHTXSnuoeWTbv/fCXTvWNs6s3Y6buqZ&#10;rLEWnDP0yPlImTb9SJ2UwEGuDXGD2kxT5r0QoxlIaBAiDQlGEfQarCGbYv2BDRJSEFLw1kxN1E11&#10;oFotN0eE1C070KitsxEN0ZzXdN6vMny4vBs4/Z3L1nnbf3YoFe0zl0gbIoOUAjElynDkqux7obSd&#10;pwi3bedpP+gS8c7jvenYSq7sNfN627nninqhUxjaLIBkcZRc2I5C3jNLDNSuuGr3vKM0jplVJblw&#10;u93ZtotRA7ede84cPU4app8ZiqYna7Xz5fXObS9srVPnz+TcZmE/LDfsj1YtTyqwyNTIxshwjaaF&#10;2upsHKf7Yu9s+8Hn11eSVIJkXlrlb6/KdlQSto+iF8bojFbo9eBwZlAzsNFTnTIGL4GmtofrtnOU&#10;YgYQl8TzD8+Uu1KPAGw0LSiNQUPHPKZDWJcLH54/sPVAeN0pOXMclr1ZmumtQkxEFdsv3gZtWhut&#10;2f1Zh9C0z8zOiorHBc9yWUhLhNqoPYMMvH9mWRfojtaV7di5bTvP+4X7kbnvB0cJPF9WLlG4pojT&#10;+Bi+RW+Si8ULyVvm3rqY86IP/leR9O/r+/q+3lYofYB2mzjqYg9lqUCzAEoC2i08UHwHl0Eigt2g&#10;rstC8Ik6CrfieMmDf2uDEJplsDg/c0fe3bG/VTu8K7aMnuJYQuKaBmigtEEujZcREHWsTSmtstSB&#10;7zppAAIu2kNdwhRpvwXgfvOmIIB4BAseFpnT86EEZ0XqsgzimrheLOtHZGWMBR0OtbdCFGR4fo/h&#10;4d9b5yTV6Iwy6WDnRFGmLbkVTH0IRR1lIgHIWTR/m97yq2vw1bESEcQHE8zqoHThaMpWzUr4Vgb3&#10;Cq0LX3RlG4km5rhWy8F+VG6HUoeQOwxthG5BtG5OUpvqFHUPvDhi9LO58lAy4B/mFxNvQdvcs2KN&#10;fZ4aJad15v4YencvytEhSce1gperbb2zMJ+NWWtjNvRmpOGnzfkgI66aroGA9mgGIDScazg3CH6d&#10;tMg2Gy73eB2ZnajqIA9v/465V3rRmdszC2A3Ji3wrenUx7mblsGPTBlD+M7psjzO2cwuc34Wz+fe&#10;9+fpRTDdks4/j+EmOiE0n2y4ITJRBdPbnOY0AyxwFGdBvTRiAqcBd4uIJhxiwbLxAO9oaufPh4nU&#10;6PkZbEqrOA51bC1Q252knaSViwfnIk0GXSoDCxkWgu1vAZVOZXDLdz7vG1/2wuve+eQg318o8ROl&#10;R/5aFv56DF62RikdtFDLSq02AT5a48cM//0O//N1UHPn47XiWwanxCXQnFC7so9hTVB3hOJZxXHP&#10;5silKB3HxRv1q6nHF0csynNrXIddq7fi+HEPqAyuVws67mq0PDcG0jvi1e4lOhgsqBMkQEiKDwPX&#10;hd48lIB3wcLYQ8B7m7gb6Df34PjaUXMAMqY5yTvZa3TOdHOYRXlDWJKiKnhxiJvNsHYYnegVCQ7n&#10;OqDTxruAVlQMsT6qwzUbcjjvWbty6Y0RBfVzP9YBHuoYU3MCuID3He/tfOvgcc8bOjUgmHYyjm02&#10;XJ7anWUFuQ0fO63faPWCtifKkIeJhx/vfUaNbqvAcGmi6QNVR+6eWwm85sDWE+ovhLTio8NVpZXK&#10;djSkDZY4+I+7Ep+VmGS6ITY8lZciFiZfOrs6o83WDtpItRKcJ9fGLQ+OvXJdzUkXz0PzUjrsBerW&#10;eJkan47nc4Z7VkQbicZCxSMUIntR8paN1rpXNoWkg6dpmlC7mh3r4CsU3gYtv/P58Q+u9y6Y4JHh&#10;mHnfxlxRJdJJvuNco9WDchz4kHAjAJHcI70I6Q7dKYt3fCnKl62wHZU1GWIuTmgqZBfZWQh4Qi9c&#10;205vlTYi9+p4coo/XnD1wn8/Ip9zxI3GpzD4f1Jj74Of1oXenjjCJ7IGG+5p5daUq+tcfOFPHzxb&#10;s0YoH8reCrXccNcF7wPX5Cm94TSzS6fpoA1PPdkGo9Ck0HtFayeEyFMQPl0G16Wx9cNQLbeSpPEU&#10;TBvXB9wKfM7Ktahp7XKhVSXqwRVY/JWxXCBdwAWiF1avJG/Orj5G1jWSFsvfIwaKzpAKsZrLS2Pw&#10;Tw6wv6/v6/+iFarCaN1sdnNAwfxqZQAAIABJREFU0sCFAtR5k3XUYmL0uDZ8yuAWZCxE6azRqD5N&#10;Eq/F82Uf9KLEWG1C6hOj9//lZSejz0J7IGYmRvIL1+CQ2PC9MXpnl4io59I6TzmziBW43gcLIvbR&#10;Jq8AU3B5ogu/8s5G9/hKfwDejdlUeVIYxMsTP3yofHy6EvyF3hK5wbKYK7MfAj3ACOi3KCW/cY0x&#10;Ix1nFtcYYwrAmblfHTecFU+zeO54VCJlUv9kTnNlFiC/DzK0xsrNPCnnZU7zB0cfbKWyN3NAOlTY&#10;1TGG57NeuctCxRyMWjnMWKQ7GuaUJb3hteBUwBkBrDVzRmrN8pOubmWJVmD60THmkaO7SfnGkUtD&#10;SyaFwTVFSgokH3DlwNPR7im18bI37sWKQGkFx9M7PZQ1EjoGtVVKMfvblBISHZ6A9wfDVSOqdUer&#10;Qi6KjkpcMmkRojeXPO2216xIHQ/TAGuMlKKWNyND8UPxaue5NQvpjD4izluv9+5SMSDPTqB7qAaN&#10;7iK/4NaKPfAmBayfDdvXp/er7wdhzKZd/fLYf35qt2I4kQGjZCGCDgvTZRR86oxm+35otPMmig83&#10;hvtAGxEVJYgjOAsENyc/wYXFGnAVth5pTVi0s2hllYH4QBXADUavhn73yEDBgYpSeuVW7nzZN15y&#10;5fNd0QTl/spxfWLjyk/tyt/K4OUotD4IrTJqp3bh0M7WlR+L8D/unr/dBFcbemRc3ZEAPnm6OHMM&#10;RNDu6S0wsufiAnsRtgqMxsCcvMZyIbuIq5GnBlXPcFy4Z8/f9oRK44fmyRot1HW6G0rv9jVPWGeh&#10;ybDIqajEqPgDavVIjYTkjaozQ4zHOE12QPg24qcKIkY7PJGtII7hrY73w+GHkmIDnXRPMF1WE0Qb&#10;wU3qlShDhaodpwVGRSQwxJlV/RBa86CmJzxZeB5Hd+aeKA3Tte2VXAfRBdNiOY8OYXTTWNrsQwxd&#10;GIMQPSJ3nF8Y7kJWZ4Go7oWQOqoHvQr0J7LaeycHjj6fOWdDNZsqv0wXTrWmUD0vNfGlBDa9MGJB&#10;YsJ5cFUZXSl1oM3xuTieNiXtnY9umBMujSCF+1h5qXBXqC7ivOXJjTEoY1BUKdrZipCrULtdy9FH&#10;a3hw6HAUdRzHMI3M0SgSeKk2UPOjkUZh5cAR2Fk4GuSS2Utnq8qtC0GVy974fN/J9SOyvGlGjdr5&#10;5m77n8PGeBsenWLJc8DgneCG4qUTfcP5hh4HrR52rxse3EplJXfBt8gonqv3vJbB0YRSOrJYSLmK&#10;o4mwk3iVhWefWEbjue30tqMSOVh4ZpDyC2H8hb+2J77kBU/lLxH+37WxOYH9yuc9UJa/cJCIXnCj&#10;sQ0IEZ5i5i8fHK/F46LR+PZWaOVGmhT3a3Ro7VAOvgxzjGxiuqgxBkELSDWqa4c1BD7FxJ+uQoiV&#10;fdupvYNcWShcnXIXM/fa6uClwKci7M3u404rSXeWAd490ZcnWK5ISAQnrE5NZ+kNgV6SZ1kTPkYk&#10;BA4txMl6EDfwozHmAOb7+r6+Lwi9K6N1RgfXO36ceSk2sdZuAXS5VNQ1ljDwp9xl0kRi8JaX1Cs5&#10;Z44S0YtNp3/z+ob9ekqOphZ42poi09HLXGpgz4pXcMvkBTv/oA2Z+85vfvP53znVFRNvB+9YYuRp&#10;dSzXlX//88qfPz2zBkF7pdWOLOGhQRAniCrlt3/qf2qdlDA3i/cxdSmnNoI5i/25u9XvexNzXsyt&#10;kssg5zd7VaPGdFqznKzeutGSHi6Jzb4EVOe/6QAXQDw6dPLVLWsnxUCMySy+ken2ZLooK0DEQof3&#10;Qssbl+jNwehiBZoPEcTcwPbc2Etlz42gjtaTaaI4Pdztc7WulEllHGOGxbpICM5Exi5MobtQamPf&#10;G21YM4/3JBnWADv3QI5cCNPKXUDtYdbVjlfv7WxlADhKpfdB/Dun4KQHng2STmepby0d44HGnVqt&#10;37rOKfU5of7ll32flxlOi0xR/5TET3RM3umD3mvU3r/W+ffz89RaabVOzZVH3LebgSHWLMqEh2tT&#10;jqNwv925bzvbrrjwwv7c2Y/CIZ5cCiVn9n2j1oKo3c+OUqk1kXNl2zK32437/YbUjf2IdP2Ad9Hu&#10;hdi+PvmtzXVyPgCl1jLtz9v8/DaMCgyO1XEcDtU0neqUXArbfjCkUcoF1XXq/wzLNBLz+/NiDZIT&#10;iwmIISJkGDpzoYTgBed/+3V+EldPRNqLf9NLjPEwiYlTAGkOqG2e81nsukCKcZ5DAHNp886Bcw8N&#10;4JjXvsw93LqxESqO6Mz5T6fteK2mJ3HTZMSuHcNVByBqBhn13CvBkKxzH/rhCG6wpEgvnjHMwCfX&#10;SmzdrP+B4f5+3MSpmSzVnml5alZPB7TzWOl0aGytkY/Mtm/s+8EawqSt2XE1vfFBb23Sac1ZtpZC&#10;TUIPidbsXjrUQpjPwUyf1Nyh3dAUzRxZue+ZKvYaNhA0s5Iwj7v2RmmV4/z9W6e1QauFe2zs2zO5&#10;FHSYXu2Pth7nZ5jOOvhAmHaJ2pUeFB3vihFVRi/oNFLRKuh8DrUqD2qosVfsfnW62TlhMj/OMHo1&#10;argaPbh30xw9XS58+viBpVa+5E4TC0sPD7rywE8jiKfLysenJz4ewpqSsUp6o08GT4yOlBKxVlyb&#10;BMSTritnHTadN9VYKikGPjxf+eHTla7FGA1dUT/wIeCDx1W7X9VaOPadkg+GdhsbqO0jnQMy57z9&#10;3NSOr4tFMwRvOrR1tc8Rg32+U1rx7iT9J+2G7+v7+j9jhdo6WjtCx9MIBDgnnlhOQs6N7cioKG6x&#10;wD1jYul0ALRsm+NQ9iNz3yL9OeHjtwuj37pihEWFQaC1RghCmhSO3i1Mkao4Fq4uEBb5pr7m7y15&#10;lDHzb2JBooqhDU9r5IeeuH648m/PnT8/LaxBYPLsVb01mWO6D2rjPzNE0U2a2Rhm9aw6b37O/Us4&#10;8kMwbnk2mst+WPE75uTdMUAbvVlmTmtW8JyNl6oaLarrw4yBORne27BAwttO18H1IqyXwYpp8hBP&#10;107unSaO4YVSbUqbt0xdIj6upG5sQecCDGUrlXsZ3A/ltnciE+3SAWKuZKeIvXQTgb9u2XZCWAgR&#10;khsTGQqWw9OFow5uR6P0zJMXJAUufiDe8qU4vShmLtbAnCvPzLDalVo7rRlyq2q0jKKD9Hcb37Oh&#10;GY+/2x/l5981m6ip15ro0m+9JOz8nCjGmxmHfb2jj4nZmw+rUMxsZDa/jyvpnfX8r5l8nNo07ULO&#10;jVIKIkKM8ZvOj+en1GkLDoFSD3Lu3HezSK5tkEtmK3ApjeyaFUWtUnOxxnaYFfZ2VI7SOXLjvme2&#10;4+AoB1IOcsnU1kAjOqxJ6q3Teps0RGXXPg0h+iysTRcmEtDhCQJ79uxZ6P1qznh9cOTM7X4Hpxz5&#10;2TKdxnSnm/egwduX9tmoIsQQWJZEioFWDL2I0azH/bc0Wb9+tu08zSb2vC4dPJoGcY7Fz9wroDaZ&#10;1suD4BwxRVJKtu+6NdlnAPGYr6vITPNVGz4Ms2YXtYJUg6Hp2mcDUzK1KB5vQw9VRrPBQLfgJ3rv&#10;tFos/LxHRgim73OOiIUAX5ZEy57c5BH4nEphBE8QRzw5tr96LQzLDCqF4zjIOVOrGfHIGcHwbkhw&#10;5gSWnDn2nbwYEm/oj3IcmX3bGL2zxkRM0QaQvdCbZ4xkQcW9IgxinK6bye5ppinDhli9sGW4H5WK&#10;3W+9E65zuDhqxMuYz8jCbc8ziNZ0dr1WytHIx2YuegTLa/sDcbjeGiobMTjnSCnYvheji9PUrPun&#10;Y6pnEOgsCEmMAljms7k1tfyx/hbNYHR/ZmP15uzqnHvQnlu1PVBbIwDXdeWHD1dyqbxsByoWyp6C&#10;pwqTHdCJwfF8SXx4Wvi0d65rgmHOn1VhuGB5fctCrhVfGo+myk3NIrN5F6OOe+d4vqz8tz995N//&#10;8szt/oKbQ6YwDNX13mJWmPs3HzutHLih0025PwYbXXk8u7wzhPdyWUwzGDprCny4LHx8WlmSOYLK&#10;Vzkt78Pqv6/v6/sCCK0rrTdGbyTfppmAzTHPwjNXK6bxsHTPiKcixhzG1uBYoseXTimF+57JNRDX&#10;39NczKfcOPlP1riFCEkcS/Ms2XEZbk5Khonbm9kE4xOxm74Jft/zwU03w3HmIY1Bbx3P4LoE/iyR&#10;jz9c+ctz4YdrIopS88GRV8oS8OnNylh7Bbf8jnf/x5fAfMC72VQ1erdi1D2mzvw++t/P1sAyaHJt&#10;lu2xlwcaFpwQnB0/E++bwLa3Tp95FyLugWjIfHgxhDbgXpTP98p/fNkZAz6qcLlULpeI9/bepXf2&#10;PKhim2HLyk/3zP314PmiSLry52aNzRgO7YNbVj5vnZ/ulc/3QhiBrVgzY3otxxjm/JVr53Uv/PS6&#10;oyL0cLEHinOmkxOh6iC3we3o/HQ7KDVTvYfk+eAHPopZXbopeDbBDwi0MaiqlNLIpVl2SKuml0DY&#10;sxll6NuW/+U5GO+aKXg0OL/43kcN8t7JUKfO6zec6/H2Xr90QXxDqnrTqeVrtO7oM3T78f1y6jG+&#10;hVTpV38Hc0YstVBqJQUhzMnpL5ZMpGoofp7DUmHbG/etGOo3HFUr9wMuuVFdoZRMrRmwfD1Rs8O+&#10;58Z9r9zumdv9YDt2jnKQRqeNRqmVURKtG8W19TlQ8M7shttEiYQHWteaUkRQb81AbUptQhuDNqA2&#10;Na3hviNuzGw/a6bekKppCyLmQDamc6TzjuhhiYHLkhi90Quk6IjhNB35jWvuN/dub5wNw4k2iipp&#10;GBXUif1mlUpvHeed6U1TmBRj0+rl4CneQsJjCpYh1ab+0MnU742vwsllItmtNkqu1D6IHnSEeWx0&#10;5nfZz7ZmjXLCAkpVPN4Fc2oVSAPWFDiCo2CDwb00LrXiZKDeM9z/wklpTBOT2VSVnB9GQCfyb81U&#10;fxTiTITXUNfGCY3UaqYKR844ES6XxLouvPTCXZsVq87cPGVMpCMGruvCZbVcpdNOXjA689E9Wx30&#10;YdmQyUfSutJaYNSD3gq92/1mOwqlGdKy+MFRO8x7dG9q9HEXfms6xH/aep/ZZ0jKIAVHn83L6IM2&#10;GSlOBsHDU4DnBFfvcD3QVNid6duO0imtm15PzLjiraF6Q22NeWCDpNatqWIMYoo8P6388HzhyMKf&#10;rpE64Gmx0O2GGE1vDJbg+XBJfHpa+bR3Lkuw66c1mgrDRWKMpGT/dV4fn/lEkJlIlXcWYB+D4+P1&#10;wr/98IH/9ukJ+mEZf70ZfXW6Pjo3TSWG0mox6rR3rMHC1oeaG2boHT/vO0zG0WVdWEIgBWUNnqc1&#10;8uGysASHm/R15C1X762p+gN15N/X9/VfuEJtNj1ndOooDEmM80Yz7MFeq3Lkik8eHdGcv7pBwV4s&#10;I+WSPH63KeJeLfn90k1c7ZzpNn4tA8jWvDjnZOosG703HW1Ijpg8l9N1TRtdbQhK6aQ2uKrguj3Y&#10;orzxxE+dCF+9skzayMkGkwd/PzedBTiswSEx8cPzwg9PjsviGb0YIrcfPF8Xo+R4oJsu6+ugZHvP&#10;3+OcI9PW+FGkTkQAeeOcD+yPZwhwaTbF7Nrf9FRjPOzJjQ75Np3+Zj6LE0Z/+x4Ra36qDo5SybnS&#10;9BSIG9UketNdyTA0ypwIDbWCmS8i4WHVzMwja8OyrH7aKj/dC611Sh88XVaeLwtu8aSpnchNyaPT&#10;u+f1bkGX2z2Tm7I8dT41ZSTPUCHXwetxNlSVl830OdthzmIpJcCorYZYNF7uO1/uh2XthJ1LvPAx&#10;BgInouU4svJ6L3y5FUovtBjwa+TfViWd1KSJrOngcbxbP2lNVqTf94PXo9Fn1lqrpiE8Q2jfH/u3&#10;czWvj/H+/P0K/a/3BzXp/f771hoPxGvur/na8EZ/OtGrx1YcYwZDnlNZKz7OoNoxTvKa++pRe177&#10;36IAtvaGbBLitPENDzTAfq93tJ2ZazVwlGJW6PtRqLUjwdOHaVPuR0WDufO1ks2AJgboU8dVO/et&#10;su2FfS/sOVO1EZ3SR6e0hlbL3jvvTb0bNUvnEGUMRR50Tz+d6+SBOLXeUYLZhCOGxtRKKQ2chQC3&#10;flL/3ONSn7Yp9r59Ni0OvHhSiCxLpPdAl86yeII/aTnvcfdfp7f9WhabzINtTYIQx6Q2E00bqw1l&#10;EESIXliCGRF1hqFmwabeTsSMLxy07tHebQjjTYAvo3+1K3U2KOe+62qZdk2HWe4/8u3mNdUV18fM&#10;o5LpVikENxheWKMnBc9dZqDwsGdTb0Kfocdv19L7g8CDcjUGZt+dM631B/1vnEO42eh55yBGYrTz&#10;Z5rBPve3URpVAr13Ykx8uCysa6Luzmjrk75o9EnTHi4pTuc1R61mDOPEnDeLDurw5LlvVAeXxfPh&#10;upoN/v2VvVe0d4sCKB1Vc+U0nlsguGZ0QtXHtfTHXG/HOfhA9I4sjj4M3Wxq588LLEF4XjwfV8/V&#10;gyeRR+MW/Qz8LpRS8cmiSMJ8hj3MnSalOcxsKRGZlMyGCKxL4sP1wodLIrrOhzWQEdZo9Fu7N0D0&#10;jssykapL4sOlWFOCsQA6grpoWWjzXudcfdQJzs0sw/MIOHPcDMHxtCb+9OHKp+eV282/GQiJ6W2N&#10;hTvRNueNrqedEJ0xirzdS2sf5NpJ4ud+Nc1icGIDcrBYm+C4LGaE42XelUY3pgJnY/W9ofq+vq9z&#10;hdqnvecYZClzkj8Lewn4EMm1cRyNdDE6lPNnErdZDF+i57pEHMcjPfxlb3z4oGbN6U08/ZUD4LfW&#10;eKMwqTjEmwNZEPB+ECJc1dNUqcVR1DjifQzWPh3mLKQDH87Cf2qsxpsD4VloeG+2z6cXmnOOoyrb&#10;0Wi9E7zjkjzXZeHjGrkuNm3NVcnDMkFuh+kMVm/hmtEHTtc+M0PW340WGafb+OBwAg+ClzdeuJlQ&#10;WI5ESomsnd46JRdKaaQlMjCdmTj7PcYD4ZBv3gi985bMzptRRu6QiwUr7sdhVBGM7+8YLCngo0fk&#10;zRihVbNYB9N8+TD90cfUm4indPhyL/z1ZeM/vpjY9iiVD9eFP324sgaH9cvDdFe1k0fjniufbwfb&#10;Vrnlyoc/DXotiC7Urty3zI8vB397PfhyN/fBJ9fYD8sSenYnWmbUovte+Py68fm+04ejuY3n5Zn/&#10;domk6YXWVXndCp9vB19umUan+E58TkYrWo1q57wVjzr3smkyjHZiBbnZ+36+HXQ84hpuKEkGtZ1Z&#10;Wszr5S0A9xwMvF/yjeHg38vY+uZ6XG8nwvT2vx6uhN9cb3PK83d5M7M47eGnDsi9fZazKD6Rs7Ou&#10;3/eDUiqMMYcERnFzIujoVhhwasnMirirucXth+ncaoMhjrQs9KEczbHXPrUr1mpYwWOmLk2NPrUd&#10;lVwmomTe+rgglFbItdJdY899Fp4nUqiWBzZDO1NMeMECQLsVHJZzFOZ5NYRq4CyIOGdK7Uiwe2/t&#10;3YZDzuzpu5lBntY5cLqYquLEs8RIip4aPFEsHDd4iwodwz2GKWej+80z+CtDnvff78RQquij5fNp&#10;Q3ulOzF79OCJwQT1tTcTskejQ4uzRkC8t6ZFOyEFYghmna9i9/kZLuonddRNCmPvnaaGdBlVdpZv&#10;w1CuPoyWXLvS1E/qk0O6IgHGErhHa8z7wHIQZ7OmagY4ejaPj2eDPJoqo0NiFMBarZGa/16b3d9U&#10;1XQ+MRoNfgmPAr2fuXcYUqfO8szWa+DjdWVZEnnxVmzLeTnaMfPDsSZrnONE+PykpC1LZO+Nimev&#10;1ty13llS5NPzBVXl9XMkH/ujkciTPhpjILlI9IPQt4fWrQ07nn/UZdRhO7/RW+Ouw7REvcukA8Ma&#10;PR8vkT8/Ry4OLuGJg8a27Rw3081ux8HFBWPayJgRKUaLEEC8M/oxzaILHud6WNbVdeW6BAKeD6un&#10;h8gahOihtoLMa2MJjmvyXKPjGoTFm6PqwEKGO2dmnyf4YM98fWuq3NQl2hALhgjJB54viR8+XPjh&#10;+cJfg+P0xJWpA4MZBRMjGgMpmkvzGh0frwtPmxLDW/6W3UsNXT1R5DUFHMoSPZfkuCTHGh2hdytG&#10;ZvC8ns+P77qq7+v7eqxgswebcrjokeAsIMQ5wHQopQ5y65Rm2hQdMilzikOJbsybhoXn3XPhyx75&#10;uGU+CubGxLuJ0Dcf9D+flCmIoRo48F6JyXFVKA26s+Ij94EK7HVwPxo9OaIzu1433GxQ+LsTezcn&#10;vOYEpxylUmrFC3y4JMISuSZIKaJjkKtyqOLvDYmF0gfXKFz84CLCrxhu/aZlKMNgdHOls98vfDMY&#10;FJhc84Srha6dUozbH85j7r7dQH1rvUdCzil3bpjupDRK7Qzn8D4RvdERgth2Eay57d3c7M6C/Jx4&#10;nydhTD78/Wj87dUaqr/esjmrtc6fXjb+/U8HT2vEzfNx2zM/bZVjRLaq/Hg7eHm54x18/HPm//uz&#10;0C+JWjs/vWb+46c7/+PHnR/vheNQnui8bIYultZZou2dPTde94PPt4Mfv2w0hOpWfrhmtosnXi6M&#10;ONiOapbEt8yPLztlFK7Dkz4WtsvBer3OBt0Sr/uQKY62Y9HVCrHTlOPz/aAOT0oJL8qTt4m8zsJ5&#10;zIeqe+93/QdaQ09DdkNvTudDmOiwyPy1v/W7v+3jkx54NnDiHHEiVU5+/tnn/pnW82aiY/S/XAwl&#10;cUHwMTBU2UrnUjsB24uWfWeobldDzffauW2VfFSO2oxi5gTx9l61WcivqoUgf01jZFLgzHK4OzGK&#10;WOhos9wnnDM94RiTymeNfJ/IpIzTLGXaIE9kSuWkANqfHYY0q/IwI0jB05KhbikKwevXAvJ/0XIM&#10;M8MQG1IFJ+i7Kb93hjKF4JA+Hv+GgxgcPqaprxuEEIkxUUpFe5ko5JuNzuP5oEprWGbVGJwBzWDF&#10;5RBD8ZpauHInMqZRRXDeRkbdzrcToeFsiCFv2Xa2X38lC23+96Ezc5aRFLynnLTA1sw8wImZA3jh&#10;siRDyFLCO3t2jtks5mKFeQiO6xp5uiRuQQiidlxjxIWIjPtEqgJLjAQqXgw9WJfEEhvRm7361oSA&#10;DcHWFPj4dGWo8uNlYds8Y1i2WlNgUgpDDCTXoWS8GPWrqX39cwro//1LsHPqp6atN6OHd7U9eomO&#10;T5fAX54Sz0vkLlfuo/N6u5P3O7l2SjXa2xg6h7XWrDkfGN0Mt5xzyIMR8vb0dM6RgucSHb4PrgEK&#10;wuKNCu/m4DMFTwr272uAxQ+CTOq5M0fM3L/+YKeWCk6Gzby3Dos0cM6RlsTTJfFxDVwXxxLE6H+q&#10;VNUZFmwo17oueF25LInLEnm+LHx6vvJpH6bLG6Ct40qz4PLWbGiDDfVSsK9r8lyTZYHKyRSAmRfo&#10;Htfi90jg7+v7shX0tFMeVkyIt4DW8xKpXWd4ot2Qej+pRTaNdqJG/1sCS4psNbMdhS93z8eL2ZE7&#10;d3042cBvgYvHvNHM8dEY+ADL4hA8rnZKV+M9y6DhOWbx3auwLoHVOXycOgP59UncWb4MsfiVXM2U&#10;I5eCE/jThytpvVqwpp/p9Ifx/g8ORlgpCp9Wj1wCycd/6uF0HqPT5tvE34L7hpOiYDktKS34rLSS&#10;2ffG9elKSokQPOLgt2YCn4WxJacbMrAfypYLRy6G3oWFGBJLiqRgXHLnDLXq3bRDtdWvcmSGO93i&#10;ZvOKcN8zP3658bfbzufNHL/Qxk8vN17uH/i3j1c0eFQc21H46cudfUSODq9748s9o9r5y+2gF2GM&#10;D2hXXraDv37Z+OuXg9thk8x7rtx3c1yrpZJWK8i24+DltvO6HbzsmTYcI2Vet4Pj8DzrBRmeXDq3&#10;LfOyZW57IWulBmW9Z26r4+n5A+tq03LngplrlMaRD0MbxcTqtVt45+uW2Zsjps4aHX6ZFKVJNfGT&#10;GvILatIfZJ2W9Ofkvk1DEuDd730iRL/+GmczZc6RzfbykqwoDd/8qTlONqpO64NSBqUoSCAtieWy&#10;4nql7FZ4DqcMNWOLGDwpxWkWUbgdlReBljO1NEMJUyStDgmeXAuihdqD5YKJGEo/1OhtKRFjZEkL&#10;3QnHHub3RHyI+JhwYpb8iKP3QZnBn00HgZnp1jut90n7e2dQMZWrZqdtiLdMtG1NkaERdJCSx7vx&#10;v6WwOXOdcGLmFN5DNM1bdG4Gvw9S9DRR+zd3Zp3ZMXdOHkhujBGGkOthU+9JfXPOnA299yCV1u24&#10;WLMUgf5wtnRiEzUdFm5bug1JxEGclOjeAmm+3ugy5/lMU4w+3Qp/pal6g44AK7xTTBY+C7Rq9+be&#10;Dd1PMRIErtcLlxRYlxUfPL1mTrOF0qyQj97xvEY+Pl34nDyBQfAW5RBiwjthSZ7LsrLEgJt6Z+eM&#10;fnZZOyk3Oo7SQUcnAOsS+fi0Msbg6bLwk7dQ+D4s3BbxLCnxdF3RRWhbJZ1I3tTw/dGXzIYlBo8b&#10;jq7MmsRod9cl8ucPF/79hysf1sjnceV1KP9zfUGHNbY5F2IyoyWbHbvZVAnD+4fx0ykPYFiTb/RD&#10;o5QuHkBJrpOcGJo4ZQTn6wWT3BK9mR4FGXgxZ8E2INcxDXSMrv+g3MLUH1sRpl2p3TSsa4o8Xxc+&#10;PgWuaVL5ZhyCebgY/dT7wPVypYmyLhM1WxM/PF/54d54PSody0nTcbDtkWOHWoqxj5xRe6OHNTqS&#10;FzNAkUGTs7l6nJXvTdX39X29W+EkhJ3cWHOzGnSsGGnvLNVrXabAeH6p4sIges9lCVzWlc/3QqnN&#10;qDV7Jq/CsixEF9+NAL/xmzws1cfjm96HmnpvwmcZYjSfBrEJYXgGQlXYjkJ3ytDAkzdrbvCzDvuV&#10;8k7eaEg6BqVUjiOTi8HhHy5PXK5XAHLP3I/MbcvkDkcXfNrp2pGRWKLnCYf/yiHn9y0nVkBZNlSd&#10;U6vAL2rM+Ts771iWRLgXcm/sx07JhX7p1lT9jvceD/rBFI+PSR/JhdK6uYEtC+qtmDyt9M/JvvZp&#10;+dsaqu1RhI7TLQvbN624VPQjAAAgAElEQVR1Xu/7bKAO7tmmZU4HP36BLy9PHH/6wPJ0RXVwPw5+&#10;/PLCMRKHimVl1cZxHPz4cmPblFZ/oLbG7X7w5XXntjdKF1SdGQPcD/ZdqK1iuofBvmdebndu206u&#10;nTYGshVeXu9sH0wfIzo4cuX1tnG7VfbcqaLorry87tzWwQ+5kpbVsj1mkVxq5diPOcUP83w2tqPw&#10;ct+5l8GyrvQlcHWB9rCg94xhGjRzDut/uMbqDCU+J/9mJz4xb3EPdPTXhifvtVWn/qRNIX2KCyEG&#10;goNfu4xkxgUYim7aSu8jab1wfXoitwOqId36eE9M+xgjQxQ9CvtRuaOMVmk6phg+sV4GIZoeqtVM&#10;yUY1M6qfoL3hQ2BZFtbLlcv1Sq+eY9+nNiwSl4WYFmuEnN3NdB6rhyvmsD1meh3TXJ1Fypjo7gOp&#10;Yhg9yMks8iNjJBhmXGG+Hv/6jWJ6eZnvawUjBJx3+GDaKZwj4k2PMocsnEVoDA+k2lCdxaibTh7G&#10;CEb5jMQ0nR9dpQ87Hs55QopoN/reWejqMHczHWLPpmbOp86bviZFa9LEOZhNlWmlzBim69/JYJI3&#10;50rBmqqYDEFl3r9atfd23nQxSwxcLheuq9H2vLxHNafJyzwmS4xclmg0KzFjipiSUbmjucKtiw3F&#10;elX2/Y72RvSmtVpiIEugmTUrDnMHTDHAGKRg94/elaaN1hUf7Dnx9HRFVKiusC4L7owvcO70xf/D&#10;rvMaDiEwOvQxGxPtRv9bIx+fr/z50wd+uCZcv/BlKNf5/D6mnnGphl57dyKXTKqs2dxbNMoDG3/Q&#10;ab1zhn4yGC2jNRtqr2eUgjzMVNwwAyc3TBPoxdyERcxcpbTOtm2PwZvAo6k67/1g94tSzIbdz2HK&#10;5YyQkVmIcQ6z7Oe991wuF7rrXNbBsiQu68KnD4OP90oZjqPbPu6tcLs77k+DnA96qzDMbOPUY8lQ&#10;3JhsJuGr59F5z/q+vq/vy1awbNipM6HDaDDh8Tos8HXXzqF2g5ZhrngiE93BTR6yoVUxWEjm3uHe&#10;bELX1YwjHDbBPpul93acp+7+/QQEeORNiQjRB1y0B+MSB0tU2rCJtcAsmDviILdIUkiP13ufAHOq&#10;LM43NAVUG3B0M1CofVqYXhNPq6fWypYb+1G458ahDj868lqM1uGED2uktMEa397Fvfs0XxeZ71C7&#10;YajcmQHDmPlJzQpDCZBEGBYZY+La+Xm8M0Gpd5YZtVfhaEYnS1ND5R6/DY9izZ1Tf97ldzx+tbeT&#10;UbuSJzXg/2fv3ZokyY5rvW9fIyKzqnsGIHmOzCSTmUz//y+JD5QogJiZrqrMuOyLux58R1Y1MAMC&#10;hwAIHvU2a/awUZ2dmXHb7r7Wt2JKTCkh/pT/QIweQgBnG8+ijtLP8EpHwkJaHeZhEBzHcfB62/jh&#10;ded1rWxF6dWoeK+h8eVl5e3ofJ4KrTXue+One2FXAwy0bkX+utnrfLnBr2qlNOXtaNy2jXI0VBKq&#10;jnspvGyF7YhjcmSTS5N/FW574+j2Z3IcvK0b9yOzN8EHx20Tbmvltu8UEcQbavd1hbc9czThE4LT&#10;Rggm2Shd2ZsMnbx1G/fSWI/K21p4PYQnItEboUrEqHpNTEY5AJwmr3g8xT6Maf4q64+97vt78N58&#10;hN6Zor92odEs5DcOJ7RaG+Ar2t94BYEBLHEme8S6oDbZcDb9dGODo/LhXZmHwDsHYudbE7H4gxi4&#10;LhPPS2Y/GkdKw/fH4y7jgxUkQQ0M3GpjC+DGdZICpJi4LoHkTVJztE7pFZVGCqBEKkoMgUsOfHcJ&#10;fLomjkPY5onjOPDevDJTNEJh9A7MpTGmKjKu9wFa6HYfw8H7px2bMe12DjgQBEcnenuv1j5OxPDB&#10;l3OeK3+h+uos82DI/4K3TaMPj7wy76w7LnT78xEnkKJnzgHvg4kZR3Em1VO8R8WDszyrHBwSHXO0&#10;rEHLBBuT+BAek0nn7X4lEkawu9B6ofeK9mjSWUyOlWIgukBA8DqCsUfjEBkC1vH+9TxHhr/KOZPP&#10;mZpbScFIp6DWNOlKx6iv0ds0YMmBJZv0y+mY8D3OvnOSa4WYPwtUd3r97FeMAygwpIG1Gb1vqyAu&#10;EaOSgqdhx1ykg3ufb47duZ0pCl2tMA/OiuI5B4JmWs9MORK9yZZtQ/73XFTZ50vDy9eGN67JGWPA&#10;mMhEPl0T3z/NSJv5sSmXOY8i01QUTfqj0FerqIZHy2S4oh4lPBrHTsVmed6kp4XO3jtHbXQx4qzC&#10;kN/xKEAsFndc7+KIarJCBbZSuA3AjqgBv6IzLDzjWmlqzeLabGLlo5CTkqPtN06vKSjO6+PoJa9c&#10;klFolzzQ/PPEpXuul4370ehH51Ch1M66F257ZitClQHJGdeWjly4c4Ng25OzkPr469v6tr4tGPI/&#10;74PRnPzBrBuuQm+w4/m3qvxWO19c5zt3sMidmSd66LQeWJ1tqmPqPC+ep9nxw93xRRJ+j3x3KFfx&#10;zM6EX0gloCiB5jydaEMqX//gzUn/WpLmfSRmh2OEylYhSuNAqOrYa+dQ6DGQSsBlh58Mset6JY47&#10;g6Vy2QPHieKlU0Jm7YEvNfOlRjYy11n57inyHHa2+soPPdBbZW/Kaw9ID+xeKNK4ZJP0iJgk4H1Z&#10;WXVKnR46/dGxEqwbFMY0zvvArp69wZfDISHxlBI5eqt7JWD5h0qmIxGOLEyuoNr4SZ7IR2Y+HMl1&#10;ghdStPZSdR4hoh5mbdbJd35o6q3jLCKD/ojJulxiLwZayE65BIHQyRxEbaTo0ZgQp+yibG7hRa/c&#10;6kxAefIbeCH5xhEyPQZ06/x47/zrG3zZrUt6jRW3r6w+8du3xo/yxP/ZfqR3z0tL/KYubE2ZvTDR&#10;aYdNBV73xv+7C5+J1Bj5URO3XvHyxuIy3QXuvfKb5rgdld4q6jy7KD/tyg+78toCRUfAa1NubefH&#10;nvheA9QLv7u/8lIyd7lTY8clTxVlPRz/8pb59ab897bjayEEo0feJHCXQGpKdiBhZpODW/XcWuT1&#10;aPTomOYEfgEyvSi7eLR2snMEL+DFHs3i8RJAE04juIa6P7xm/kPrEaT54ew9z4kP06klN5zrSFzY&#10;muPeNlY9aKkTZ3BxBq5or4g0zgevwR4cKg4fJwTHvle6T4RcSE6YcuVp6qR+oN0IkjLgJjjHLKtN&#10;D7tw9M7hOtU15jnyD0+JX18TB/CbHMjOaG0BxUnDncHgbvgamvC7KsTgEFd5Do3P1wufPn2it859&#10;29i0U9hQOcgeWrpS1BOi41Ou/C/zxq8vgd/1wkuC7mBKnatf+RQ6rh1MMtF0YtOZVRKCcp0E8QGV&#10;ThWh4xHxFDFwQnQwUVlEqCkPup4V7tE5Zt/JUXE+jkwbA1qc98t/b/0yhOT3jr/T4eeyzeV7UWUY&#10;Hh2hqC1kpNdHURgdRG1kbUwBcjSJlnNKjkJJmVUD6jPZCU/u4CkKR3b8m480qWht+N65eAMVVQo+&#10;BBrj/jmmVCoV6TuqEdUEahO0OWQWH6m9sgg4Hwku4KWCKAELN1ZnWXqeQOqmtJCQjNaH4OuNxXkS&#10;DafK0SFoMrKq3ElUlgCfYuNpgDo6sAeP+kARh3MNpdFQCo5DoYjSpRFcYXaFxe3gOskpF78x68pr&#10;PXg5HG+60F0gxp2L+4JoI2rB0UluTFtbx4VIFcchHvEJzRnEoTSca0y+MSFodjwlT0JHN+nva2P8&#10;Hjb+Tv9DlcnDdUrc2j5iOxpdKzF2cqpcps7nq/B93NGU+LcVchCCF9RZCHRTwUVP006SBtppXQZl&#10;NrGLhVKbt7kRtRF6QdvB3TX+zQl35/kinrIH0u4pF8fmoOCZyYhXbiGxhcDWPXrA1AK+KC54frh9&#10;4Yd9Yt0aT8kxeWHm4OIrx3hG3atDJGMyVUeMB/O8MsXC5GdcdwSdEHmhcaf0z3gRrqxE9wUNO8/p&#10;go/QQkRTI2bhOTf8vnIQ2PG8HMqPJfJTS+BmGglVk/lJd4D56FWgNR2T6GGc1PO/v61v69sCeCT+&#10;6ch9ad1kXGvprETWXdmOwtEaXU4R2jld+tBD9obXTTHgKLRa2DZlOwJ7aSw5mITNjXHLeJ3TZ/On&#10;rBP564cUJQ9yTZNmviEVpCutVmqN7MUz7R71QnYnWers9tv4W9RCgvbW2ZtSykGrZqI+E8YnH+g5&#10;Gf1Kxkj+OGiuo70wa6Y8h+ExM3ni7y+1e9NDYocfn1zMDGD+MT++E4eIWtp99Mx9evgp8H7Uafa9&#10;nTruHAMpBIpY5s9xJEpMVoANeuAjrf08DkM/foYg4k4vm3Wr6pAmgRJSfGRq6NjI4ayT3IeMoslA&#10;RDfr/PkhmbAwQ+vZytDB39eN+7rSW2OaF+YQccVRSuXtvhlAYOqUqqzbzuvbG0eD/GQZVt47m2Ld&#10;V46SKVXpTgctzghH0QfK6Give2HdLZeqNJP0rdvOfhy02vAhjlDpRinKtifW7QDvuN3u3O83ai2E&#10;ZNKnUhvb2nnLC/d1p7RAttYwR+mUCr31oa/1lnnSOsdROI6Do3RitFDr84oSEWppeBcIw2Tvz47q&#10;V1PWr+aKf9X11Wz1JFO5IRca56ldR9aa997e87/PTDgnDu/ymjhkbX50fH/x78GDhqdiGT6nX+T5&#10;upC18LablOwMbO1qQmAZwAeHIq2yaydGQIQcA8/XC0+XhX3fuW9nIC8Df+xwMdC63RtyijxfLzxf&#10;L+wSWDbIece3Oqhe4bHBZ3zWPiRsMcUHPMECkG3idmKVnfdD5jjm2+7rg2FSvCGrG7KjQfr+Cy/b&#10;3J73jo90so/3k6+gI2rhwDFFCxJN0br93kZuJZxNMrtfhuDJybxqKQsh1K8kot4zJioZFxwBj3jb&#10;BFsm1MiBOyrZB2tAweN94hlTLeAEArjRcT+/XHc2v2xyKAPb3qU/5HOnz+Yx/RyTDJtmGIk1pWiI&#10;9X76Bbt5LZ3HOaPW1dYtpLp1FJM+5mxyajekkxb66ihl3C8YUSbjeCPdpmHj57uYKsTLaIZJx4X8&#10;kHIjFtKtOFwIhDS8i8HAHvyJxfjfeun53BvLj/tEGEVPOz1JeEJIhGRexjQlkk6EJNZM8X4cT3nc&#10;O3pvFsjezAN7lEYp7eFxOr1+ztu5XYY6Yt0Lt/Xg5bZT906YN9wcOUo1b+QJHfogMDilpKdcuhyN&#10;7cC8eSE+nsXjIuMEsRy1juepvp/P7l2W++5hfb9vxBDJKUFQpnki5YwL9hwOMY7Q7kTsjnIvSKvc&#10;18lw85xyVeE9sF5owe7pJ0yD94/2N3oSfVvf1n+NFcGKIwWIE1U9pVoK+5sG3m7C/b5xHIXW87iA&#10;3mV7tky6k3NkmRJTPKi1cGyV25a57wdzjlwS5BBo7X1j+Of2x7x/l4TUbFQuG1nLQw7RW6WUwBoh&#10;ICwR/OQHutSIR9JMjy29UqSyC6zVG8GrFYIT5jxxXWZmVyl7AioOk9nVUtn7QfGOq5+pdcKJjsyR&#10;P/xU9mce50Zq+pDOiAcvQyvi3EPqU7uwbjsSHU/zhJPJfiT6of4aR8I7UrTNy5wD5dARwByYA/g5&#10;oPixCQuPgkk1gj+Decd3NzrQMMiKTSjF5I1LzsyzoYDVWSaPd95kP26QE/sgJ5ZqkizvSTHio2XW&#10;eK30Zij619vK/XbDk4ww5AM9erZt5209TGLZoeI5SmVfV6o6/DUM1GsGbqzryrrNBvWI5j5JAZ6W&#10;CQ0ze3P89MUKs/ueqWJTyr0284sNc+5linjv2bYVHSTCUguCY9tW9m1FpHHNC3lJ7MeNY9u5T8/c&#10;90LTJ9QFWrPXrPXMZTMCpXX5rKja94Nj74MQdh2SIAfO/ndIxOgHUfBdDsYIvf7bmqzeJ1R+vJ8Q&#10;k2Wt4GlifrizWRC9t0L6lCP93rKH8AcK25jgGvghkfNETIFfliKNho4OhH/veCDHwGWyDKDUM5+e&#10;jMD31vsgnBmlUOsJP3CPDjUEIkLK0ehal9mmx4CKIdJD8Ew50FKiK+RsTYZlmblcZpYKOVaT5oYw&#10;rsmEaHv3R5z5Rc6RU6Zi36fIyDIahKAz+8g7/7PfIfAz4cj6V1GFPgK8HeN3/aqoej8e497bTS7k&#10;kuX9xBhJMYEOFILzxAQxBXwXXDAfVs4Jh5IzxFj5mBWF8+QcTL7n1HJ7qgGUarVG4H5U1ljIITKn&#10;iBsQAh9GPIWOPDVvxQ3uRP+P5uB4BhowxnLTSmsGFukmzerKQ3I9RSM4bh/OYeCB/pZHLlYjTYEU&#10;PBoCtXVu20FImXWvNHH48T2FcNJqhxcVx7YX3u4rqwvECYKe5E0h+hHb0R3bUbmtG8551nWj18qU&#10;Z6MxOjuPa6uUcwoeEyGYT8wssfJfQsXlnaHh48Cql2p+SHEOQkJdtOsoJNCI+g54VP0DnnQ+n42C&#10;5zkEtmoFVWmN2jsyzvMYAjF4grdojW0vrEfntjdebgfH1vDzRnyaaE0eU10ZOYX2qH6/ii2Xr4Ec&#10;3O6Vuh1ckifGQAhpVEsmPSyt0/eDUqzICSFZRAqjuTxALGdUBc4/ohxCTDhRUs74EBEdMBcXTMY/&#10;TaSmtLZy1IN1zZSyWziwWlHYxRoXe+uk6ki4AcPQs6cL6CAB/o1PhG/r2/o7XVZUMbTC6tiact8K&#10;L/eNF1HeVqyjX4qFH46f/XgVmX7cmVl3MiPl0Rsqjdtmr/e0zMwxPshKZxzvVwGkf8LymIUnxsAk&#10;CZzQVMB19hLwrpkfrDa2Hbw0yJ45zpDN/+XEJhpH7dRS0HpwaGcXj7Q2jL+GyF3miSTWoYmDgOWd&#10;pZjX0lHv6DWg3RTUts/4mTuMtxyKsbN4dKQczkJpHGYYHt9v62KTkhxovWEeC3dGLD2+f+d5GMKn&#10;FAjVclHWbTcMKhk3Z/LIyfDOjpeMrI6zC+9HJ9ePbmwT2KtY0YGSUmaeF/KUEQ2PTVWIge4MqFC6&#10;WsevNlTsph9DIMTTiyGWDXUot3WjHDvz1YhNn7xjrZnb7c5tO3jdCvvAAdcuRiYKgTkFnq8L5biQ&#10;vrxRW2Xbd0ptzEGYU+BpzngPGhdCMb/HXivr4Ti6UkdGx34c9NYtqf7pagGbvRAotNFl7lIox0Ep&#10;B9lHPj1dmK8T9/sXjnvhbS+s+0Ht9gitI+xXxI6vHZuArxEV9wgCrsPsDkpMgZQD3kMpFQdMOZCT&#10;NwiI+3iJyBg9/o06y2d3n4HzDgEXrYGA+LEB7eb1i4a0js7zx7gJ53UvH3HqzrJV8jRZttwvdc6H&#10;L8828YJKM2Ja8uapusxEmfncOkXgvh10VZPalkagEmOySYpTttZRFO8tU+/TZeL5MtHKNqRvli/l&#10;vYXu+hiRrkwxMsVkIa05k1MnBJu8B2cd4RgTvZeHAf3cZDsgZZOpOWf5Ra214ckYgbID7awnzeGP&#10;HKBHhpP85f0N72HO7jGlssPwTnM9fUpn+LeofJhq+hFAbshp7wMpmowwBPeuOsgJ72Ga1KZCYRxj&#10;tUZPSpEUhs8pBFzo7Ifn8A6VSGnKthemEJhzZp5Mlm4gBptUdYXo3PCADh/NOL8Z09HWhdoarTdr&#10;rDTbWIp2ajM5aQqOJXmael71DAi2qUNriRQncDzCgmNMAPjm2Y6Dn17fEByv22HTKvfeiCAE1Kk9&#10;C5xnO3ZeXt/Yg2cSxxS8TUqDkfDoSqmH0VS/vOK853a7UUvh+mR47IBYCPB+cN93vAZcOu/9JvH8&#10;r0JvC96h49pSNYhWF4tUaOooHbbS2VNnV8sJLCNEOo9JjsnszQ93tM66V+7bYU2y3a5Fida8tWLH&#10;YFGtCdteWUvn7ej8dD847p647CxbMVhK13HceeD0v+4/W1ElWrjdBdkP6nUiJIcbEyvceJbUTj3K&#10;KKqUECIhWmP0nMRaUeVHJEV4TOUEmyyJmm+1H9XCzdvI1Zwm5ja8W80aocdRCDk8JsS9C3sT9tqZ&#10;hv0g+WCe+zF9x/Ff5tz5tr6tv8WyokpB1bFVJXrL9Hm57XwR5b4H9lotxPJDh/yUTtjY2SY0KTqW&#10;HFlyZCudVpWtClsxBHrTkRl1XpCjk/OnXpI2QncE3MB+Ggq2ZaHLmUZvr9jFJFhBHMmZsfVdNGXT&#10;ijbgAeVodJRCAO2P155TICWPr3ajicGS0+PoPEtvWH7NGdOpj0LlD97749bjx2TwfbPsNIwpxEn9&#10;0gfZDNesG69nGfqH4q8QIAUze8fgEbHCZjsaMQZSdsQPyFwPnG6cd0GkvXcZP9YUSrcCTfUkp8WR&#10;8zM6/SjBGaSigxn769h8YCGv1oFVgleCNrp2tubYSqX3xhQ9310yv54jP+4Lv9EfuO2Vl7WwFqE0&#10;69i1ehDJzCnytMyUy8KUEqUbKrc1IyhNKfC0JGKAHjPiTSrV924P26qUZhlV62ZY9illni8zKTjq&#10;FnAN+pCFtCYc+04rhctz5ukyc7lM/JQDr9q4bWY4PqrBKI4xpQMzh8doD2bfIhCQrsjIUJRhhH/8&#10;TFBaEYJXWjvlI0PihXKGVFth9bd9kD3IVkPOaee/Ws5Ss419xDq6wbk/AdDsYJBGdWycY4iPnJiv&#10;a4mPEuHzGjjlf1YUL1Ma+T+B2DL30qH0BzShCRwiZNcsKHZkLpVacSLkZMS45wG7WN/cCA4WlPAI&#10;9XTB08ZGKwZnIa05M+Vqwa3OGh9hwAg0hMd7lt4eBWQc0wzcKTnrqNPHxM+feTnu6+Ly4S8Z38Ip&#10;n9STNvMXL6q+7hF9LKa+6h09SI6DhPbh/nYOV61YsEB3H07KqA7QhX2/Mdpk4DEFG7/HEEjRPqML&#10;AUGZoqGeq8v0IbvdYuVSO3ny7xEhzpQM5rf3j/fVgW4l83lVWY5YN/iB4e7FshDV/ltVSR6W5Cl9&#10;TPVbozRTCLQ6ITk/jhXOlARop3jHURqvtx1xkftuf+98FjjrRPHIaFSTSq/bzhYmJEz4HGkixOjN&#10;z+oCu8J6VOJtwzvHfdvovZovL9qkSqSzHwfrdhBIJAL9JMchlsv0IRvu5/qC/xnr99/HQ/4XPKJK&#10;62JTQQzqsFdhLY27L6yusTfLOmyiTC4QvKkrrDnq2Ernvhfe7jvHvnPf7J6PupEJNyICBmlw3Sv3&#10;vXPbGi/3xn5TpuvB81o4Sn2QPfX3/anjdq3KaD5Y6Lg2ozNavlSAMY0VnEE4aqNWGfdIPxotbnwX&#10;1uxx3o3mgE1hdeSL0uURkC1qUIyjNiKWHZqSfZ9ng8qKSfdodIvas/JoUDtE50n+fA697xv+fL3R&#10;t/Vt/c+7okqnlEpMCRcSL1tlrcJaha11tmLZTE6te/bwMzhnN+XRJXXOj8TviU8Xu8HcxbF1eF0P&#10;vi+d5wVKU0JIRi0aU+PwC+Chj6brs6MdRwindxYu6UZQcan3xyani0k19qMidCKJfc7Mk5CcyQVL&#10;E8pJ9DvMW9UUELXCcEpcpkQKBswIIVrOTYrMUyLHYmQyNbRpHGSs4N8Zgx+HcL3ru9kfy6dRPwyg&#10;Ck5ttI6ab7j2zl4qzjWkG3URDCpx3sPOjhWjAzsne9DWYhCO+0B9b02Z3enhsg1pxR62AQiqIJ2Y&#10;shGHFO678rIWSin2uQZCOmfPXk7/xHns3aOLdx8ZXzIQ1cs8oVrxI2xRWuOtKLf1wKtwyYF//DTz&#10;q8XR7hecD3QX2bpjF5Nm1K70VkkxcF0S339+otZCzgm9d7bDOm2gzCnw+TKxTH7kWnVCCDQtNGcQ&#10;kIpBTe7bQa2V5+dnvnu+Eui4Y6FWJeUJUWXfC9u24rSzpMh3TxfyEvju6cJv/7WyduW2N5uqqbPm&#10;gzA6i2dOTkclUQ57YKu++0V6b4TgyFNAdEN6oJaBbJZsD3cLCkK7PdAc/W/3IHNGmbLTTId8xdOd&#10;p0pnL906qrVzmWfmlG2aLGLEut+r/ezZb0WDBSP3sWGwnCmwDn/0dk4BqHrEWddX3LhecJRymI9R&#10;hRQcU3BMDnz2LEmpfZiqvVH3qoC2jg8Nr93yZWI0lD7KHANzgusUSHS8dnJMHM2iCbRVwmSFu/aK&#10;IxKcBa9G70AaOnLJVDF/HAwsvlonWwdamUAQCwwWiY9JVW0mfYsxjkmPQ737anB3epcehe4pZ5K/&#10;vDXmnEx9xI+/hyAzCiNP6938P6WYnDPY5hWwyIlx8HtvKFbsDkwPitB6xfuI82rFVfIE9R/+fTOM&#10;TcnARjjPNUeO7HmVif0w2a4X5Xq9MveEYmHQLni6nmRNk0E1Z1OOGPzjOWSTKitwwci2W+nctsqc&#10;TI7nvTUOPy+J181iI3q3BuK+bfSny7u/ZUzrYoykALUJ99J4ue/s3XEvnaOD85Ec0/hOTN7dhkfK&#10;QsEd920nTBcLtleHb4U5BfoIrt1rg9uKDyaXjt6zzJllztyieVpLbbytu3kQvVo56RxeDZQ0LrfH&#10;d/7nrPcMSn5WnvweqfGnN4PcB0WMDGJmcIEQTcZ/SjfFBcQF9qbc9sLtSPxYG7c087YK981C35fI&#10;47qJI2+uauB1Ldz2wn7fOaqndPOjOQc5G97e4eni2I7Gy63w073ysgnlgOsurHuld+WExZzTI/lw&#10;77QHtsGspDVad/TWKbWRmvm7BJtYdbV9lx6VfR8+LxgZa6bgsKB0kxq38+edN1hJF7TLkDx6RODt&#10;dmfbCpc09jZ57Dlg+NAb6dPV/HjDz3fbK7etcJ0TvnVytr0ADDmsjs/2bX1b3xYAUcUkWdI6EjI0&#10;WIuyHp1NOluxSVN8xFicHcgPYHQF54SIMAVnHpnkKTWwNWUtNiXop95gbMSdqHUv/wwFoLQy5Egj&#10;/dx5ulpW1hTD2ODbNMR8FJWpvGeZOB/eA41LtUlas4e2GX8hBc+SPFMKhtt1jhAjS85cL8py70y5&#10;WD6Ms5+PHqKzaZUArTECPXXo5M+8F0bH9B1lzvB5Yfe/gWG1worakNZw0oBkIJHxQPHBwi5DMKz6&#10;FKz7XnV057oS90bMyqUZgTlIBxHWkKxjpULUiteO9oYQOLrn9X7w5bZxHJU4Z1KMTFMkDivH7x8v&#10;USjdpmu1GUHQusTVz0gAACAASURBVMsg0ozApp3eOi9bZTsqKXo+Py3803dXvp9gfb0QU+Ktwcva&#10;2Fugang8mKboeVoyz9eFdZuZcsZtB3tt9D6ySkYKfBKH64G3oPYAxnF0x1qE22a+hr0UAK7LxK++&#10;e2ZyQmx31q0TUkbEwCW1FEC4zBOfrjPTHHm7ZC458FML7H1MY5shaUttiHiijx8AHYZNN6Llu59I&#10;9ZSfGc5ZOjQVau30Jmi2zqVzhs1FFKWPTujfoLD6oJdXUZpUhImqylaa4cuPNoo/b14wZ5O1X94/&#10;OZtsKB8mVR99Ovbnj7dw/p/zfYx7j0oH6QSvZO+MMhfAeSV5y4axrbvFJRxNaNoIznHJVoSFYBlh&#10;znXLmcuBJTqyl5E3d06VRwCEKnyYTDs3cMucAREfP/R76SsiOOkPv4Vg3ez+IQBZcOb70vcb4rtv&#10;6e9r4/I1pELpzTw7ImJ+Sx94n6i9r1PZMKxD4zyxjLMB1x/oe5tWipwyT8vO8UOu572yJMeSPW9H&#10;oounSmOncpRmck/TSIGHrp3SOqkr4q0hWJtQm03gzY9r9127Lk3yLc5Tm71nwZPHVPvzJdPVZJoK&#10;tFY5SqFU+w7w4VEU45w9S7wF1u6lUVzlvjeObhEKOEgxoK7TpVsgtJxRH1ZgldrJ0aa7l+SYU6CK&#10;A28wqNJ3gvccpZCDIwcG5j3y6p1lI+2FKU8sMaJD0hk9JGfXyH/4vLCT4z/+Qj+39MTGPy4OFEPH&#10;N/WjqKq83g8Cwltaebkp9+OgNEGTTeOc9yP413FUeNsqX97u7OvKtqdxvftH8TXnjPeBUhsvt43l&#10;5c4Pbzs/3Tt9h89FOKpJDU36/UEKe4J4hs7EcQIprIhtI9z3PVpiQI0EkzWKvjdPOVVF9ivGQJ4m&#10;cs4cjKiR2ojFJqJeR+SMqkV8HJX1OEjOoSl/AGnYOWr/jkUPiJj0/1665Uh2yENW6Mf96JxU/f3d&#10;nb6tb+s/b0UV83hoV4Kbkdq47ZW1NA4iRzEJAmFs/B8StfflxkjGezWIwJR4mpOhx2tnPUyzXLqg&#10;Q9ZgS//si1K7hdC6cyrkoXrPlCPLPBGbUEJjl/FQqo09wHFU9tJQHKWL/f9H4SgmEUAtSyuNfJnL&#10;lFlyxJxAjhQTOTeui2POBzGcOn9HTsHkW2MzKZhkbdt2VGT4KwwmEZwzadfZuQKcesAKDh+tq9SG&#10;9ERpI1y407uy7ZUqVlTFFLnOjmUUVTkFopEyqGISSL9XLhc1eYqH1BtIY20JL52JwiUIc7JupneO&#10;cggvt42f3laOfbXMlBhJyR5GP/fMFIGj29RIagO8Ua3UMPTegxMLuF1LZ6+d5D2frzPfPc18Nzm+&#10;PF2ZlytyxDEtdVRn3WNgnFcTT5eF27IQY0TEgntFlRi8AVHyyANynhQGSQtHE5O43nbLfqmtgVpS&#10;/fefnrhE0P0F7wU3LYjag6W1ikdZZivo5kviacnMydOqYyvC/ShsR3rkerUWScnOK5X+XlSNoEkz&#10;zlvWCnS8fw9W7E05DjNO56SEIJYzM6ag0jqWQ/DXL6psE/zBE9Q7TiNFYd+toGrdPDLJR1JIJA9e&#10;2892pc8SwV7b6GqnB8e8DoPC9ksV2Zi4niQ96QaUiOc1EECRR/Am2F1GXBhBqOYPiCETpkjsjmNX&#10;nBeWKfF8mbhMkSm848TPybNqN2x4E9SPwkrfiyk3ioOfW71363aPkGchUHsn+UatjdYMVPGIXvgQ&#10;v/BLx+UPvl/9+O3+ddeDODimZqVZSHhvjZwiKcZfeOu2KT4lgOYf6XRp+EHM8x7rhovYhKk1WrNp&#10;ZQdCMujQlAKXHHE+I92zt4Y086I+HVf0BMB4hzST5uacaMFk3nSDxYSUBk3U7rvIgBREU280HNqE&#10;LkrOiefrzKfLRBELQ/fONrSlVvPoqhC83fNjsmnolCHGgqh5RZ027nuhd2sumHQ54YMgYp7LLqe3&#10;yp6ZTW2j7QjMk7PnnXpCTLSt0o6DEDytdeaYmFPkukxcLxMpRvZW2Y5C3g8+z+YhOyXz/j8oJ/44&#10;nfs4PT3PURny+//oOjmocMrgvSk7RNkHAOmHLw0NypsPfHnz7Ed7yD5PIm0IBg8RH9lK48vrnXps&#10;lDZIjd4k7jlFLsvMMi8ctzuvt4345caXt4O3rSHVsVWoTamljRDq02taDdwy7m/O+/fCxXlErQgr&#10;p8e2KzhPH8e/tj5yDi3fzZrZ72HSMSUulwvLZWGvyfJB9wPtlfu2MYdRmHUozcBM920nA08pIYPm&#10;HMY09TEdH3LH/TBp++t9Y//uiWtKj9xEmzy/F1bfiqpv69uyFUXMmCsqqLMN8V46VYBocgyc/3o3&#10;9Fjuq/9yQE6By5zZl4m5AWthr43btrMflX4JRhv6H1wmN3GPbg9gpt0UmeeJ0ARXPLE2nKuD5tSt&#10;i3MYbKOJGjWod5oqTb1huINhmOcpssyJKUcGsZaUE1OqXF1mnjbDlkaDEKSYjNbl38N7S6283W60&#10;1ogxcrlcCOEKznwcqoqP2VDSvG8SnUBVZ/jXLqjXYcAx4uD9dudWrdt9uV5IYWYZBWb0p8Hd5EJd&#10;rfu4HZVtj0RVet9x0rhJgnYwc+Anx+QnXIx47yz/6e3Gy9udur/xPKdh8D03l394XGSYhvejoK1Z&#10;5zUlslOq7iZZG536oyu1NUL0XGfzsDzPnufrwrLMuJ6pg8hUoz6oTcuUuSwTz9eZt9tMisG6gid5&#10;LgRStEKqtVMyeW6sbVNyDNnfuh/U2h6eh8sy8ZwD5WlBndLzxTbB7ZSneeYp83y9sFwTl2VmzpF2&#10;d+wDtbsfySa+jwwgRaRRpA4D8/CdDIR2782kYWNyG4ZGvjXbSB7HQQyReXKEZIZk58wHokNi8tde&#10;p2L+pO2VWil1pXZY98J+FFoTUoi2UYmW0+N7s8n0L1zrpyfKcOJKyMOPFcxTIqdk7A/+nn+XIHcZ&#10;chjzHAY3gq7VqJ4yahznTSLlo6PVgqqSYySJkCI4b9OrZbIpxGVKJi0eG5hzotZbRUuhNCEEQfrE&#10;ubV7dNF/YbWzqGo2VRUwrL6vtJbtWnejcB2Bxuf62e/hF8eAf7uiynv/KLRrFY7joIuYZyXGX3gv&#10;1nkPI/zWOevol7IjErA+h4xix6R5tVbKoSS1+2MmEoL5qXIKD7pZKY2OgWvu20aaJmu+pYBXg8C0&#10;2umGw0Ok4h0slxkYskBDpBFiJE8zKU9Ynp8SUuISI89PV56vM5sElsto7hz7Q5plXtLElCe6enLO&#10;TJP5WJw3YI2o5Wz5EEfhNJp0GVwpqDqcD8SUmaZMbHZvjynhyUzJ5LbNJ6b5htsKvdk55kMg58Rl&#10;GQ2odWfKidvRRwSJeXYM9e6sGSCKicH/MufFxyml3Q/dX0ib+rGksn+jiz4IkC+3zo9xx0fHi/e8&#10;3AJ7qQ9FCIP8ab6siA+Jox283Xd6Peh6HcWP3YtTSiwLXC5XXteddd3xr3de14PSwbsEPj4mTObH&#10;C7Sqo6jqY+r50ZM6olBCHM/NOqI2LF7ljKloXXCi477/XqTa9GsElV8uzPOFIAw412Fe9m3Hz/Ex&#10;hRK1Z+5xFHbnOHKmNTteadAAjbwayTnjvKeVyn3bebtvHLUhLo+D/OEwfH0ovq1v6//3K57SjYYi&#10;TZBhuFdnGxEXdKA73zvW6Edhi/2BqnV2o/dMKZJTJEfBBaFV62KWWultgsRXf/fPuSKDt66NurNT&#10;64wGGAI5mgzR/Dw6TJ3Qx8ao1modYRcsy0N1dLFP/b5tsKecbNMVw3hnJhOa5hmRyLKsllI+mcQo&#10;BjOejzg883Pthbe3N/b9IKVECIF5XmyKVNswPKeRa8XDwKoCVfwj++eUC6gqrRbWbeV1tSLY+UCb&#10;E5L9o0vu3ZmvMXxaPnLbNpYEoSupb3hpvPWI1pWqB1miYedDRHzgKIW3+53X2x057pTPT4+u1C/t&#10;5UR0FLDNdifYBjkCUj3edcAKiqMaMW6azgf/zHV2XJf53ctUGqU5utfH1CKlyHWZuV4il8vCNOUH&#10;Wto526TFkYnVW0N6QE85FeZ32o7Cuu1GtNwPO9Y5G7lyDjxdlhHcuVBLe/zbMQSWeeZ6nXi6BkPt&#10;T9mmik04SqO2ZjIldx4z2yS3Vu1BODKSdHiupMu7b/DsooaAdEdvhVoqR+iklGDAEoazCB0ijL/6&#10;emjveFDqXu87RayY3LadUgrLbNS+6A244U7B/S9XVUZfk/dO7onph4Hl/iMf0MRiI0+lW8F+Nh+0&#10;N3qrSDeanne28Y4p2NTXG7UyytjYj/eYUmRKeWScGR0M1dEdFiuInBWRTQ08cb6bD46Sn129dzzh&#10;gVUX4Dh2UuwPmbALH4KWVf/o6/1nr6+9XGLPkDagOh/iG/5w2Wc6iYAO85wZHEBonQd2PsZoMqne&#10;KVWI2nFi0r/YIw4LSfbeGza/d0TMX7ltOy5GK3BCoEalbp0mnS6Wlai907p/XONd7B7svP3bOWVi&#10;ylbcBEcKF54n+PR05emycK+BeZ6JMVKO4ZPkzDQLpJxJOhDgQYknvU1Ms+18MPS1t+8qhkCMDt8D&#10;DK9ajIlpXshVSCmTUiZ6JcXDMsDizDzNxLgTovlHiYmcEtOUB0glkaI1PUTsXmnytnGfOr0/Pv8P&#10;nw/nle4ez5/3IuCUiv4Zdqo/ur7aeThncvlRNGyH8nYXkldenONtTez7blJ6khUzj8LKI/gHDESa&#10;Xds6JLent3HKjjTkcvte4L5x3xpd7M9DnPDemggnUv2U/3Uz2H6Q//F4bfMcWgO11GaKIAaAY7yG&#10;l/fmmRtf9Hln8MGTp0zOiXD00ZyodGe/T8mkfBZ6bq8rp/fxKHSNj8+Ycx5ZaZE4stZ6F44RPVJP&#10;M7dzf8+3pW/r2/pPX9FpZ2/Ca3OEuuFagVpJqszR85yUxSuud1zvBLwhA2lWDOCpY+PVG4Q4YAFT&#10;oGXhd67yWiulXbkXTGZHwbnKjuPGTI+B5/qndbF2TSBYXoOzjY/rkJ0Qsk0DYm9IPPCu8OJBXeJL&#10;SdzI4yHSoTtUEzEIWa0Yeb+5TOMmqmi3rKspCP/rUvlpS/yWJ76PBz3eyZfC5anh4wp8JviISOen&#10;rfB/74kfb8J1SuhFuFwOok/UXtkk8qnfuCwzMWW2JqxHH8ZbQBxJIWpDSWz+iXuFf7298cObPbxr&#10;Djx/F3kCmkRqCzQMqZpxxKi0/YaGwE/3QNEFxxP7tvPbpujR+D51gmt8+vxEcbADPzXlN0X51+a5&#10;3L/jKJ9pKJWNyWE+OGm4HnAtEETo3rHtnZfZEVzC+86nvBOOjaAveHfhzjOpR/A/EPQ7lnDhaU48&#10;X37iefJ8N33mmV8z9f+HyD+T66854kJ3AdLMdYr8Kh58J3duemMK0MPE0l8IpaIVmiTWltkU7s1z&#10;tI5HSK6SqIT+Rr1njrcXXBVi8lzSZMHVwfH0lPB6IFL5bXXcu2NTWCI854NfhY2JiU8x4JiYR1jw&#10;7h1vPRDF0ddGIKER7qkQgnC0N5yv+OhQ71E/gU84vSIlo3tmWjL79IqGRq/CuishPNHqFYkTRI/q&#10;gbpiE+S/8Go+4BAzrqt9b0ZHS2jMlOr5cd35l23hKAVtwr4eBDWpaYh+ENTAeZNCyjDCe8y7Z3AD&#10;IEyAo2IhuJdeyHSCNIKKZXvpSWUJQzbsSCp4Ek6VmJ85yBQcb0TuLrD6yJeuvBTH22FeB+eNgtZ7&#10;Bw/BeZSApgufcqG6yiSNKQR8zJbR1uMIcDZZn+TITS+Umke0BNyLYz+E3oZbQkyeTLQAYzOkG4VN&#10;RKkIuwQ2zeb/6I4eJn5yT7yGJ2bXibqR60oontr/gTf3xOz+1A6/2s3wL7n0D6cXIXhq6Vg/I9Cq&#10;UT+7qAUo58CnrCxJcdQhd/aICwQmkE6qO9dRTL1JougEznPbDlLrPNHJCJGZrUBVQ+7P6vicMs89&#10;klzFpcicGzk1Nq0QI3tTtqqwFnLOfJ4WZP1Cd55925gCaKtIKXT1LFVxyZojrRa8dj5fJyKdaxIu&#10;uZO9kuTgHy8T/3SB71PFTQf/W15Zn2f+pcHmAyVcyd7zTKGnxuzM9/Urd1CjsqWAdk/B01xC6orb&#10;K6kK0Xn+9/gje13x7aApzJeFf3iO0N8I8YU5VEIOfJ47F7cRlwufnmd+d0t0bah2LrPnu2vgOew8&#10;xYNfP3m+PEfWrdFcZs4Qg3ISvMVZ0+B9wv7vnBIjL+9sJDjU/M2cHsOGE2iYbFHQERvyEMpiG3QA&#10;Z3uLP2WKpeC6o7rM5oTiIykq3+UGpdF2x1t+5l/jhde4U8Sz7hUnnTl6/HShxCcO8VzmyK9y47+9&#10;/YatJv65/wMSIrDzK3fnH7MDH5mi5/9IP/DP15X/a/LctoXbfaLujcmv/Lf54NdTIvr/Rgmf2eNB&#10;vBT27mj8ipd7pPkrZOh+JU1XlpiZ53/g++WVPUXW5uh1eO9kJYTKRTdaX3D5E3Pc8MnjtBODNW6j&#10;KnNQfnVJ/PfnxLFv0JXXrUJeuOkz+AlCNihJbHgHdzJdLvR1poaI95GnSfinp8Cn3LlmZZoifp7Z&#10;7jubwCZQ9Pw1IDO92/3ZWaNb/gJTzm/r2/qfYUXnMFlPc7hmG5s0JFEpJy5NmVOkV+HEZ54G43MK&#10;bDWV+ZuUM/Q1MOfAHD2300RZLFjPDaP3acL+c7aHFnZuRuOgfnTeMESvBqL3SIuU6Jlz4CiJPuQh&#10;R7VRPNIIGI0uhYB6xakbUr5gwZThnMoNo6hzTFNk7okpNXK0fJp5cSxzN5MxDhVH7Z3bfePH1zu/&#10;ezuol5l/fJ6M8hMDtQlH61Rf0ZwhMaAI1b7DMEh9o2gUUY4q3Hfhy9vKj68r4JimhfX7C2W2DI2u&#10;H9CrMdKljwmhSbGa2INsXQ9+OA5cueOnxoIhzuNloTZhPQr3fWc9DnK/0JsOiWjAgPbjiKkfnT87&#10;Bq0LpTSCU+aBd8fJmFIpQjCMcT9QCURvE8Epe3J0zCkzxZnoA8E3ozqYdmJ0iwM5mPctOhlTy0B0&#10;hq02L5p5sPbSOIqBAJwbAZicKfWN/ajvIBEswysF0OTRKSAtEooRwDoGGEnRm29nBLumNBGGVK2J&#10;0hSCOrwLOPFo73QviBOgGVAkmfdt6h8yw4bUUyTYeYyj9/P7tC79lCGPEEl17tG1/Esu6zY/HEQP&#10;6d/pY6pNWPfCTzfPtm/4Xmn7ziUPIt8HSe4ZEqkfXv18bcc5/RnSOnhMeYdaBY8R28arffh1dsMH&#10;2c956ri3rKVzK437Xrntlb26h0cmBcvRs41JGJNBT/J+wF4czgVE3IAaCP2h4hxTxSa0YHLFip3r&#10;tTUjeQ5JDuoen+GUKcrZTZf3ia75qBrV6QgvD7gAzikqjd6KyZPxf4eOBffV7+dngvfohRC8XXMf&#10;pm46rkHUzvHgHA0G2MaQ8kcxJHt0juTtZ7oorZpUW/BMuTNnm+oEb3LT6J1l051yqlJtIhEsNNh7&#10;j1aTZ7Vu/pd2FFwIPFUhjYmziDClwOenhRwcyzIxzxOJThbh83Xm02XmaZ6Qrnx3nfh0XVgORxhZ&#10;a1MOXKZAWzKu2Wss2phTJIdGDM5iKcZ36FSMmBkj1+zROiIUVJmG37O3hk+RNCV8iDzNMOdImjPP&#10;15nn60JwCtpZ1PH5KXOZjfLWFL57Xni57xzimHJgygNd780z/OdNvX/mfFQ9OUsPz7XN1O3wy3ka&#10;+DOf8vdOpz/hFLfrSR53Eee9TRCdkhDoBvc5DptYl9YoRwGppJHn6IeEOsbEMmUyK008WwWXAwFl&#10;CjBHe7Y471ii52mOpByQu9COOijBgc/PiU/XyDxFUpmIKRNDAVVaNcy/qMm3UwpMOTLFyGU2gMiU&#10;E6XpA9dvXtCOl24AnOCZo8elSHQjqkLF5K8xcF0mvn9e+PG2s76t1FIQopFOsYiCHD1SzwgaqK2z&#10;a0OT3f8ukwWeP19mLrNNOKc5WxTJUFp0afzhRP78/Zv279v6ts4VbXJj+l8VM/YuceBYLxObc1yW&#10;iU372Cj9rLnqKw21c46YDME9T40Ud0qprPvOXmYk6yP48c9mmH24AZ94VMs88WfjiyyZqXTmItQO&#10;hWiTluGj8ir4CCEFckokHKjRv+ZznB7s5isq9om9x4XEPCdSbpaNM2eu18RlqcRgWSnbIezSWNeN&#10;17c7b2+GDt+2if1IpOA5jspWK0vs1HkmYrrw/SioE3wadL8zzA9nJtStWDju24oCT5eFdfvM8RQH&#10;QdEhvVtBnDJHMe/Wth+PEEuTMBy8bh1fNqaLcg+R7Wgs3UJxt3VlW1da2XFutsyvUmg9jKR62367&#10;R7CnbSJ7tyyUHBxLsu9Rygg0fpju3bvcyXtiSiahcEJKfkglzc9i5mZ95IWcgapxyCn9IGy5mFEG&#10;1bE0ytCWl27TDT+kRt15igZoyj4K2+vAwnsg2lCEFj2NDK6eYiVw/uEVicmR8kTKEz4URMp48HRw&#10;9p6kD9hA7wa+QIkepuS4ZE/tOsAiiqo9uGpTXPR4Is4PYEUpHLuRJnO20997b4Fif+G99gmc+XAl&#10;D4O0ofy3Unm5r/z0WtnWFa8NL4UcZ/MJnF4EN66ZX7qwR8Fxhv+qfDRyD+/BH32jw5czNtNGqmrc&#10;14PX5HhZCy+vK91nWjNZ4BQjMTpqdIz2hzV/crQiwNk1uBUDw+zj2mFMtnttaC8oCelC006theMw&#10;FHETpY9yMblTOjhkvaPQ78M/1Fult0arhUag1TrgBv5Bk6tDDtRFf9bq8nX4rq2fg1f8qT8HP4/S&#10;lp8bfLl374yMKWVrlnyXcnrcP39+t2zH7p322Old7P4yJNroyNExco4FrTehVod0xyVDnwMSHN55&#10;knfkbMWcQS0qx77btXLKg32g9eOxqdyOynbf6er4dDSmeaIM4M2cAt8/XbjMmZyynR/SmJzn8/Mz&#10;18vCZZkR/j/23rRHkiRJ03tE9DIz94jIqtldEiBAgP//V3G5/LCD2a6qjHB3Mz35QdQ8svqYyert&#10;AYidVCC7Mys8093NTA+R94LX68rLdePywDLTnBCcsCRP6wmKkJZAbJHgC96f1GxrW4ie1xPSEtm2&#10;lVoNVQAzx/n5p9dJW3WTjui5LI4lBkLwvF4WvlxXAg2RwaaB10tgTQspBi7qebte+fJycM+NGAPX&#10;bZmaYZ3o5vfvwvK7w7T9qc11wwoo+0ObrxtzbzrnrRWSk9Y9+G5eoPDNdWMQVI2G751Z7Q9Be6WX&#10;g73t5Nos1mB01ui4JE/0p9uhn9TNw6h69TCr+aDEYTbqTsX+TR/YtoXLsuP4ILdMUriudt3frhth&#10;NpDX5C3f0hldPx+HYf0hctkW1pRYk+eaAi+zkPntdvyOBm3zYxC8kLzjsgRCtUBr1U+KsIiwLtHo&#10;qOsH+S7UmmmiVhx6K9yW6JHuWZdI9A/G0eg9I2rGTq8Xz9vLxnVNRO/MMTIFklNrKfZmCPxkEMi3&#10;N+QPNsV/jB/jf/XhRexQUkqllkFcA955tiVxWRcOVa5LpB37XOj/7cX3U/w4WFPBe8dtivmPXKjd&#10;4ZzRcBT5QzmmzwDcqXX4DC08TSwwE4kY2JZOR5EKNXc7zLRpXuBNzBtTtCV6NKJ3tkgHxfuZzzMX&#10;fBEHOvDRQj+dQPSObVGWaEjKnivvt8wxdu575jiquQx6x+1+8NgT0ftpbTrYYrfgvzGDiI9MpxFk&#10;mjmrM2EzMnU7mcdxsB9mK2/mCJmSE9raDEIcxBBJSzJb4SHsOTNyQ3M1xO7I3LOgJXN3wu2A29FY&#10;jsbtUXjsB71WgipeHYNOqZmcAy0alecTpbKiVqam4dgPCIpeF0KIVO/nZjsm6mcn6pPbbh1tQ7+c&#10;M1onCH20p9228c8NRQzhUx9wusUNdeRuhhy3PXPfj2lu4WfqvBl54AJNPWUIpUHrM/L4JPyPAa1C&#10;a1TskN0MGjUxuSqooI6Zbu9xWp/zp7eGhDOR3rQizhuiEoKyJc/LlnjdCkMKKUUuKeBkmG6kDoaO&#10;iVIa+a4206DlUqjV4bwhKoj+u2xmfz67RR1dHbVYwOjX9we/fs3c7jfcqKwO3i6LzUExPZuooP1v&#10;FEbnAX9Mo4qnuF+ez4SIaQn/2jgNHFSNduKc0EphPw6+3naCwi/vmV/e74Q05X2jk4KiPlC90lrG&#10;YY0d00566GZH/NvHndYH91ypY641vdHoaGuIt8Bmhhng5JzJM8Czzde75+HR5p+ZUlSaCrUZAquj&#10;I6Mz2qDXTG8FRiClhZuquXVlcycd/q83sf6WZflfe+2f//nMYvrXXvc3x0QlRRVaozczOwI+myRT&#10;J/QXH2cw9Y/OXoPpEDuNUq3oDDHZ2qzm9tdK48iHoaF4cglmODGrE6fmnLemxDGvS6kVyQXni2Wi&#10;dQsyZ8BRG7e98H7bKV346aisZTzt0JcgfHGLPWliQdGK4+IjX96ubGsyV7iReL2uvF5Xrh+VnA+8&#10;Dvy0Mh8jghfiEvHHbuwHmWiLUSbMnRCbPsuSuGwrx5GtIBwW4/Dz2yvNXAUQNR3MJSkxGsr/uiV+&#10;uiZ8zzhVrqHztllhELxjVeH1uvDlvhH2QgiB1zUZcivWUvr71hJrrlnzxU0zm1MrOphZK7YGP80f&#10;5Fl4yTBNqXy3a+V0vsP2cO/FwuC3xVgKrROC4KVxNNvvpfeZ3xh53RJbdHgBJ0Kcwd1lL9As9uOS&#10;PBoXrtuC947aB0E8KUa2FFij0vJgDcrLFvjysvF2XSE4kheuS+C4JJZomst8HIiPxOC5rCuX1aI4&#10;XtbAz68bt48LR+08ikWveO+hF6KzaJA1eb4MOMbCdbV7LiL0ZvEOa4p8ua72vslz2y2mI8TAZQ1c&#10;lsAaHX4EvlwWXtYHeTSkGCU7psDby2poa3QzqsBzXSJrCizBnFUd9nr3TUD0eJ7GfiBVP8aPcQ4P&#10;TGvPSimDlsxZaQnKJTkOUZbgubspKhb3Nxfg5xQ79UneFjSnhk7s2XI56oDERDn6+BvHp399DAZ0&#10;6N+kBgtWgjJN4QAAIABJREFUrJ1OcCl6ShcqlpM1zo6LgpvUszUGy4zpg+CM3hWcdbNGPQ8Fs/P8&#10;rN+MzmWJ9Q7vLNA1l87HvfCoN+73TC6dXC2Ub8+VXLpZr9bOkTtFZ0YY1unLpVmsa+j0oQy1Yq2O&#10;YaYAR2Y/CrmaNfxjP3gcB49jwU3xKS3gF0cIEXVWRN0f2YIdnaMP4TgyhcQolbsTPoLw/qisR2c/&#10;KqU0vChbDIRhwnATolvnfAzPJGvNsM4BzVz6CgUvFs7ovCXYn/Qx4exwf+PeODuPv7u3Y4r5J/3L&#10;0Eg3kSI3ncNONzyhDp1ugWbf/zgKqMOJUQO9M8MRcYGhwcIiUfqkj41JHbTvaFa4mfa0uT2pJme+&#10;2JknIhMpO0N829QkmBmBIVAOKwi3GHm9Jn5+Wfg4Cs4LMQSui8M76KOR20C6mVB0lCHm0lVbJ88s&#10;ExnWfZfxj9/I5jeb8+ucy6ZnqgyO2vnYM79+DD4+bngqLXmO0j+LUzHqkv4bH+9JjRufhbMgTxTk&#10;b/31IYMzt8tJxwns+87tFvjtfUeG8KePwvvj4OIMTWB0kvPEoBRRcj4/o5gphVNGF7NWvh0AHNXc&#10;M+0ZbfNemkMfKpjMyYrhOte0Puy+GVJn13ESndlLA2cIpjJwYr9kDHqzLLrWlCWZ6L22zpEbR22M&#10;4f9/d2w5UUU4hfkNQfATzdXTtvyv/mVDquSbfIYnagk454gp4sY0eBmNWuz3PTqjYdZBc9ZYczKI&#10;XllS4Iy06NOtsrSODqH00wBDKQ32Ong/Gk0be4OjiWUZDbgEZfVmUNGZxT7wkpSfXi5clkgKiujg&#10;9brydl24XjK7Npao1ulfPM6BViWugVZApE/tUsNq2mGGDmKFepjsjjjzEYVBio6fXi/UsjO6Xbch&#10;cI2BLUVS9Bb0fon4FvDOcYnK22qOpkv0aIfXbeHn60p0ZqJxSY7kZGb4/bEdWP5sjRgIzgVDa3sh&#10;PwOUx3QsxCjdM3CXqbHsw7LbwP0rsPZfGdNp0/Zf4fWyQO+UavsWMijV9myvsETlskbeVs/ixfIk&#10;55oTU8SXSqcTtRO8t4JmMROk1gcyFC+Wi3ZJnj4al+h43Tw/XVe+XBaKeLboeVkCrSYuWmE0as2o&#10;eMu7SoE1KKuHLSpvW+Trlvj6cZ9xM8bokObsMwTlmmZ8RQtcVkf0frqkKj44Lkl4u6y8LYFj8VZI&#10;iumiXmeWYnIQovKymdPuXs8stcElKi+L55o8W1BE4boEXreFty2x+WZ5fmK7ktB/lys6Tpj1B1z1&#10;Y/wYgOkd7WBaK7Xb4hqcskbPdQlkYEuOR3CTmiJPBOG0ggaeh+PTTdAclByXZNxlfRTq1AaVJqA6&#10;M2Y82r9/Rv7uAC5WyLXWcN5NTr29xqkhSevi6GpFlVM7lHnVGY7oiI65sdjhO8iZwTAPfic/XKyi&#10;6gKiZtSwpsgWjIrh6uCxN/pReJQHuXRzB4pm15tL4zgad1+4PTJHVnKYh1E1Pv+eM6ULfr2aw60Y&#10;UlXbeOZM1D7MwnVqg+6PzG0/SPXMyBBDSCZdDjGzhq+3HReTUZH6oNLwOKPBdcf73lkflfd7JudK&#10;cMo1JS5uQRQe+4PH3VHWKyIOp2GaCVTQThDHvg+OIxP00+LcTaSK8anHM5qRPLN4ziO0hW+aixGt&#10;PzucvwuFHXxm+cyia/jE0eCeG7/89sHH/UHaLqzbRjuM5uWde1qWu2mVq+poQ7jvB/ejkNxg3wuP&#10;XDlGNpRDTFNVJhIhqlPgLXSU2hpI+6SJTqpiZ1ozO0eMjgh8uSb+008bj1yIweiEb9dIDDb/Dqek&#10;dNrgGjWoVtOHucdOCMJFA9FPuutT9vfX6Vx/dMg4D0xjUvSENoQ2HHVYN/Xro/DLR+HYK64fpGDP&#10;qKij5EJvHfyAYdlVYxjiK6Nz/tPPj/pEWz6dtrwT6FaYCjIdOs1qWGTqrEbDOSUGC91OMbDvhV++&#10;PrgfjdtHpQ5Px9aEoKDSuCZPj8pHLxz5gB5xYi6fuQr3vfCn9wfC4F46DUPNQnD0XOwgnQJtKDop&#10;a/tu6LuoN/qfOKJCdI48A3333EhL4tizofhecTLoIyI0RiuUkolhoxdDam77g9t+sByFnDrRyxNh&#10;Uj2bCn9J63uukuP3qNVfzw86A5rH06nynGvn/z/X+qeL2yft70Sg+9St+UmnPhFk6R2R8wD+uTZ/&#10;Nlem+6IKvVgB9pzvQEqOUSy3qbZqa8YYU/tmc8OrIL0RvVniwxmoas2rsWdcjIypuxRR6hi8H5Wv&#10;e2d4+DgGX/og146ocokDl5QQE23SN70Kl+TMbv8MmRblsihv18R1DUhT1igkP1gCOISuQghCDob4&#10;j9EsZqFYNpeb+pgYPWmJXOqFj/d3K7xqJsiKj57/9HblyNkKcudZtc3A94EsjnyNrLLadfPCZQmk&#10;4CxmQ4Xr4vnpElk8eO95u1p0gIppqsb4DHP+N9eJb1mdYu5yXYQG5Ab3o3HkDIIhPM4RkBl3YC6P&#10;piMb8/n4TtXgYMZywGgVr8ISHS9rREfnOLLRuNWR86DmA+/gbUu8XpN9fx0EN2hlFlDe4xgEhSCd&#10;19VzXRNLMLv5o5peVhhcg/BlS4gWrkvg55fE2xbZgvBondUPXlePkrj2jNIpx8EYFnNyXRdeNs8l&#10;CKs2XpPjyzXx/tjIZD72Yq6EMRDdIGnny+rpTsmy8bJYfMxnEwNSUF7XwH9+WymPnV4HUTzbZeF1&#10;iSTtrB5wnmtyvK2RpSndNZo6Xi6Jf3q98JIcpwP76xp4XT3/9LZxIbNFJcjAi803qu11n8/O9z03&#10;P8aP8R9h+PM3YwzLlcE27OQda1C21lm8EJzR65492N/VNmKHyPG5yeqEiZO3DCl1wazGp5YFTBOi&#10;MtC/1dH8zvEMxPvmc6lYblN0SvFmQhGdQ8YgeiFM+lhwSnC2sJslN1MMel4X+4Z99vHbfEcZDScm&#10;ak7Riou9dHLJ7GU3fYyLePEIlTaUXDt7NkSwnkGwctq+m+6idhjDApYHho6UbgJuCy9WnFdonTbg&#10;yMXE3b2RW6U3E/H7efBuw4Tgj1zxEih90IcgzkTebSilO+4F3vfK7W5ZLsEp6h3XuOBdpbU8g3AH&#10;Zk94IpZWwLp5aDFbZT9pHyYMHoznIexb3UzrfVrHNxqNnDt5Zol5sdyirvq8v2dg7rOwmoe9LoEy&#10;lD133u87e67E1exuQ28z8FHwYi6OIRrN06nRO+5H5evDMmtu90LZKyKZTgTnGCitW6DzUTu+qomL&#10;a5vF4vn5xnODGVNXcHbdN7EcgZ9fFu6zQPIx8nq1vKuBzQuplpHjfDBr3VootbJnIeVAWhyBMIuM&#10;8Xyff0Sn8PTm+pxXavkrYs/RUeFROreJZrreKd0iCYbotAE2JNiMaKYU/ztQtbO44hsE8/NzPD8g&#10;TToymhUnTojeCu/9aLzfM48iPHbITViBgEz9BSzB0OwalHw06A3xE21EuB+F3247IsJRwfRxAzcR&#10;vOiUkKIhnbnDyBYj0IZdIxxdHF473gu1q6F8o6MzGw/MIU+8Gfu0YqL6PjVJzpkVN3umtNmEqh0n&#10;/neap79F/zut/P/ygTix4m+v91/SBc/i6dsi6s+Ls/lCW3P7fO4ZMw/sE0E+54XdOnlSf8+h5xqh&#10;bf6ez+wkAecF13kevO19ZSLL5jarTnB0gpoRSe8D1U7rldzM6t1Je64VtXWOo/L1dvDLLUNY+O2R&#10;ebsXym45W9fkWDdPSJE6hNptn1qDsgRHnA0NL8J19bxeE2/XBPXOGiyAOmjHBaE7xflBnZtK7+1Z&#10;JI7eEDcDeIObdL5ICIGSD0aryKgsIeK3RPEgY6DeXEaDU5IzNOYtCYlgRYXTp5V6CkYVbkugXRJr&#10;sEbPOs2B7GBsqPj3+rcpYzb9zvnqGKpmEtHgniv3vUyLFSXEThzTxGc21gbWHJHR6DOY93uGRVEY&#10;60R1uk2uEa9Qg3VVnSgfztHLQaDxtkV+vi5WAEUleSF3JabEkjpLCnh1bNEZSrNG1mj09lwb1I5T&#10;uC6OLy8LLgSui7ei6pK4JI80o/69bdE0xb2QvEcwFksMkdeXjS+b42XxvCTldRE+tsTX68atOo5m&#10;8yuGwWUJXJLjdfUMD1kXrmGQvEedOYsyzMhlDfCyeH66JDNhEc/2Yt/3shgqqQhvW+Kn141DCi1U&#10;qjheL8vzO1jgOVySFWo/vawsTdiiJzrb8dWCLJ4N5zHsbPRj/Bg/ho1nUSVMgelMEV+TZ42Ooxtv&#10;OXjrFJ8dx782Rp8HTGeFlSAkb5SWkBqtN26PzONQWrUkWad/H/3v2yHWVqefiNewjqd4GKoUTNC6&#10;pIjzU9gcvLnxBMXAgTOczzpqY/BEUga22JxORqM3ZBS0m7NOiolShVwy9/c7R7lRmhLThkhi1B0R&#10;5cgNJRvq0d0sqD5zNk4NTxuz2BJzOSylchuGVKlzpJAsTFTgKIUjZ2QUC1cGJkjyLD5Ks+T2pp3c&#10;B63DEqFhB7696cz3OPi4HxxHxqvjsm68rBdG+eA4Mo+Ho5aJ+HWZwlrwQeniEZ2IZ63WcZsJ7X1m&#10;diA8USLvCrVUHo87e05syVFKZT/22TEPhBBooha82tpMpze66qnRGmNQcJQh3I7M++3Ofc9cXs7D&#10;h+l8VMx2f/PCukWuWyJ4T+9mZf/bo9B65/2jMPaDxUMPEectCLH1RimVI1fc4S1XpH42A0b/DLN9&#10;HiQnRz6GSJo23q9b5OfXhZQC4i2nawke7ZnWO4/jYBHBpwU/oIrREDVXjlzI1RO7x02a3T9ynP/e&#10;uUUOJqKM0af22njkwscj02olYtS3Np+zWhv5OMzOP8jvO9r/oNGfzqHDHEanoDznwm/vDzTYQUh7&#10;pw0lYAfiU6PgnafmwO3D5rETIXrHLsLtsdPlHVHPUQc+LjRtSC4TeXNsSwIfOajodJc88+4GZpcf&#10;nR32ale0KYPGns1REDFEJUWPL4XHzTr2Z86W9560rLiHrRNHqeQCQeUbcwf5i2II/rJA+v3PeArh&#10;/81r3PtTEM9fWZ3PAuWzkTXXSD4/I4wnyjUpBUZ16wNzYpaZF6RPihjNMhFDCJaV4+qnodEsulVN&#10;hzu6GSEIhq5FP5Eo58m1k/uD0Qq1NsqkEco0NdmPwtf7wW/3A780frsd/Lre0eNAkWkiEPEpUodS&#10;h33eFIRt8RYYja0pSxSua+Llkih7IEZr0gUHEjxCQELgMa0+B4ZQtZoZdMuaih7vlJQC8eisKVp4&#10;dS2MVglLJGhgeHMKtALIUHevEEUYq2dx0+lUHd7bLxUzdNlSYGyJEnRqPD1hmjGZI+MfscT+y8xC&#10;EQtX36f75n3POPqTYpeCue2qnCosJu2+gvq/8T5/Nuab9tbozej3a3CoOJYQ6EtktAp98ItCOx4k&#10;qbxdF35+2XjZEiE6gkCbAcBLiqwp4p2yJffUO60x4FQ58tTKImxBzZQiDa7J8dMsqrboGXVwXSNf&#10;yjCTh9pJanKD5swd+PVy4fVi6OYWrRB6uyz8dsAvhxIP20+SCpdl4XWNvCweXQKH7yxqDUHmeoso&#10;XoQ1OL5cEnnfaDiKRrbLhdfLwssSWYMhv2/XlX864CEHLTSKOF6uC9clGC0SQ7+ig5fLws+1k6rj&#10;5WKNP6fDGlHfRJN/Gpf9gKt+jB8DvimqAFozsWSMkTUlthTIo9ki4Q3CPi2Q/3ycG/rZvZQpwDUK&#10;XiLGxuN+42PP7IdSqjPKngzc/ywnVybSNhc/oxLNtktX6qQhLKnhm3tShsw5SEm+PwvG3sfU8ug3&#10;tKqpuWHQsI1xdNNZqEDygeHNFvX9Y+fIN0Z8Zbu+0P1K2T2Dw0Tn3agpdQzG0HnNTlOETu1WYDE1&#10;Kr0bIqKtkUvFh0BcX6itUo+dUptpoLBDfwVKyU974GbMHOoAJsWld1CpCI7mlNqFo8HtUbk/DnIu&#10;qDouy8K6Ju7lK4/bjftqBZ7GYWhan/q1oCBGJanVbKZl2gufiFSrFugZwnRdCoWcdz5uH9xugVd3&#10;4fHYeTwe9D7MkCIGDqf0qbFqMxvjGZ47709DLTS0HPz2/sExwx4FQ6h6tw6xR9nC4HVLtsEGT86F&#10;21H49WPncTS+/nYgx52flkp/+YIPAVVP61bUPPYMGth3s6o/S5Az58W0BHb488E2blGBZnlFa3L8&#10;9LKybUJDWZaEqlKPTq9G8/S1QzIdmYYA07Uy58KRPam6Z9j0P378fiKKGOW39MFeGve98DiqBd+q&#10;WVyLeqP27ge30PDDEyUwg4z+oaNjyLaoWRSvixXHtTbybWcEQ1+vyeF8xDvTLCZvWpclJXI+ULFn&#10;YvEW4Hp77NyPzKMMc5cMibRe0JLZ952hhoxdLisaVqQdSLWiqvVBUwyxQwmuk4KnDJBqlEBrpAyC&#10;81y2yOtlI5XCb6Phh+kgRJUQI2lZ8OHB/ZiF9DGMLRDCZ8HyByifZ4PlSdXjrzv9wYlU8fk6+Suv&#10;+7aoOoNjZ0POO/c0Xxhj/myiE6e28qSXyqT3Wki46TPN4S4YeuM7OsN47WPoLLY8qs6uQ+9mDhEc&#10;LgRcgzDdPffaabnRp4tiwCz2H3PO34/KchTe7we/vivbyFyjHa6v0eMWb3rNZtlc0SspmN7WgqY7&#10;OqpZqC+RRwoTObVnNMaIiqfPMGBz/pN5/zrO2fyPyeyrnVcL7F0Wjv1hWrtWLOPNCT4Eo7+1ijqP&#10;IJOSNdDkKNPARvQ0sjG9nsPo7iye5qfzog+oswK9nyDm9z5P8HkfYTb/oJTO4yjcj8KebU/yrpoj&#10;ayw4cdht6+gwPSQqlD+w/Q8GrRZGrXhVUlRDNEWhd1rJtFJYEPIS2VR52RZ+ft2ssMSs/YU+qdlm&#10;VhEcrMFPc4jAGiPOCbnUaaQDa1C+hJWl2/rydnVcFkf0kDssXrkugYsmfO7042ZMAzF68LZayP3i&#10;K1EHl+R42RZes7LeO/7jQWtKDObqd1nMyCj4lV0bjoZXR+/N6JqYY+iaAm+XlZwHjUDzkWW98HpJ&#10;ZtIhDWQWfS9K7I7mG038dDWMRF/RKSIPMnhZEx0lNs/bdbWiSmZjhnPXOzV13w00/hg/xv/y43dF&#10;1Tg3Ru+IwZOCkJqb1s8npYO/uQKOMRjySYc69QNGaSjcxjC6WjGEwDMNBP4np6X17M11yLJJJsXM&#10;uWmfin2fGHDN8lPMRc7h3JiL+yxuRjMKycyKeh5c5PwzT5REhlF3VHSG/orR9I6MT8qyrhCuHHQo&#10;mVIqNAtF7HzmtpwIWOuD1k7qmF2ZjpiFM5U+Bj5Elm0zW+CpK2rDsnDaFAofx87+2O39AHNmm7SZ&#10;mf9z5GIZMMEQlI7RE3OplFJNB+QdTqDUwv548Ngt6DPFb/QRAs47mGHMVvxUTsc+02WYOFsAPw+x&#10;ITw47pX77c7tFvlTO/jlF8/9dgeGvcaH2ZW2grmfzo0nrejZLbdNvebCfT+o01b9RBBarUYDQlic&#10;CXHXZAe3j1r5ervzp683gqv89uudUG9synSI86BKK53b/cHHx43a4ON2436/g0TOM6UVb53BdCmM&#10;pulptdKH6dzWGOgvaoq2kHAhUGvjYzSOXhltTBpdR8U0aeocYzRKq2aikb1pr/7hZdX4s1loNNQ+&#10;7Nkq1UJeSzNnxq7ApHyZO+XB41FIBDYPQyP/6O32nJMCdgiNhmiOYQ57fVSGRlxIxJTwUqmT/mmR&#10;CYEUvOXp9IH3jpQS3nva/aD0Az+Ea1xJy4Lzjni7gfesy8Lr9YpbLlB3avn6dDobz5VsFgnOY5LG&#10;Ma+hFRHeK9u68vb6gi+FctwZeRi6MDWIMUac97SHFe7mihd+d1/ajCX4dnyiRH8+zoP89xViJ6oF&#10;2CH4L37+qakdz78wdVJOp+3yzAQcJ3XvpCuO80+cDoLOmSEEMlDn53VwONemPuvzGQo+4n0wmmFv&#10;k4Fm4bPeBbQDbtg9PSpkWx/bGIxysJfBI8PjMXWUD0O3v4YGWlidoYjr4vExUBFyN9MDN6l2Y4A0&#10;a6ohnRgMcX6skSUIZmxScQo4oWIFsZnszBgINVMPc+jz55NtNPVoRVZvdUYyGJoag4NeqXkw1DH6&#10;3H8UMxOI3qiXauv5OU91ZjQ5At3PvVE9HZl0dvljRdW5JfJ5FKgVy4UqRleuM6qiTgOJkmeot7eM&#10;QcGKKnXWBPluWfUYs5FhlNEUPIsLBB9RBu3YKcfBilCPlU0Lr9eNL69XluAotVIalGaNu3UN5P1B&#10;dLCtiXXaintv6E6bdPPkrNhycWMlmInERVjSIEgjNGukXDaH9xFXBveReZRptqTKsi5syyD5QfKd&#10;i0u8jsBLjWzvnZge5j65KJfNHAiva6IuG8ENtBU7wzjH6GMGmQ9ScFzWyFGgSaP5RFpWXq6RNRn9&#10;VcUCj19qwFVl+E5VMzO5rIE1ZrwWECFF4XrxSFhwWdmSmXqpGHtH5dTA/Silfowf48+HPzesAcg4&#10;oD3QsRJ9xznjp3cqR83kVmizuyTD3Lp+x5nXTw5+791AYhfYUuEimRuV49H55bHxtV/4SZXQOwuD&#10;rKaxGvY/53b9fUMmBXD+/tSHOXNBx/fO6gqa7AAkfRBjJ7pJc5GT2jiwBM4+qYTTiEPsuBSHkoHs&#10;hN1ZEr0X4aIDpKD+4Gv9hf8hK/97UP6P5YOXtHMfH9y08nGYc14fQvBnx8eKDZGGSJuuaW3SWgaD&#10;QqmePhQZg2sSfrpA7Z0/HXekdUa7kHF02dhHxTVlq51WK9IOolSW4GiqVMxivYpDuhBQDqdk5+ij&#10;8pENiVBN9Oo41huP5nm//xcut1ce2nE+08KNnO0QdAl3hML/aAe/9QXn37ho5YUHj7Hzq35hV88A&#10;0qhsErikf+a39s/8tv9f/N+//p/8c0r818cv/Nr/RByVn3viEga7WI5Ra50qkUykqaPOXKreO+n4&#10;lVjfGfWgHjuP4+D+KOQm3Pdsgb/7ndJ+JrjI5gZfQuUaCn+SwZ8emf/3a+bFV/Jvv+KofH258pNU&#10;XlPhJTV+vd355/vBf711Xpzjv90q7x2yZla/kHuiVE/1g+AyyVVS8IQhjF14lytOB04LXy4D7wYh&#10;VBDYD0F2T3t4KwqORpadJZlAPgSjQPYu3PdOTI4UwHsrClrrJvQ/D7dzbp5juO/TLHaUJp4+0YnQ&#10;C5ex4/rB2g6kF/bhKaPYwUoG3hn1yjllPx58FW9GKsFx8Rkn1ZoOGJrZhwAJI9l2OpkulSaRMUO6&#10;pRt6bYdwxQx97fC1dGE0MzdJ6ljiSvSmHbnfH5Raubx+4WdfePE7bpjLZhehuUD3Rscyymojjgfq&#10;IawL+61y1IOtZhYe/JwShza++kENisbINcHbixL3wa93IAQOTFOy+MbCg+zfUK9cyVT94D3/Rhlm&#10;LrOGwH9eG/9buvNBo4fOR1PGcDhRfopCrHB3jQ9V7jXwfjy4vHjKdBEbw6z2x0RgTydDJ5YhJ31G&#10;Vs8Ou7pIE0fpQhl2oF954DTgplBUZ4zDUOXolTwsnfo6sflBnyG/A++9oUqi5mgnU2cxoA7l6OYW&#10;2YabNL+B9opUQ+JLe+44eGemBcGZwZFTo2ou6rl04d4j97pQaKxBuPrCW7jjRKkKzQUWOlEHwdsh&#10;ODDYtXF38HDK0eFojVws9uLXR+N9N7r048h8ve2sQSAJF93AOdIScB60NQuIP+mLAlWgNDcdPqMh&#10;4Co8lgsC3EW4jUDqnosWlMqvwaI4lEEALj7iRHjxjosfJD2IHCx+MQts72i1s1fYCyzJAntl0m0f&#10;tT/RPnMiVZyGKUuc2qIxGNI50yBdMEMHZhNSx9TO/UGaSJaN1g15DyLQixmK7A9aLoxh2kJpvzGa&#10;o9bKXjtdlFLN0OESHU47flSanCHgn3v/iYRMeyNkBkH3PqjDcxtKHg0n8E9L4yUawyH7zp/ovNwL&#10;LjZeouenS+B1tcJ33w8eudF7owTl4g78JSDMMGU/NY2qswFcGWOgUVmXwGuyNfwSHW+XRFiC6Spr&#10;RRCurrFIpntHqxv7bUf6TmydC7DGFVkWihc0K9ct8FOBt1B44Y7jwVtYeYlqQcHLwho6y6r06gnO&#10;Cvw+jALKnF9LCFyiGZkMyaSkXJ0Vz8NtdBESnf+SCvcLFN/oNGLsLG7QnOOh5p7pfec/p86ra3Sv&#10;hCBENXS1DDtD2H062+E/qH8/xo9xDg+fBYmFlBq3X9REwEN1an6MvtIZn2LyOZ59i2/4+idSpc6Z&#10;tboDz6CUzO3o3LLytlob1LmBdv37Cqpvxrfi6843HbUxzJHOGxWOIZa9MHM0OpazNGbmlQjf2Hl/&#10;fkudV6qJ0MT8GpwIUZVD7Pod7cFNXiA43jb4p1T5aJXe4LdDKM0czbyfS9LMtLGDkfH+z/+uDOow&#10;F0HmoWuNysuq1KbcnCFAvQ0KSiNwtEIojVIKvRWk16knCRT19KbsubHnjpRK7uZoiIpZorczL2bQ&#10;6gAyuQ7uj8D9SBQ6XRpIMcYPjhQK2gt+VPLwVIkEaUQKgcw+AqN7xrADzxY31qXRxo1fP+78P/9S&#10;2LaF/347eIxM9I6rX4hOkHlwbN1sq8sQ2tAZqGpFlbQCzXQvYxiici/m4nffs32v2ic1K3JdLdfl&#10;sjrGL52vj53l643uC/3rByHAXk2Xd4mOxQu1Fb4+Mv/89eAhB//yvnPPJoBXH2hNKHVQa2ONQvSD&#10;EKxL3Nvg0QbedbYIF+/YFiFFR++Cx3GEwMNVSt5prVIl073ZUztnpXfrnVI6OQ9K6jQvOPXQT/2S&#10;zKLq9+jv988nmYYLZjTisfsa+sD3Y4rKxWjCo6NiOU/ORHY8jmzorTiGb/hlsLmKakSnTby9yyeB&#10;xAh9ZicsM8PGCoZJ9RRDCgfKGOCGmivfmFlxIbCtK9uWuOfOqJU1wNsqvCRzH9yjx4VASAshLaR1&#10;J6VAG920c6Isy4IGoxU5h2kekpkBLNHTsoUEX9bAT9dIfXc8guK8mamoCsF1oja6C6hXIoNVK56C&#10;DKPT/wwqAAAgAElEQVSNrSnw5RL5eROSC9y3hdZ1Zp4pi4PhhUtUgvPs0yDFdJamw2y9UXpntE4t&#10;FZhBxpYV8dSunKDVaJ2KmQTlbkh+lG66H1XooOoNdZvv92gVccIWJn21y5OGO8RMJtw0+DkpgK2P&#10;6bzXqWPQG09nNTMkqozhZixDf+bHibf11+zLB0E7gY4bwuhmpNPxqBOih8VVEKUNYbiAG2JmOWpr&#10;ZlczlVij45YHtxmNcFS4526xC7lYXtUj835/sLiBH4Gj2R5h2jX73OLMSOi8nm1gBWqziAMZEFWI&#10;3g7YR1P26mjNGh9BBz54y270jsV7GIPoHC9r4jLp9cGZsUoMjuC9hUuX8rz/Mu+pmf18on8DJtLH&#10;Ezo60Vxm47OPMamcp/HP3NNOxHGYqcT3DItVabOAE4spaYWeD2optCa0bq6fozdzNi3VmBRe8GoG&#10;LuIE7e2Ms/rdZ2cilwYLwpljRzcX1qMbAuh1sIbBS7J1wym4HTYPbrFi6nVbLMjZO7p31GaFe/T2&#10;fEdZbG+Kkej902AHTu0uOO9ZV882rejX6FiizY3WdDp/Ys+ndCoOHyPyyIyajc4qFa9YtIdTVM14&#10;YgmVpJC0gTO91rZElhgtSFvN3bgJTyS49mpo+2xqO+dmUWh3PQRY3Pm8zuYGsCq45KgzjsA7JQUF&#10;5yjnE6Ow+o5n0MTCqo3Ra8YUP0qoH+PH+NvD6H9im4hX90SfWudpJ9uHUYCedI4/wL12KlOEG3He&#10;WaDlfnB/7OTLxSb0v8M0NbTsE71Sp3j8s3Bz3hmq1c8V3T7F0wThO8ep3zr1DoaSdXwIXK9XXldD&#10;GX4tGX00Wj1Dbd0T2ZtyA85N0gornpuf2UsbTWZdEtu20KpniZG9HpPeYi6BuRT2Q00HMoXp3ikx&#10;Cs6lZx7P/Z7NCbAaNUpV6HU8UcbWu9mFV7N73veDfKz05p7f24k5BMbg0Tb/HTF6gFfrzIrA6FZU&#10;jlYRgbgspHVDfOTr4+C//8svXK6dP339oNTBek2ktBC8Y+yzyGc8U93tcenTprvbQXMIQzziA20c&#10;7Efldt+57dlCXNUxhjljXbeVL28vXNcF5SslH3y8v6OuwP3OJXlG7cSQcD4RQ0KHJx+NX3995yiD&#10;9/c7JZ+6E6G3SsmFFhTnVhNEB09rVuDe9wfBDaIqqpFlSaTg6N2oLyk1UnTcdtOl5ZKJNVpRpUb3&#10;aKNRcmE/dtaU6N4z3GxoTBvqpxnB+PvIGWe5c3YghwnY5s/MXEBGRehEn1iWhHfu+T1Hb1Yg+ch1&#10;i8QkOGfddJuX3zLx5ztOfcAzY6iZPlDFzEaec2SetdxpmDPpP9dt4bKs3JcKeZC8s/+2rrTWeMRA&#10;DM6oQilyxERKkVoKKXhwjjUJS/SUQ8yeOwYua8LVwZrulMP+/rYsXC8Lt8XCU1Pw+NlkcjLRCDF3&#10;0SjhSTMeu60JZ8Dr9eJxUXl5NB7NaGGnuU8IfmrFjpnJZJRko7ua9rUWK3BqMTt/p2ooYFRcUMR5&#10;MzUYhgJYNl4hd4fzSnWDPixqwG6FrTttdIt/qBXxjuI6QTzilNEtrLyVOrOowjOi4dSEWlOmQa/0&#10;nAkKLliA7vOzTOOaiNGB3RR96Vz3Tt0RnJbudl0sANyK24E5A3ad/Xo5aW2Kd4N1XVirsOQDn81p&#10;rjajRt8fB4/94CgNnzMftweJwuZWQ/5O06InWjoJ5nOr6MPs51ttMBp9zIyp2OlHppZMLoPSDLkL&#10;anrkOAOKt2Ug0rksiZfLyrqkGT8wTO8bAilEHnvmOA6OnCklUrsjGGTGaVVvc2p8skbk8799Q9D8&#10;C2o+8GksNQuHP7JG6NwzwGjrR2kcuZJzpjeHYmHtIha6PPbdgt2XQJ2UP9uYPXT9rvc/v0sHSjWN&#10;rXhPiIFlcdTeqXtHtOH9QJfEdVvY1pUU46Rw6gyR97Mh42Ym4sDr/MxYILGI7ReC3btliRb8rKZx&#10;9P48L0199YxlSUFwOOLRTBc7abmq1tA4fx+DracxePvlPd03ljTfJwZzrp00em36PB8wZQLnPVRV&#10;0pLsPIOdb7y3412f82cwrKES4/Nn6vTTUOobkyXn3PNc+G3Ewt+1qfwYP8Z/oOFhWtuKEnxAJkR/&#10;lMZRBnvpPI5GrrZp/tH6R2ZezbYupBi53R7kknk8dnJeGP7fSW4/zHDiLKK8mwfQE70So0idTldn&#10;R++pO/jOxaO1mZkztR2iSivmSJVS4nJJ9NaJ93dED3orUw8R5iF1WgnPtHntinJ+HhOMGxPHaF/b&#10;uvCyrbRaWFIgH/Vpz567bWDHATnnqe1QgldW5xk+Ik3YY+ZdD3rN0INlmcjMBOqn4YId5iiFVjKj&#10;mwXw6A2w/BmvFvCbYkCbkoKbzlfyPHBGZ4iCCZMtqNOHwLJdCcvG0eCXj529e379eFCHGJqQFtYl&#10;4A47yDhnnUuHXS97Zu0giw8MtaR5H1eG7uylczsyj1zp4mC6+Jljl7k4XVdzRrodg3zs3LWgtbMG&#10;0KEsIaEucFmupLgymvD+9cFjH9xuhd7NPjtOoUWthTGiUVV8QJ3nKJXHfvBxL0QvJB9oPeJcsGdS&#10;zUI3xcCazFK5dTuwmekFzw2wNtOG5ZzJWalJCd84qc3W5bPzK3/srGTo1pjZMVML48SKFz+bI8Er&#10;S1BkwGWNXLcF7y1SoMwCYKBoLNweihtmMpCcAH2G95oRjMCz+JMpgB4dy3g7ss0rHXgEsyX41ExW&#10;sb76EgOXxXQB9z2irnNdA5ctsS2RWos9l16NZqaYtip4Mp0UTBN2WZRtCdTDsUbhsgZetoVQOpcl&#10;UHY/dZmOJQjbEtkWC1cNThgyCGrIlldD8BKdFL1pZkaZuq5Amu5/5v54sOyd4Exo7xQ0BLZ1IfjG&#10;yJVWZv7XbGy1Nuwa1TZ1ZKaZKNWKFqeLHdJlak0HlFYtOHx0fPc8pJuL3SxghI54R8vmOPgoDW2w&#10;S4XFULTa4VGseZAS+GgRELUP6rz3pTaOUpFeqEdheHtmxlzTSh8zViLTeuAyD7Jmjqe/c4d7ruHd&#10;Ci7vTP8WgrEnXLWi2w2ZxhV2CAwiLENZ02BNnbQXvFhTJh/W0HscZWpr4JErH1LJm8fNqA059wix&#10;57d/smvpjfldzbBlqFrBHju1ZGpppjEqSo5qa9foBO+4rIm3bRD9YFsiL1tiTZ8mP6iF0Ken+1zm&#10;8bjzWAJ58cYgQRHtc+7YRvXpiMqTgj+m6ZLKDBL/5tD8u8JqnDq37xs67WVVDbUovc+A+2w0OFFi&#10;cKxxMQSzNWrPT/Qv6SBHR3nqtL/3nWdzDIsYac3Cx9UHUjIq66MeT0pj9KahjNP4RAWCc7QAsUOM&#10;lbV97nmce3G3nM0gwpjRI97N5mTwtibpeDYKRjdkXcQanyFYjmNaOjGe2ubxu4b0GIYSoZY9FbzO&#10;Z0/MrCSZtksYz6LqeV+/KaJbb89izQ8PZoL5/PkzB3JeYu88XftsJn/z/JxOx98UVc47W3c4KZny&#10;d7OIfowf4z/KmEiVTTrvLc+g1sF9b6R98PXeuO1GF2sn3eG7F8EBLePwLDGwnALcDkepRhPpat3w&#10;f7BT2NmpO3cLdZ/Uo9Ns8M8XknNTOqmL3zNqNTOIE63yzjGyLbRghhjbuhLDgUp+utjBpCvO9/lE&#10;qvg8VdiHeqafe+cslHn11DJIcXaYsNyN3K1bXZsVRdbVtUIs4iCuhAqlFL6GB7l3PEYDUpmWGZMq&#10;0qZbmZQDpsmCM6WqZaXIwLnZkQ9jBkZbBkjyyhKdFQlejf4iRgNKXibadiGklY8Cv94OHlV4vx8M&#10;UbZt4/XlwpbAu2a6IucmEqBGk3Eyxek6C5hgjnBpQVygjUEuRmUU53E+EmMiBscS4HWNfLkkLtHx&#10;p2yOUjsF301fl5xjcQENicuysi0bj9y5feyIa9wfhdaVGMcM2bTCwAKRBxYULdQG96Nwz1CbsCYm&#10;vVJwKYAIC3BZG6UEbmWh9kY+8vO59MEKxlKKCZFbo9VOrYPeDQ1+PkPyLcd98J2P8Zwb/fkLQMeY&#10;4azM+2yo5DU6ZAiXFNmSFeW1WI5a743cBWJhvQnSFe8HbjFK2hDTeZyTUIYVaDrac8suzVwqI4I/&#10;aU8M3KQlO1V7NrHwy+saeV0TJVe2NvjyeuFlTVzXRCnCLQZ8cPgZ/LmlwGWNRI/ZrAfPG5Ev14Kr&#10;Oy9J+HJZ+Om6stfOl8tCLzuXJbIEK6qua+T1sthhXwddOk665dzNtTSKdZ9P3dkSA+sSWZfIEhVH&#10;ZFsXtr3hJpqmDJw3FDp4c4Br2p4d6DHsmdqPMjPqLCtLREixm0thjPhhuHzrjb00Ph6Zr/ed3D0x&#10;NgKDJYF4nsHMYwweOfPxyHwcBfGeiyoarGA82uBxmJENLpC6qT9Ln9EPJ/2vNmh1oo2OPiKn5Xyu&#10;g3vuHEehI8SIOfc5Qc8UxLOC4ZuAcBGcMzps8Jab5kY36qW4byhiM5OuG+K4RGX1luckk6pYSiW3&#10;QRXP0S00PI5KKRHFGjaf6/I3E+gsqk5Kcmu0WmHGJixeOdS0tr13yyVsIN0O5kuKvF1XWvfkYoX0&#10;2yVxWSI+nEY/+Wk+4J1w5MH9/uCxLuw5IUHw8LuD8rf714lSP/c/TsbDZ8j675x6+f0++V3rxDh1&#10;wM6y9LrwKI08EdWQHGmJLBFqaey1UVszxkUWM4UogcMr4uS7TSpErFkl2qaBSyHXCCjiAs7B0Eqb&#10;ZgphWqan6PFqTbjmhNCV6s2Z+Lrqk50xulmFl1LRIQiNMIue6ITgnTVL3DD7cbFnQUazppDMp1wM&#10;JYoxEmPkyIVaypMB0nozlocoOuy5lGEZUOlEM9eFJUW8k+e9E5Fn8D3wNKtgTFpg0HMhh/Fn55vB&#10;J1I2nY2/fVZOucPnXDP0vGq1f2u62/6oqX6MH+NfH/50LHPqzPUO63h+3A/0Vvjt0Xh/FB57nQc4&#10;czSb8/pfH2Og0glejdMcg9EBemc/MrfHweohOYOlnTPr8j6tuvt3vcm/8RH4XJD0aTpha8OYGpQ+&#10;PhcLc7T7G7tLH89u5bkQu1kMem/IlDqdNJ0xKSt2yIlLwvt9Hnxt03bOaDE6tQ06Yf1vueWGDtrr&#10;gzfe9BqEKsqaIip300g1o5KV1ojB3MPsMOdZY6DgiFsidiXnzG/Jsw9ngX+jQ6/zwp9kF6N1uNZQ&#10;bAOK3pwTdW4CQXWiUo5VIlvyBMlEtcNuVCws06khVGI87eSFy2rWwV9z4XbfOaoddqJ3vG4LX64L&#10;qgdeFXd285xpLmR2/IRGDOYgaRoZs8wOwahUx7GDeBRhXRdCsM01edCL58sl8bIG0l645YPWC0kc&#10;znm2YOHX6h1vlwvXdeNxvHPsB1079/tOH3CJnnVu2mN0sxoXQdTROuylmo29CEerHFkpZdCa0Bss&#10;i0NGZ0uefol8ZKO21FKfxTfDEAUf/HNOtNapxfLHNIRZEPf5aJkg/tRb6PhLNPjbZsJJ76A309fZ&#10;DkwQxUujDguTXlNkSYHFGwpmuS6GYrQBe/7/2HvTJkmOJE3vsdvdIzKrqruXu0IK//9fI2VnG0Bm&#10;RLjbqfyg5pGJBrqnwFlOz3DLIABKqrLyiDA3U9X3qtTaCOKRvRI8OHGkpROjWvWKFVRHODOHjMOK&#10;NibWQGuDvRRybmAcy6QNOgQ7jWeU4qiH0BIsr1viL19flDY44NtL4k9frlzXyE5njUoZW5xqltwS&#10;+PZyoRTPJSkF7josX5aAvSx8WSxftsTrGkhNeFkD+eFURxEMa4Q6m6oxBskZhjUaxDqHE87AukTu&#10;3s2AcNRVLiWu68q6gBuBbUlsawMbZhaVmWeJDqK8bc8MNMXWVU/42CtHLvqa9451ntJVD7EsG2no&#10;mdKAXAv3Q5ulyqAKhCGkNHDWaKYfmjG0F7XEvh0a4ryaDi5wcYEulr0oOmZ8ZxPNp6tDQ8jPjKjW&#10;By0r1c6ZhdoH67oivZJ75ZYr5agYa1m7sBrFIZXmqlN9az81B3OfakzBNBmZFMQy6XDMPsjqf4he&#10;Xcs0KqJwm4Hvxij9EBs1uLoKoxVSrMDLk6b3WZ8rQ+Z9pHpNRWQVbZOhhk5hnnlrsLRDTTdy6xzd&#10;YJoOo5YUeLkkZFh6E7y3fN0Sa3SESenzFsSduiqne7oU9iNz5EpwUc+X8x4bv36Oz+/5XL8yrPlM&#10;DxwfTZdB9UDfu6z0qe3RYOTcJtVRPTCUGRE9MUxkrHVtKADJcDjLIzecEUZQBAk70Xbzaxv/z++9&#10;tZbW1QX1KJVSMvJ6BeOw3tGb0lAVrTVsS+KyLsSgdyGj452hdYOzwhLDkyWCiDqr1kqXCgIOpfj5&#10;oKYR6sBoSc6oFm2MWTuMaTA1qapGBz/rkrhcNu73B0OGfu42nme6UtidDhGmbX4MkZdtZUtJB4cG&#10;xlm3jI/318zn4/NZflL0ztrJMGmCnyieSmv85Mwr6pp8OuwiaBzOHNB573Wv9L9p3H+sH+vH+t3l&#10;NfNAH9LgA86qPfLbPdPcg5+z4bZXjqbCY/P9zDhABe1+HrTBu9m8qXX348gcyWKTI/SBd161PaP/&#10;ATTs+5fwocv43ET9RkP19770rz7u4yCDOc2KEec8xmjQsWod5tQ6REWV5mFsJ1XAeRWWO+s0X6T3&#10;TxD7pymTsbNJ0rBijzYzGC3c702bYlrXUEivtKN+hjyKXvoex74ErkvAibqmWYaGJs5sdLX81awT&#10;a/W9S8HNqbuZDY5lXRM+JdbUuTi1f11iUZQqOKLT7I41Ko0hWLXTXb3hZU28Xjd+Ph4UUe1E9I41&#10;LLxeEq+LJ7hKCoYlRrZl0UynSaNwRvDWsqTAOoW9guXlsnBdInsdatKRAkt0WLPMbCeltIWogYlf&#10;rwvXh+HoAxGLjStpSbxsgTXq9O/lunK9Lvx0u/OoB1X08vUhsQSlOvrpyqSNtEeMpbZGrp0mPLN8&#10;Shvk0imlU1xjSbrnU7QMcax5UVv+/dDg5lp1r8w99EFRndlpTRCPVtNGxejWyPxeFOYZ47dN1Ymw&#10;Ap8aHM10YrqJBRzO6fQ2TJpnCoEtGJyZIZkpErwW760LVS3keJTO+8OyWLjWQemCCzL3F+Asznmc&#10;cThr8ZPa2cfgKI2jNnxUhMNM+qi1greqp/FitNkzhm0JfHtZqSUzMHx5WXnZVpK3dGdYk1fr9KCN&#10;uTMa2JotXKIiQ1cTeN0iTla+rpbXNbFFjVy4Lp5H1OfIG90/0auBxRid6NXgI1ijhjjPhn95onve&#10;aaEXwvk6Cr3wnH6L1YLfoXtbkUGvRg59FjViAC0ec+3sZWiocNfCvo2G93BtgyqzARPhkRvvj8z7&#10;I9NMJzTBJ8t6NKUiOh2j5F55ZLUafxxaMG5WCKkRFjWJyW1wlIoLjTIRstIh1471TTVVXfVb+ahK&#10;dxUwztF65SiNt0emHhljLNvWuIpMjOqDdmo/oSpnTpD9VQDyPDO7mXt/nvBG95h3SvNcw2CLGmQf&#10;g2qb+lABfunapMOgBNFz09nnoOz8+jKfoz40p681DSLvXZGJU8ifnCF7HSApDTJw1Kllckr/21JA&#10;1FOHFD0vi6L5J4rmrb7NYdLNjNEhy+lEt4448x2VVfC5uFbA6RPy9PkuE0WJzfxnPunPjzlfvu9Z&#10;jo6ZzoG1D47ayU0zEZ11kw3gSUGbt8Nq09C7UovrbMRc0SI+BvBGUSt75mt9ClJ/BkR7zWhqQ6hd&#10;g9ibCMZPw4ihesA+poFUDGqPbk40digqbpS6F7zTu8RNFz060oR2IvVWqas+OJJ3c/igRFY7GR2a&#10;NvhBBWQOwmSiRyHEjzywPuijzXpjIrLWz7yzQXAnwhXwbhYpIpzRGZ9rImN+TcX7rIv7rKP7vJ50&#10;QPPh2vyZ0fOrj5fz6/Ap6vePsJR+rB/rf83lP0PDwTms0byi99vBY9z4l+x4v2dy1QnQidZ8z1Jn&#10;JKUTWaOTnpQSRynU1nkchcfilTLjQMQ/JyR/xCzie9fTVQg9q+TvJRn/gTUmZcDMqY4aVujUK+fy&#10;dJJyUxDe+8zBsp/En8zC9u+dV+bDUjZYQzi/ntGfI9fBLVf6GFzkDNDU6fxonujVLS15izhtqF62&#10;hDOVJTocg9HqFGkzL7DwvMhSDLAqSuGt2l1H77msC2FdWZfKZmdY4aKUMKX9QQyqI7AyiM7gGVyD&#10;8PUS+Xpd+R+3jlTLGMISLN+WhT9dF14izwZuW1XQvS1JzS+Qp07vugkvq1r0Yh1fLguvW4L7QXSi&#10;oZdrpHjNiFJbY6UhfnvZ+POXKy93w61VajP4FFm2xHVVbQ0BtsVxvSRStLztO4/S6XjWqKGI0TuC&#10;R3UVS8L7oOLtcjp3WRoNbwxtCI8jc78dJCzXTVEgGx3WBrZsOXIj3AK5ZEqe2rgpyBYRbYhEG6re&#10;BqMLPkw6iVHNgzUn3Q6+NybYWaMhrMz9hiHMsFmlUqnRwssa8dbwsi6sSTOf6ulQZz0dSykDJ4Vk&#10;HS9H5+U6SIbpfmUwzkxK6WysUEpp64oGHLmRkmYMGQxuIkAxqDlCH2eRMEizSW+vF8Q4Xl831uSJ&#10;wdCD47roQCN5R7Ag1nBZIs4Iq2+EYHlxkS9XWDyKVF0T18XjO3zZEsdlUa2ECGZo9t0SHKOr81s1&#10;QnD6a2u0YHLGsKQ494hoA+UswVmc05/HO8uSIgMzqT7qkejt/DhjPp1TWgy1rtSyvVTue50NSSN4&#10;wdnB4yhctg1rDaUN7oc63N2PTJWGtZXYV5Yls20J5y1jNI5SNAT5qDwy1Na4BlhrZ51f86id21Ew&#10;LrCXhrOO0geldfx0Da2tc0xq4tbTlJKoa+QjN257oRwZ5x2v0xVu2osxeQDPIq9PNMDN2IsTiT01&#10;sfYzanMWoTKpYkZI3nJJnus6w9+dU4rXgDJ0j1tjELHz7/x+2SiCFvSt07rSXEHPWmetDtUGU0Oq&#10;79FRGj43qli2VSbdLBFR+myMniVqMK8aT2iRbjATnVcTgSMXci0cuVAn8jLBOUXRRAvsz6jV/5fL&#10;oWEIZxNz1MYjV5qAnwOwbQmswSEihNKxVVPoNVPQkFufjA4Uoftk4CBy5hKOJ61T71CDcUo51OFU&#10;oZSGBpRrTtaJ3AY3mRUzb0rUKUkp2mjTJU7/72bchxGHdEevWoTYqSENwc9QZzBD6cuqMf5AqZxR&#10;Q6kx9I4Xp7rR511qC0MU4ex9IO6jkZbz3rWGNGnA3lmVR4kG/cKHI/HfW59pnk+t3O/sh79tnrSG&#10;+TUC9RxmfPpcwB+ZqP9YP9b/kssrnUhmqr1O6Grr9NqQcfDXh+F2z7ShHGr7h6BfAfosMHQCs66r&#10;Wu+2zmM/uAWwI+L9wgiaYm4wdPm+bJ0/us7G6m/dkf7frpNnbK3qp1JKONfV4fBxp9RvHyXtiaqb&#10;j7+rNIyTs/z7389J+1HudX9ysBnqopVr456F3oXFfTj8LMlDb1qsjWltHJwmq18veNtxXq3leyuM&#10;rlx55z0+BJwPxOAZSyK06VLlKzBwzrAsibguSm2yarSwLZE0J+x2Fp4vlxXLIHqHlc5iKl8Wx7fL&#10;wnWr9Idqny7B8+fXyJ+vkYvvU98AS0pct0055lO8G7zn5XrhtcJr2tmCwXrHty3y19VTi5BMZwmQ&#10;QqRUx2VRITpdCNHw5brypy8vvL4Jfz12hrGktLJuiW0xRN8ZrrMshuslcH1J/I/bO2MUTLAsW5zm&#10;Ep4YIEWlNFqrKNWey9R0zRBq65DRud123nxgC45eV9XjeaXqLSmwpIUQA6UWSi346lWg74PSNEbX&#10;sF2qUqK8Bp86h1Z/RtDwg7M4/U4zGNGzAPPhsNh7xWDxLhCjGihckieGWSB6/Zl6V5tr5yPDBfbc&#10;GbkRxfH1S6G0hSEWsYLQ1W551s8M3YPGqONoLk2pwetKH5/ojFOMP8cic2hjFa1KnnFdEOxT+2St&#10;0cZnjRNtmxYwFtYlqGZiVIKFJVhetqRNVbJcFseiQjmuS+BxWdVMhoF0wTvDmgK9a+GFQLDmSUcd&#10;fcyPUafH5eD5XCAD6WolHb06enbRzCZGU0G9d6ojdEo708bKIANq7eTSeTwKj9wwziNGqF1zai6X&#10;jS+vr3jnKLXzyEr/q61TsEhrvI1MiJ7XLyshelqr7CVzOw6O2qnNcRThvhcuuZCnZuaoldt9xxjP&#10;9SiEEMitU0olhEDtqnfZj0zeD8q2ImiItDYalXsu1D2zRLUg1+yyD/qAmXtYC9RGbwMX7adgYcPp&#10;9sc0QtEtYaaWdehgySg6f9kSr3nl+tAzyzqPpi8q+mSNqgiNsdOx9Ld3nKA601qLaoFbfw4jnbNE&#10;Z0Ecy6TtnQOVvXSaGSxRiDFwXRPDR+xsojW77lMM7xhY5gDNOWIIPLIGx++5cJRCSpFw0s3Of+Tf&#10;fpd973JGm4Eubb7XRfOcULbGmiJLDESvDrIhNFwdOBlgVA95lKb60DGI1k+zn0+0/4/55wcKI9OQ&#10;qbTp4Dgbzd7pw2mg837QWyduGqocnMNaYZz0dpkDyakVZfCkv5rhEO9ozoLRcOYY9V8XAt46EI0x&#10;4TT9EFFzGQPMLLfeuzJO5tmcYiTnAxnq3tpag6Cfi6H1kRVtLNclKe3XKR1UxqDPRvszXfP31pgM&#10;mOd++AcN9t/qyIHn30VmA3cyFf+dmvUf68f6/8OaTZVOgra0EhlI6xw5c9Q774fjKBWduqi98x+h&#10;/5lpbGDMtJ1NSTMremE/Dm5u4KTxcg08PYjO+/V/8lTkVxC5fNiR/ls4ws88K9RQIIaAdY5aC4/H&#10;g3wc2iR2pVs55xH6pDdMGsmA3mYGzO8cXqeN6jnBa00F0n2o7qY2S2maMzWsKHXLR2L0jFaUBjbG&#10;RHiMTkwvCyIFoemcu9VTGz5Fqn7qslRg3xe1ofZWJ/AxeLbVkbaVdTWsRtPZt7WzzkyQ0y1pW7y6&#10;F3qlGibTeFkD375c+fre6Wjz8SV5/svXlT9dN7aZAaRI1cL1KqzLgp8UDO8tl3XlUgzXrXNJHpPB&#10;plcAACAASURBVBciX64LX7ZEyZmYPJc14nyktMaW1CVs9I50LXK/vlz5+gqX3YBrbNcLl5fIZfWk&#10;ZBgOtsVzvSau14Vl8dxrxUbPsgZSUle44IUYAjHFSdtr5FLpIjgfSR5FffaDI2dutzvlZaO1QRoW&#10;rCDScV4zbbz3mkfSmhpUtI6J0wFqKFqVW1P7bu+IXi3uDQNmkPTJdf09+t/v7uUxGHSGmZoB0ynl&#10;wLgARn9OFVHrxX+9rKQUaKVogekcJi40G6ij0/bMDaeFT2sMo0hbl/503BrjnK7K9K6QOXEuT+G7&#10;GlUYmO6WIqKZV6KoUIpetYzG0Ic28uq4JrNB8eqChuhkGbXm7k7HSMEaFufZumEEy+aF4Loi7KLP&#10;zBI0L+t8lrzV32tONVljfLh4daOohrNzuBEjMcqklel7V8hg0iy6HE0s3hSYKKPS0CzO2mnWoKfM&#10;kOk8V6abX2mENYJx1Da4Dy022xh00cypx37weByUDsN5Wh/cS2ZZHKU2WrfU3rjd77zfbuyHpfaF&#10;XLoW8rVRW6fWrgXtkXFBBfiCobZBaY04DVRqVWvt0w1uoPk2rXfV0j4O6n6oe2lp9NE1wJbPrDWl&#10;V40+GNIB/9TcKHpx/ntmtJ27+BOF0Ki26rTHv14ca1pmeLGiIG0G2o9JM3WTWvibJfKBVLX2ZChY&#10;q++ROmBONDJ67GEnTU2gC7VVYojzfjB4YxXtQPcZwswDk6dZhp+22Nao3XUulaNU1tZIk9772bH2&#10;34uaZY3e6yeN/yhVKXdOKcpxNgXOKbXu/DnUOEXmvmw0aQwRsldEMcaIGeaJnJyoFQJ9dHWuLZU9&#10;Z458KFJVK8dRydXzOA6OXGhdEcng1eL8RITMDD62xk5E0uqZO182N6m92nCptlGbqoDzDuMs0JA+&#10;kOeAR56IKZxB9dpUYVXLFWLEO0+vTZGqU3KBzM8zdVjOkmKchldWG+1PiNH31EVP+/R/1FTJrymC&#10;z2bcfPoz+aALng2tfsgPB8Af68f6R8tDwBvLZoQ/xY41hndx/Nwdt2q4FS2yFtMIVhEKPk3GnuLY&#10;33nQhnHsdsVYPdhWP3iNgx4Ge2s8qmDqwuiJlzIIXWmA1ig9yKAPdpMzxcbg+E4E69PBcULczM93&#10;0iUwKtz87mX0IlVoHEYTdXZC9SBLGGxJsGK57cJPu+e/PxzRwn3XIF5vBjhLN448LLkbfIPchSoq&#10;+NdwRaGJ1WR6Y8Ao5WyvwiMLfRhytdTOk9ZgRKe+MqkLZmZPjMl9bwPoYOPK1d8wC+TuqGIoXfOe&#10;NP+4Y+0g2E4wCR9A1swSLX54bHdswfPt5UHYCtewsrmV6/bGf1veuMQM6c+UkBjblb9sN2wH5xc6&#10;Cx5hjQt/um785bXCEGpr/Gl1/OU18u1iWIPQXCL6zF9SJayFP6WGc5buLMYHvizC/1krX5eF1arG&#10;7NgW/nzZGLngYlBUZV1oTXiJleQGXTrNeHzw/OU18X982Xl/7/xE57I5vlxWLktgsYZmhS15Xtak&#10;2oyg//olEK1hCwubHby4xrcNUugc3fKWu4bRVuE1GUJo4Dxv1fM4Gj+Xzl9aYUiBGWZce8B3iDKI&#10;1mGspxkwOAqGaASxDWsLx+gcw9NrxbXIKoJHp41NNGRaCzUL/YwN0OfBMgcdZ1EwtEjqYpBpy96l&#10;8xjCozlc8HTviabxzRXeLoltWfj2srAF2POBGztrGLjFULHcbGMf8HMevB1NQ1W74KNVzHVorlWu&#10;7bnvVP/VKbVowdQaw1nwGgDbW6eXWVdbDby1RkN1jfGMpPTBUzcjdKATnBYm3g1EmorqjaG5gJgL&#10;OMPiK3/ZFI3wJEQ898NSRTUzKVogaFM/BlYg+oAfHaxhYInW47EUMzCm483AesOL91xdpVsNMC4y&#10;2IEhWsAvXulEThpiDEWgG0cIlsUUdr9wF08HDI0xKkdv3DtU60neEaXwS+s8xPFlr0g+GBZyLrw9&#10;Oj8fgrFehe+1cZeVLXd6rYgk6jD8dMBPh6UUcNKIPdObVf2fdKodPPrgfQfjLMfhcRbomdoNrTvq&#10;sJRuOBrseXAUDR8Vo4Of2zG47ULZG2nJ7L3SRmcYT5/IkzOBPIQDQxk7rhWCt8Qu2KGB2c56ojSs&#10;aciIWnjDk5puRDVSGhANl2T5una+rLA5wY+GFac6H39GEpjnUGFGs9PEzgwupQtWLFUcw3isA6zX&#10;YQJKbU3esnrHw1t6HYzR6N0hVTDppL3OjCdjQKwiydMwalh9frsYsAkbBeMbg+lmmhu9dOqp+3oy&#10;wsyTwaDInaC3iMOcuW5nA6Zp7797v/3mt2YRfRb1xtiJlkNunUcdM0BeEZklBpIdbLaBVQ3wGiwt&#10;WiyTCj0dImUMhhHuuZN8Jy0Daxr0ihXVhw5jaTKQNqhDuBdDLZ12HBy5ci/w33dID3ivnlz1515s&#10;Y/UQrDy/388NyalflNMoCnDe4Bz4oChoDG7mj7kZQK7AUkVzqPT1tDNvUu/30XXwEF0jxsAA1UBb&#10;PY1KH+RmKCYQqIwujNaw0ti8YYuqmbbnHpwN9enU93kofK5Tg/a3DddvmqpPddDndf7e56Z8yMCM&#10;X2uvfqwf68f615e3TlEFpPPFHwwTuVnHfQTeeyC3Hesci8lE1xVK/4T4wN+fXgxjqXbBo1Og1Q1e&#10;Yqf4RjGdW4PRLb0Fvh2NuHS8ndk0s6lq08ZdUItq9520wF+JOJGnJfHf/tkfGu7Z8XTnGzN8z6FN&#10;lQUWL6xRcCZwlIOfDsv/9T5IVrjdM3R1PDI+MKw2SPcykEO458ZR+9SkODpDG0njwGgOThPYq/Ce&#10;FX14FENtIDJwUicKIHP6rxSkUhqt6YV8tIGtgvWBzWVsAqmG44DaHdiAWIt1BWcGwTUiK4SMsQ+W&#10;OPD8BdcdW3B8famYuHPxX0lh5bJc+a+x4d1ONZbdRcb6wl+2G6aKNlV2IdpOioNvLxf+t9eK7ZVa&#10;Dd+2wJ+vkdfVkQJkH4g+819SYWuZP6WG9ZbuHCYEviQh9Mx1+co6U+7LuvDnlwujZIyPmky/RrrA&#10;NUL0+hp14wgp8ufXxP/+7ni7Drx04uZ4vUS2aZMuorqsNQa2GFiCOt4t68IWPZtPXNydL7HybTMY&#10;13jvnrfSaB0W4NU7vsRM9ZajJn62jfuARy30UREivVvKCIxaMU2z7cVYGhYRwyGQ6Dg7wBT21nlU&#10;aAg+erYaNEjVOmoX7nnQhgbvrqhuSBkqQ8X8ItNGX5Cmu62aNEst1cXcS6OLn/bcFieDL7awLY7X&#10;a+RlCyTXOfqO7TubC4RkadZxf8DDWd4rvB+V2vTS99ZqQ9Uq+3Fwz5k4eZ7GGfro5JrJNVNmBpAE&#10;KFmd5+rwWig7tcv21iG9z+m5FgitdbADYwbWDJwX3BBAs7Ty6BzDkMUQzUIwneQrMVRKhd4Cua7c&#10;M2A6ImMakQSCdSp2B0WoMJqdY1R/aI1hWKVfutGJBl6DZ7OWx0SaCoZsHIgD00mmgakg+vyXAc1Y&#10;rDMspvDmN27iaKIfK0MpaIcALhKiY2l3fhLhrUWO3BhlpztDOQq3AveqmT3JQBPh0R17rvRSGF2o&#10;w/BeHe81QG98cZ3FVpALtTXqqDTTOLpwOxzOeo7ds8YBoyJ4Bo4m2ljVBrmK5huKZWCp3WijVTWL&#10;bC+V0hpVNHx1nE2V9RQZvCHk3nCjkiQSxWBEIzmCddhxEGjswz9P9EmiU0dJo7Rsb2GNlm+r8HUZ&#10;bL7je8bUoEFVp/mFNVMrpGetFXW0K10Rp9zQn8+AsR7nLNYbjNVkEtVwKeV0Dao1661hrGNUw2ga&#10;jSEzFN24c8BgGN0gremd2aF0/VrGLThfEemqV5s5YcVPqpZitjqInL9Wndi83IwF4+fdMH5lUf/b&#10;9TuaHZ1sPrVNzikFtQ/Udbao4+Ywjhg1ty3ZweYG1VnEO3r0jFYxQ3kRh+j72uZg8l6FrXXW1rGj&#10;46hKgfQqOSgdNaDA8rYP9qNSjoP9GLwfg//7brHJUA9DLo0gndV2FqemL72recWHTQfT/hyMm8Y5&#10;qBGK84o6qn27Vb3rrEV6V135EMMw/vn6CIreWcnqENkbviulz4mQpnNtNYbShaNDFs9qVC/YR8PR&#10;WYNl9YY4M7VOhR3846bmV6jUP+h9/rYO+r0//93P+WP9WD/Wdy/vvZ3CV0daDF0cPqu5xOgF6RVn&#10;RYNcQ3imqH/vUnibSSuzM0Az4F2DWsnHgWB5JMt6ZJI3OG/wwU6NBx8H+78TveGPrNPwQia/3ntP&#10;cPBojfvtxs8//0Iwg5p3uggxJYbxGBH2fHB/7Awsj8fOkTM+Ko1Aj9RTSGtnhonSZ/ZDD++cNUjY&#10;TCsCy2B0pafU1qlOgzmPopx3nwuWjB1CCpFg1TJdRPVUzgXVfFgNRMUY/b8obU/T4ZU6lVJku6yY&#10;sBBDIHhYUuRy2RhuUiuHognrumLDmGn1aueaoud62fj2RQuq1hpft8CXLxvruhJjpIhSRi8XFd2v&#10;66I0C1FR77IsgHDdFtY1si6WUiNfv2zUpmL69bKybKrjS0bUaQ29aJ0PbJcLr6+Fb193Dg7iZeW6&#10;raTF4rxniNXwR+9Ylsi6JHITtsvGy/WC9+rKmFJiWRa6d/RdBckGSCmyromXi6X4C2srOLszhoaH&#10;9qHjx94HOQ8ee1ba1CcqaG2VkjM1qcanVKVlPXLHDs8aLMcaVUw9dTT7fpC7aB5KOqk0g97qM8jX&#10;ziDNNjqtVZrzONFnNpfK48j0IfjQSaIoS0yJNVQ1YFjSs/EUwHnHuiwMv7Ddd5xplF6Vvtg7ZrpK&#10;1lrYj8Z9PziOjImaiXJOZ1vr5FLmI6/vd62d/TgoPRCcwSaPoM6JxnrKDJ49csU4iNOeOlijlZNR&#10;+llug0cpHMNogewcw4N1AZzBjkEuopSiMsA1RQedIzg/w3J1aXGmiIN9iuknMjBNNIx1MxjcQ1er&#10;7dY63Wt49jOrzmgB/ERazIfbHQZ6a9TWCG5M6qRSI503pJRILuEeGSlKNTuDeI9SKKU8Q86Dg2EN&#10;9ajs+8FxaDhp74N8FI7jIBiLiwHvPcPofui90uQMpR6UUsk5U6pqvoAPNOQUyX/SYqgx6QyuzoVa&#10;K7U6StVfiyyzdj/1o2NmsTUwMnWHGuehE/d/nfJ2Dva1QHas24W0LATvVa/SFVkw4p+fR0Q0A6l6&#10;tW6fTXof8vyaFi3EnbPPUNlzL1jnSEn1h76oZkifLUdtHe+mHbk9NURzD82CtsnM+qp9nu0aF9Eq&#10;GKkz3D2DlWnQoWest2puoZ9K95OZ6C9GQ6OtmTYY/9Zr1DrqaOTayCXTWlNK3dQQOXfeG5O666zq&#10;jcUifWCs0t1Ui2npnalBzYiF6EQNn5zXQV9r5FI4WuWnt52f32/sR2HPg/tj53Z/8BYN/faglarZ&#10;Z94/6YP/mt7sc/Nw3uGGXxtJ/b31NJp6PstM6txsXq3ed8F7DJkzwqaPAU6eZ4dGqojesUZ1gmeU&#10;wo/1Y/1Y/3mWT9PiNxrLthiqWGIuRCckqw++S44vF8dlSzM/5PsnGKpBOAPlLDGqmUOMDZcbuVWO&#10;48HbXQMUk7eELaAxjOeBpjz5/3gt1aQCTuTOWqvW6RRaybzfbvz8y0p0UPOO94F1WWhY2mjkXNmP&#10;jBjHnrW4sa5PR6dp12sUtbPWUGrnvmfebjtjDO7HwRjqdLRGpzTuWQQcOWMJPErlkdWdyS4Zh8P1&#10;wWJ0iojJ9FaR3glu0ckmGrQ7hjDkvKnNU1BurTYRl23DeHU3cxYul8jr65W9ZJ2IdiG4wMvlih9D&#10;LeDRiauzmp/15bLALNZeV3Ul1Dwzg3Sl8WzrMrVdUfNGRFGC62XThiZafBCchyUZrtdIbQvWedYt&#10;EpdAHwM/IjE6em08hoYCh7hwuVx4fXnh/ejE6LikQIiqHyxNG1x1Ade8tS6GbUtsSbOFgnNclsBl&#10;3TiAVm+UI7MEFaa/XFder5HiNi7ZkeIdqaqr04LHkGvn7fbg7e1BLoOiVdRTG1RL4bFrcOb96Nz3&#10;ylHVindfguZ8deiirmP3PbOXptoA0fDj3hq1KJVqS0kDR0VoQ7gfBQke79X+/b5n3u8PSmt4H9k6&#10;2myHxLZkXtaF67qCtEm10zy263XDhJX740EMO489U8ssnIdMVMeSa+FxVPaqWW/qGG74bF09RMBY&#10;Bmpe8X5/cCt+WvQvLNMN0Tr9O3su/HLPiG2s3bBEtbDWCkWn63uuvD8KRzeIT2xeSNGy2Kj2wabR&#10;+uCRC7d7wfrOchFi0DBP94lGqXqeWTjh8DOclkkr62OotfTcT3YvtFaoJdKDI7hZ/J42jeYjtlnd&#10;QFVXZTCq0cuZlNwMEFXthjeGdV1ZaiX4rtTArAiCcY09V3JRPWcKni2BGx6zD46sg5xaZ4GcK/ue&#10;CeuijUEQynDqZtg7Q1RL1FvjIHPfDy4XTz+b3+d5OKZWVAcm+vvQaqUUjSMYTZuGU7g/RCMNTudJ&#10;jKXWQsmK2sYUiNGpS6yZlKWhxejfO5dlCGIUaYgEVutZllUt7g04UU6Aw2JxGgzcGkcupOAR62lT&#10;v9jlpFgpRd5Nd8bgp+09U79nDSmE6eLWqEW1WKVBLuVZeDtrp5bnpNaprrK3Md+LQquCNWr+kxFa&#10;0cDn256po00rd6M23MESnep+xqnxmXQ9Mx0Z+tB7ROTfRueq4shVh3ulFKQPlnVlCW6GFusZYowa&#10;OARnGSlinUCptD6UumuV1K/GFR1jMs3BFjXM1xuHWNWm3e47b0fnr28HP9929jrU9fbIvN3uJNux&#10;x4OIYdl0KPdsqv6VdOFnZpeoLiyEwJlt+SFv+O16ulCaOQyY5imnc542VfbpCmys0X3fuup6z6xe&#10;Y3HG0p0OEd2kkyqtT36Xqflj/Vg/1n/M5YPX4gPnSYvBDau5Q9FoSKSxDB/4+hLY1og1fwAWVhgH&#10;zMDg8NbqhRMaKQaCL5SqE8PbY7AshW2JrCmwfWJzIyfD/T8mHH1O6q1Vs4olaqDrcRy83e5EZ2jl&#10;4OVF09K9wOPxYM+Z235Qh+ExDQx8TBOhGzh0ouetFg9nCOTtyPQ+OI7CEEURnRN6dxyH0pWOokXp&#10;ba/cS5/2vpVAxvXB3Q2iVVpcbw3p/WmB21WoRe+NJhGGUeajaKFo4JlWz9RpOAfbGnm9rE/noNGH&#10;Bh9vG55OtEYpTtNgYI2O1y1ipTNGn41JVETLmEmxsly2lSVGUow6jUVNAS7bgj+DgT04J8RouG4B&#10;RJuqZU066e1d9WRAa5UjD2Ja8cuqqNNl5fp+J0RYo8NO62VtLLWYCs7wclkIcdHCMxjiLKTWdWFb&#10;VkZtjNpppWKDmllsa+SydLxLrIva5tbRJnJjZ5ORebs9+Jdf3ia9RMOgg7F4NDD7sR8Ua7kfg0fu&#10;7FXzxdak9tapqtX6Yz/45fbgflQANndhWYVaBzkrpS9GQzAOY4TStdkwDNp0obwflffHwf1x4EOk&#10;4ljWDbGeS3Jcl8C2JmrRZmVgtPlaV3zaeNkWNYwwQu9aSLfeGaJmEo/SuO2aiRS8NiECU1+lmpIh&#10;6honqLD9/jj4l7vluqqQ+7JoQ2+dodbObS/8fD8YxqsecUSc9eCVYqWNWeantwfHUARvCYElBS4Y&#10;rHG0oY5tb7fGL293XBi8OocPK8EHrDu1WsCz8NL3Sg1eHGa4GWLeNYNsccRoYVftYG2d0d2nou0D&#10;rfoIcv0IPMXoni2lMIIaoYze5+efKKlNOH8wJCuK1AamDXWfG2oYsETPdTFEKuEB/dGopdFqp5RB&#10;a0ItFbOtrOtCEoPJQrQfodvWQOsNhg6EjqIUuc8DryeS1vUsOpElNdnR6AaZ90jv/VcGPU/zCQy1&#10;qhGCmcY4PqqtNcyi/R80Vee5jBisBest3ioCotb2hmA7YgfBCt7KNIMo7LmypIbxOnBoXZGq0+zA&#10;GEswMpuqE6lSqplYnhlIwXt8b/NzDI5c1dFwmkOloHEi2ltNMw/RSJMy4zh0EJmQXulFaXCYQh+K&#10;bHjviSIYo2wTbfn1uTET/Tz36olU/Vvv0aPDo+rP01vDAWv0MzrAY4waKBlncYi6Y1qLc3pO1DaI&#10;vqi1uNH3KTdBpNA9WJvwA6IozT23zi+PnZ/eC//yVvjp/eCeG3sR3h+Zn355w49M6g++rZZlWZ5I&#10;FfBsmP7eVHZMVAmjmtTgT9OsKW141h+/Xufzq7Ofj+bqeW+M8WH45MNkm6gjYu+daeH4fNYdamTl&#10;nNe3rZ/N73/EcfKP9WP9WL+3fPCGFB3Ge0I0mKH88+vqaXSas1giX6+JFCxCpw87kZR/zPed+Iba&#10;j3Z5Tq1isKSornJlaDjq3gb3o6puogltgJ9TXIsGnf5HaKoMeghba55TqXNaJV0vucsSCd7QauX2&#10;2BVtspZN5qGJWqMftfN+P6hdeOxaDJ3ZF2aodbo3qkMBLaxr7vh7BmAvRR2nHCzRK0Wlq4uf5nUM&#10;bkebU71OLJUhEELniAFxWhD13p8ia2Ng7+bpYjTma++GIGKeFB/rLEvwDKPFijWGmDQ7as9Zm6qm&#10;eyTFgBfw05XOmDDDMoVrcniiZmxFr0GtU4TtjDxRFYn62nprQdSlaQkeZxZEGs6ZKUo3XNaAMyvW&#10;GmK0xKCmAGNEWtVm93FkhvFc15VtW9jWxCV51sWzBIta/w5tLEtBeiM6w+u2suKwXhEQ0yveocV5&#10;DOzNIF0bUmuEJTm2VXOKmOGfS4zQqgZhi6GLNjW3x8H7Y6djiCESUiKaaWLRGntWGto9D+5HZ6+C&#10;eMOWK3tuxNjUsn0/eHsc3HedjO8vC2sbM5BUoy3TIixGw2tz072I6SSr+yhXRTseR8E2wcYCPjGm&#10;bfSWtIjqrWoRIer+F88mZf65c2ow0WpjDKGJkEvnfhTe7ge3o5HioE63Oi1P7USodO/VrkjVnjNv&#10;u2eIcJmN8hjjSR+658Lbo9AnJdGIxfuBcxEZivD98r7zy/0gD4vvnutqKD1Qhg4vqsD9qPxye/Dz&#10;7YEPA5Mi6+U6nd6GOs6LzHyjqdHgUx7dsOpaNwbGCM5BCJqZM3qnlo4MpfM6TtfDyXScR9wY+owp&#10;8jURoplxB9pUPCnHzuMJk0Kpgb9tCKUP9jqofWCt57oGXhbYhyNGoe/qJFhqo1UY3Uy3RUOIjiia&#10;ree8nsXVTF0GJ5WyUVtQA5xzWn8qfYZ2WidaJKINpZ6XSj2181k+fyZr7SlWnciWUgCdUROBtLin&#10;/mU66jCG+d2aU5ApttcX1kydkXUa4qyGEuqYuXjzDG/dS2Wvja0N/HSn7ONEHsYHIuWMZlI5tfu3&#10;okO/M0NPQ58dsQtmopalnu+fTGt4GM4q0jVpaqVpTlud6J33nuQNzTkOqw0JbSCm4+30njNmUpTV&#10;kMEOeTbjZmge2olOKfDy8YKdRbsx/9jTTZkmuh+KOB5FLfZH72qjHhxrUGMK1YkB48zcUgTHWjVi&#10;ylWdRIeoscwQyH3mOw1IYVCakNDBVm7CflR+vj3461vlbS88ymCvwpIbP7/fCVJ4cZWv64b3Ae+m&#10;W+QT+v30854UvYkS/i39j3OffzJpOGUMT+nSRKOUImif9M/TvOszTfh0crRuhhe3po2YmYHxk/7n&#10;p/HOJzboj/Vj/Vj/yZZPwbEmjwmBlCyuDy6rNlE6EdOJ2rcZfmqN0hmMfBwiz4PqN2vmKUmntw/u&#10;dwpeNRmps/fCKJ3c4HY0bkfhS23k5sGBMzrhwhja6XDzT1znged90IvRmNlgQR86CU1eD8je1c5Y&#10;RLheNvosgty0pO1DeH8cz6DYPj4aNGtUYO2sJUVPH1rk70dmYPE+0LrgnVIurutCn85DYyhNEGt5&#10;3wv3o9HaIOaiRfBI4BOtNGrXqfK2LqxBQ4NbPqjndFkMbUzwzKhyS2QQnMWmQB3g5x8t0bKtifd7&#10;QLrQcoMNQjJ4HE4abk5OjWiI8CUYkgu01tXFbIb7jtnEGSDM7B8zQzbPRPowLd9rO6fb2ryuKTyn&#10;6+q0dRYZnt125G2w7xn8wipCSo7Fe7bk+LIFkgMwT11DKVknsgYua0RsYBhHa43WG96hyKsLMDq9&#10;ag7R+b1sa2CxgvGOJVnWNdFrJgRtJnNt3I/M4yjca5sFqSWtq17EtdFq5fHI6qg5G6pclbqUZyhr&#10;qp3RG/e9KrWudKyFR67EvdBKIWfNz1nWCwNH7e35sVAxIdK7cNQ+nap0Ou9zxcaKiGF1iubF4HmY&#10;s7jVpsqZmQ2UAmsK8zko2hDIdFFrg/teeHtk7rlz7VpcnXbLk/hKF9UElgp7zjz2zHux9JF5XcO0&#10;XB/kMhT1fRz8cj/oztBrAYyilcuqz+LR+OW2c3tUsli8VO7GUFoi10E3QqlK/XvfC/tRsX0QswbX&#10;yhjYaGEYDaS1bp6BU6w+qT4URymF1iogGDsI0RKiJ+8HOVfGUEqfDWc46fiwZRbN8dOcnISgwxAV&#10;3PcnNenjUPqw9lZtlwYwH3WwF6UzLinwetn4snTcyMQ4yNao6cFRgYUxtElU5H1g57DGuK4U5Pnc&#10;Oedo3VBaJ/dB6QODnfo2fb61ObOMiW6pNqkBJ6Kn9Kwx0SrVSVrkzPoZg5yVKnzS/lIKYGfDqZ9J&#10;h1Dudw5q+UAglJppZuNqCd6xRs/LaqhdWKJVVNVaam0cR+VYGyGOJwvBGDW/MFZt8zVHzOD0RGRC&#10;82A08HyJkTUN6jCYqhqp0tqk4FmMLTr0mVoxPfMGuQmlqQOmjMG6rAQLKSrydZRGHYLUBt5hzAAa&#10;3nltuOZ+EKZ5hfSZrHAGJZsngvOkqM3C/vdmo6duzXuPMYbWGsdw3HObDn5dKa7BsgRL9AY71Fxn&#10;dM3Rs3NvwBn/oANVYwy5FHJD6cujYUT3rSudVbTJ30vnURq/3B78dB/ccid3QxnqmvvYC3fb2TaL&#10;D4EYE86rpd/ZGNnphHv+TJ8bqRMZPRuh34TgatI4f1vkDJFnXMzfaq9O7blMG3eNJ/GKAitU9gAA&#10;IABJREFUVJ3nwtT6GTMt3KfGVd8XPRcUXfyxfqwf6z/L8kqZchh3itctWxq8bEFraNFL4sslcVkT&#10;ManZwPfqqgynJmXMie40qwiBGArBGoox5DbwtfPIlUeubNFhgl46mteCHtT/zKZq9o5mTqS91e/t&#10;bPSMtTqpD44UPEcpHKWqoDw0baq8IzDw6KSPoeLUs0A0k69vnE79gteJf272iWhUOUhJEKNaqq/X&#10;C6+XRKuNn26ZPINnm1je9szepj0qekn1WrhXwbWGlAoirFEznbwPHDEyJv3kKIVe9TIas9ECRYVw&#10;WgS52QTGYFgm0lSrZumcQanJWqwAM9/EOkOyhmitFox+6gysYhUyLyxvlTLCyV+fuWcCYOc2DAve&#10;2xmsqlNtZsPrjDzti4extK5T8FwKtjRaF1wwhGC5RMcWFEHrAqNVci702kCGvh82YH2gtME+BHFD&#10;J9I+aFHcodeORSlLS3KkaIjGIQ6C1z2dUiSmAMbR+iCXRq6dOnVWw4AwCD4qjWoIR64ctXI0dSKr&#10;HYrV6XZuika22rjtB4/SOKpqafbSiLlSS1VL5uDp03q9zcIkN82oslH1MLlpgZe75jsddWAnUvZi&#10;O54xrczNUw/1RDFF7fgn60cn8kNpL60Pjlp55KLuYXVMdLpTmtKkxBiMc7ovnkiV0s1uOTKaNj6l&#10;VJ3o98FjInO3o5FNxqZGcIUYKy8VWhXue+P9UbjtjYrHtMyLCLcjsuaIR3iUxp41XHevaoteBpRp&#10;OCCSJl2LD23KNNR5ityN07ymou6O1oH39mlrP7qiMDH+/hnzzB2aE25FCMYHVe5s4+a0/IlezSB3&#10;61S31odaglsfWdKiz/hisD0QU6dYbd6GgLEea7w2QkONKbANiw4y3ElxszpxN9bRupCLWtQr/cn+&#10;avr+/JHkY7JvjIakBys4KzP0vD/z/jDmqcccXV8HH7wOVuyExJ6TNcvMAPiu41tJzYowrinw5Rqo&#10;fRCcYYlaVPchHE3p0qFUTgmxmlOoiYZ3Rr9/c+YUnYEfckbD4ScFMAaNuahdkK6DsdLabM7Cs0w/&#10;m6qGmzqujmXg6HgrxKnfMtZT1YIOazSTTkRwrmH9R3c5xnS3G9Md0Glm02n//r3rs67obIxvGfai&#10;CKhhWsm7GW3Aieqcd766EgrmSR/1Ts/GE9Gsou6TfVRy13PMVX0Pqlj2XHkcOoT55SG8HZW9KYL1&#10;OBrvfmfzEbmsBB9x3j+bmjHz8M5G8p+zzDNj7RxCj0nJNahu0hr7z61tfqwf68f6n7K8d1oIYz3G&#10;DNykTF0X1S0AxOC5LpEU3Zy8fP8B9bx05Dxg5Rkou6RIyp06DLemkP/jqNwfB6sXzPBYgk41jV5q&#10;/0wznMlOUpGy94TJf4YPd6UYI9c1cb2sdIGjDY13lNP8dnKvJ1Kl4ujxpE/pFNfiUDQvBU9aEj3r&#10;RXnkiu1qnuuNJS0Lry8XvqyBUgvbulDe7xy5cHR04l4GyZuZF1bpvfHIDTMatmVAuKwLX64bznv2&#10;fdcid6g2izEIjlkhTyTNqQZF+eCCxeCdYU2RFAIlN0outNqxxqtjmxilgo0pVHY8J4DyyWnp6ewl&#10;2qy5s1iYjdY55YNJSzm/D/TjjbWIBN175qx+VfdlrQYx3x471SauueFjIDq1St+CIWhsjDpOHQe1&#10;FmQagoSUcCmx75mS9+l6GEgp4KzSvnobE2GMpOgJXjVpFhWWxxgYfSGEAKDT8UnX7POSPcX4zmph&#10;bYzhOAo/PxpNAg2eKGLtQplN1b4fvN12jlxpk65Zuzqa5dLoTRGIgaVhpl2x/tmg4WtHBKqyjBg4&#10;jLU6ADgyPiTc0qcORVHaE4HqsxiXXnHSCVZpSRhm/pTmUu1H4fY4OFqjdtWQHKWQ5/R7TIQJY9V6&#10;+2g89syeM3u9Im0acRwHOWthuuesTSmWo8FBx9vCuqpAv03d2H1XVz/xisjdsw4+Sh9I17DcozZK&#10;75oVNAy5Do6cKUuh94h/nge6F8/5kvdOA0wnynnkTO8VnwIhebxXqmRriihvl992VWdjqiJ3hw/T&#10;ha9qkO4ZfmwwzyK3lEKlzKZPcD4wsJSmFMCB7rkUA1sU3Igs6+AGz6bUOof3Eec8vTdy3hkWAoEY&#10;vA565Axz9bRqKa3xOM5pvOpAjFGHyqcbGjyLyDE0aSulyOI9zh5PmuTo2jApvVroo9OaIEOd3EL0&#10;WHtOr2bnIp9fte9ZOlwJ3rItgWEddYBjEIJeLLV19qPwiBnvVX/lDKoPMrrnvXe692ejqZlvAzst&#10;yRUNsywpqt04g9Km8c+k9xnTCL4i4p7I++hqNlP7dI5EaeB2dKUUxojzXZ9joAuYrk197R1f9awe&#10;w9ImpcKMjkUDsImRYIwehH9gKVVR4w5qqbzvg72qPlJ10hpgHSzPUOAT1zlfH4xgUdp28Grvb5wa&#10;SWQRGKozrF2fv/+HvXdrkuNI0vae8DhkVnUDnBmTLvT/f5pMMsm035IEuisz4+CuC4+sKnDAWXDJ&#10;4cyaIcxAgI1GV1UeIv3w+vPG1tlrp6r4/jWM29H4dBu8bY3j/rXKEo1jDUj8wDLNnc/Zu38HNPjz&#10;nODzexJx24Rz3uq/Amp8X9/X9/Xvv1KKguSIhUS0SpDIWgIfrsoy/CGRoksEc3KKkKdV35ZYhbMC&#10;eVby8ApaSpF1Wbgsg25OpDPr1Na57TvvycjBpXRwDnP+4Z//t61zmHVWpFPyOYbzr0QCuSy8XFc+&#10;vL7SFMbWXMKYlymTUpTuD0zXNRIkenWNxR8IMU7DUZ/TKUvhGN7FamrIULL5HM/1cuHj6wsfFuE4&#10;hJeXxqfbzlY7e7UZXBuLuNltHAPUqWDWD1I/uEYm9vuKxMindeXzVrG90rvOhNZNLmVyeyUE92jp&#10;pxZfkWCUkim5EOi0o1H3CppgJtc25U2YemzkR28+bgLYFxaE/rrPcpXTCBEeHahp7Dh9WL+UY9jZ&#10;VZ1ZDUZrjbe3N6oltv1gvVzunbYyH/6qD2x0a+7lI1mcirYWeq1u5jy/tpSCj4T4+3PsfL5Le6w3&#10;NGYwcTT3ZSWE6ZnV3T9JCYQUkZRAhKEdzMjJu6Ktdd7fNzQGYnEplAXv5A2gDeV2cypbt0BIBczl&#10;RFvt1NrQ3ogpPs0r6Zyf6kjkTvLT4MaTKRdiygyD295YiMTViBMQcsqGHAPtdMHRi3uyTex0wBOu&#10;1j0o24+Dba8+ixMTSuA4nGxW54BOjH691dbQmSz2PjwQHpWjdvb9oNYCBI798G4vDqnYjgpmvL5U&#10;mnrS+X47eL/tVDtx2Z6obvvBURsqDrOobaAIMRckDWp1GW+9XL0b9Byw4dK9gJPDSimEMCb62mfr&#10;ihRK8ZkqCPSJJP/1beYMuvw6yilxNIcC9N59bmMms8dxsG0bic1R22bEmDACbQzamFLSpbAumcti&#10;FDHW1VHlvXfGMLJElnIh50zv1fH1ES7lOlHmHqSnWfgRcfnitndSUk+ieOpU8XwfO4FNZ2djWRbW&#10;Ylhrj1mx506VKb07xVTVyClP2w/wgba5V9yfQd9WaWvDrQskCC/rheV6oaph2lmlkmKCAEdr3Pad&#10;XDJmhSXHOQcmU/rnKPVwtivx5OFM7gRHwC+WqAMGg6OLyxFVMVzqWt1k8A5CMFX25gmoiMOOenfJ&#10;tqTi1hV5EAaIVUJwyI1OufTdUHfMGV9TwnCQhC3LnWz3W9YdEx6m72Gr7HWhdSWGQM6ZdVkclvQ0&#10;G+Z51OPY2NyDRaLPiSEEcTx/UiNaRHtFzU3qjzb4fNsc3DH8GnUricZe+/RyNI4+6BpRM1LKlMWf&#10;oRJPQIoneSkm/vHU2D933YsMT11bkUCIHgv5PGH/l72/7+v7+r7+mJWSCCYRk0giT723a4iX2TE4&#10;53ZOdOwvzX7P2aqvruCBss3B8/n4IIbAmoTrkhjDddnWlD46t6qsx2ApmYs90OpiT3CMf8EGaUTE&#10;YA3GNUKOkOXx/iJwicKHVfjLS6EeLuWw4B5HKYoPqqoHRlGyB64SkZyRFFizS0s8mA6kEu/eH/eB&#10;WAnkmGYidOFlLbyugYRyXRcfYJ6wgTbcfFNmspYlMmqlDehHp1jjJTmV8VISEoVLCawRKp2OBzMp&#10;Jn+fIRImWv18L6ekwZOJSM6eFI7RaL3S9eJSD3PDSiMwzAe4w0x07vFJ8K7enbd0T5Dsi+L0KcG6&#10;Q0LMfKwhcNoSPX3jWTP16u4xfH4vxc7bPlirMTQQOPHIgaHeJTnqoPugDxLEZyBE/Fo0JQehSCRH&#10;J28N7QRsEsb8V1ClDjhGJ6hQxFHYIdgMIBzUEEKgnEk1hk3CW0x5JkJOwUOcPGbMYFYEQ2gKW2vs&#10;tSLTngBz36J9a9TDZxtTctlVD90TlO7d4mwG02Pp9GlZykKYyY0HeI70vl+LzJkqgnecJhSlDT+H&#10;MQTQhz/TmTj12ZnwQDby3o2tO8gC84RN8KSktcrWBp00TV+hTvPb2zCGdt5qc+nklBofh/vsbbWz&#10;987eGp+2d97rDrJSgqAWOJrPlO3VQIRjd0JdTgHEA7c6lO2YMzE2k9/w2IlckeZXZowBE2Xvyt4X&#10;as9cSCwyuMTBJxp9CIemu5EoCBpOUpn/LmaEoCzRWGUwghuYNosMCuqhMqM3tm0jUKmtEfHOjoXE&#10;0EZQZY2BlyJcS2QpBZXAmgchGE2VjpKCsZTAkgLaOschbDnzUnTOSQkRv/aXDLt0usE+ElES16BO&#10;Bb9jol0S6oa6gWZKVyPQWROUkjnUcexjuGQ04slVN//+MRoEJaVAFpf3ygzWLRga/Hr9tfXoZnv3&#10;u+7QayOJ8fE1w3Kh9cHoQjTjsmSyJHQG8MfRSRIn0c4TqfPX86t6uuBzgL4vneABKEn8tUvARsRG&#10;uCO8hyrH8JQwBO88Hod354IkVzOY0Ww4sCg74KE0JWqc86Jnd9DlY00dUoLNnXa4HZJFI6lbNMvZ&#10;QeR5VkjcaN6eJY0gpqSQ7p3RNmctNQgpxCnlT77/zUTO8HOvyHQc455ynpTEEt1dUZNQk81uqYC6&#10;nL61wdv7wZjd6j4MVegDWjdUfF8/4SElCmvxazPf/85f0ZHy4f6c/uU6oRHPDS2b5/FxLZ1fDY+/&#10;n5/zLGwpLoWeL+9XhfkefXqZ3Y9ziIgMQnDZrQTx56oNAs3ft9mUt/7r5Dlf8+n6vZ2//8r7a37X&#10;73qN7+v7+letVCQyggdlKQgoJIOXnO6DnSLyhQTg7xKacIbYf79sbviD6XavXtGNofNaILRBOjbe&#10;4sWlchp4q4KJ+ygt18RVYTVDtBGCD3OG+0D1r7nD//Grc0EU/hoaPSsiyoskTN1zxAZ8CMbfSuf4&#10;KLTbABuoZC7XyGX1weKuDSSQZSXESAnKsi5kAj8scE0+K5IypCIwZVY+iA5lQiF+uBT+cs2s0nlJ&#10;iVTgY44sAKpz/kqQFEnLSi6Rl5jogB2ZrQ/Qgbxk1iRcshsIf0zGUQa2V94FDyxESHNYGwvowIfG&#10;gUFHSCQiWTwZlOQD8lV3jvGBxSKJC4iBOPFRzf05JPjszFlZPBMssy+pjy6hdPXPOVkR1HX62ICp&#10;3Vd1ZPs9n/IrkRYCe0h8Giv/eRSiRF7eDUonNiOSkJAZltiGsFXYqjGGD1qvZWVJBRsDeqMAiyWu&#10;sVCiYDqofWdoc9lmjFwlE2vnPVx4e9+IqrzYzkCQuHJo5OcDbtWDg9fTBHf4gLl35hwkYwJVGykO&#10;UvZKvznDmSYRU9jVOEZnTeISvQhRjHoodS/0Lrx+WKh20ILw3t/43BotrCT17kg7fJZkSY43h0A7&#10;OlYPiLDtHbVIG/McSiGmldaF9wPyHthqovdAAmwY9Zhmuhwc1S0WIkKJQlfh/90zfzuEIiAMrgnS&#10;2BFt3GrjrQV6/sBHhS7CPgafEMIMsn6ywBDhEoVsgXcp7K1RCdxMuenBT/Wdg8qaFq6XQquObt8r&#10;tFooUtD9ndAra3bvos97o4/C+xF5q42PCikL0SIExZkihnqvkChKTzfeBvw8fuBt/8hLS1zDj/yt&#10;3PhJ3nnviTc+0HV6JAVP3oIpxiADkUbCeA0HP4R3lI6GCzd55ZYbR/jsM1Xt4O39xpGE0TvXoOSc&#10;GZIZ7GSrXGn8NbzwKj84CZHAa/6MJGMzZQvKkhqXvPFD6bw35TgiP+cXlrVxIZF75BKuvMjGx7Vy&#10;225UTdzkL3RdWcLPRPEESIeiwdAApMwQ4b0NbsNIbLxkYaS/8C4XGtAr5N5ZtHIE2BE+D6PbO0sx&#10;1uj06QVxeRlGx/HliDevfrnutLkpndv3Bi1CG6xJ+d//GqE4bv7YO6HBhxxYdSbXVbltlZwz1xAR&#10;SdOHzGFLNqa3lviLDwdi+2vjFN3A4BKNshh9VnRsGK37awwR9q6IyYR/GNrwezplLAZq9CLBNQZK&#10;SLzmjMmAODH3c/4QYAS3JqjdzZyDCMEK0RJHAh1GYBCiIhNSYRqIwUmmLWb37bI+Pbx8Bm6RwsAR&#10;93v1GUgLLve8LMucHfPRgG6GnhPUcfFn/r2JZ36kTB1YJZA1ELWTe2OLgy6BNoLLIA9FJaAWCcE7&#10;qQa0ZnTOwqSRQ+fjGvhhhQ/p4CV3TBNjmO8z4hL9f1SH/VJ59/w/s3QUnOQJp82DG3V7XBOoBI75&#10;e5YAEjDriBkpGDpnj730uTLkivEJ7R9hJIIWbHTQHQCxF8QKNhZC8q/ZLDj9mTHP1+K631PQln9Q&#10;BPnydb+v7+t/5kqn7+S9KBO4U63ulb7ZXdLxoOf8npv6xLNKcI+V1hprzy5/qI3eKpsN9iJsW+Y9&#10;QYjq6O7klXTlzycB2gz2U4os60IIcdJ7ZsHPvHNzuazuffThFY0djYW0rCw5eTUvBJdBZCFKpGTh&#10;kiNryrxcV9ayEERY+iDGOM2F3Qj2lJ+U5J2qZVnIuRCTEFonBLmbBwYbxGBc15XXy8LL9cJrTLQw&#10;KEOgN9QagXVWowMxCblklwuVwiGBkoSlZJZ8ytn88+pZMT4le7Pil3MmpkTvh/vy1I6t8QGWmBmR&#10;miIasIkzPh8aar/x3JpnZHcE7pQEup+mVzNVlSrmxrm3nfdthy78/OmNtRTyOCijUVchTmhC605S&#10;9AbaE2a9TcNS1SmpSfdKs+qjeyQnHc6MozW246ANpdZOyAsoDBsctVKbS1xSdimIQx36HXE9n9Pe&#10;b1O9X0fM4X9PLOfr45LdsmSf/cDlhY5f9mrymL5BbQy0D1Tds8rpcW5orNmDrT4hKrV3wq/I1vok&#10;ltVa2feDo9ZJe/P3rxbme3CZn+H0RtVA0E7rTszLRR57T3CJWa0NMyWlzJoW9r1h1tn3HfC5om3b&#10;3Sj1stAabPvNQRZTNtdaZ/SBTXlmyQkdg7p1WvPv63NviSIEiT5PRmeMTm2B1s5CU5yGvefl57Q8&#10;l/LOjgpuqbDXSusOT4lxmoB2GL3R+nCzz+Rza6jdf67BlN3KlATPDsC8N84O7Rg6jZUnoj3Kvap+&#10;zrbEGCm5UIpLyE5DUpHE6Hq/xtb1wrquU5qotHbQRmQMJcoMpWaykksmNZlo9/FVAt9jpsrfdx/u&#10;oyYSseiSOrUxqYZ6T+DPa9OtGyIx57uM9Pes9/eD46g+7/hyZX39wDBje78x9oM1JpaYOHXJY4y7&#10;ZFFEvnwmSvDC3j94PQmCiRf+0pRylpwh+DySzp9/HqPeO9gEF8QyJZ6N0Qa6KCnNZ0/JEDLzQpid&#10;Yrnf/zo8qbLh3Q61QUzCGKDqRcBzzxaRL6SLcPb0ue97qlDV5y6P2hlNCMEoc4awlDwjhPPfTWXA&#10;V2aEThnc+cstAYScE2NkGP5s7918RlBc2SDBQVqn+bZNNL2ZxxLLWljXxWfH/qTA4Nyjhtmd8ufX&#10;yZxDOy/YqcAIQWay5ffmXn1vue1TcmxP+eeU2Fv0udRTDXIqMr6v7+v7+vdcKQSXMliYEqdpOBnP&#10;ivncn+4GeX8Q31NECDGw2MIYgw/DNeQ6OrV2jt6ol8L7dnBJkJbIdXWqjwGoMOzUTvwx7+m/Xr6J&#10;l5K5Xi+ATKd0j+s9gAksy8L1cuGH1xckNoZk8nKZPkvG6B70RjNk+tisS+HDNfL6cmFdlgkHcO+e&#10;PqbEIUVelsK6rnx8Wfn4cuWyrj5cbtDVpXMiPscTUdYkvCwPw9bXLLTQed0jn8WQ4UGkms8c5Aw5&#10;Fy7rxaVaNlhy4br6TEZO4h2UCY3Qc7PH/UZCgFIKOWeO/aDVOgf2F5dl2P1Izs7UfBD/IqH6TRID&#10;83mE89+ciYWYzwb14XNUNxKfb3Y3ne1148dP7yzryoWDKy5b06HUSaQb5h42MoPA1ge11onAV2IS&#10;yrIgItTD0eEi4gjd/JgH26vDFY7mlL8SEik6GOF9d8PRoUYsDu0YZvRJt7uIn9M4A3Y3O3Z5V2+N&#10;c7rEVDEd7qMzZxZLFLS9c4zulZPgD/TRhycsE7E+uriZaQxoFPfP0fmZhw/CH7URJIH9fQStc4h9&#10;23ZKEupx0Eefs0FxGhz7zOR+VAKBl8uCVKH2ynEE9n1njQsnYjgA9ahs2w1VJeeF6xIJFqlN6N18&#10;Nqs1WussxQmle6jkJGzaGb1iQxkTyGAKJWeulxUdB2/DARq1VkaZ/mgpESWjKhDqnI8aHIcwxrnh&#10;PHzqzBTCSTZ7QAxqrdxuO3sVLslntEophB1aPdwbqihMXDUzqbDgiRrBUdYlF2JUengUH85ylycr&#10;Tof0hDBOUMtjniRmB16UZSGXiDY3ak4x0eoxuxqzGHS9+HWsSq0Htc35mejBLZNIuC4LB8ph/tp8&#10;ZVTnmRqno9Nbn8nTk1xtDI7mSTlTSjrUzaLBpeelzNnV37nPO+HS6YMv1wsfPr4AgVsMHFFIBFKI&#10;qOkEZfR78eREbnuiC0z8/FcD+Fk4OpMGLyAIWsosSHa66pypckCKGe5tZ0JOC8vie/pRO712rCuS&#10;A0tJc39cAZ0SUqeVDsW7ncPNoQ2mhCzSmnEcRu+JkSYKfsozw0x6T3H+PHmcXmBdbfrENbba0G6O&#10;UF+K21ekUzZ4Ho2HzP/vrgkeyZQEIaZIysY6vKAhXVHr1N6mebTPHHs3LJNiJXAasrtipaTIy+XK&#10;68uVZcn841T3j1t3OwU9CxOnV91MHn9xwXps5RXYMQZbhVo7b3ujdsPEZcCuCA4OfpkzV2p2v5+R&#10;3y/B+76+r+/rn7NSmPMhYC4XeOpAeWV0IkBN/7AbWedD/BycLbnwsgqmnd4jOryyftTKbY98ToEU&#10;C9kK60SrW3h00P6sdVaLck5crxdUHx5KY1KeJDjd6uV64ePRSKkxQiQvK2bmdLQwAzcFESXHyGXN&#10;fHi9cL14NXmYklOi1zaR3oG1JD6+Xnh9ufK3jy98fL2yLhkLzNmQOgfTgxOfBC458roIr2vi9VL4&#10;UIwmysc98akIUb371Hrntu2keCHEyLoUruvCsMFSCi+XwpLFPVkMUJ9pmH/0zsnsDpWS3ZXePJk5&#10;jmMGJvLoiM7ESadkD+a1NucNfstpPRG+j+vTq4dntbAq7HXwqXd+/Nz49H6w1cFhjf/89EZZFl6k&#10;M3Ln1hZK0LspZRAHR8QJj+jdZZW19ekTllhKIYi4UfDok+AY3YByzrc1c7T5bds5unKRwqUE9tbv&#10;SZVIoqsHOrUN9m3neq0zWD6r1IllKVyWwt43ug43Hw3e9TIdBJz2dVkKJUU2fUfVJXthHq8xHHlf&#10;a6dXxdQcipKd/tZnO9LmPErvRlMj/yMJjSqte9fHqXJjFtO9kr43NzzrQ0kp8iFfiDL49L5Tm8MR&#10;Xpf0RafqqE75U1XWS+LjayGGwudbddDG3unNSXEfXzM/fFzJovz8Lojo/XigEMxnvNZSeH29omPw&#10;I46QH1N2eh/ml8wY/j56HxymHNXNksNd7nxet6ffz9zTBCQYtVXe94OjLSwhkrJX9SUoo+7UKozL&#10;CniA67M1LnFzJs78eaUQY3O/uLNdfl7pJzRm7qcSXaZ9+us4BCLMZNxnM2WESforqB4+zxKEWIR1&#10;LSxr5jgOJwu2RB1KmnN2Ifh85bpENu0ce2cOuPyD+9ODyN4bffhsmKpNuEllPyJtzGRLhD64Uw5j&#10;yjOp/G3Euq+tMTwxzDnyshb+8rr6fh06WzBEAxGHAe21or16B/OEg8zP76f+TIJ/5YYID6mTz5qG&#10;e3fJDMIYswOop7jZoU6mlLyyrgu9G3X3e0OHU/yW4sVObJldPr+fwuzc3Oeshs1ER7DQaU2pFY6j&#10;UETm83faUCgog2Dpiw/gJtyRpsbWlFvt3I5BtECJkUt2lcWJ2//lTNJXO1VxThaJqzSiRnKaxYVg&#10;iPgccKwNvyOUKMnnq9dCSpu/1ui+l6nPob5cVk+qcnYvzT8hLAizyGD32CjcE6fnTtV5L0sIE53u&#10;gJhP22DfKz+/Vd73QVrmbN68xkKcu0yK08Q5/OI59319X9/Xv9tKcNaVdA5N+xpjzA3g0Tk4b+Zf&#10;m5/61jV0EEO8ByIpJS5RGVmoKdKiU/LqUXmb/hclRcoCy1MV8EF486+dA/b/vM6VB/wxBnLJ02vi&#10;+S04eGFZhOtl5WOtpOiEppgTrQ/2PdCDBzk5eTBUinBZM6/XC2uJxBB81gLBupOwsMiaIlwXPrxe&#10;+MvLwsvi3Y6TJPV2dGrXKR0y1hRY18THNfLDmj2xWoQmg49v8OGSoCspusTrth+Ukgjm0qzLWjDz&#10;+aBLPrHo3OUxMKU98wDYjDNSig+zyDE8MBlzCAt/sIzZ8jzlDL+Uk7qfjDy+51fOxsz8+aX8z0LA&#10;3aKEZoOtKT+97/z4ufLz7eC9Dg4L5PeDvLzTksICb1tjDYWhXqWVmBwUkTOGPCh2Q9EZRKcpiXyg&#10;oXkEuMHf5zBHXN+Oxt4G5E4cD3+poysxKWkYQWwWFTx5M5tkyehmwutaWEui3gI+2GwzkJgD/wFS&#10;FJacKCVx7LhEi+mBpTZNKAe9ucFqsMCShCUJ7YSPqD4+s6oHw0Hu1ejz/Pv/PSQBQFCbAAAgAElE&#10;QVTCY+hT59BAJshiGKaDYW5JsJSCWOP2rhwNWm13r7azztv6oE95WymFv35YCFT2Ghnd2KrL92wo&#10;JSc+vqwUOv/xc3S58JQ0BpueMMHtHF4uhWM/TUk9AJWJC08xYTERzSbkYNB0SgiHX7chPD78vSNw&#10;SuMkkCQwhk5vscGLZUKciHQO6qj0nub1YnNPO28tu+9hp2ogxgjnHMw9gLV74nV2U0/5kZnOQthE&#10;XD/fKrgNgYSIjmm0DdNOI08pVmOM6RtUB6XYhFCEu2ltiUqwjul4XAf3RMPuifGZxJ+/mnrxpA1F&#10;26B2lzHaBBr1uZ+Zzc5fSu4HeN713xBU/rLYZjbx8uoG4S9r4eOleLFiZIp2gkYCwtaVYcrejvs5&#10;t9mJ+K2PlzCTlhSdjqgpMrLLuRxc5CB2nbOhIZxm4m4nIgiMcx7Knz0SBNPo4IYw39AwQBnihYMo&#10;uAQ6eDpoJ2Ti6LTZRb9zxyeUws/u094ewt3v7OjK1pRjKEnUny3ZZ23ltK2YV6R98ZP+wbkKTL9H&#10;c0As7k2X40z4uoOHYgxuqLwUN513icPsDvuc2+WupIgEG4+95+n8/75ld+n6/Sc9JU064SDMAsdT&#10;zeV+bzNjFgNGH/z03ri9Gz99nt6cElDylJoHgpjPCwbf/80CYg8T43/J+gd1hO/r+/q+IIEP3YpA&#10;H17BOiWAyAyWwunyfY+gftc6ZTO99/sMzpoORoItOTFpqGOf324HwYxSCsvVeB2DFOM9WD2Rr6be&#10;TXvINP6+evr8/n8B/P2m9206ZvAVyDn4g256GqW5caoOLERKEi4lEWyQUibl4thqdanV6EKKBgyS&#10;zA5EiawlEZhzbQrtaPSqEJS1RK7LKx9eLny8FtbspKTaGm9vG+9Ho/VZCcT4eC1cLpmPa+KvL4VL&#10;CrysmRYKf3sx6l9feX97p5RMH4P3bSegvK4rOUc+hAuigSVnXpY0iU2ehBECYwbpzA7U6WGWs5BL&#10;IaU0Z6rc7+l1TaToVCjHC9sXA+XP5+YuHfrKfNXZMTy/nm34+RTxh7oZIeZ71U9D5PNW+V+flP/1&#10;88HP7zu3qvQAt6b8+GnDVigh8enWGLF5gEcg5ULKnlT1OZuz18ZeGy8vL6zrOuVWd9cif89TCnJe&#10;myeF7m13I0vyBbaD7ejeNWvuSZOKQVDqGO4TdeK6Q2DJidfrhcvLhetaeA8+m/OcWJWc6Mm9Y9al&#10;UHLklgOIV7PPoPc4DmJU6tFQDZS0EGy4wfEkGRJmomguQT1aZ1GXr3i1fIJFztkZfZKoPN3rIA6E&#10;6Ib2TgyRZVn4cLlQgJ9+NDZztLyazjERT+bOnxVC4PXDB14vQquJTylya4H9UFodM5ERrotQyKyr&#10;kLObRWsfPv8yDAkuXbteCu9vbuSqUz5aykIMUGvD+38uodKhdPNZz9a8g0J4SFddyhwRdV+0y5K4&#10;roV2M7bj4H1rvDYh5jnblAejubzOZ75csvm8T6XoXQNPmKYcu9tMTE6emidSMSVyFNrhck0zc9Pq&#10;Pu57rZpy7Ds9FS9qDNwHyryD03t3/8CLS8/MMsexcdsbP31+I+d8P1YhCKUk1gF583uh1QdJzq+D&#10;R+qtao+kaiZTNgmQZu5xVocn7irRu+63jQB3RHbOfjxcJginM/2Js//lOoE3YR7YPrp7McbEkhY+&#10;XArXEigSiKsQ+ylrjViDrjalkV4UOpPpOGFsp9Hyry1TQ8WfRyJCnp2Kc8ncM0SCzxiaW1LkzN37&#10;LoZAjpkmHZ1QoeVSXO45XOIZZ2ckRghTXpliQFWwYPd5aRvuEVjroBdjRD87agOsT6jFeT0HAnMe&#10;NESaKu9H431vHCPwUuyufFgXN7qv+zYBDnH+7oXDXwYL5zP4TFT9r80hSDmjBiVHLos/k+pwqIUr&#10;JwbX1cEYgvs8leyvf72spDmfFUaf85z3V+X35lRDXR5JkKno4b7ng1NKh4777B3mtMIoft7PU59y&#10;olpg2zY+j4PPn3Y+ffYiQrleGbhdxlBFgyM/xji70XIv2n0tvrnbEvyBy/f3L2cKf09S97X3eD9m&#10;z+uX//99fV//Q1Zykp4SVCG4GeXZlXpURX+bHOu/sy4ZdAQuObLFQBVhq645fxfhpQ5u1dw3SVzi&#10;4o0K82pecHlPCGfr/e9vyjv6/QuZwrd/MGXMatP03zlb/GEeq+ByBRGfabmURGKQ8zTEVOg5cKRI&#10;z4lmFcIkGM1kMsdpJAygTouyMZAZKJcYeF0ilxSI5rjvo3qg/r532oiAo79FjNci/O2l8MMl87qk&#10;mVQN/vpi1JeVqIOUEkON216dLpgiS8rkpRBMKSlyKZE1CjmEic49H4hTrmCP+Tv//D6UfwZTvXV6&#10;H05iOqUx4emc/I51r43ODscIEZMTzQ5twFYHP73t/OfnnZ/edt6PTg2Cvh8+izCgBO/mhVzIKTvi&#10;VyKIG9GqBfajctt22hjuLzaBK/4+5nD6TC7sDOxCoJswLN49WG7HQGpna529Dfbu3dtuAdHgXaFZ&#10;AT27oCkG1py4LPkOPQmmDqtQlw6531aiTIPSGAWZcjTmNetyvk7vYRKyxCU2ObCkyB4DMTjcu5lj&#10;v4cFhgmDr58vtUeCLCJoOIMJnxHr5ia6ow/W2d1bSyS0QAoDGzx8fOzR8dA5r0D07taHNVAPx1y/&#10;VZ2zTh1Z/TNfl+jI8CKU5J8jmCHmAWrITOPxxFICMZ7th+fh+XDv2ps6+vrut/dFdPb056ep9CVN&#10;EEZU+mCaCS+s5TSOhaCd3r1rfx678FQGft6+no103depT6y9E0FLzk6lS8nllb27XDXgexQOsTgT&#10;XjWjVnVICDMRm/IxCVBKQi0TE+zNqE2pfbiUTM+uaaJku3+WMfwauN8IT+V8R3F7t9qBJgMTn6+j&#10;eee3T/KrhTBNrWdnZiaU4SmJ/e+u2gdjdkKWLFwTrAmkR9LIqGWMSBejDt8XbbQvoDG+eXGfg/rW&#10;AqMEA3EUeBKfWyzJ1RoavTgmFljEyDmQghefggVGHWgZYEo872WJqAk9TCm92uwICmPOOBnebdIw&#10;ywPDGF2pVVkTWDnljJ4gTsHf/EjTUTIITQd7HezdGETH/CehRGfZySzqcP8pfh6/tq2fhTRHu3jS&#10;GWd3TWcXveZMGz5DHMTvJU8gveOXo5CyILMjV5Kj3UuO5PhIDv/I9YB2nefdJqTF7gbW/n2nimbC&#10;5O1MJGUmwBGtnU3h863y6dPg7c0TsNc2XAkg0RNiHfQBFuPs+D4Vkv/kbpGp/cmzXN/bYd/X/8yV&#10;zKZ0xTrIU1KlxpgdgGfyzD9rjumSBCuZfVG2qtThLfHaBsMqn2+V9VrZS0eCkCZx7exMoTyGQwNf&#10;HRQ913PS+NuW+/O4zCZiGiaIQFEbBB0E8Up7ThDWgkafjfIumtBG4ujKsECbVcIUmUGsPTZtPYEC&#10;PnSckuvKr3lq2aNh6hXi27bztu287YM6ZWvrWlgTfHhZ+OGl8LJG1uyY7GiJj6tyvK4ubRr4jFDv&#10;BBtcUuDD6jM5S5w+ZZIpQYh8SXV6lnr4LMjEvi/lTnYcY3DUg9ZWcvQHpUvjTpnZ77yepkxLCJh4&#10;kqOTNKjAPpS37eDntxs/ft74vB3sHQ5TNFQ3jjThkuBtH5SlYQRyyES8K6fmUsZtP7htBwApefIV&#10;ZHKdZ0B+0p1c0uQPWQ0RDT6IXIchtRKPxu3o3I7K0ZQSQYloOGV2s/1pTPqVd59erxfvQqXosBDt&#10;6OjY6EQJXJaFZSk+3J2EIB7QpejyJrPmUqAapl+UkGJhSTaNTWd4f868zcRKZ2L1NfxU4CTVOQ0R&#10;TcQT/R7Mk7LqVf908UTg5bIgx0YKLv26d2GCV+DNoI+BjkFMDnn48GLUvrAuBW6V/ejse+NaMmXO&#10;/lnauV6LS6jEbQCCCSUVogiXy8plFZZlzpQ8JYCPDukDfvKYmfimi5E1+9xb2/zzOhglUy7LvGai&#10;ExmbFxt0yqF/bZ1GyEb7u85JytntGKLQS+E4dlptpFzu+6Nh1Fp93q06eGTf6uy0PwiVfXYKy5JB&#10;lPgpULfB3jtH6y4XNCdeSs6sU9aGDjevniRKPwr21NEb7Lu/rzYGoQ80daoPT3E05eieKCLeFeiq&#10;ZMy7cDn7bfC7kyoHDZ2+i2vyJMYSxCWiJIZGdvweLTlTR3cQSm2odiDzuAO+/f3EeR1aBE3+73RM&#10;1DcQgnt0rQnWnEgp0GsAdYqkdjfydl5HAI1zllWRpzm1E1jigAwwgYHSCHTtUwLYaDlhlnzGaRZP&#10;w5NkzmZy0IexHZW37eDoikniUpRLSSxZiMH3n/tMVbiLP796HM7r4vnZfM4EEiKWYRkuNa59kCxQ&#10;luJSUIkOLsmJNeVZkJw03OnhlaL+Uzx0T1+6E8ehUxnjRbtTFnwWleKj8/eU/8SUSDHSe2Vvjf/8&#10;tPHzT53bDVLK9Cl/dUKFMsz3B/MpjUdiF8Kfl9zM06SmhBF+t0rpa+trsdi3ote/r+/r322l0+nc&#10;dDzhfGdC9TSzdA7q/rM0tTkYaxau68KtGweJW1Pq8Crp+1FZt4P3uN9nDCQKER/8vMvG8E5VfKru&#10;Pi+b0uehTx24b9wozDypcqxrRNKpp/bAQWRMuQs+B5YjISRyii7HwE1gtw7NhKwHOgYBZWin94qY&#10;osPND0dz3LWpG2uWFP1BhmLdaXHH0dn23Wc3qtLNJZxrKbyukY/XwsuSWXMky5RkRPeker0stKG8&#10;7U52OlonBmM/Ijou5BRJi8uFMpFoQHeR99fq9R7zuDRsKYllXdm2jaGVejilTUshyZRvRve70t/L&#10;iJ1a9hBmgi3hDsRQg9qU973y6bbz6c0lTV2hmaHVPZm2GNmqsPXBXuvs0gYkZWQoMuc8WndJWEqZ&#10;sq6knIhydqkclW9maB8TCz3nYlIg5kIQl7gcTVm6E8CO5n45JSSXkUlAxANpmT88MLufC47dX1bW&#10;tSASGK1NqZJ/lrIW1pLvs20njj3nBBZo3WVsKQmjDyATUyZJJWKcaOYxPIhU86rs4Kkb8YsVxAsd&#10;y+LvLZiylNOsVgkx0VrnqINRlJwLL5cVe0+kwD0J1SkDFfGsePRBH4McfKbqUjrXi+OTJTigojYn&#10;pKwlc12FgXC9ZJaSpgTJVxQ3pV5ypmRI8dHdfO5UqSqjTXgFJx75Gx/yAfcoK5k9BY798KLHu/Dh&#10;Q6aUzFIKKTVa2z2RGQox/moF+pyZghOh7hAQByAklrJQcuTYbhyHgw3KWOfe5snSvu3s284Rjb12&#10;9r3OOZ44pWhOKxwTtFLImCmteyf8qI0kfv5TjOSS6Dh633QwJnYfvDt2VugDLvU6jsOBC+qGtqYn&#10;rQ76vA8cFmJ3pHoSmzOLMjtVX5f6fevS4CS5lAI5BnIAoZPFCEnQkGg9sCyJZSzkUmjHTjvpkGNC&#10;JcL5HLFvlinFKRPPiCczwTvpzMJSmF2adRHKksgpUGG+kGv4pjuSF0lOG4sAOgs5+ex84Sj6QGCI&#10;0VHQRp9S2Z3KdS3Y9KWzE4DCI6li/ql2p5betoOukNeFNTeW4rK7yLwWv/FB+mvJwBlbxDmPeNJL&#10;FSGvK32431hKXpBZlmlpMSmh6Xy2Gffk949cd8NkO385YKmfXf8xkFnQc3VAIOgZP/lnztPYffTO&#10;29vOj582fvzpYN+Fl+uVPgyb5FMIDJ201H27z57nnFnKcp9J/lPWvCyGTQnsHwCN+eLH/2ndr+/r&#10;+/rnr8QcnPQHxNzAwTenJ/3r2VX4vZCKX1s2pR6upy4cOlhKZqvu57LXzu1o3NJBWSvr5eJ4b4AO&#10;GmzK/x7v92vPuwBPQI7AM3Thv16+2bmLPQ/T2tPBfm4+p+wsSZjVqYCJUSxQsrFkdXx5jEyGEaN3&#10;jtrQ4BjZWnX6Az2kbVH88+oYNHNCXa2NozqgYijT7NID6HVJXJfMdfWqfZnSCSFyKcLLZaFpoFNp&#10;6rNZrT8G8kMIZHHaVCRAV+Yj+x5MnEfvlKgF/K9S9CQwitCaOdyhe6Ca8KQqMCu+v7dRdT/nTPnn&#10;dA0KHjC0YZO8d/B+270DOoyqEOY8y56UowpHbexH9IAjJdI4dfJMPyAHGnhlNM+Azzg/+H0Q2Qyz&#10;gROt5sB9dF8zgszg0pN7l/gFQpT5fS4T0wlNkPAIOHL2DuK6LpQ8vWyGB6U6Oik45t/x/S5vsym1&#10;TNOOoDaHn7Tu1xD4MDghoJxdtnHvHNxlnjYrtYHHr7liPOET2bHGmlgXo1qg24Ao1Bbc50uNGH0u&#10;Jyc/X270rHdU8vmaz95fZzBcUiSn5FIadU8yiZGUE0UCPXoCFtPj2Pnl6vCTJC6JvNPceFSiPQl4&#10;YMrD/GzR5LEF3NfT/zzP+CWXJ8bon+eojfftoHflUopfO1F4a4Ou4+4ndf40u//HX0MkTB85L96c&#10;eHh/b/65c/Lr695xmsfM8A7rfrh32FGFbfc9Ywyb17YnsK1V1DoxyX3mZ6jvQ60PxpBJPHWpYVYP&#10;IM1mUnXHzT8+gOES09b8/jd7JLGn1Zeag1mGQbQT+DJAZMr/uM+wPHZu+9VuyK8tCd4hd2VAcHkW&#10;DoyIbntLCIGigSU7xjsEpvzP58GeP9lvqciFABN8NyWnkZwUs3gvVJgaJXtCcR6bB3XQr06bUv3T&#10;fPa5wyTi+0YxQ8SVESrm4Iak7AG6Dlpziqme9/PX3zEQqNNf72gdZRIss055sThaXk+C4aOX8zg2&#10;X9ncjV98x9kpO49VmHCKhOLGwkcUovh5O4tFqsMLnPYokD7Dgv7Y9WVB+ey4nXul+SZ0V0z4PFq4&#10;j1A4ZMTvl6HKdhz89PnGj582ao0gkdoawea/x+cX6xh8eru5t9pSpofoL++yf/66J5PYfH/nq5/v&#10;4L8TFz7HEPb0lacXxO6FjO/r+/qfsFKXQsygUmZB5dzZ+GoC9UdUFUxdEnTO1Vgwjrj4LEA0Xoui&#10;vbGnyiadDeVtBKwJH/sKLbOoe20kM3IYjpc1hXD6tEwKm83N+h79B6doASrR9enj26o+gcUH3l2L&#10;4iAEc4iEpx0RTFjltD8MWEyM4BQjEeWlgGgntZ2WE5ULOga3ze40QFVhP5T3BhpXltRZxT9ADZm3&#10;5tjZNpS3m/G2Dw4VECWnMWeiEuVSiJeFvF5mx8NoRyXnRM6D6yWzjUFqQl4yUoU2Om/7xu24cqjy&#10;2n0w/Qyuh8y5hzBND/G8NAwl2vDkywKFyqU0cnLi4c+7kLcLy4fIy9TSex7fkTClK+EpWg8B7NvO&#10;y3t6IQZjZZB1d5lMiEQrHDXwvhlvbeE2ks9SDWPvyqHB8fU6E21xCuJ7HfSYsK5QO4qRgmF6EHSj&#10;sPPxUnhJBx8kE3tDciGkSA3CbkIaTttbpBPDzl9s0OJOzYOf42BXny9pszsjKEWMj3ajmJBjp62Z&#10;l2WlxMShRuiNa0z8JUMukLIQQuKwwtteqA0+rIVXWfx09RsSFyr/BzH8n+TxE5KEQxtbu3CzQm2N&#10;11R5zf+Llv833kZgMyegWczEvJDVOYr0QRwGEWL2ro8pDjMxeBXhL8X4a64M231+w5S9NYaC9QOb&#10;qPVhikZoUakYo10wQOJBHRspZrAXtM1KdMrE3FmANQRSEFTD9HILxFhICMlgTRHVj4i83oM2kUHJ&#10;RgxuNRA7ZM1EcxBPMJ0dl8bo7v/Vm4MnonhSFWN66n4/5MWBgKrPN5pCGYWPK2zLxnsZ7EejHa/U&#10;feUlLS6dSpX/aC982oXXCi9rJDFIgtsiDENFMCISO6n43tBq92OigRIzJRiX2LnkwRud0YyqletH&#10;I+SElsyxHfxc4VNLlFr4vCs/H41tCB8vCy9lpQzF9sqx75QPHxAKhVc0HNQu9B5QS6h2hgoxLpQC&#10;UQqjwxYie4/UBmH4DBsWUA3sI/F5FN75QI0bFwmUOHhNLn3deuGnsfIuF34okdzeyPUzkj+QJ/1V&#10;wDs0elJDz2z464HlOVd7D//UWOyGcbCETCKBFSxEFPWOjimahdcxKMugL5FNIkcXtp7YSbQAFhTN&#10;N0fJ6/J3r33HF9xhHd55PouXEZ2SXEgZlhDoIqgOSrxQYkENtl7ZtNMTkKN3n9RVGE0n4c4Uwbyr&#10;p0YSpRSX6p7JzhjwHmEU4VNTNt256cpugWyZoCvoIIXuhQQ3WvJCWx/cbhvYIAXhWiLrEokp0HHj&#10;9yGJM/0D38vEAPv77q7DHh4nTv2md7mcCEJgKRO6I7NIGA40HJT2CWwnZ3iJVydEYnQSt0PpI6Aa&#10;EVm+3U8zfNs3dikuTwzmHmbN5ZqtexLnMsTIIsZVd2p7oYYVQVl6ZZHKagcpKj0m/q+3xn9syv+z&#10;HySJiL2julGOndf6isTMf9bE/73B/1cPEvA3gUxg1UaevqKmQicyTAg0HvPF8xg/X5VfuVHO77v7&#10;7f3dihATIxgNVySMECgRgh7QG1Hsfh88CtlTNTJVDqdVSkAxESwkRkhocDuXYEpkkFASiobolGg9&#10;AThf/PDv6/v6t13Jb6YAs1r5Z6+zEjdm1SxMP56ShTW79j1Wp6Ft+86n0CcFbWGJGQkQ53YugQc0&#10;4d6BCr/4ff55biI+UfJtK/yX33kmBbPjd1bbz78Wd4X3pCeSRBni7vG1D963OjsdQm+zWs6JKHez&#10;zNG6V5q7z0Lts5OHMSuVLr1bS2K9rFwvl2lcG7yirEqanhcyuwsld3J3eUXrSm3G3jttmJu9hvOQ&#10;nfB97uSjc2rDJWYPSUqcsI4UI9Dow9ib0TpYnv4pAM/m08A5kPtbrsVBIJh3KwkPqK9jm31erDWv&#10;NI8pP/L5A0dOY7MiLkLAZoDsevYWGzGoEzDHmPKxxHVxrLnI+V7tQWgy7wTV3hnG7PiFu/Y/p0Qb&#10;E407IQVxVrKzBEoSyIUUxLHjs0uB+Wc75TFLyd6dUKO2QW+KrtMxcnZ5vDM0Ufais0vjIIzWfF4q&#10;RkjJpkfQoLZOHR1IU9IyZ4ue5XAyuzzeanBSWU5cSuKy+APz0o2lD1rv9Jk82iw7+rmYNdwgTwGY&#10;j7A/6tiOQve5rgH4Zwtn0CzhTia9X5NBJoY7T8luuO8PzySu2c6EiYkf6tK63rtLEZ+6Kjx1tb52&#10;1z+6BlBiZJQpP4wBO5TjqNTagZWcCjH5eerqXdyhSpaJ1X5cUv7z5dE5ug/FGwinGbRQslfHTzDM&#10;SZYTcTDJXivvW2WVxPvmhtyqgxiXWe13mESr9S5HjLFgus/5EZvnYO4ds4N2Hs/ze7BHt1oId9DH&#10;GIZNjLtf546eF/zcdXUDW3NUHSGc90V4NEufDwrntNi3B1p+j50UvnNTezKqnRdJDr6fLCUTJaKj&#10;uf3A9K776iPlH6zHTDL3fU140PHCRAqaTisKpu2BeuAuUfx75JEgPrpDszs/9z8Rf+9i8viIInSF&#10;lDqE6Rk2gSXn/RImmEbn/aDmdgZ1zu/FeS0tJbmFRDhhE2cK+TgY/9h89+sH7ZwjPuetZKoyXK3u&#10;iXXAPR2va6FIYd+PO0TGxukVJ0hK355UfeM6nyrGea3rE/hlEvJm91Vm1+ykIJ4qUb8f/fm51cb7&#10;tvO+7ZRSOEaj9+ZdRzWGGUdT3vfGp/ediFIobJfMJRUHZT3q3/f77Zfv+vm4/3pOMu0CvhLfhBBQ&#10;wpxzhGBOanzIpc+468sEDlw5ZPj70qfums8Y+8zwMB400/CgKIf7zz/vVZ4UDN/X9/Xvu9IYjnJ9&#10;Jk/9K9bdK2XKl5ZhrGvnUo21mj/Ujo1361yLsO0rdYmOTZ5PuiARCzKD/vMHQ9RwWvTgW74nb9P1&#10;8A9fZycuWLgDMyScsoYp18nZ0cpqaOiOcdYbWEBCdDnU0Gn66ijgrm6m+37bOVp3P5c+HBUdPYDL&#10;0SgnUrtk1qWQom/oTNJYnxhsH9hOrDm5L1LJbkraKtte2WpHX/IMaCasYD7w7waFZ3DFg7oU8KC2&#10;lEwumSCVMQb1qOxHoRYlS5yB6MT4hykCUU+Mfkt+f4+R53v00xxowylntfkDS9WPt40p21BDR0Ry&#10;uKN5c/QHh43hlLUutDD8fGp3aVfMXK8XLut6D8gxT6rSJG/V3tmOyl47ryVAjA4pyIOUCkJgTGPa&#10;KIKJm2jG6ZUU8GulLA/j0zPgiBIp2f2qSknTC8wR2m726pjqNgZaG715ESHF5LLADGMfNPVObk5u&#10;1iwiPn8zoQKSfQaA0L8YzL7T6AJTAuPBTE6ZZV25XFZGHFzGYKmdbasuQRrzOlJPdI/q17D9SrHC&#10;POKDcBLk3By86wzuxQMuB0kMhhnNG8dfv07C437E5vEM8R5EekLZOFqjdcNww+cTFvKty4EiDsRY&#10;cmaPbilw2zb6eCHmTCoLIooOv6d7a9jy9YghzqKIqk4K3Yk5/gXt1Ow+lyYoS/Ki1B4cof/p7Y1k&#10;xvvtYN9uBJSSHzNLtVVqrdTWSSF5snuWUczJptyR9yB6BnO4SsCUUwJ8T15N6a2i07ZDpoH1WpK/&#10;t3h6vA1aMyaP4W4O/0tD+t+zTjLlmZCD3Qsb52s6Uc6piOtSSCliVKeXtj4JgTB3vm++LMYvJWnn&#10;80Aiz7PKKTm8orfhs3NmbulwUkZn8q5n5f8ub3UPo2clySkbNGBByHtzSajqXUJqdt4X7oN2ytZa&#10;N44+2LY659uEuGRe1kzOnSiRU253+k3+d9cpo7u/7zD3xCDEOCWqM8nKMXBdMuSVJEarlYiC9Qnp&#10;CE5r5Q+mVdyPuxeq+km1nfejhMe19bUVCMQUZ5Ku1Fr5/P7O+7a5zK9lWte51xlttDmLeeP2fiOi&#10;vAdlf73QSpkFCe4PPzeAl7M8cD+eZ0L3SFLOf2T3ucDTuPh5/vRxLuKUAHdaV/faS8u85oQQZ5Fi&#10;Xptn8QWbMcJM5mI4k1JzKbPIpFFOQBYOYbH4uE9PI+V78e77+r7+B6ykqtgZN/wLL9wx5xckRSLC&#10;UmAtjZcL3JpRN6+e1+a+KNtxUGthCS5rE5FJjPEZiz7RzGIBGdNEj7lBzzWCiCAAACAASURBVBs3&#10;eRj/h9+wX/hh2VkFnZuPQDYnlV17A4PRO+3oHPuBjUCM6e7FlWMiJpeO9D7YD68yH60xZuVUYiIn&#10;cVlfHB5MpThJbq5FD2HOeqk58U3cUNOP86D2wev1wrHduB0bn28Hn24Hx0vxIGPSpNQeM2NnJfTE&#10;UIcnb5ooiZw9YJcQOOaw+m2/cCudhXgPBIPMOQMNMLsiv6UqlaYpsWmgDXUiHoOtGfth9OZofj2r&#10;5lN37/MdSoqZy1J4vRQu2eeIvNE4yW/qNVkJDjm4lMxlWSh5dvHwZOPszsUo7FW57Y33o3MVQ02w&#10;EAnJYRS0iVyfnSfinLmw6dsxOw8ppnun6qSpxUnAui6ZkhJt+//Ze9MmuY0kXffxWIHMonrmzJlr&#10;dv//zzvLNMnKBBCb3w8eQBbVVI/UUi/XjGFGiUayqjKRQIS7v1ujqpkAmD11p3ZhPzquKa2ZKMUH&#10;G1hEb45dpXYWP12pok3l96OwbRvHUVjCchX0Oq8fvIr5Ez24dAPO6JQpJzpxRgBYGLFNau1GbK1b&#10;074XSh18z9RNOZvIWQKMQe+VrQaOZrlZajc0wVmBO4ZSqk3iS1Vqa4aCDr1+vszxrg2Ex2yaptPg&#10;DFw+jkpHGD5MnYTnt4xIHYMcA/clsyyZ52GmEM9tZzsqS3CEmPG+MLRTSqG1hMb4Et58WN80Vc0c&#10;EgWZ2XCGaPTOVdw6sfDnNQfakng4R22Nx3MjSGDbCq088U6v0FSvfSK0ldIq6iN9Xlvv5EJy1Zm7&#10;p+NE/gxda6NPap5eRZSTifrWak2VCCl57jlyWzPHntk3Q65673MoYK52Iq/C6nXpf99G7T+EI1/f&#10;TfUb7bCbFZx3QsqBlCPucdDHqSsz1p/7YD7+a1Yf/aIjng2IOfS9oghUlRgDtU8dV2voGIa6BtO2&#10;noW9UbXs+5xZXJfRibwaqvMlpiGkWIk+ckihzVwl+zozPzLgzqE46mjspfPYLasrhMQted5yIKWE&#10;8+5DQf7718fm7PqcTrTqPNvFDKBuSyTkjNfGro3krakYE5X/e7DE9GxCxgw4n+YUp5bQhRdy/r0l&#10;YsMW781B8zgOHtvOthe8j0YdxoaM5nxoGuD355NyFBidhxMeW+WeGykGvDKHtS/t5zkoMD2xni9+&#10;IkpyXVPbX22oo+c949xfvGYRD9MBs7SBG4NlzTDvL+f8zG4zPScTAT3trD6aABnNXz40VbNZqxXv&#10;bGAr0xXY9huLe/hB+/ux/v+0wjjF6P/kNXRSyJxRWuLQaVqh3HJkbwO0c9TKvhe27eCRjRt/T1O8&#10;6eZEH6V2y36wrKeJVKkS/CA5TxALCx2TmvJHLp3Q9/l7W3IO3WFmyizZKC9HCezHNJto5hDlnGVS&#10;pWDFTFN7T2W6oZ2ohDhHcIEcjJqxJj8pZtZYpWDTK+cMlOvDdCI25XekoOToyEGQJfLZe2rtPI7K&#10;173xOE7XJTH7XYsjtGZIZW7oHzKJPsxxg590lqkXqK1SSuNZOuoHftJOAkIMxgAzR+3Z7P7KoiUa&#10;f5DRhTIPvaHCVmc2zTDank3wThOJgc6flYKwJmtSllANtXDyKhqxfxecTGc3a2K9cAUZG/3PaE3B&#10;W6bV0TqPMrh5aHpSSNxsTE+qixVwOtG6s8Bz4lCvrwLpw7Uw2qaJ6VMQHqPTRrUJZ63U6Zgp2nBu&#10;0HvGqdoBeB7so1rR5iwzKsxCxhqSQmvV9B/OGoqr0dXXvWz395x2DjucnfMWXBsCXqrdF3rSnQIO&#10;R23KvjeeezN04hfR4he5a0wUZqudo5oVvAnE+3ztRiU5ukLtHIc5tsVZ/J0Pn1zfeT6V4ia6LdRh&#10;1632TsfhZobVSeP575cNBRiNkBI5n833Th9KKY39qCSfcSEirqJ9ovC9o/qy2P64rvgBHRNtPV3w&#10;7HPprVPE/tw5NzO5LHy850gMwlEGe+2kquxN0V6IDtYlkLPRpUQs9Lb1Dr1ThwV9B2/5P9GcAuZU&#10;XJmyIARrbg2pmmjVfG4YndEqOjpeYImeew7clsiWI+8xGJVtmGlH7y9K2tkAXZ/Z72T/WKE+N+FZ&#10;WY7znp7PGRjN1IsheDYk8ahavEU/0RBrK3/1zz6Dbq8GCOtMRcWe84mEBA/mNN9mGLZeCMdF//vY&#10;zHxsoK7i+Cx4X42PD4GQwnQDNdfPc9+yyYUNtQSLf2jaKU05qlFhcxJz5w1cg57e+u9Gqez9vNAq&#10;GyAZNd3Qn/PclDnU8qCJvCb8OIgzCiOKUSLb4AP1/w9c81ta42aDDTPz6ddn8VHD950vvRyLdSI/&#10;p5tsH+b6h7Pg5KFQ5oBn3wt1r4xeeQe+PgprLrzd3zA9mOJlGB13Dn/0WxE5fGxs3EnYV0Y/C5IP&#10;Q6+fLT8b/6uB/PB3J+VQZrP2MQh+8h85QVh3Fj/nfTmjaPo0+kDF8rjgunfl4/Du9U5+rB/rX3qF&#10;3jthyUj/O4Q7/MI6D5YTJVJVnI+4yffWYVP/JUaOptyXSGmDVitdPEcz8feX93eirDj13O93xhxr&#10;j84MG22Uo6HDG3OlD3IUPvlsU3tRuvx6+vVHAfLL/0YvtAZejoknj97+Wmh6Bgbb+/Xek3ynp8AW&#10;/KRrmdaEriSvhORJHtQ5ejcrZGuqxpx8GjKSY2DJcTZV1oyebn/amznJzemVOEcfihsDhznfrdEz&#10;lsTjqKxLIsTMVgd/fhb+75cHn97uJLEwVZ3Fbe8N55SUk2XVKJOqo9fGK2D0PxGOYwcS788nOQpN&#10;zd0px0CIxjM/J+xjmHHAdz+X64yQa3p5/rEdRnAUQ96qRh67WSEz+faImHtiazZHUyU64W3N/Om2&#10;cHfmFlh8mAiIUUSdM9TN9Hwr99tibkzeIePUOpl7pXfmIvi+Vf73143sFxPjhkjtRt08SmVJKzEF&#10;Rq9Qd2S0eY/IlTdzTm3tvh7X5+idmWd4sdfmZm3Yurms1e4Q7QxtbNtgHWNmSEViUmCjlopG+3n3&#10;tzez+x2Wg3Tl0k2No6o5TYrwAb3iQqk+TtzPJiA4hxtGpXTIDITO9N7Zj8Zzr9S90Ye/qFCnBmqM&#10;MxFmoqu1sG8H26fMY69se0F0sOZsBhO9WdNSO/1obM+dUg5czhf1ZXQrQk5NEpjZigsBXOAolW0/&#10;KLXh04oLkV6qGWHMAvVFHYPvC7tBtEGvrClyv698fmw8tp29VB77YWGmbup1Rn9NjDHExhCM0zlM&#10;XtQxkes1hCDUVhGsAJfZJPfWicH0qMnDEhw5eJ5jsJeOi4OjdEQrIViYdI6OMpSYAspgK4Ug0fSA&#10;OlhSIHg3c9BAZgSHkxky7QUNNrH2YAj51P3FSS20gUTkvii35G1Pf1v58iVwHLtNsedzOYbCpIEb&#10;fdhuBCevgPH/br2CnB2ltJntNYghkqKfU/wTzZm6MKwwd5MrnrJnWTM+PK1xLYVyDNboERfR3zCM&#10;c36izR/OheADTNTrrEUHvKiuM58whkiM0ZqhPkxDfNKpVC+nVph6xw+0c3F2zTxYDMO6spcDFPZt&#10;p90tmsEzsHDiwN4Gz6PxOAptMOMWlHvyLN5+9qnb89Nx8ves8+tPZFJ1IGoMFGuujWGyLiu3fBAd&#10;5OzIbuVdDz4tAS8WjqwSZlPx60717zUS31tNT21guxpSY574efbJX634T5bBxaZRNQfWbmZFfWDU&#10;ehyldx7PjffnRpvh7IKnNnjfCveiPI/O2xpIXhGtpFN3p6anExpt7uHOuct51p228yfV5EPTYrbt&#10;di/2bue8D7bft+lOnESmFtPj8MjohGCaWK+CdEeHKUl4oc3neeFDgomyO+cmA6EzhrAEwbmIOKG1&#10;ZoioM/dHxpgN3o/1Y/1rrzA+HNj/zHUKOgdG33ICKXnWHs1soA2O4nkM04sctfF8dtbgSG5hnVPT&#10;E43YDrMx3vfOGJ7RwSnclkDKnSXLNVX9W+Yf+hse76vsPAf92IaSY0AxnY7KRFmG2KHozTY6eajy&#10;YYo+82BUbYoUvCMnz5oiS47cU58BiZ7oT7tqo4tYHWHIipzNrJpzVI6OoYFlWQgpsXfhcQz+6+sG&#10;PrIq4OIs7u0g98aHsMn1xwLlRKtOw4A5xarV8nG+RGt6l27oYtJvrxbDNDIi4S+uZdc+ixC5Jtl2&#10;hE7Urw2eZbAXcxAqdbpAnpu7m5q7kx7qYEmetzXx01vmjnJ0ZSNgoKISHSTnWHNiXRK3JRsCEYIF&#10;9dp/cF6JXlhSRHxgK43/+2Vj8ZZRIt5ZU9xM9yQybYNboHtw2g1ZHSfFR6/D+JxkgzXp3gk5OEMy&#10;xZrSIY7WTwqb0l2bphl2/3lnTVWI9tnXWhkjTlTRyLB9GnSYWUN/2T3Pn+8+XMePQ8mXfuOFaOno&#10;aLdQ7CCRGAMhdFrbOUpnPzqtQVfhNFa4Amt1XFNNcXKZSOxd2Mowi2dVgrdmTTAUd6+dWoxeU2sj&#10;xTiv2WwAfzbFHoqhnEM5SjPjl273M85bxMHcKX7tclPTFLzZ7scYYTuo3WiPt6nFCyFQR7MpvRod&#10;VGcEjPBB7nlSLMepqXOoQOvt+hzVFUOqvGdZHLecuC8J6XUaZnjqgK0qRxsE6eSQyNnMU9Bu5hlO&#10;TCfSGx0lp8i6ZNYlkYMw3DTKGAZt+WncwjB6LDrw2FDMO6NlMffzGIRbDrwtkfuSaK1bXlJvVtye&#10;9z02/LF8rpN98IHe9mvWh4/rRBV0DrbcDCC/buzzC4zQgBMjLznxxGj7cG+GCNbaUfWIvhDqv3Vd&#10;jIb5UmQOBIcabfJEbj4WpvB9vemJGF1nzVDUvf6hYO6VIRp7oE0tS5toE85ovU2V2pStdPbSZ/SH&#10;nVW35Fj8JHap8lvOwP/uStj7l2/+5DKfUXttOVlTXkRZkkNDILbILRurw/oF94tZer/rFeor0P2V&#10;xyaTAfHx8/nld+gmPdB5GwgaQm7n0YnxijgzdToKe7EsSi8O5yOq8DwGz6PzXrvlqSWH72ahb69l&#10;snIuxxsu9NJo/BOYVGajc95/Mi3f53WcTBvn7HXb+V3xMVrj5sAzaxV5fY0Hen8hqvY9XtfG+8nU&#10;mFelz7gCLzDGea5YHRHCDLh29m/PxuzH+rH+lVeorTJG5o+Nc/vtyyYnFm6o0xHKAynAmrxRAJPn&#10;6IIOo/dIbUQ3WJM3LY3zDGcC/ee+874Vns9KG5HebFrXtXNbhHsD/G/x/vv9yzZmmYeENUOIEGNH&#10;nKdrpQ0liifGmS3lOscYlNo5qtFjEPdKlp/6nvtqhc9bbFaQODc3b66p4uVANc0VdAyj3zllCQ7v&#10;I/dbJeWVx9Z4lM6X50HMGRVHSBHvzGRAe0UdjBQYUwf38+bUOSvW/QyibK2xHwc+mfkB4lhGNm0I&#10;vASus8CU+J1Dqr9+jM3x5SqYW+9spfK+F7a9I8GmfqqWReO8n252UwA/TO+Tgue+JD7dVt5E2OqY&#10;6GbDYfTAHBxLTqw5s+RkDStKY7rPSZ+h01akigvspfFfXzebzOeBC4P9KKYHmshNShEZib55BENj&#10;q/fXRFsvAdu3y/sTZQj28zQYCjeU57bhfSL5ava/bUGCEKJp+VKVD9PmU2siF1JyFly995fbHDrp&#10;OKYZ+8ZFD/tMxhgW1ju/ttdKLwWGElJgkUipg30/2I/K+3NDmzlDvlAgex7HUCScr83TtVBK5bnb&#10;57sfNm2/miYRjlp53w7qUdm2zZzslr+0vP7mmQSMMWj33FEqtXbiKiBnE/4bD3PtOKzBzimy5Ixz&#10;T0opvD83butqz3ZKjGbZUObaNyH6735PvQrnEI2u10MHMa1iEzMqcc4MFgy1DsiwkOUvuTIQ9qbU&#10;4bhFx/1me0ZKwRwgo+k3jzFgNq05R25L5rZkklNaMUMQhlGBvBNu62oapBk0LTIdEN28T5yhV4sk&#10;btlQqvuSKK1xWzKjNXOxxNAAFcFNitlHofpvQUQuJoG+nNp0IjiX6cM16DqHXoLKQN2YRjyBmExX&#10;VYoxBGpp6EhW6elHmtVvX1e0yDS8OMdR42oCbdBw0sbEya8K9rMA4GnCdF67SaeMIc6mqk89S6GP&#10;SJjPXe+DvVgY/LNYSPqyRG7rwi1HslOOfwQJS81N8kRtnfOkFLllkF5ZAgQJpJG55ciagjnr6Wws&#10;/g7rpP6Ny1F00t/FfWAUfG+/fjFW7DMIM0cv4n3E+TCbCWfD1WImFUepDCBF28NKM3T/82Pn7VPh&#10;bY3cJUzTrTaprPLNmSGvw/K6Xc+XdzEN5r5yNi2XKeoHSmmtlWPfcSFwaV3lpfFDuDRn5xddjHGF&#10;U8t60VXV7rVSK+U48M7Rk581SbhouqP3l+b2bBJ/rB/rX3iFNl2AQvjnIlVDT7rPBzoREL03JKYO&#10;lhhI6mnHZnbVfSc5Zbst3IoV6UM8+2Fi8+0wo4DWlNoFGQPofLo5/q2fuNbkDP6dl8zpnjFL5uE+&#10;Q09TivgQQapRBEIk5UyKDj+MW39M/rWIEGOyCXFwrDlOsXkyA4V0gfkfCvPxalo+7Ew6UUEvgosO&#10;L5F1WcjLAsfBXgdPKrfDJlRLG0QP+74z2kEMJjwP3uFcwJ/NmrzQP3Ef0IY2aH1QuuBqw53ITQ+W&#10;OQaInjQy+S56+jHNXdWsZ50zp8TaGkftbMV+OTUr9TE+HBzOaBAxRlA1ipJ3rEvi023hTSDUwRiB&#10;Vg+cWu7XEhxLiuScSDGaDTWv8M4xlICZZqSU8DFSa+XLVvjT3hDtiO9sx0GdduUxBJaUiDIoj8Bo&#10;hdoqoYXrY+qjf3ci7MWcsE5rdUeGYAfydhRiHIxg3P2mAY1qrpopk6s1u2DNfUyJGCPd2X16OlwB&#10;RnU5LbxngXc2YS8NsTV/vTeOo7DvDm3FtFmloEOJPhDiQunw/tjYS+Hr+4YMcwHUaVxidJwXKmNx&#10;At7um1L48tj5+niyHwWRzLrk2eQpx1F4fx60cvB8bhylXGYgv3gWy6uYOe3NT5MbETOpUPht028d&#10;eFF8EHJKLGvGec/x3Hh/f/Lp7U5MhmBV59A+pkayAel73/ADHVOIPuLC6S600VoFZ/TtEPy8R216&#10;Twrc15XbrfNskSYe8XCPmU9vN2uqoqd7JS+ZvGSOrdPUbNWTt2HCkhOBDt3Nws2eKy/C/bYSw3TL&#10;886ayZzovZGCR4MnpUTAc1+FdYnccuSohvzWWg2tnxQr5GVWcMU0/A3rpJePSZdWtc/zKoB5UTiV&#10;Sf+b+/TQhoo96yklvC/0Zi6ts4b83UjN6eZ5DocMYZKp2Zl6JWf5VP4ya7BA8796UWax3GcGkwI6&#10;hyFxIqfHcVyUxt6WyyCgjcFequWHHQ1EyClzXxfWZBHJ/4hB5DkANN1wtNeeEkuGXoTshCV5Frdw&#10;y4lbTsaIsC/+41/hiVQ1C/p1zr+old4RZobdd+3k58CYc/8MkRiTnfG5EUIiBGuyWh9sR+Ox7dTa&#10;cM72OHGe8XywHYX37WArnTZOPdtgtIOmlqWFvqIPzjg3Q5r0BGSvAdy4NGGm7Txb0quPEZMOHPvO&#10;++MB3huVdmS8M/2yQU/tw/DjbMj0A72PycAAnKPj6X1QS+G5bQTvuCU3taUe7Wfw+LhiRP/2neDH&#10;+rH+cSsYxWfAPx2rmg3VuQFhRaCoQLAgwueeSARGq/arNo4i5oZ3FBPPouzHMV3yCnvplDqo1fQB&#10;2Q1KifPQEvh7iFp/6f2dHGdvZhzozOA4DR18MDpesMM8BND9zDwyKlY8i6bgSN7MCmI0zYOfxhZ9&#10;0mjMBpuLUjNHWhcfX+Zm6r2bJh9iHP6YcL5RVdiLuS2Go/DczTlum03ViI6azRTDOabQVlFvn2Xn&#10;JV49tShmH9uBgqBsOXJLAZccOCXKzPvwjv6dTdSH89A4Ba5MKlSfgn8Tk9eh+H66/ZmhAViTF4In&#10;p4SIFb0pR27Lwtv9xidx+DYYI1IOQ6ty8KzJs+TAbTENQgp2Lfd2fq5GJQ3O8Xa/sywbX47CY9t5&#10;3xJJPOJt0t3bQANXkeMZBO+pbbxyhi66w/eRKmDSE53dKy4j3Zz1ajUXQCezSdCGYI6SFvyshGhF&#10;QPA2AY4xItNF88ofcW5OZs8p44v65z64XClMLVbjKAfHIWizhqr3bo27c/gQyQmCj+zbxvO5I9o5&#10;SgWXTx3z/J5WAFw6i2oN4vu28dx2Sqmk5cayBOsthiFM+1FotXKUw4T+p1XzL1xD7zz46TKFvExE&#10;5HSpEmsifhNSZWRB543yloJljbXW2I6dUiuqQkzRhOtNLwOK73+/idLMQslocdG0D62i0/nRh8gi&#10;C7f1Rk5Gt4RBzoaWFQJDEi4oa0rcbgt5TvhVhSVnUs64uoPaM7guiWXa5PupFRuz4DcDGHflpS05&#10;m25vNpO9NWIMaAjkFFGXuN2E+7JwWxeODrd1NQ2bt4gF+7ysufaTpid/yzb9Ad0a08ET7P460TPg&#10;Om9sfzwpbWf2kBKin8+Gu1DYS0r3O4+Os+k7X+tlIDDOLLKXTlEmb+sD4/Y7b/llQnC+99Mu20wu&#10;Z6SHt8iG3vsskDsWK8v8s0Yp9v+cranMOZkh0OhGA/8HLDNmwZqkuc/dVkc7nuTkua8ZkrzQ+hMt&#10;0T++7TNmx+tc9Z4LrfHTAMjQz+8/w+fH7Ke+KYRAzJmYmumSYySESG2dYxzW9A7FR8+SF1ww5kPf&#10;DmOsDNujcDCaUmthbxsiYYaU2w90c0Ptcwhi+rufa8kEpiPhOWQ49XjCQmuD/TjYnk9CjNRmZ1j3&#10;g9E6g04rVkc456993Aa5Spv78Bgd322wibehyxnhEZzjyHGGrzvLktQxtV1nV/Wjqfqx/vVX2IuF&#10;vJ7hkcCEiF/T/X/IC6FzJhn0S8NglK2kcIvwb2swPUAQHgcUjXztK0u/42tClwBdOfZK2QfHDmUf&#10;VBXLtumN91358mx83YT7kgnJmdD6Z4fvHz0Uscbmg2sTjiiVODOHXMxE/yT0g/+RAj8lm2ZtPfF4&#10;mAUuqiSnvCVY/LT4Dp4lmNuXOGtE1A1MFTIjC/V8O6+j2E3EzIvDi6E3Ywg5eD7lwKco6HZQ3eAx&#10;KXtucwQHvYEOQSs8DwjZo+pwzVy/0EFIjhQg4M3O3jlGNHqmOYspTgJbEb7sVsosXnDe0B4Rj8ws&#10;FqQbLQdzlxs4aELvlkV1DBPxHs0xOvjRWUTpvSIDc5jTSKRwD8ojCI5IiIG3deEeI9kNbgH+FEw3&#10;EOvB0c1OOIdIDue1Pt0GzZY9TE3ikMjRHTlHfopP/jM3iqsMiTx6gD6I6jl6wo1MUuXNb/z7PdNa&#10;5/P/cWzjzt49MsTyo9wgOWX1g8V1khsEMcTIai5PDJ41doiDpIFWscyxHml49qKEHMywwQ1iFG6x&#10;8ZYGt6TkOIgBQnR0UcR7fEyIH5QKfViTjgefFUmVWwx4GoyOcwUfGgSodB5VyTXQjsj/Ko3PWhje&#10;cfONT0slUHiPO1+18Lk6msvsLvEmX4D/wMmK9xXVhoTGskSeXdCWeOyeEVYee6O7QXbKWxaSKLUM&#10;Ri88tkjvwmdd+MLCm0QqFqMgNLN3P6kyDKIz9NoxLPjUR9RFFEMgtVVc3+eEPl40GfTjs/ztegaP&#10;04NVA8k1RBq7Ot5HJjVoVVlFaVqobtAchpj5TCVeFDqZFWIdp3FHJ/lKSBWccrjGwfyMWPAhco8r&#10;f7qvfFoS9yRUhJ8S7FnRctDU6JQ/pU/8++0Tn1Lg5ivqOp9S498XaBvsTcBn/vOu/Nui3JKCOnqL&#10;7OWgzSDnFOFtDbhWeYtKlkFwp7lCmjlMys1DTPBpySwpswZHTY4/JWEEWDwkGTAEHVaRhfZE6o4b&#10;CS+vSGjFGAkd06KaRsTUKVfUeld8DDSEfU987RGkEWIkRg/MsOJro3eYSsRDXQlBGQIpdtZbA9fM&#10;TKiZNm2I4oKb0Qx6oU6/5dw46VUf6VdDOkUrRy90ulGPc5ixEQMZzcJu5UVzO//fJ+tC8RdCIVJx&#10;eqBDCCzcfKSllV2eZprTOocODif0w/NsjedRafXA00niWE932Hkqv9xy5Wf//5Xv+S/+8IQ3TgbF&#10;ZDmIsSzHsIyzdQncnpWeMBffCGldLY9x8QQ3CNJ+sdc9TRs+NhSdV5N8MiTGZHZMbigK1OFoeLrl&#10;sYALZsSAUbEtm3mg4jlkRVCy7jjt9ucEmgS8H6xS+c904NONe975U+z8z1SJY6eNn/jcPY8eqL1y&#10;+5T5f/MXeryxbYOhjVIK43iw6o04Ep2FL3XwpS44cWQ/uHll9UZNHKoc6tma8Owe6RZwnXMnp4pH&#10;6E2oNXJUpdGQeS5EFTb1/N/xif9Vdp5Px3/ujf9HhdqER0tsteM7CIM8nXQtc9Gzl8rROm042nBQ&#10;Iik47klwk077eVMkeHxf+DcNfNJKU8+jKPTO569fsEzRgpiSiy7CwPaWoH9w0vOP9WP9jhVetp7R&#10;AtpmoXBNyP9BwwH3YcJzppePD82AQ6elq9Kj5wG0IWxdeD+UsDWj0FWj/pSj0epAu/HWbZo+KE3Z&#10;jsJWBqWbtfpHwf1He9Q/cl2aJqx5kyHI1HSJGFLkHTg/uIfOEjrilSKerY1LzJmDZ43mwuRQYnCk&#10;8NK5zNYDZYCTiUZ93HRO5MN4zUzutKgzDZtz5BDIQfDaGFjG1FY7uEoQqEeB0UxXFBo+dcsKUUXn&#10;ob8OsTyLqSF7uVGZK53pJ+ConefebbIYlJgc2c8D7pwei1EKVWaTP0OIa4dSBp8RtA/Te0w6QnAv&#10;bnnrg4HRLdfguOdITI4YM0v0Fvg7Op5Bjh7vzAkrY66Ml7WyYwZlTzOJ3nFjMFDGDGz2TsheuUfI&#10;brCpGQO43ug6aF1wGsiuck/wtgi1e3KObJvQMHG4aicIRiOTQXRK8mZMctrMehdYYqRlxedEwfN4&#10;wlegdaWpFcdrnuJ8mTqfAMlDDoZsRidm5SyCj54QI07Mmr3WPp0mlRiEEC0rxjF1b3R8UMSraRlL&#10;Je+NVpT3MtgH0wlOuGUzi1miIm5QRmdX5VDljYLZcgezBnaK90pcs1Rc5wAAIABJREFUIB4efwRa&#10;V77usJVBFof3prdMEnhQYQxKsWiCIpHmAh1zowoCwdv/HePaXKwQ71eMqyEC1kj21s1EQQ31+8be&#10;V78v1Fegi6NpN0rMKIxRqR2OPk0TWsMzkGmCMmSaE8xXYhNmaxTMdlhmRtjASyeGjo9W1AmB2o2+&#10;6EdgkcAyoxSiE8TD2xLYlkArjdINIV3Twi0mkhOCmDbrloRPS2TLA+8S4hfuaecWITnTnjnvUCfT&#10;+tz2H7Jlkt3S/Lne6H5jdFKcjaiadfsSDdXyYhSuW3AcMxog2IU1XYyCaEN7O5lTZm0/9y5rodx1&#10;RDlkDo8+nF9iY6WmjmMYhuMc0yr/Rf2zSf1JAxcYwQZBvuNdJ4bTzdwGOW0oA8W7OVw6G2zhG+OJ&#10;/25ZmzLMVl3s64cqXTt9NJRhIcsz3uEKX9aZU3a+ds4z0xBHay2N9RFkgDboDa+dgCc6Mw+yLDez&#10;zi9q5+nRlKOahbeTQXKQveWOGfohL6Tuw8//teu756pyGchczcz5b0UZ2kEmSyMIe5CJfhvNNKdA&#10;CH7qdmzY+D286OP1OlkAvb+GI865b1DpS3OERZH0ed850YnWz8y2adRwtmpdAl47XruZD837sKud&#10;gUEG9zhYlzvUzE9Z+JSFKEa7rm1Q1SHes6TIf9x3Sgj8761ZniMD6dX2EKB14Wtx/J+naYBvvsMi&#10;LIsHZyyOR+l8KcJ7A5on4XnTgoROFEdt8Hwoz10pVGRpxswg86zC1+r5vEOh8nge5sSsyvve+fNW&#10;8W0g2nhbLJcyRxs4PPfC42iUIUzPKJbo8V2oR+XYDj4/KkRIh1KaMlqj4HiWzqgHj+dmH8bMejt3&#10;3THDjn8vYvxj/Vh/5Aq9WVPV+sD/8xmA36xLqD/h6hgi6+JpA3KyIM1WK/ux83g4gnakHezbYaGi&#10;5glMmGfmEIPuSylsR+HoSh7/TKbu1CBhgZkpeIKYfiHFSBNH7Z1yHLRWWaJjXY06s3jLigkhWgbJ&#10;6cb2oTH8a9Sxs/w4KTcifWYMCTl5lhjJsaBYjtBe6tRQWFMl2s0+/GjIVlhixPVOb8UKVRdwKZnw&#10;HDM5iC6Y1gNz6mNMTrUqNEGyJ0tkjWFqds6RfeB8c2MWPkOhts62HzyazbClmx3zGZrbmmXOjD7M&#10;rAxrDN7WzPAm2PZihe3pBBliwEXPaGYbq+NlDXuJecdH5Z9dy+uqqrKkxG1JrDlRC0ZV7d3QFx0E&#10;L/YZp3A1xOuy8AyNvdcZ7trNUEMVJ2ZqseSET/EqsoKDFAOrQrqtVAKfvz7x8k4fDRE79M8srDgd&#10;JXNMZmefEzkly65xYk17jKbzCgUBs3vXQYyeJZvDpPduFnU22fXBPp/eO9u2kYJn1EotB2Na7i5L&#10;4rbmaWywkOOTrSitVdNdZTOnOClulsUVyNGMEp7bztEH2/ag1cKSjHa2rguaPK2bkUstlWOGPfsz&#10;l0jHdBONuPl704fZhBln13I4G1BEL6CNXo/5eTnipKMh5/P1gWr1necajLpidMxG6820T5x0FrX7&#10;z88wTjV6I/ylsYaqUVpPa/Xgjb7qp711aDN8msjqjM4ag7ty/3JKrOugtErsGecD91sgJcssOh1Q&#10;YzCa4G0VXEyIzyxZSSkRU4BmYcBO5gAFxUe7h1bUdGLB8p1SioiMSUUSQjAtaIqBODV5wXvWZaG0&#10;hveRENyVU2cNh6erFbRjFvTfPGu/Yuqnyivsm4/hsvLLe+NVtQ3ET0p0ihzHuGiuA5nmPH/sUh3f&#10;NBVOfuvPeMVeDJ0kbB0olRgSKvbenTMEozYLATdXWWfGAaUwesc726diirYXMhucf9S6zia7Dud9&#10;ZU6RAx8COWdyiq/MbP1lpdvLXOejHf24Gienip8DQDipoyfVHLQPC8IWuZx3/eyhT7O9eQR/563o&#10;9dr8HDr8dMtkvfFTgiUZRbjWRq8FUJZsJjP3+yDFG/enxRII42rkdJixyNfHxp+/WH5kDYPMQl9u&#10;BOdppfHYDv78aHytijZPGpY3uS42nDlK4+vj4Mt75RiF+AnaiBySOErkOArbtjO6sG0HpVa6wnYc&#10;vD822nPHq6KfVm7ZqMejDfZSeH/sHB3qUNpIvC2RVaLRtKvpx8ZRuf+0U/uNcbo7bwf74yvbXjBz&#10;rdNt8HWtfxACf6x/tRVqs3yXuir5X7Gp+jBFiilyG2bBvD4zz71Qh9BbN5E6AzcKrTajLInlLjjv&#10;kdaRIbhh4aaPfeP9+Il1caR/2vu28mEMLhe6HCPrmkkp0prjqJ2jFOiDdLOGal0zWWyDd1Y5nbmQ&#10;V07WqSX5RcessznQwTg3KTF77hwtCHfPkWd3DBGOOqi9MplveHFAMGrWMSi9I61R9o0gSogZv8xD&#10;C9OO+WiTt+U0BVChtcroDW3gR2QNcE/OspGAl1G+47QvGVgqfSmd53bwqBUvQrBsUmsSfKSMbsXx&#10;GLNYsZwyecu4uJg+q1fWJJZzImoOgSIEXg3UaSxy6Xv4QP2Sb4NhBXNMu68rb7eFSkNlIKMDHS/K&#10;EgOfbpEcHNEZz37NkeA6fpgJgMggBssA8w5i9KxLxkUrIGQYkhEdkCPLbWW4yNt9If2XN3RsIlNx&#10;hvvaL6O73taF+7qauUBwFtArdn2sIQyWzzTvyzUlFMteOnOoTm5+DNGa2D449oPNe3Tacp/o3y1F&#10;1pTwInxaM0sOxA6uD06p/mn44ZwQnYVZ52jaicczUN83RjugV6LLrDlyv62MHnhuG0ftM6fLigvv&#10;7X5m9Dk9TTDqdMU0q+gUPOIt6w0xE4VSIqBorwSn9tmI4L2F8+qJoMtrqv3to/XSB7VqupXWzN7e&#10;tC2z2HWB0z54zGfxe0v1W/OQOHVwvtswITgr8qML3GJkXUznGJyizpFj4rYotTl8Dzjnebubnso7&#10;mUHlghdPiol1dUgPIJHboixLIscItImIA3O8kZOZ6qzSbQrvFO+MTu4v7Y0gIc6Q6blnDbsWOUfu&#10;fQXnid6j2q5RUx2w18FRjejjTm3o/Pu/WlBdAyYrPPulqXRzSCLQf+k7GMozzd0JIZBiwvs6Iwcq&#10;XQPh70CNH6ofNIwfKPm/Yl3ZVTNHsPVBp1lTpR2l4701is4LXQe1QamdUpU+Iy9KKZPKZYOhHGdT&#10;pZ2u/7gyVicj4Nx3vXPzGTS2h3fO9F5LQq3rMcfAX3iJ51BMhEu31s7YCJ20ag+BcEUcmMmCMQx0&#10;7oevvdQaLLlGfb/Q5J+Dzvm5em/P2U+rp2riLTkLNUYptdL2HVS55cTbLbMsgxBX1lVJKUCveLH7&#10;f6jyLJXPj43P79Vec1DesmPIGy4mxl55boU/f37wpSrSA0kdcRHquOMF9lp5bpXP7xtbP7g5j/Nw&#10;hEpt1uzt5aA3NbOlNhhgeYyPjf3rw8ymPPzbT2+sq6OqRV+8P3e2ptSu1FagL/yUDO0uzf5NUXOc&#10;bCpUVZ5H4fE8+Pxfn3k+D3CBj2HConrtEz/Wj/WvtMLondo7bfzSjOWfu8akOrjpfpQTtKHclsRj&#10;T9CM3rUfxag6NLR2ujqc4zJwcM7YuL1C6+aQ9jwae4v/xKbKKGOG5ED0jmUWeCkEnh1KN/j+zDRa&#10;UiR5T3BGqwKMIjHOVHL9sInzC5N0I1Qa8gNuGiP0avSV7I0Xfc+B2rwd0jrobR4eAgMPHbQoRSvR&#10;DUZt7M+NJErIC3ExQa0JjQ19yNGzekfpA5pSux1sMpTiobTA0SK+GUKjJ+1nDpZ18uGHCrUP9qNR&#10;6kEMlsHivDcnS/G4agWKFVVKCo63NYIEYl7w3tEOuPluBaieds6OyFlIvNC+K8Dz1HrxbWl3agJz&#10;CNyWyKc1U4dQ1eHECnTnwefA25pZk9GmJHjelsSa7FBRtSY0RSuOvRjKlGNEghXCTiB5c8BKErjf&#10;F4bPfFoXlmgGId6fB3ggBje/zohCt3W5nN8cpj9jDAJGz1hToHXPEj1D4LZEILDEaUk/iz1xlrcU&#10;QqAPQ2RqrUbV0E5wkL0FRydvNNMlB9YYyFHJYxrK6TSImPlUXpzl4wSPZrP8/zoqgYB3Sp7BtUsK&#10;tDqmJbyF+dpnNqwREgypchaKra2b26VYQZSCw09KLc6xpkhJntYVtBG9wyXLLHP+RIMn1esveEaz&#10;qFJ7Q2PY3mQW80bdMbdMQbUxRrqKLZuifx+V6LPQ1qsoE9YUrwyX1uzrvDOXyhRtiu5kEJwZSNwa&#10;dDyhCYJjXQ01tgm7veYcM2t2lN4I3aMukDMs8z7s3a6dF6NfCWaVfl8X3oLtQWYw4fASOJ0xBS7X&#10;yODF6L/dNHneWwSBCxa23SaRTYG9W1O1lY7HETCk7Ixe11+JVI3JeDDtEnMYxZnj8Z298WzGFPHO&#10;mAAh4MQE9ya8d/w9qB068+lggvS/Mpz24xqcTnXtslZXBs53xA/TF/oT7TdXuFKV42hsxYxevBPW&#10;5FmjDR6c8+jwL+OXf8Q66XeTeutOs6NpOQ+GPqXoaUy6riq/1G5/zEs6qX1tvAaPY0xHXl6mDtcv&#10;ncPLyebwcxjm5/NzPg/jr9RQp17bOU+IgX9fPFUSt+RZsyHhvTVKrTN021wycx6EnLivw1gW1Wid&#10;TmwQtdfB173x9XkwWqP7xp9uka00fILSla/PjT9/ffC5DLwmsgSWp2MrC8NVHlvhsVe+PnaebWPk&#10;TFwCz1DYm7CVynM78NJ5brvVW+J4bgdf359sjw2P7bGPrZAXi4l4bpWvz51HadQulGL4/p/WgI5q&#10;NVjt7H3w2Is5NvvKdlgA9Zf3jaM0Y6voacVyUn5/NFU/1r/eCkPHJSbUPJOv54QI5oH7T1ofMxTc&#10;nDBmhFq7Bd2uC32z116q0monnMoEx3QbM3pV6tB8ZKPTWuW5H3zdD/6tZXo4nWvcNwXzH77kdT3H&#10;FcYrjGlRHBzck1l8OwdtdJ7FKG3rRCpyNNrOMnOWxqTnwZnn8Hrtfy3X5Zq2Tz5778bhdxhv/Z49&#10;rUaOYvlPx3FQW7uoI2Ac/F470jpItCnnYyfSWNaVTz+dtsCOGBwxBnMTo13XoA+oo1P6YPewH4Ft&#10;Ujy8JJM6TI2TUREbimPflaMMynSFE1EkeWKIlh/VTfPUWr1CNJfsrXiLifv9hhMoWyf0w/Qb2m0Y&#10;5kxf5nBXMXY1Uac27qJYuouaoGqUzByDhQnfV8qAvXbUCR4LZl6i0QM/rZklOiR4Pt0yb2ujjGIN&#10;oBOjg7rZXCS7duqjFYVq9va3HMEn3taMegt8XaKn1Gr27j5OWpYVraLDLOJT5NP9RjRhCKNVcAMv&#10;gzUHPt0ye7GmrenglgNOsoVsWsrrRE4sEiDFyFBDPXrvs6myGIS3W2ZNgRQMDbkvibfbwtdyEJta&#10;0RamhW7vLN7jpZOCY01GJ7slT5SBp+GcmhvjpE/2apoanY2M6eeAiVw6Me2PxoA6Cwx2mCZmSYYW&#10;xSDEGPl0z5Q9sh0HQ/u0cp7oZTjDqO3h+QVgCeciOsOKy1E4jjJpkJ6YAs6D6pnnNcuwKZI/Kbzf&#10;PsfWnDnngWnpLGp230FotdlgZjbQObmpUTXLc5226AMzk1GFJXtyNH2IyS8dwTlyFO6rxzWhI6zT&#10;Jt3P+zGGs5Ac1sTNcODFNcaQiRQMXLTJviG9TIdRribXKJlK9h5ZzApapjNa9IZKNPU8S+PLc8eT&#10;uEUhODPW+WgU8v1dTj6gVXoN57y4l8vkB33GN5/f/Drv/BX1dGZF0Zg5bg51YYa4yt90To6f3UBn&#10;w3Lur2aC8QqavXykVNHvabfknDxZQ3CUMvVXijiltAaxT0MWG1TVOtiPTqp6Ib1g2t17TqyTSoow&#10;G5DfVw9Mqdv1PuC/KYsnqoTyQhjPbyDM7MGfa7VezfYrkP71Nzqd6Frrlk+n9v3FvfIyVS3sttRq&#10;t5ETIokQTDfrnTEjDDWZ/xkz9/IvLtHM3BILNXdOWJaF/7gHasykaINUAY5S6L0RnZCCsAZD40by&#10;rDPQe/hO9m42+J33rfLnrV5xEj10nsebnY0T7f26HXx+f/KlmtFSpbNujudR6Q4eR7Vfe6Vox5dO&#10;2gtHaFQ1q/fSOqJWOx21MYBt3y+XZaHz2AuPo/LWTK/3vhc+vz95lI7iOaple/202v5TurKVxtFN&#10;e3x05Zjo9NfHwX50+jSucc6cf0/uysQyf+st+GP9WH/XFQTjrx7VdCchzAR71b/poPgj18+D6cDQ&#10;HNNGe5Yl86yD0qclcR8MGQRxhOitEF2tKGB0WhN6O6hN2Vvj617Ym6Wkx+gRFYaMv8/w40NDdb43&#10;m37Z4dgnVWqJr+L3OCrPY1qpe2dal2g0meiF0YYZJ8lApxB7/ML09edrnJuTnKjWpL+JEL2wREdN&#10;nh0oTemHUnpBh0Nimnonxxiz6Rrw5XFQ3neSVt7eNv7nYWYW3pmVtwWSRhZOYT5mFT8GozdKhb00&#10;9lLNplYUnCIywA3UMWkHyn4MjtKpzX7+2RRbMGpnVCtYx0k/9J41RNKAJWf+9KeF4BxPX+hbwWNN&#10;1bDxMOL0ZB2ebKPrcP+IAtpHaMYgVjDYYbvEwH2J7KUaghUCbni8JO4xc18iOTqCKMgwyuUS2Uei&#10;D0diXEjSqYfKMaJ+0o50EHSQg4OJADI/txyNVpiC4FPAnfeUGGoXo7kG3pYF0YaoMialJMjglgJ1&#10;tRySlCNtNO5LwvtuLmBzQno+mzGak2IYmDGMKqJG0chBuOXIEj1LdGhwfLot/Om+8PkYPHtHk4mb&#10;e1daN4e25K0RyjEQdTZRAY7e8fN73rK9rzGMWoe+UAYRnSLy0yjDQbSMpjR1TN4JS7QogSiQo+OW&#10;I8/sGd0xVC7004kSpunCWTXpL0ztZSLQp8V7rRVEiNGaHrPubrRaDWGG6/vK/GzP7BjkzJqx61yK&#10;DQuYTXWIkeYnqjKNRGKYz7O5guNwRK+k5FFn+0kKRtURE41YFpJADJ6kQneme0xTm+UFhjtdzvRy&#10;PTNU3fbk0SeNEdtH0LnJiCGkvLY7zHTDqKniHUbmMRfTOBHhrSnve2V5f5phQkggRucevc+G7fvI&#10;xFVjz8mRzqKZWZPL6y+/87Vie6F7Zf354PHO0zmjG6yR9VOb9LcYG5164Y/RCTZA9K9nbLzOPwNJ&#10;ZTZar/vwdd/ZGaOYjqxWo4MFH3HIHFo0cM4ogMHTmxWw+95nUzXpt8H2lCX6aWBlQ8Cunr/hrV6N&#10;zRVA//GQ/QW//POajoneWT81h5+TueLcz0JmrytxNqJnE23Xk0mjtfDjOnORAP2Qz6R2/Y5iVEjv&#10;Z2RJsD0pOpl1yLzaxhWFMw/655/z+f1n0+vE4gv+vUNLieBNF412Sjmgd5YQWYLtmc4bKp6iY80J&#10;lcqaPKqDUhuPvfJ+DLbSaKXjRueog6JCU0OqtqPxOCp7F4azM/FxdJ6HdVlHtQFu6YPmPF0dRzMW&#10;UxfQa3BoA546o0tK7XSFhkDH7qXaqQq1w1Y6j73yrIaQ1uZn81YQl+31NZMCDBxtGloc8zX3Icaq&#10;6XAdxvpRDAC/s8//sX6sP3QFETv8y8wD8FMvYYXiv94UwKlRtXKMLBmWMjiaTSInURB1jpASeYms&#10;2Sw8UUctwrY5nk6ovfN1K3zdDv5ncug53Lp21n/Iu2GoXDlKDnNbSt4xhhVkR+2z2BBiNGct716b&#10;igX4GvXst7x0c9J6ze/scBg46Xh1ZC/07ClO2Q+hOrP61eHwKRC85fDUNqhl50tJ/O/3wvFlJ3Pw&#10;09eN963wtia89ywpkVMkx8Ddi23SxaB/VGd4r/Gr99LMqpsAMhA3myqxZrAP2EunVr2c0WRqXoIP&#10;ZuwmJxo2G50QCDEjYs3E//hpJXrHg52nHDNSQOnzGn5jSiHT7e87nlKnUyXMz2A2E8kL9xw51kkz&#10;FMWTiT1xCwu3bIWuZ4AaNe5tzRza6KOT3WDNmRTCpJpAToHhAs5ZCRqckoNDoicHh87csjUGjmwo&#10;gs+JkSJOdFKuGiJmRJKSR9sAnQYjYm6DSwr0FbxT4hJp6jlKQqRd+Vx2thkFJfhAStmc0WhTRG1o&#10;0RIdOUz635wy3ybK/Gkd7ObPj3ah90ErFXeL5JRmwW6awzV67jlShsM7eFsz9yUbojspSyrgfYRW&#10;kTEuNMoCaT0uBpza7w1pEdYYUIQcxcK0p/5LuyG/Mc2CR7hE8lYj/bUnzdwvWm2Uw4xHgve4nFjX&#10;SEqOoTN49aQxnaYa31lnYKj3AefsegnTyTEGRgDtA3UDvOLdmJQkK+KCCCM4hlMINoV30q9cHTNN&#10;MwOH6BwpNNSbOYR3szmdd7rRnOy6xmAB1sE7UnCoZwZ1TjhibqonyiLi8GNan+sAcbaP4EG8mXG4&#10;SaNVOJryvh1kp3xaIn2kbxqok27731EAr2f1LOj1LJ7/OpJ/Uc+c5cmFUKl7pdRGq8LIf3xmk+1j&#10;M6NL6gsZn7uM1eV/2VDZi/7w2zFotdKaMoInLZ4hQldDOsULIUZ8hVrh8Swcw4plB9Ml1M4dhyFj&#10;A9u35Rs32b/6ZuaLscbjfG5O9sI/vBY+UcvJYKi10rp7oYGM2bQa5X4/KkepxKD4JeGcDR3OwHij&#10;sp6FfQd16BDqz26rC0Ccv05E9k950GPEhcwQR6nwLBU3GuGWua+ZWzZjkeFsf/p0z4zQWRMXsvU4&#10;KnuFMk63S2ErzTI6OxzNqHXPvXAQkSjoGDz3xvt2IMOzFxtStlk/dRy12/nexBglQ62+GirWWJ1B&#10;6TiG2B559MHzqBxVqW2w12ZIVFO8RDrOHJhLI4RgcRHO9uAhpuM92mAvg64O8QnFz2s7z+V5fT0z&#10;ZuFHU/Vj/Qut4Jyw13pNqaKGK3H+H8qf/pXLxPlu2n16tgbP2q9iWwT8TI1PJ1UuOkSnQP9IPGpn&#10;2xtf94P35069RVQXE22LXPauf++lYsdT7wPtpkHxzmx/R+/s+0Fp5nK0pMiSouVRqbkwnY51MP3G&#10;rBv4Da/gdTi/fjcm1cchkumuENXRotA8tDEsUyYFXIg8xrQ93ZQ/vx9sX58sevD5p43HfrAkjw+B&#10;1XtSTuYg5x3DGX1mq4MQjhl4Ox39jmITVvEXSmXBWmZS0oewH0YvGEyEKpitrvOO0XhNk4e5+IW8&#10;sCwBL4Xbkvl0SyQHoWf+P/betEmOI0nTfFTtcI9MgKzqntmVFdn//9d2dranq0hkRri7Hbof1Mwj&#10;ACZIoApksWVgIskkMjMi/DA30+M9ki2jkzMljc2tsO0O0fl8gWGmsv5d8CDUIYALDSUfkddSiZJZ&#10;+sIlZtYMKVSGphZLyrx/Slyt0lsnaxumql4NjcNk1SQ6JwjvwCwpEFJiTUpT59pclsRRF9bLQlxW&#10;as4Ecbx9H4WT2fGs3QUljltFTFEGj2ld0GBoSjQ6lyVRmxLomKkTufEKakqJp6cLhnLsB1E8EIvB&#10;PYwui4tyuAqnERUuOfLuaWXrFQSOI57VYbMLecz5JTov52lAEqs4D+j984XLmjn2jXJMcr3D6ygN&#10;xrNx7/JFes8EzE1xzbsMlzVjNkViAm3JrNm5hCCkxU05ESEvXiAA+9WkSlDMXFFr33bvhOcVXS88&#10;P2VyrpgVh7bU6tyM8fXWUI1uDpoStR6YdaT3s2OPCdYqVcG04Uc+uhx458NVLv0p793hgSLD+an7&#10;/A7BE9Yow8RbhEg91SZ1FF4EG4mU87KmAIVNiJqNdXRcotkpEBmNK/PkDPFkc1bBVYVaXaQmxkBv&#10;gdte+dkaf323UNrlk/Xqo/bEb44JAxx+sr+RVBnWGzbuS86BlBOv/ZVyFEpxyehvLQDoZrI6zGTF&#10;j7cP/8TZ9VM9OaYfHTN2+nb13jnKwbEbLUfi4glpbQ7bQr3LGZK6h+N2cFhHuo1nz8VqcnT+Weuj&#10;L6DBDYC/YKjqA1/JO/mzM6t+sg+d3z9iz7WTE1dKcUi7ZCaUVNULU2bGcRRu285+7NSUXeBo7BNx&#10;wP+cB2lIZ1z3TpM3bgyj6zauhaonZtoqNniyWzW27pDgYM2RBJflFLCw7sWh58sF00ZODrG+bc4P&#10;37tgGtCYMQ62o3LdDp6Ld7BeN/9ZSxkJ0eOL3UUk1AK3o3JUAwnE5OI9nUptjRZ8Z5Pg/FsNkdad&#10;D90BjZG8JKwVSvfP3YoLoN2O6rElStCIWaT2wnY0luwJWYgZEyUkV6cszTiKe3vFfEH1LhB0T8W/&#10;7tn/Pr6PP2pEEPeqqM3XSrtX6f+ME9a6Y5KzRhYi62EsydvErY8gKmfyklmW6Hj/5MFgqZHbXshb&#10;dcW6WtmPg1qnP9fXqS390+PsvAzPH5luI67edJRCt9GVW4d07DBDbL26HPRcwP+BPenTl7hx7xBB&#10;iEqISqU7nCAHjuwSx0uO5CWiMVPKgfXG623jby9Xbj+/sPadn3985nrb+Mu7i3ODgsvheoXPyPh7&#10;L3siZ9/wg7iE7V4K1huZ5MZG2pxTJeaKVl2pVenmXk1ZB2coRATn9JRyUA83eQ0hsF5W3j8bigf5&#10;z2t2sm/LULNDucQ319aHrLHdA7EvuYaPiCOXEV+o+AbVwsYSVrJduGjmsnaCuv8TI0hd18xTv9B7&#10;907VOoyhxfkEOSX6lERmJDQxELNzXVT1XkgoyZX9lsyREsLunLHegMg0unRZ+8ZmHVEhhsWvafSK&#10;ZL4sNIztWCltI8V7UmG43HGIkcvlQu+KDIUsFWEd/Jx1yMDbIM27hPzC+54o2pCUeXm9Yv04uzc6&#10;hTqSy9ovI1ksuiBmPF0WclJur5VaD2qtWAjEkBA5ThGCWfmPMSKWhzpkOBOuJaUzqcox0lJnWbIr&#10;CIqyrAsxeVk4ptGpMg9g5TNBuQfsQi2F4ygOq86RvCysayZGMDsoR3VomQ6vus8IVWjEu7AxDl6G&#10;w53N7BTd6ChIp6sbkkoH+ugOuFSkJzUyvEv7CGVnR6ZPMQeXnA8qmAra9c71mt0qGByz4MWMoT7a&#10;hyLZhNjd15X7l4pX982cvynjoNpYd2J0iGSM0eWbtwMplQ/IcDZUAAAgAElEQVSvme3dir1bP/ss&#10;/tY4YbtTtfxzSZUwLKH82VQRUvJud7dhA1D1VGP8lsOVRodBrehHHE5jPPef2aPMZvfOz7XWyn40&#10;kJXpo9V6p/ZKawxRH6Uc6ogDOll8nVnXzLosPjfxda7zeTGVz54LnGqGNhLEIb/3kXDEHzU8sXNo&#10;ZCmVHuOd2zWOzQxKrez74cq7CLWEkRDaR7xz7255t/9z3nXA/TWjSxeCr9kSIxYjxdqZ3JkZcfAj&#10;gw7ucfXPXXKi94iKxwj7fnCUhqHEvBKto9W7SPt+DCGS6lLt3S0Q8rJiVmj2wn4UNi2nRLqGTMwJ&#10;jQweszBtCGJ0mHZMaVwnNxeOUdG40MpOub2w7QfH4e95FFff1eif23ew7j/rBmggZOdUxryMhM8L&#10;mxoTKTg3fvp5fhq1/AlD1O/jf/MRUxCCNepxY7P3RIb5prjgw3SodxS9MG0H36b4/n7DBvnWrIIE&#10;UoQnYMvwvIB0Q5or8qw5c8nCJcMlqfMmTFEJPK3P5FgJNEoRrtfCbQ/80I1oEBgBRffW8nSp9/Ft&#10;N9HQu0t3t4llD1QSzRJHa+x7hW6syc0B1+j8om5G68Z0mBnona8afm8HgHBslH1GROqdSkFJXeg9&#10;kNMTS4Q2hA6eLsHJz3skEbH9yvXlA39/LQTgx6vw82783xjvkhGlkGNi1cqizqdQ6xypUxZFpycN&#10;cOvCjrL0HQ1uYCqjml5bH/LTLhcdF+WCG1RGgdaMrRp7DxzmG3kOxnMyflwgB+/4vUtK1EDuC5SV&#10;WirRow4PTh+Sqo82yk+m/RQEMHPooMCoYDvv7SkHgnQCi2+U6uqKKQdCvGCD+5KiQoa/dBcuScFh&#10;aDG6kISq2wOYiJsTi0DMxGVKhw8vptB4WpT9COQcWC6ZiGIFthocPteVYJVknYpw9Eiv0IqSyCyD&#10;/L3Ezho7DTfe3tNKiiuIixKICpHOEjqXYJAhdB2kbOV5Ud4tkTVG4oB4GBA18H6JmHUWGk9m/L97&#10;oJRAY2FvESRyUXjSytGq8zsuFxhmqJcUCYG77HbzpDBpGN0kFxqYyXaOESUTcFVAHXL0JQUMIaZI&#10;CEJMypoDvUVElWWJpByx3gmhkWmn0azJJFHM7omhNDI3dowPlvnZFgqNd6Hxl1x4l5Q1RbZbcI6i&#10;dXLy9SxpRxmQL7z6DYJaIcfOkiM3jYPToJ7EqjgxluICLQTUPAzuMnBudif6p4dKupknQhb8OWn9&#10;OKE0cZzRtFAwcSuD0tx0N07Oh8IqfSRl/nxMfa7TXPx8bowuQh8QP6MTpXmy7UQ4NHRiEpYlIJtx&#10;q41a4X9dO/9trx6MhyGfPYydHzv2Ex44q9sBY9HGRQpXC0N8oHKJcfgdMd7BIU8dV1rXQTiV6sbH&#10;aOc1VmIoHLVxPVYOSzzzcZIzg+cvXIQ/GuZ1exJClIyw0Ybxe6eBBIgGrSFkpuqcYaPh2DCiQykt&#10;cmuBrRZCOmhcMHMfsFr9OiWN9Nho5aDVSuqRnFy8JS8JTYqFTqe4HQBDAOUt5OEbCWqUTu0DRYJw&#10;jPvVhzl7Hkbb+htwwlng7d0GR9AvnoAXDjpDYptzbjd1P6dwFgK8qNBsKM11ZbeE9jDgfwZq1N6c&#10;D9kdTrcNQZLSnO9TLaBdmJRbEYEuiEzXMo8z/ND6dI0eBcuOWCNhrKr05YkQvOt4CcbfWmPrStaM&#10;ZldxXe1g7z4vk1V+CJWeIEnkWuF1N45mRA0850Ya+xB0jm5stXN0VxCFzlMK/PAc2W3nOOA4lCMI&#10;pQmdQojCJbuVh1unHKhWQoSclRgWUoqnT1YOgTU5LaMJ/HRzrtXWhGqRMvaDJcC7RYlWKNboFjkM&#10;JCirdEJS/hobCxXr4lSICIsqMQlow/ReXOjj63tW9X382UZ0uWWHcF3bX4g9kiwgVMDQ6Xs0qqFd&#10;AmrtD0uqHsmqAJXmEBXtpAiX2PhhYQSKigbv6qxxYxFI2gij4hclsuYnlrAT7ECqcHstvNwCf614&#10;VaQbGgSsUw26KSbBVeF+pWPxjwy1SrSA9mEUKoEiK1UyRz04SoUmZIWn1MjamIzrgpwBAQ/fvviz&#10;cdiVAQ2ljcTqVFocVcSYoPd0KhTVXlhS57J4ZXxPgSQJLYVjv/FaoErmP0ritblq2PtkhF5IoRLF&#10;yKETcfGQS2yUxROJvQt7E6opZkJrO4FA4F7FL5V7NT0KKcKPOJlXzYPrW4FbE5q4XPZThndL431w&#10;FcVlCeTgVXHtmZoXiihRXFGR/iCMK2P7Nk6vm8cRzLlbfh39BcIwklRhiRAQQsueGKVOjHWoVq2U&#10;WsA8kScV3vdGG5DFJTu8pHdDglsCgBGkYpLoMaNmQya9O5dLG2tSr6xn79TGo7oKYY8cPaAVQvcE&#10;YRehaGY3pTZllQAqLFJJoZFDodROoA14micbrbtsd7TCQseSEc0NnquXPHlKnacgLgyhERtMwCCd&#10;p6jEpbG2yloqW1R+qhGTzNEzSCSLcZED64U1R9bLhdhvLnqSlBQFk8BWjdIEjR4+xRDBHOK4xIWk&#10;kRQigUSwQsC8oGGMoEbRONTp1Fiyy0cjwrooKY4OuTUi4kmLyHk+E9qj1gnWyHLwysLPZF71QgsH&#10;P6bO/5ULKQS6XvjQMoXtAQbnflPBZEBQha4BNKGtsITKZYn8rJHjaOxVqS0iKFErYgV6hB5O7pDD&#10;M33tBvw5sgny7S7VjkAYUvZ0h0/LANl0X2P6sBpoI0hqPRBHwproZKscfQSXNjzMEE7yw0M3vQ9+&#10;iHPeGr23ARnEA1OFlIVlUbI2Ppiwm/L3Q7k1wVpBkyFWaXrh6EIcT55D4u7y8hhEjIsal1B57YHj&#10;KGz7zvMSWEKkWxtdmOBQbLw44908JRho6KgZl1DIsfLzBrd64eh55IJyJhUa9FTO/a1xynuPpAhA&#10;TQmiRElIV9qAhDVrTIM6N+CNqAlCg17BPOFoGhGJNBJ7T+ztxkph0vpbVVoZnQcFi42iB63vhLo6&#10;JzOv5ByxYDRxDtaZVFnA9JdS8m+JtjhctPq1lUQBF0+olaC+piGKWPvF9iUzYLY7jNAh8kYYHTMx&#10;oHWsGtJ9/WN062qIBDpqZVwj76rX3rg142aRXRPPXR0GKx2jYebuZA0oFigtQc3sVdgLbHun9Tsc&#10;dkJiXRFQkRAIxFFqazSxgUbw9UOtk6yxINzyE4GD3ipZvYu3NUFCQuLKEpSLbXzgB6QZsVdWqegS&#10;aJp5+VB5PYzWhKzKf19cmXMT93HcS+O2F8rgQkXcA/KHi/JzaRy7UQ/liC5MYVIQ7eSwEgn0ZkQ5&#10;iFq9qLM45HdZ4rB0cURL6Z1cN6rCT61Q7cKtgmimiaMi1gg/ZCH1zrV1Op7sgbBq4SkK/xYLi1U8&#10;F+2k4GI8GpoX8sTVeQcrcxSD3bD5+/g+/iwj5pwJmyuw7cdOqQvdgiuMfQYf/K8c0+BwKi7FYYTZ&#10;bCzQmoZpaCYlHd4onhR19er9elnJ6crrgADcNsfuX3IYhaVZ2xok1Knc80ecH3foRmsNkQdo29i8&#10;z034DzikGBTLymWFcijNAnFtLDliAkt2GEcdUMpt26gSXRq2NhCHqIUBwxN1XWUxQQPklFl7oJjS&#10;i1FaxdqAB9AeoEPek6vF4RgSIzE4ROUSfKOr5q+vrXHsO721IeO+8nS5cFm7Cyak7NLrgxA+pbJn&#10;h+Ot+/01oi1uVBkQvUstW7YBr4uuJBbC+Z6ulubBaMoJbYMnFpz8e+fGfFSjHU1F5VQZPmEafk4p&#10;urO91UbBK721Ng6RIY88zm0oYjVVijWqBFIaXJyYaNJRPRCt5+dMjDsiDl3U7MFnjDQDEWWVRogO&#10;Mzp9rcYxpgGlcwJ74P1hvBwfXK66tfumKbjqlgSWxcjdCENkI8Zh2Nk88Jt8H5Gx4YfgXaA0TI81&#10;jCq/H7d7bHnF87R8E8jJzX/BzW1jjFgTF8icsJffePjMjFrcgDUE5XJZuDw/IaIc3NXcdECBHGb1&#10;9nuGIKQUydkhd70XWqmDhzgfkCFt94cMQyScc/xrNwkZQbHRqW2oZqrLpUtwUQgXKjmw5kpmDnOq&#10;HLXxPAwPfg2i/vgMa/BnqW02IN+FWjv5wWfKRTjGHXjjPZ3rFMYz6NLjtRh9Hc+ufpu9UsRFaTQ4&#10;5NKGX1JvDbPIhEH9Ch1swMhc+dRhos7j8fWtDHEUI8Y4RDEiGipqY56lRM6u6MkoGvlF+bo5dvpt&#10;jXtl5nymoxSiGCUMVc7fYcgoELjY0FQ+NEpxleCTjmMT6+GdU5j764D3mnv4lRLcIHfbiIdbEYSh&#10;/qdADEKKnuhqmEnhA+RvrJmzaDn9/dTaSMrctP4RKjvX2tZA+zA0j4EYss+LXjgOt2vIeeX9u0QO&#10;wosKH15e2PfdYX2tgUBOked14emysl0j9E4t7qFno1jbhppvSBEd8yIGL6AsKbEmV/DNObqS5DHU&#10;PjViw/PUjkIph8Omcd7kmv1zVdUFiRidffX9eMlpWHNEWo/EECgTkfIn5PZ/H9/H50Zcl5UYC7ej&#10;crveeL6sYNmDjn/10b0x3AzxHqDF6BXzJQavXA0+SE7Z1dVG1VXVq7QpiqvqXDIfbjtHPfhwFa63&#10;gx+fF1IIcLqT2ASq8/Whwz98hieZ1pOq5ZSsFvHfTYjJH3GHVBxSteTAZQ3UDjE7kVYULhd1U9Xe&#10;KUdh3zaqJspRxvFDyplEgBAZJWl/b3XvqpVIlUCXQmmdUofUtDOA/Wue69gEFd8knp5WFlVu+8Gx&#10;N7ZjeGoNf5F1STw9rTwtmSV3UhTCELSYAX7O2X164kPi+qtRy28PefDzChaw5MHXDPBEvWJ7yipz&#10;x66fZtf6oMAp9+r73KgRPUUIZttxbtoxBGJw8Y4ePGno1jlqx3CidmnTPqB5F6EbtcKu5p8lgToB&#10;jqKnqp8HxDNwdb6PzPdhyPVrYBGXHp6k+1kHmKbKMXrXS0Lix6Pwnx9eeW3OAdiPSmkJM0U0ECWS&#10;swuIaLj7JekEfJl3GHtvWGuk4D4va44sKbpnl0RXcByS1KIuj9wZQQx2mi57jOx8Rg3B/XxH/Nd7&#10;/6xSH9w7EB7QFJZ1Yb1ceLpcXIjl6GeHK2gYwW38bILigiSRtnhwgxmlHpRa/a81Yj2c0Lffe8wk&#10;SIMnVl8TaE/7ThMXnCnVjVxVhEUiS1BSSKy58pT9Pr7ujaM4If8oDSx6Evkre9TsrIjer3HtHvDd&#10;bjv788ol3/lCDh/7PP5CVc9iCJQzOegtoNGLKN9C2El02AAMo+luruLX2kLvDA5dwk3jf3l1EQbn&#10;btqMtGEErsPnzAt2Zs6RiTGSUqQWh+guS2JZfc8JQem1clfFeFiHv2DM6xGCc+amAMRx7DQxNxbv&#10;6XepBcxnWc25t7W5XcdeXRzGmqDIOX9NXQShe1WTIOJ+doKvKxYo1bjt5bQYmGbqQVzIBDVSH1NT&#10;vTvUul8HDcFvz1if3QxbGSK197V/ZFMy57cIMtSBDQONxJwdFtqvbNtOb53LU+LdJfC8Ju9WbRu9&#10;mytV1oaKwzrfP6/88PzE9rrwN4He6kjYh2F0b2zHQUiZpI78iUM06GnNXLL7DF5yphwVVe9wdxFK&#10;M+epaaHWhoh3UFMI7sv47omc03iWi88NFdYlc1myF1Jyopmrim6tY72cVibfx/fxX2HEvGRiCPR+&#10;eDB6uDiCqHMmvlQ99Y8ajra9V3+iumqXigeSIpEY1aVgh7GlyUhErBE0si6Ry5qIUSi7G9Rdj0I1&#10;D5yszSxKvnIb+QbnJw+dqtpc+jY6cVuQfzrY/+oxTDpTDOQE0gIhDLhDdF+fNWcPAJor7tXmyV8f&#10;wasbzwYMh7NgfZDFnaSfknBBaN19q7yz0ol2N1qcyc6SAr0bKQo5BdbFfZvsaOzl4HY72DZXE8zJ&#10;N4NLTkMsQwjhnuycc2hc29mp6r0Puel/bPTW6UPWGvCO0vRVkbs55KMP2/yb+XPknjzNBHr+3jsU&#10;HkIH9arpo3fUpPnMxC7KUIfsRmnuU7TvhVK90xHFoZyCv7aUxjagVLGMLtaANIXR4YEhV48Qw9SF&#10;0MHxcFhdQoZx7KhUD1ilcZcQz+L8jne5c8mRbfdKqcvw9uFfImf3b8kGOKzUp2cnDnU6l2av1LK7&#10;71QQluhy81GFHILD1+rg74j/vNsQX2Ao3gUFwpifMkQ2FCR61Xcktp8L6afynZvEtsHtSuSUqW2j&#10;1tHFZXaq4r2b9+nzbd65yEHp2U20jfHezW0kHKvm3Iw/IvhwzyAZc+/rV0dPOtUhQE04yugMBCNG&#10;/31S5TkJlxx53d1L8La7SSgmyPBymt4/n44+ZMNnISPEQOmVao3bMUQKbGGmonJ+f1vqe6ryncbn&#10;tVLr4BaOYPlboBlk3s7gz4eZc6paGwqAwxi+zQfpoxfP/xkqh91GV8bOTpVzk+v5Eg/ufX9Z1QUq&#10;cp5d9lkGmV/K3bjvt8f00xLRc++ayWigU2tm4PW++bxVOkHcnLmhFMN9l4rDq21003McZRkd/Sr1&#10;NTJFHYIpLuBVuvsvGQcyulSe4Lp3VSdhg/yrwdfJCUXtZuhYK3XuBXMN7X1wxe8Fq4la0JFYReX0&#10;f/OsW5Eo1G7sR8EarCnww/PKD88uSvL//Yewl8J+VGp164slR95dEj88L7xeFlcSPuc9wzC6ENNB&#10;XBqSPBGPMZBj4JIjz1l5WiJritziWNdFqNUl1I/aycnX+Sn4FIMnTu8uKylGXl5e2I/q8Elx8Y11&#10;yaw5uVhQC6fvpDU7BWP+jEX+7+P7+HTExy7INLtr1dm5ctaB/zxlgi5gg3ego328pEhS6PFevY/q&#10;pPH5QKIMPkEjReFySSxJOHZzjPXRKX2INcjweGHCF+z877cdc5m4v3MfsA1faPsJ55oQE+nCI7Tl&#10;2x7NjPY5OyjOAu6ngarhm7obhSqyJNYlOt9GJoRptu0fOn0jcZAuWLORAHjwvQTnVK2pcUShRycC&#10;q80k6C7RHDS6RHV0jlcKgpl30G5H4fW2sR8FcAEH54IFcpCxUPs5TkPJmUx9FBTZ18H9Ph2GV/0e&#10;g27v/IzfNSd7n9yLcb0fP9PMaLV9lHidEDqG4eVDPGl2F/CYgeaEuARpjv3H1caP2nyzbV5BDcED&#10;BNOhnHgKE3Tk8IDuqBMyM3xJzHljwElaFoQwklENQjAljPveh6HtFGEQ8KAhOO/sKQmXHPip+Hls&#10;pTvJunhAjA2/KVFqH2ymBmKddUmkqDTcmgDrJOlcsnKZQiGiiHlwYTogxOMOqYyLNc9J3GT8NByd&#10;rxP9rF/ZL+bA7KiKDJERDxSm4E4f6mcpO0RTPnodPDyKBHEj59a986d4sFyHwE03l3Cf1/hz6/Xj&#10;7976u18uKfP393XqXtQZAWAIYPUXxZ7PFX9keMqhgdbhVoVtGx2N2MkZ3Kw48JTgeY38dBgalK02&#10;tmE2qiGez89bye1U+gNO+HSnUo+DI1VXuzU75ef1TJNn8DaNYx86xQOaqKoOma2V3r0QIyof6xg9&#10;XLpHztVvDvGjiNHNotl8vrhAjyBBz2f7/JCHZPzkafW7QuS9MxJQDcPX7/67lBK9d7IE8jKsKdS9&#10;mmaHSlDEHHZ5tlceD/vTc5xrqPi8RAKYKyce+06QKTw1gvqH1//a3vaRb5e9PdMFiNbO+KV246jG&#10;XjvHMIQPjOdySugOddk+7n+PuBVDdMGj1oytVOoQxRAxorhqa4o+lxuKSCSn2QkXpM/Cg43nk9MC&#10;ZELbrHf6WKH1YZ2f/llROt0t5egMqqMIR2mU6t6RSw789d2F50vmOCqqyu2oLns+hY5Uec5xGKcn&#10;chqcJPUiRQeO1kjF1/s0VP4c+WAkhTX6V473Ymfr0JtxVH82++xq9lF8TZFLjqw5emw2+Hxi3dVY&#10;xzVMUQnBqwopuidfMzuvw1c9R9/H9/EvGjHFRM4LMW68Xq/sx85+FC4xnRvFn2ket8Ev6b1j0kb1&#10;RwayzKuMMjYLQaBXrDlWelbMgsJliSyL8PJq7FW5HpXbYTwtQgKvCJ119X8eDvbmUHXkVfdjA2i1&#10;0dKdAB+D+zzNYFlFaeZCBtM49FuN+2J+P98QhlHnIKWaTQibQy/V3CvJpbwzaVmwBuAdjjO5EvBA&#10;hWE87HwYVZdk7lZpPTgkpIB0CJoeeAyDfD+S6SU5xjuIJwqlw35UtuOg1HZKPefkXjo5+vEKH2/M&#10;hp2+bOd56+eDwi8ZzhXihGpOyMd8/259PFf35HjeS3noys2O1BwfBdxjszEzmrhpZRvzaCaJJzeg&#10;VwQPbI7aOY5y8gpW9UBdgnBYp1p3n5ChflXFiyzHviPWqCW4X1UwmMmI+DMXxVw+E5x8rt4B7M3h&#10;bmcSObpdZn7tA/Auw9MSkdcDA66lc90bexUuKXtSFSOxupSwArW7Gee6ZHKK7NVTpRgUjfB+TZ5U&#10;WUc6tF7Gxw9YDkOIZwTOfRrxPnTjxpUfCYec9/ZzHZL7vZoFkYgx5NjPTkE7r8OyONTKrGN9BseT&#10;czVTWJeY37FTZr62zlEq21FYlwTj/vMmBO2eSM0p1N8QU7gHsx//3Uw2JkQI7JSX1rGGPULffvXZ&#10;MeeulO4Gnx+uhev18M/HDU6foneq3mXh/WVh3T0wPZpw3d1PZx3cMpX42aRqdltyHp3+ENmOyrEE&#10;DwCbE+Hv6nCzsOHQOx1J1cxZQoisy0JKG1X8ma213q8tRpDhPDcCwdmdbvZla7XgthIxKeuy8OH1&#10;5giA0qi1Y8MjaBZtdHB1TO6eZCIjgO+e1OeczzUhJeeP1urHviwLOeeRiOD8w+gQ+N4mT1ERCQif&#10;h3r+Yu+YCY94V4+UMaBU5wEFva9/ooKanddoogQ+tbKY6//9q59r4JleO3oOoSPdC0THSMb3Ojh8&#10;eNEkpYCKF2a902s0q6OjJ5Sl0yqoNIoKpQu1O9yN1lBxJdylu3+iaSRHX59ElSjj+SB4Eac1Wvci&#10;U4oRq4z9YMCoRwfrsfjCgP9FEZoIrZmfU4Pr7vYTYrBG5f1TZonC05qdS3u4im03Tx4XFZ6zcklj&#10;XwxeoAoqw1jc+7YN4aidJ7z7rUGJGFE7axD3qQwy7uHwMOtwNAPxAqff+4FUGHYYl8UVW6P6ut3V&#10;hv+WDAXUAWUXRhEquFjYWFtE1Ytm38f38SceUYNXSzXcYQ2tFoz0J+tR+bChvIXN3pENQ9wBUhg/&#10;t1HNlw7g1eWJV1d1Ra81OS/g6MLr0XjZCs9rdiW5UVFVnQtf//bO3fag0iX3jcnhHs39LAbfYt6M&#10;PuSR/6heuAzyvzI9cSZd2VAzRCGG4HjodWXNB734AZr106OEuXnKMJV+mFyCb3JrDLQcoHvnEUkn&#10;HweRk7RtKbhvV3JhkdrMk4XaaM3vvZPdE8vYPMIMFEe36GMC8bcdE77n/5idpYfE/J/shH1uyKiO&#10;TuVGGxj5aN5pbN0ovbHX5hBKFWJMbjDZK2XAsGo35+sU41bMhUPKRhQ3nG19GXNWYASuIcidxj6q&#10;z8Mq6TeHivCUheclE1On1sbLbedlC9x2I+Y8ZP5dDTE+1DumAtWaEs2qVz8xntbEU/YuaJChDMbs&#10;u8uYB7Mz8XHwNnk/n17drwGgqDx4Dc1rNe9Jc1/AO+8tuuLoZxZcsY6Id28cxhoGzLY5R6W6ae8f&#10;tSh4MqHU6uvU7Fh+0TBotbNb5fVW+PlauN6cNyG9c4lCekpEGu8X5f3TwtMeOUpx+fzaue7l3jES&#10;5818OrwA9dApDgFCcguB0ijV1yZVFwqfY0LLZ/9rrstmwysuZ1JKtHZfp2e137rekwSmQbZ91bNu&#10;uF2CiKubhugqbL15MWTHCL6bnfvT6Zcm4x26d0INTyxP/o5MoJcNnyYvMrj4SSRJJwRB1IN80WFw&#10;bIAJZo5eeWucan3nedi5HgWULr5bt4HCUPTs4smcGN9wqDWsGbUJe6mjS+XxQ1DnYecAScPJgepi&#10;iA0xJZTehN4UrFA7VBvdvwFhp89OsXj3NHb2Utm2zippzIU7cmByAE/UBhOxYecxaPDEdZqrY4zE&#10;34+9dOiHcQw+Yu/eTU9BeM7CkuB1j4TgnadSG3UU93IUl2lPIykSw0YHVuI9qard2EtjK5VOOvll&#10;S1CekidlKQy1+Nl1RmnjOsgQPppCHiko65J4XiPsjjJJwdV5Mef75RhYJk1Axhwez9YdQfNni0a/&#10;j+/jlyOGEFiXxZXGYPh4lDt26E82ug2vCvENSJh8ldGhmskHHtCZZyKYNd8OgksG5+QPeloSx6a8&#10;3nZ+frnyPrv3UVJvTasq7gv7OyjQPEBUgDMIqKVSS0VFSTF51WYmd6P7E2ZL4Pceo4qGF/MGVGAm&#10;tM73WHJkXVcu68qy7OxW6K2P8xjqQ1NpS+Z/5onbmVRZVFp2k9YSXDLa1e3u2PScPMHMeUFEKEfl&#10;tld3lT+GwWEILMvCZfWvnCJxGIvYmBPW712pb51YzQRKRc+ul5p+lBT/Lp1P8bkdBh+jNxcPyZib&#10;fBZjq072770TL5mcM5dF6QV2M6opvbRB6j4I8XC54razBqhJB5dkOSFxWBuiEZwVfzGjfOEpisAl&#10;Ck9rYsmdl+uVl9fGzx/gZTWWNZMXT6qCChYGd2t0qi7ryvPzhSa7U0Bj5P0l8rRmlhQIAvTGaZzE&#10;zMlkwK0+Tar0F8a+hn7Veji5Uq4Kd+/ytJFU9dbIKRGTm1/HMCBZb7yX9UaI4gbFOZFT4nZUjqNy&#10;23bWVVkXZwP9EVYXrTWK4AbbtXoB5AuHe0MJrThH6nUrvF4LrVVCq/ywKD8skZQUzZEf3mXeV3h5&#10;vdKtcd0Lr7edp8sy4EnwVqcK84RjJvUhBiRE522esKkBjRuqbzOdbv0EAI5Os0+dEGBdV9Z1Zb+W&#10;ISbkXQgdFX0RCAQaDe3jwnxVzllBPMmO0VUyj+7cvNt1Q6sXiQj+nHccHjqP1z0MB3wcTk6Mc6ru&#10;MOrjcA414NfRzKXp1ejm3lKKC17oWK/cK1CQN7aeTwY4OfIAACAASURBVNUPZ5/VhXQ8Ap+Qydaa&#10;d7VtcCvl2wsRKI2jdvYxz7ajspfmKn3qxYkUA3kkVQRPfpu5p1NQjxGW7EWAW1WsN2pt9IFxm6qp&#10;iDi/NBYvVDVDZEU1EXWITsz5NRRhVTjXBocCc/L2EO7wTdzbsIsT6WptHHtl78peK73bWBuUHD0B&#10;y8kLOq0zkj5G4uKJUY6T6+orX4xhmAIvhOtONyjNE8RSFe1u25GCd5KXKOea6pBzHJWg8Swimdnw&#10;7/KYIcfAkpWtcMLw53ODDCPx5MWhozePG3q7hwv8Tnvm9/F9fOMRg+oJD4BJwC3nH/zZ5vHsAnQb&#10;kBTAsVQ8+FTMrpUvdq6K0J0vpeIt6Bhcen1ZeC2d7Sh8+PDKyxrJEgh5bkY6Fj6+fZJpQ92OWb0a&#10;JPTmJGhVQZPLi4p65fFbKEx9zZidqtGUGF5F946giktQPz1dePfuHU/XymE3QgzU1tiPg1IKSxh+&#10;I8z98+wZjMTNg6AUAhbD8KHKo8J6h//Nal+Ikd5dsfK6da7bzlELhgxJ4MyyZCdeJw9z6pgvk7/0&#10;eykoTq5Wp3tgJR/DYmZi9bvw4maniruKpMv/OsRyP1yWuvfO89NCzoklByqdDFTzblBp3hHo1xuK&#10;Ea1Ahkt26NmIiDyI74yFYlgyTjPNYSH7m8eMd5/WHFly58MV9lL58Hrl+oPyQ3kiZXMC/wmldMhj&#10;CIHLZeXdc3UIaHVi9NMlcFkyOeqQS5+25TOxemgl/mL8861g0QchB/NCSSvhLIpM2GkaIjRBRvX7&#10;rWENlTgI42lAuIRSK9t+sB+RmCJZ/hhsQWt+j0sZymH65VmVyhCoOCrX287rbeflulPKQahwvQTq&#10;uxXNSlbh+bLyrvqcK+Vg23det52/tjZUOz9zp+Sjb0P+3UWzj1oopY1O1eTP+l+f1Ki5j9w3E4II&#10;y+oFG7k5oqO1yB2yOTpb6vvT3J2+qlNlHRmQNLceCJTDoXq7ub8aKRCXhKhhD126eftdSr2fScu9&#10;UzW7bt6pOo4DMGJ0+Kk2N1Wu1atPYfxtHwnVbJ28db3fWssE3y+mr9CjVUgfbe3Zwf3mYyQr5ajs&#10;Q4q/VH+OQlJPWMMQt1J8bgguKNH7gFEKrQmtdpIGSqmA83x8R/L9rHVPQvSobBixuZltXgIxeQzh&#10;kG85O5nztOd+xOyahrnX3fmRMfg1FPEu/m5wmFKKH8uiznFSG8m/MpKW2QXz80xBiGpEtaGeKjRx&#10;pEkaSJOUbjQJp8jJUSqh1sGP8nU6qIF5gjwFc3JKhOgy7Kh3+wZe6Cy0KV6Y9cfJ38N6G0XxIcxh&#10;Ri2jYNH7vbP3fXwf/0VGdGUpN2fzRaRzlMbRXFbZ1Ammvp72sxr9rxrquJ2TeO+H5cfX7X5sZp0G&#10;2GhxP9YzVfycLzmw5gBiHKVw3Xeu+8ZTXt1cdLTpkX4nLP+D4zEFhHGtTV1x0BzSMbsptXmVX1VZ&#10;R/VJBvzt9xxvbf4myRd0BmRP2tltsgYSISZ4WgM/Pmd+vgRaCazJIR+v1XitkLux9HZGKTOl8Xfi&#10;hIyF4L5WqhAljyB6vOI8f+eabMfB7Xbj5yNzK1D74MvlwHNSnrOyBle/m9ncyaX6pEvoh3D/+Zcm&#10;W58LmB6YKP65/SHAss+/Vj7BmD7Om8dK3V2X0k6PVQ9iHFLmkMNBiNSABMXM1a/24/BgEsf25xSR&#10;Xlgt0IayouGVytdrQc1YtGO1s+TdVfk6XMQ3+nk9zTrds0WHCz0e829MXfdtCVyG8lhpnZdDeDmE&#10;0vBK+jAJDQOiQoeoypISl2Xhuh30XkH93l8W5x+JQu8TvvdJWvUo1/9wde0XG/kDkf435obhiodL&#10;gORRrsNpmlAtYl1GgPEgIMDsBPxyKIZYQ8W8qhwTIB5glUKpldYchvPYqzphbG8GJfZwLT6XmTBM&#10;zxtRKomOUCndaCi3Bkc30iiKfDQ/H/79KLTSzNiq8LJXfnrd+Pl6eEHkKGjt/P2S+fe/vOf9RVm1&#10;swbjh2wcEa7Vg7zr3jiacDmPuX903jLPXe7ri4ykCJtS4/Uu1Syc8/W8ux/F+jaSHT2l+lW8MFG6&#10;UvtQ7MNOREMQw3RqV8gXVyfDuNcR76TEmDApp8CCO0wIOTSyhDOpPNcDAbNGq8WT8RDQmAkqrgIq&#10;vjLtTdDqCVPEzXhrE4ca0l1wgNG1HUUTpd85XI9XS7gXvh66viYJRIdZbyeYm9wfDRfHIpBwY+Vu&#10;/WwkTyTr7LzB1By0syhnY24+/nsmaaJCL4zno7MX46i+3zJUgpcgrOpKfQPthwBqQ3p+KINaM6wq&#10;V3EOZxuCFuMmOx9L3CNRWuP18CQiHo21dhZTJmjS6VRepESMYNXXTPW1SVRIAaxWenO460Ekn8mn&#10;Urpwq53DhKNz8mhVBOsVYST5c78T8QKoKMgDBF36sMkIBM2jyCzk7ILP1pVejW33c7Gh5NeAQmLr&#10;ylaFshe0KXHwtGJwPurdGNlni9iQ+R9JesNo5p2+6WHm4FtorVKrUasLE0nAjx3AIuIW7Ii0eee/&#10;j+/jTzNitMbKzg+x8j9iopnxenReC+gkuPaKtQOx5guB/nGeKJ+O9EaAYCjtk9iotcOXYAU0MBn0&#10;au4sflHhL0vkwxr5f7RSjoPrIfztQ2BJSs6RvMyQtiNq/DOkqscgY8r83lrksA7WWKWQxK/r1gM7&#10;CzFWfgiFS1j9nEZV5yOy+zccb7XXe3geyUilSqVJdb5AC3QCBMix8H6t/B+XxrbsyLLzlBIHgb/V&#10;xH/UTO5Cqjc0Jposo35lp2zsrKgFOM+x9oBaJ+DzzvHpXrW7FmPbNq7bxv84npznExYWLfy4CP9+&#10;6fyYjafQ7qpJD7ymx0DyEVY5xSW+VFL9rWv2GMSegeUnCTX8koj9ub87k8FPkiplVCfhhKslVXKI&#10;SPdKYNBAi5EunS6N0iq3243np/X0w0kpQo08V8W08Jo7Gneux87fXyKtGM9LZq+vxOeDvxyNS4Vn&#10;RuFhdDNNoBHpEujiRrtvCieYjWRvXGNVesosi/F+8W5l7Z3/PBb+5y3yb4fyl1LIVMTuHBMxdVPg&#10;EHm3LGxpx6oRU+bdWni+uEiJqcMUzy7v6FyFuwzEL+7fL8yfH+fOJOV/ZkMvlsiq/BA7L1LZi/F6&#10;CD+1hUMae/kJbY27Z81U9Xzz7Rxe1wpGc2+hlJGY2PZtGNlWagXJEZF4J/IPaNIv8VoG0k6Je875&#10;/sYBqBDazoVO1sb/7DsHyt4T2hL/1uBiFdV4V9SUu9jK43VTVQqRDxb4+/bC/3o9+Hmr7AVK9eTz&#10;f77s/NsB/6YLys472fk/g1HlSquvvNbOf6wL/16EZ5u90MYU+pnFjGYOn/ZtQel9J0pwiFtvWKv0&#10;UQ3X4BF1O5UJH67EWJ+xhvRERFi0kthoDa49cytCUghUhDI6jkrXSJNIR7zD9AUjDwGQbsoaIjkm&#10;msH18GN9EuVG4xnh3YDVdenOezmD607ZN2iVsD5DeiIFJUsnWKNp4mqJ1jNH6cTjA09J+btkh/Za&#10;QJjqinNtrMRoxPBxMSqoG9kiOji0ciaqPVxodLIVonQyldLgViMqT4SQWPrhsUTv0AcHTMYe0I0u&#10;jlDQEYx3nep3Qwl4/j/eHZbhx7Xf4FaEaxGuNbA3I6ir1K5ReRc6T9q4xTsqR8azkMa6FLRgYUPS&#10;ztZBWyPmyiEOqRsYDv8uwt47hxmbJPphpL2x5sgqLojTJlyQhqmh7RXTTouJQkSi8Zw7e73RWuKl&#10;GX+3zH/vFaJSgJcCP+2dw5S9R0ofojpm3jI7RZCGdcmJjmBwnoRiUGyj9QD2TJCLF6fiwVO+0ftC&#10;q5n9ZePlx7+SDn9vM+Nqgf+0C2tf+akubNefeE4LYpWnHIh0oEKrxByHbLrekVCiVFGaKE2Erq5s&#10;2Gknj6y2g/1Qtj2SnjohdZCGErB+QSyCVJArnvGnL3q2vo/v448YcQa2dxPASuttVD/b2a79M4/H&#10;6v8X/+1YuF3MoHLbjW07+BDgeVHeXTKlpQEb8VZ5Kd9YbQ9O+XQRF6XwbmEbEMyhNvYvvAGPScGp&#10;Xtdd2czhiA5jenq+8OMPlb++XimmxJyJ6lDGfd/Zk1IWI4dZPZaTwPuY6EzVM4RR8XKFwWAOqBMN&#10;lA7tKOxH4XrbuW0fUOskYcDZEilGQpiB1q8Uiu2XiczvAQn8Y8aQudZhHDq4FZIdQup8Qw+Uoio5&#10;epAhOB9ER7cohoAZlFIdmrUbdQ/0pxvv3+XTf8kV4B7GPRIdamS/Pmbg38UDphBcRTLFgAK325XX&#10;a+D1mtguC2uIA5415qS3IFhzoprw7qigkZAiOYvzROXtxPe3xj8jJDKbJGmYq261DGEAV3PUEGjF&#10;Ti+3N5qmnxwLzGUrqEttuzCCrxOluLS3fdRNgxNj9MbwZ0xHh/jzc/5+F0ciKR6g1e4iGaVWzN5+&#10;9UysZpIlAnSHmG/bxrbdqNW7QLVWDimUARdurUEMxJSJHdCN2o3rtnG9ZTcCrgsoxBCpNvHZQnOm&#10;EbX7M5CjYjIVPjm5bR1PpJzP4pC9Mw/FuTUy0RmTF9RGV0GUbjYEL/y6tKaD76tn+8OGx9uXMmCt&#10;Ne+SqqLqhabzs0rlCAeCe7C5pL53XzXOtU5OXzljKOPqXWAIGII/d35fa0YLgytXKr11ko3Xq/p7&#10;mUETD2JPFU3BghDFj6X3fhYuVJXaHPbVhoLg5N+APyPeALPRFR7zAy8u9NZP2w0/Lz47l89fjXtr&#10;49xb83nV61CZS/m0NtBBlPs1aNnsJMcUWU3pMiTOY/CebTNq866eKzL6OlbM2KNxHIHaEq07/NGn&#10;Z3AOGX0konKq4+pYM1oItNbZNucJl8WLZ0dpvF6vXLdOU4dshgGpb627OmAXjhG7gSe9s8vk68yU&#10;95pd5BEOCSMGTLQWqUen1OoQwzlXejvFcUTSeP4bITjfSs+u+L3odFo32Kyl2TiW++e7PUSn9u68&#10;321n25wD7OuH3m/w9/F9/MlHnNKzKSWWxejtSqt1bGyZ9BYr9U827pLdjz/8zN/axBn7OedkLGHj&#10;1t275xrgZSt8uO0sKRJESOFzEJp/cshYUGo7vWwQoY7rH1N2svu/cEGZi9/JBTHvEsQQMb0nWM+X&#10;lb+871xv793nCIcy9HJw2268BGVFkJCwMKVmH+7HuL6nOa44AVuAYA5rEsN3nmqUdnDbCy/XnX0b&#10;fJwUeF4jT+vCkhPxwcz3xHd85vzgAcryXzSpEji5GO4f4rwXfYrkEB1nP8i/KQ5PmsG1iA7EJ4tz&#10;dgwcEnsrHHvHakDl4HYEjsN5l611erCzOu6QnO6+ScCEdL415ubaZ5I3oG3rmlmyw0jKfrBvG7fb&#10;zlYSdfEu8wxip8Kb4D4n65q99xQil1VIOZ2w2a/jtbzxt1/z+I35nLMLgdjNRQGOfSeKcxgKPi97&#10;uweOnxvd9KwKhKBcsgtwXM0oR2Hbd/Yaqb27ZutjR+3NdUuGX5ETZU61yDc5XfIQiPm/uxlHqdz2&#10;nf1YqGsivSVe8NCxmsGW4Xye1+uV19dXSktn4nsWYPbDg7lV6RJowNFhL8b1aFz3g5dbYTsMi87/&#10;q7WehqEucy6j69J5foo008HzcFPS2qYogUO8WnOomGlw83gd3ZNyEIMSU8QQSrcT/tiss+2V183V&#10;7LQX1CpLjqMYJoM7Mqp4XzBaMyR690E8mztFA/bjOItNtSVKGUT+MJ5fUTrmSVJ3zyVPqszXUvE7&#10;0IehcCjNlT5bpzYPxvf9QMPwoVMlJl9HPMnxZ6/04wzCEUVNqc09IW3CuYDaK6YT8uaJh19z/5ro&#10;S788ek7VNjhGs5w3NTo/ew3Fk1yzTht80Wk5UI4yhKaUJU71TD3VNj+31otMTlvCzMgGjQY9ekFD&#10;lG5Caa4keZTqXOjeKUdj0851Cdz2RA55cJECGoaYFoBEuu3j+XAvvXXJtCNRa+P1duO6PXOkTDDn&#10;mV6vV257h+h8wpQivXW2/eB2+H19ve0cpeKWLEpjQLP76K7ZaGiN/3GYuAuf5Jwo1f2pailsx+6q&#10;ut3GNW3cto3eldu2cZRKSsaiATU57/1jQuXJ5uia9bsMfh9J1tEaR3VhkWCdl9vBy2tnN1/o5aE4&#10;+n18H3/2EadKWUqJnGHfNq9Ej2qhxa+QdvoXjbc6VW8GUaMr0a0TcO7JusDTmvigcxFRXm+Fn142&#10;1uyVLcfvfvvrINyFQU61sPGzUioxLa4o5Yjsb/75XzI+kgEfCVDrd1NaMw/KLuvCD8+N7Yd3tNYp&#10;tfOcFLHGvh+8iJCJaGysl3sRvQ2PmwkPEL1LGc/inhpMTI5DzDjllW+lYlVIS+CyJp4uC5clu4fV&#10;TKrsjaT74fweq+lOlv3Huhv/8jG7e7O63YrPLVbi7G6YiwzEGFhTdgz88HYyVZJGYo0wNvFtL+xb&#10;w1ogRvcIKoOg3B85cnMDNcGGb9Znw8ix8TITMTqm5kp+SVijkhSOVnzu3G68bivPq/EUPVi0UXd3&#10;g00jRmHJAbOEqLKuQ6pclIqb034xT+4zraMvLazY4J64/Hb2wOE4OEoh5DC6vN4Z6MO0+fSEeGNM&#10;kr+YB8/rErnkxM8KtXpStW2ZmhtR9DzOXxcB0Idf3VXhfnkuM6maLAmXTT5qOyvpzeJnATgTyjuh&#10;jnQcav36yvX1SolPw6srw3ajlurX6igcNXD0ysutu49g8e8frgc/vd74+/XCJQq9+9+vSybnheOo&#10;HMU7Xq4PkOmTKwNnVbyNIHPbGy+vL9z2iqaFd5eVJQeolbLvXHJiCV5ocI5OozTnFW5H4+8fbmw3&#10;CFZIofHDu+hczjSsHPpXIClkeE0FT0BrM/biz8G2HwRVWh5V/Tq8wkzIOfn9MfdSqt2LG6LBoYnK&#10;2al2+Ph4j9bdHLcZZXD0pPr9jjEgwXmWrTvnqRtYPYbokEuAzy4KA74VBnTvKA2CEcTVQdv87NE1&#10;6XhyNZMi0WmbUT/a031P0M/MZe/Cod6lab1Ty8G+u4hLrRXpw44gBdIU7Qgj6dU33tO47wXR14PF&#10;jC6KmpFSwMS9rGrrbKWgYux7d0+x3jhK57oFXrdMisplSX6OjPe2hmmim9Jb9SKiCpecKCFSa+H1&#10;enDdKj9FZSHyuh18eL2yFSNdlKhukltb5Xrb+Ol1JwTlp9fNDYCHDQOjINr6WJ8Za+7Ias8EC+/u&#10;iyRUvFO47d6NmklVrY3bdtBa4LZ58rZ0O+fBuY6MPbR3g3DvThkjqep3E/lSmvP4q/t/vWw7r7dK&#10;0YCxfFSA/a9Z7vw+/ncaZ6cqhOBu9hq8UzVbyDa3yz9v+/VLA+BPCf+iDh16/7zytxSdo7MX8lZY&#10;t8q7vbLmRtIpl/vtHb0dMmFo0NHKlwHJGB4NQ6jhXzXegv/N5HRCAVWVNUXeXxbKu5VWCkdtPC2R&#10;IKMyjZCikkonLe1Uo3q8J6efx4lTGXHmvOQTetTcaPBoblAbaeQATzlyGWa/KfiGOSEP98D/k/P7&#10;ZE4LbqT5r5rqX6VIaHfRhfHiMV8cSjPhde5j4mIj0tv5bzdblEFAd5GQID4PZUB6tlLYdldKW0rn&#10;Vs2l8qvDhCwEh04xGyRDCGTcys+eiT1eef9LVSUlYUlunNlbYdvg9bbw4VZ4ulRycPL7hP4hNrps&#10;sOYJrZFTufNTLtrX3IfH8TXdS/84cbPi6F2mUgq1FMjhoTNktJmcxjsEb37y/N7MoXreuHAI7SUF&#10;chD21tiPwnZ4tTcHzk6lH8Xbwz/LeVSCgE0ikX30VyZelTeRkTAPL5vaKLGNgOszn3F2qWbXanSk&#10;emM/do7jwGTx41WllYjRXUiiG1sTrqXy07XwslVu1XjdG+H/Z+/Ntiw3jnTNz3wCsCOSpFRnVZ2r&#10;8/7P1Rfdq7uqJDIj9gZ8tL4wByIylVRRJVIkVelcZCZz2APgcHezf3KFH+6Z718PchR6taLq+dmz&#10;oeTceX09KMUO/3HrlvXHSY+zw+UQTxdhr50/fdx5PQppBRcSiNBro2ZzFJWo4OGog2MatbQh5Kr8&#10;8Jp5oROlsy0On5SQhBiNGifOipifNJyfGmCZOUOGgpgNfLdg1RleXYcifdDcGWY9dTODK69PBALj&#10;MtEQpuGAqv25YeHpYRpVtGGohgsW3j3m69Vutt8DGLXjvIJ4fAQ3oDWjsl56Q5lBuWMQvDLP9nS1&#10;eTQ4PycQuNzfVCwopXd9K0Bw1xz8fH5dmU96zi9Da/b5PPTezaQjmu4t+Glb7s6Z/5dPiL6jBYqz&#10;QmON9t2qREPSxCh9tU1l1ehor4xueVaGfDbuuZq7cnQEmWHDIjhROgHFo9qR3q2gcaaj20thPyqP&#10;3PmzVDYNfLxnXl/v1AFp3SzvKQZKKey58OdHIXrPyyOTm8356IXRxkSkTpuM9+j4LLGmEYo4R3AB&#10;59tEj8dEPe3v1j4orTEo5Npm8f5pw+lNJnAiZGceFxOenOiYuIuCWzqT4QKPYm7MhAYkzlXsa0H1&#10;dfweRgDrmMYY2dbEPd25l8MySGpjrNbFZpgz0Mk3/22WV399nIf2MYbR60IgRbgtkdua+PP3lsD+&#10;elTW3Lg9CmvyrGFhTVZ4fsIbF/dFs4GfOsbUF4xuAvQYo9Exap2HLTvcez9TP94JweEfg6a8P5ie&#10;/4YQrt+zwkdYlsC3Nxh1hWG5IM4ZdfLI2Wj43hNi5Xk1zdOYFrM+eHozDrghD2/cbDuf6kXNGwP2&#10;Mnh9FF6PRu5CdMoa4JY8tyWwxmDOTZNiIOKvbr9+hvhdCMZFybDv86UO5t9jZ/9T58npTvhf/rlZ&#10;1Dod1v0DzsLRzUPZOVfC7FTraKBjUiWt+PTTWdFhSFEbfVKPvOWcDOWoA7zS8FSdtI9iXWCSMzOM&#10;ke3ZEFDn7Dr/2Nf4bN66cw6MQRD45mllCZYfdOw7R3nmtXS+G546BjGmi07kUMQprptrIbiJoNmc&#10;utwX+dsogD92vX/qMPrQFGjLfM5Pm2tvzICuymPfyVvkFje8d+h0YHybq47G7OQroB0PLEFI0VM6&#10;5NLYayOXypYgpmQH52mG8RfrhQiip77oDHrVS7uDKogdPitGWzrze8R5Bo5cOzGpudLxKdXvvTHF&#10;ebt1HqrOQjLnQm2VuBoN23lP7weeww69IZKH8HGv/Pll58+vOz/cDx5l4P3gNTc+PgolCPv9bnPP&#10;rzTpPB6Vl5fC/f5q2TtL5ukpGEUNo7mpONR5yoCPj8z398x/fP/C7YPw9PyMk85x3zkeD9pQ/LIR&#10;vfDIhftR6XijAebO/ajUmlkCPG8RCYVt21hh4nuGrv+0eTYLCM5Qcyuaa+9Tl+NApsU8Vky4GYEQ&#10;h7mqldkM6Wr0WKcN0W70uN4nMuroqlfQK6PRdAFxZrUulRCWi6p35GJoIgPtHVpjqOBCQJw32/Ja&#10;8M5zu22MGci+5x2/GTrUhtJVKNX+bm2dx1FJ62a5XBO5aN1orUy01083Pp17zUkd9s6swL2XC2lB&#10;obfOUTt1nldCsKbfEh3JOwvYdZjVu/7lnfHOX4yM65lVJTkI0eioY1LcLa/J4QgwAjopcq139tz4&#10;/n4Q00JclO1mxg3eGYJUu9CHQwf0Vvjm6cnoq9vKvu/c98IPLzvIE4dWvr8fPLJp6rwMQlzJy8Jj&#10;P9hz4f/9853btvKnlwe5NJ6/fWZJgVaYmVdWJF9mItheobPpU1sFMV0Xaohx15vN/5BwPl4FfimH&#10;oVjd5t5pnmWU28lmGczC6p0euxuiWUvFr/EqTvdcyd1MR/Y6jAro+lwzpoemuL9jBf86vo5/zAjv&#10;DwreezNLcNMsoRtapc7PoE/OdeufZgR3WqtHvA/kZrz9j3tlWzK3xfG8BG76jgv9M42La4y+5Qtp&#10;/4Tl8PccBP+RYwmB500YNSFjZY91doStA5a7cs+NNfepeZha7rnAf+nQYXQCuCoetUW3dKMBlW7d&#10;vg9JuaXAmsJbUvyJsOnl3/jFzy3vXhu43P9+r+Ot8zrLiJnRJkxnwGCoQAye4ASY7WKn03p3BjzP&#10;a9C6HZxdU6p6Gh6BmYHVrRhO7h06Ylb6f0vrReEqIrwIixe2xQq/Vq0j+siN1zz4dj3jFMSenaE4&#10;8dhxtBPd52XzP368IeFT6O4DpZvwe4xhuTAhUPu49KtjJIL78qHB3FZPi+sZ8Bkca/DkYGhLnYfY&#10;7vssinjj2IowppEAYs0g8YmTpqgoozO7ytMS3HuYGiV6ZcwDuOWeTirQ1O7opGZ9/tycmi1938nW&#10;U0dqAvhlFpjOOSQEvFqER+vK69H54V7408uD718PfngUcul433k9Kn9+feBHZ3887PXjjS6Rx974&#10;08uDl5c7S6rE9ZnhFmqbobizUGgDcoOXR+bfv//Iv//5hQ8a+cN3ByMKj0fmuO+I99ya0p2a3uNx&#10;UIZQm6C9sR8Hx3EQg/DIkXXb2MvgaXU4ebNZ/0lD/AxfNYplrZYtV7uCCjILDHEBxe75GXJ8UjVN&#10;+yQgHucD0cm0tx5ob/TervdqKpQ+Ju28k4shLDhP7QM/NVelDsSZi8dofbomWtxGH1Bb58jFmoPD&#10;8JAjN7Q2ajpNHd7miwKlDUrruG52984LXe1AbdRGQfzAhxml8o7WqpyGFp3RwxUq3Lo9T21YYK7z&#10;ph+NXkhOCDOexJpsgy81St43wM55G70ZeZ9gi1lNCL4BGvCOGYZrlPRejCK658Zr7ty6zTfvmOtW&#10;o46V2g3FNJdbJXnP4YxaeOTGyyMjaSV1C72utdkajqFuMZjWL9duTpqjcs8zS0vkyqe6yB8i09b8&#10;NMixZ17eud+elH7n/Hy2jVbah9LaYC8VL/FCsdoMKj6bZWbx7iYV/dN9YMaTWQanOEMwsTl4lMZw&#10;xj45QXMzHnnv2vp1fB2/7RHeW0iHGGagorvCAXtf0aly/VHb3d/x8E6MNrYsxJTotXJUow/c98Jj&#10;9dS+/SJmEX1C7idty3sLxuTaQM5Fjt/8ghKcFrS5JAAAIABJREFUUZLGbUG0k6Ijl8ZRG0c3fv3Y&#10;KykU8uHYtm2acPz097DuLexH4X5kjjbAWzH3fEs8rYkUHf6kFaoCfm4ep9z+s3Gd9d6ojfDWZf9d&#10;DTmDJeeXGm9FlROjxC2Lac3WJVrxNBQdbSJ6imcaXUzdj+kuFD/F+RIWQzTGoJRCTQ5N8ZOiStXN&#10;4u4n0ijVzANUOl4iWwo8bysv68LHatSWj4+D573wL5vgwpsJiVEcrSR3Yk5uf0sY7S8y3hWnIURi&#10;SuTHbuhe76zB1tn7Y7dQ15ypJRGXHzEFEn915x12wNtSYFsje2/sOsitc5RC8zaXvXiG2N8ZsxPd&#10;e5+hxAHvdR4uobdBm7lNJ7qVUjJE2jl6xcTkpVJqo5/mBq2bPmZaeY9ZWJ2F2ed6xXlp3hCTSRfz&#10;3ht6kCKxtxlcakHOr3vmh9edj/ed+2GmA3UIex388LLTy85+30kxstwKLq488uDjPfP9Dw9SaqxP&#10;Oz49UaZr5enU1rpyFOXlkfnTD3f+84c7zW+87hnpjtf7g8fLnWVZDJ3oyuOwwGINCZVELo3vPz64&#10;HzvBO/YSeH668S/ffuC7p0AwhupPHjLd9nIf7EdmL+UK6/Yh4GLEx4R400z2ZtqZcWU1Ts0SVoBZ&#10;YLTgRWhqTZDWmrUlvDekqjQkONowalcuFefCpbkqEwUVZ4hTKXUyPUwaYK9ReewHKSnrtjGGcn88&#10;kNH4sDhD1qaLnIpZe+dSyEnxaTZudVLBqumhBHDeHCC9dQMQMaRXJ4XMCilnlPlabY6WQh1GG4sh&#10;sITAGowuG6bzn6G0X95WPzEvmk2H4E0PdepBzaiC6awoVO8QNSrco5imuI5By5W0F56PSn4aeK/0&#10;Wqglk+uNXDqjVpIzh8g1RvaZM5hL5+M9M0ImxcrH+06plTUGonesSyQ3Q5tyKXx/98Tc2e+ZgZBC&#10;YEmRFsP1TF1ZfedzOZkoYxZUow802jUOM8zX+WgGREDtnePIpChXg6UPnc+zXtfsDJy24uxT+rSb&#10;FHUfAq7bntGGWjHqLIDe9IEzU242Z36vDKmv43/WCO+pGsGHq2vYap12mg1Vb45AznGKUf9Zhkx9&#10;ybIEozdIty5hVx658ngIOW+0Nia96Ocbb5bKb0JuNyZixae0md96UeUcJHFoCjCWyRuX2ZFU2mi0&#10;OrgfhX1Xnp6fLB8J+PFG7jnT5Pohl859P3g8DlpXXFp52uB5XXhaE4u35JDTBGHouPjgZ1DmF9/p&#10;1IrNe/ElhPC3jmAJU4w+0eRxCoXRmUnlWWIkxMgSDRkBS7XHCagiU3Pgzm4wU0ujDnwgpMWQ7NGp&#10;tdBbAD2LKqPouEkxsSDjn0Zl7N3MKrxTlhR5ui1s68LL6wvHYejAy5557DopPx4J9pyM1uywJZM+&#10;KlMA/ysNnVWVc1xRFahScmb0jl8TIUa8L3aILIVcMsmnL1tvi+kuhpojZnB2oFqXhVQbe6kz1LlS&#10;wxSKvytwaq1WuNU6bfMj3iWcO4vjSq3F9FG9XdTbEALDe9MW9WxWx7nNQ9SgTjvuUw/3/jB6dryB&#10;S+dnF0evJpKooSO9d0IIiA9EF4khIt5TSueR7TB53yt76fgQGHhqV173g/3lI8ejsG4b3+TOUm29&#10;yVWtKZYbT68H661Q1LTC40KqlPrIvD4OXvfCfc/4PXN/ZHx3vNx37i93Pnz4QFfQDvc9c98P4i3g&#10;xEwufnh98DgOUoz00fnh44PHUahtYQ1nc+cnrh2zQCqlcuTCcRR7NsQR4sKSFqM0qmkOa614jDLK&#10;hd7Ysy/ezCait4MtY9BmIaZqhhi9D3JveBxD4qXnPZGM3sdEywo+BFQCpVRyKayb0Sn7GByl8NiP&#10;Sd8zJPK+HwQ6tRmtvbVuOqtJ4culkvMgLR3xpr3pk/6ecwERQjQjhLfLJ9deaZ+vM7qz156ob62V&#10;1sM83AfLnIyeGJxp3Ob63gD/hc3npJ+ftHDnjIos87kWMYv+U0d6IrGjW6bYrWJmJrlRq9FDX/fM&#10;t8dKiErOmWM/KNUKVmonRSs2UgzEyZoZo1Bq5yVXYoXHkY0iHT0pRm7bRicQUuRx33ndK951ai4k&#10;71nWhXVJlD3M0GY49RtnjI6T0zjHaKEnMmT61khIiZgWpFucicUIdMz40V3I6eif2ul772dB5ZCz&#10;q6Bv4Lmb0R8BhwtGzW3NMuNUjE0BNv+0d9tGfuP779fxdcBEqk7ef3CW6eGdUIotUn1YijZnV+PX&#10;PK38TOM6OKslfXtR4sxoEFfQYfkje+7mPHUc5JxJcTVWDV8+dP8twyhUJx3CuN/OyfUvItMZ7C2X&#10;5+d43591KFe6fHAYLUXDFETrRDrAl4GKaXRy7Rx5UEpjWc7F9u372Y+zQODTX1eYXcxMrpWBJ8XE&#10;FgdLCqQQCG7AmHat1+fUt9f9jL4q7/CroeZ4dCW+vDHp5o9vWSqf/sZvZJxsr/nPhdbpmEWVEGMg&#10;pUgMRs0w2p0dwjxj0jIELx4wm3V1DnXW5V18mPqstwMxU8cljNkBPh0c35ER/5oeSd/CmQUhBtgW&#10;yxsTEXJr7KVxz53H0dhunWUBL0av6pPeKGdXVIRfIBv7r47PC26nA2QQJ0UHMVF7mweWFDw+RHo1&#10;B61aKy06fPQnSG3U1XkNBRC13B8/nRJTioYWFGsE1dIZq/1dQ45sTtdaOUqhlI7zgaSDGCo+BENF&#10;ajXHvGZmGl7chbBpGJTeabmx58ZRuoUvj8HoJmbXU2g7e+HGNHuXUSOzKJ+UVJxp6EQcfdK1YkyG&#10;7ImhK04Cre8Tla7cj0JuyiLuooi1Xnl5OTgehQ/qOKZOqzYzynkUM1P5eN95ehwQrJA6hfd9wOPx&#10;sOKsFI7SCEflfmRkeF4eB6/3nT8cmdqUTuX+OHjsB5tfcD5xn0XfUTLrgMHg41F5VDOVYLpt/mUA&#10;849OJCu027Cio1RUTecT54E7xYD0TlPsMOpmsDlGAxyzcBHnrUEyaViD8/vP50XsPlYdVC+4ILw3&#10;8jgR6doarRtiIF3JbZCLoX6KOfa11igTvWpz/8y5oO6N9tfeU7kYtA65wzYGYa69Y9LJyrTFr/N9&#10;Feb6ZsWgTmvuU+N8utPVZojYmI6gIYjR/8J5LWxlHKp2sX5kWGPkU4Tl/NlZGIDR+abjt1EMY2BZ&#10;hbRn9tIv7dieK3tpBFXybISUZuYj0hsj2HPvvSeEYCjOpAPX2hlOqd0okTFYobikRFUhegv8bkOp&#10;w0K91xRJKV6mTe78zJPN4HywzC7nTZN26c1ty3AihOhZorkmOhcIzqJNzDafq2hywjSs0FmEipke&#10;Oa79RN4FaouYfbt3b8ZIJyKl3j6bUQ9PO3Y7DVycwEnwtmXya6H1dfy2RngfdvrMQWfnxXeaqNnY&#10;NiFqNEcYFQQTu38uNv+9jMvFbihDzCZ2Ec/zsrKlRJB9PrLeul5lUIpylM43GIWqNQvCEyc/WYH8&#10;icnBPPhl8Ty6crTOB1GCt+u6JEG88qiN+4A6OovO4nfw5VyuX2i8/9xXiOfsOltRageqQIdRDduI&#10;0JuQnRBjIibBV8gV9qa8HvCUBb9AEONZpxBwoozeTMwbI9IbnMF/cvLZlcfjjtZCkMgtwh82WF03&#10;Sb+LRml6VzwFAU9HpgaHicDoGdJ52hDPYE/njaZxZiDRB6ObWDk4ZxqeiWrhfm0Fz7sxz7BhdqhP&#10;9GAI+CCkAE9JWTdHCnboH97RdaXo4EkfRL+y7IObrES3kH1hLI0ROn9Ig38br2zpf+MQelG0diiV&#10;FAW8UZ0sINZNu/apHZyanvdGK+cY4tmdUVSCU1yrfLN5nlbHdlv4j9eCNoccyv/ehafqeR4ex0C0&#10;4UYF5xniGC6AC2jN1+ufa9zfYyrzpfHe4MQ7z/BWwHjniP3Ai+d/pc6fkqOHjWMIr83zrwyeQ+M/&#10;0kbOGTkKpS6ozlw6B6UO6hBwka3uuGG0PKYJhzJYbjeW6pDsaXnwug/6NxFcnC2NSmkPXkvmpcDR&#10;N0pbeHIrIf+JKE/kLnyf+8y4cZSiLH5Y86wPfCu8NscPj8gPr8JeBnW/s/bGWhtJLHRUXaP1zOgQ&#10;XaBUywxSHfjoIDqGFgYBFxZCWvHxgaoYEpIPNhpxMTv9QMPXwn507n3hkXdUleh21u7odeM/s+f/&#10;ezxR9oV/84P/U3fC+IgfD7o0HhLJvfB8b/zxkTlSJGukDk8lsjd41DGdE5U6BnV0Xmrk0eBxBPYS&#10;eMlC7o7elWPP1D2zpEKNN/6zB37IBW0ZYqSMxP9dIv+SPf9WB9+FA+8KXv4wD//dWh6zqXcWCucc&#10;Pbqyd+F+DF7unXzA6I51W/iwBW5LY413hibyGIzWwIvZcs/1bfQ2myiO1ZvRkYbA3T/x55oo6oly&#10;EOudnpUSA6PCh2TOg7k2NrWtTRGOXGndaJ6tD15qsj9TBOcT9TjIR6U3aBrZe2Jvjlx2Rgy8ElAS&#10;+wAZO2l04ggU3fj3vpFKZYuDWgdVPcV5Xvt8sHJj7Z2bQRWISwS/0GunV6U1W/RqE/bqefRElieS&#10;y0QfWZNjXTzrGs0RVuc+pYOA8tesdT8xXQmBMV07TxTYATFMZLwqfvEQhE0dtz1Rj47UgT6UvgRe&#10;H0JdHI+28NIy9/zK0Q8YlaDQg6MFkMUTt4C/DwYZ0WBoPN2yBVMgLYGUHKnDEjpRM1lWa2w68EHZ&#10;krCGzu7s+oboSWEg6mCspjdbGjF1mjpENkYTWgEXOreb8m08ePY76uERhL11XOtEhFtyjDpwkrl3&#10;Yz6IF2JQ1tBZHOjC5YCpXmgS8DGxxEL0StTGwUGho8dHnHvmaVvYn7rRc6vQ+jPojT5A3GHNTRyM&#10;BKKo/Ib24K/jf/wI50/ODADv3Oxg2IGstk7rU9fzT9QVeI/4nNSo6C0YsA2jSzmxHIpcLHeij3GF&#10;pcJ/0X3/kff8ooXru585N7M/nL+69+M3TP97b4nu1D6/l4jzOoXN3dzOQsD3Rm+Nx6Hcj0xMiSU6&#10;oneXsNaJm0iXMGEHzi+vmCA652xBmNFZRy4qwQdOWsmXpDxXl/Hs+88izVKaYHTj5zNtfbVZWr0w&#10;D5hDOevL4BwO4Td7Uz77WKcw+QyzPAsusN7ImFfC6CxG+ove0JTgJj02eZ7WxIfbOrUUJ10HK2Z4&#10;a0WeCNUJVHzSgPkShUNmx3H+WSdmv78u5ogpUim18np/5bFGSmnUPmaxPFGid0X0PxLN/RJ6fJqj&#10;MN0MU/DXWlKrici9t07z4RytGL2qj23aNcsnOqTrunJ2Zy0oeUmeZRnEkNHjFOpb8GkMNsd77+RS&#10;ODI8GhzdDor7cqAukYfwODKvh+Ug9dZYw9kNjyRvNK37nnl9WODuaRByCd1VLxTXewe4uW42RGaY&#10;rQgyNW8hGMIcQqCB0RIFYuiIRFwIVzjxG+L8hmI7u8hmrDCR637zhuRNqqsPpy7QogFyKWSgDdOB&#10;neGwR86UVlEU5wI64L4fOFXyvCZHrrRmGjJzLWzXbanT8cyPgYi5nj32nY8vd/bd05fxFhHxV+bQ&#10;NXeYlLt2IkGYLihFtnXhaV24rYGjhzdK5fl3p7bljONwk4KFCh3zo+kTnfET1R1nnpUE3jdYT5Tm&#10;RKH6ScG6TDF4dyawpskpSe0z86r3Rkrx0on1CYN45whuUlNbp1QoZTC6mMNobYbgiN2vNxqp7dVG&#10;jzfDhdYGSqO0btdLLRbGY4hnDGEin+/ZBe///WljzP3tvAbnS+lEyU+aYBTHmoR1SeyxUku1uVYO&#10;7ndHrsJ+7Lw+DnI1V1DpnTFMF2bRNoElBWLwZjM+KswojGVJLEti21ZS8iw9sCyRJQVe+2xiCNPd&#10;1Vxwg3ekGPBTWyVqe1iKgRSEEBwyFD8dRsfoiCopem5bYk0RBdbFfh5DIAbHkhKtNpyXSSE3RNDe&#10;F2JwpBDwcu6l4Kd2PIQZ6YGwJEPagkw2REosS0WKzQFjR+nbtb7u4zn/vo6v47czwvv/OeHnJSVC&#10;aDRVs1Zv5k7lL4rHP9eQyS+O0RLXW+/WdRGh1Mo9F/Zc6c3ylTg3n1/gUjhxBOcJ3tOnPfQwZ+Xf&#10;9DhpZCLehNNiLlR92GazLskc0GrjUZTXRybEBCScGBUnTEega/+bxgdMQLAP2Etl3wulFLZl43lb&#10;WZdBjNP0Qn/cOtsCJGeFetLkRGDYYaj1bodAtSwd77xtQgN0inhhuqfNsMov6ax+a8HBOrnytmEn&#10;4ifByBM9uooq26ai99yWSPLQgmNLgduWeLptczPN1FbJtV8ZIwI0TvB2UgvHuA5b9qt/Od5omUZb&#10;8pMyd9s2bttKfDl4lML95ZXXbeX1yHxbN7NHdg4Rf72wHfj/llSpn38YtWwYNWgeaGIQxjFtivuG&#10;BMeSIilE8tHZj0yujZT6dGD1uKHWiQUMXX1rL4TgWCXwtMGaDoIcjJlpVFtnWyPi5sGzd3IdHFm5&#10;14aOzkHFr0rrcJTKy33n8djtIOuFJSVuTxtucVZ8HJn9KORqGUJ9huf2Sb0CozWKC4zuqG3wOLLl&#10;7yU/sxDNMCF5z7ba4dBoYpnRG8stmBmBCxf17EQ3LzrWRHZO843j2ClHwXGz7Dvs90OMhJBAzOjh&#10;vmfqMNox4y0r6/7YOfYMKkbH1MGxHziY2pxxNRbL1A1ZJtM0VShGmVySkIKnCpR88Pr6yuNYGRrA&#10;x5+c3a46XfhyptWKjmEH2Bl5si6RNXlaCTM6wQ6cIjP4dlL1dJi5whk0PTq0ptP9UAln4673qZn2&#10;FwtB3hX19nrtMjIJLnzxc/eJRJsBiOkt2zQ9cc7Ngt+KHh/s/XrrZDJlDeRqCFsTK8p6N71xb31S&#10;Bo2W7Z3gJ5fNjDU6buqwWjO0LjghODODOfVJXwz5/RvG5Yo3eWxnPIvOhtX5PaN4NgnUrZK3RqsK&#10;pdN7ZT92XB3sx27FehF6a5P6aPlswVtB9rxt3NaFo1SymhlPDJ7nLfJ8W1mjIW/RO25LYomBoMYK&#10;WILwtCa2Jc7iybMuizUrZsMrBs+2RHw0iuBQa2Sd0RtePLd14batLDHM1w1mcBQc0TkkRVoNk0U5&#10;iOK4LZGnNV1hy32JVlRNU6rgheSt2FpTRMXxtK4As1DzONksPNkVon/LVjNk963o/23tsl/H12Hj&#10;L1bIEKbbjs8XL7rWZi5i50T+J5vNcnbGo1lyFw9eFIeQWzcRc7ENK6Z4dfNOi+Kf9bPMIObTGWe8&#10;Q0h+0+OcE06u7JO9NLPiFc9tTfTWeDmUvSove4aZkWHdxUgS+/6M6TI5FJWZbTIgKzyydSXP4Obn&#10;LbDd/NVl/Wt5Qien/Oz5u5NaiHWhretm1L7WbYPzZwE9hv2+vIlwxTEdMT8d/R8t6Pkrw3QWdjgN&#10;IbAsCzGGN6RqvDlBDTVHKwHWAE+L55s14HXwYY08TTOQlBZ6K2b5uxduR8XFYF4XYkWFykAGyOyM&#10;W1NbfpQ27Kb+S3QgYoXIbVt5um2sy4Njb9R68PEOj6Nw1M66eCJm3XuhVPp5R/MfPwaOgX0XH6zr&#10;vKWIcExTikpfbK1ZUqCK4yiVx5FZt20GmQreTffGTwqqN7RmifZc3dbIEhy0QSmdUhtK4rTnbl2p&#10;tU2NqKFXR2ykrtQBR2nWOS+N4C2P8H5kvqkdmYYJe86WvzP8RB3ewmN7n9pUJ4iLdBWOZvbjMQW2&#10;YY6RXgxFSsFzW1eWFLlPl1klMoalOg1xdM4C4J3hBdYAY1Lnam3s+26uafNg6WQG3oaINzW9HdAe&#10;B3V0Smu40xr6KLw+Huy5mD12iFfjJs6mkIpRgq1ILJRaJ4MASjUEtffGEheebytZxWjz9wePI1M1&#10;ovLlQuRLQwVqM+Sy1gqqbOti93mJrNERZEyN0NvBXjC0vdZGqw1F8cFfzZM2oLV6Wcr7EPDOmY5F&#10;zeb/XEPfF1VnYXPlrP3Ig9VatyykST8spdBbn5obQ6VGa4DlSwXvDWFUpVaxEOfeGc7RgKaDXtub&#10;SySTUTLRUJmBx7l1bP1uaDfEMzhnxUKytSqEcBl1/HfHyYDo0q+Q4svdcl4zsxG3oqqtiWMzJEdE&#10;6WqF5qjdLPKrGuKplg9ndEJbM5bgebotfLgt9kx1R6+dROCb5xvP22I0aTUWgRU/iWfsfq4+8OG2&#10;ckuB5O1529YE/m3dX2YxJi6wRo+K57ZGyuGpM7c0hTnnkqc1c/Rdo8fHyJqCrfPDGgDqlTUK7rbw&#10;/LRxS4EleXOGxRoDguV6RQdLtEadeE/dEmN0XHAs0aI0+jBE0/cym/nj0jq/YfZf9PP9Or6OX3V8&#10;ttqbCDRO+gVqOSrGjdeL0vObMkv4e8YJWjhn4m8vJA9BzLxCxJkLYOnc2yyiVD/ZcP6enviXCAiX&#10;C6BzhpCc6eO/+WHUm4ZQurJP567clJicLcJJ2EV5KQO9Z6pOgbUq25KuHLSzGzWG6YHygGPYj3sd&#10;dIxOuKXALTliNNrOeIeMfHFcxgnv6H/zR52dQs5D1JgualMXpGO6Wo1O4Jwfv/hF/VnGufmbo5M9&#10;2+fmelK58NBn+KuIktzgFoU/Pi8kb53Pb24LT9uCj5EHwlE7she2vRKWDfO7UZDZoVZmqtUcp8L7&#10;CzfIid07wcJMccKawkU5CbnTm+WTPcqwjLIhjDAP2kzbXVXMWucfc3O+tBZaqKh1WC13C7YUcAjt&#10;QvcCzk9jIO+prfLIjW+GEFRw3uHGQLXbwV7dfK833MoLrNGzRc/qhcy0Ou9jBsXKNIcxYfxjV+4P&#10;K1Ye2yCWRlbPfbordoWogaqNtBceR2U4c3F77Jmj6GWHPYZMO+WZn6VqbmA+oA2yOh51kESv8GLn&#10;Ol6U4K0gXIIHLYbqDT+DSR1dDQ07ta9vQ0D0ssQ+EZF1HvKW5GcTxBgXLngQcwrca6M5oTejZFrj&#10;pxn6ViqKM5vygRW9zq7/aYBw1MpRLHuPGYZce6fVyhmo/c1t4d6U18fO/XHnvh/sZeM5uZ/ONDjz&#10;gOpJuRs8bRvPt4XnLdl65xrHZFJcV0esoWSI0aTBTUMApgHEiSYZzdz2GHMCtD3wpNF+UlSN8Qli&#10;eCLzcv1nzvkxbA1Grwy7K67Fuev/meuQ8+6y8M4t8CjGjFEvpm9rth6MWfTJiVSJzXsRoSOUbk/h&#10;qA20GxrqzfUvTDMG591cF/7740RLDdG3deoMBmZahss0XogCq/fcFk9ZPH007ntmFKEOMyBp09Zf&#10;sGfdO29NqdGIwXNLgec1TivHQKWyuMBtTWyzWApeWXF8eFq431Z7/mtlC8KHNbBG06hGL4Y2uWCu&#10;ewrRK2uygjt5MzXZUmCPDh2NJTietsTztnBbIsVZjMNticQl8bSaQ6dncJfB0M7qIW2Rb26JLXlr&#10;0ESPw036nxJkEBykWVg5b/t4LQ4VWLyZ2IyxIqOjpREtYdn2BX07N50hKb+Tbfjr+B8ygjnMnJvX&#10;mWWTCDGg2ZyUcjEqAj5OKP/3cMj/8nivVRhq3XT8hJ7jXKzkdGyyDf6He+GHRyOXzPPz0zx4yhdF&#10;93/LGDOnagwLAH6vSXHOqGpjOhn9WkvHubGehfVpl3oJrednHqMTwnS4coE6HB/vdlD7NkVuKaLR&#10;kbzwcXjKy07tA8GxbSsdC0Aew2yjezeEK5fGo3v24bhXeD0qeE90woenjS3NzzIrH6NywuhGhzk3&#10;ckRm8SwgHhWQYd3os5urk9bRum3qpVSjOwjUYhQl54VNBB9Mc+hnlxEmze5XLoDH/BzvO8RnNzWc&#10;FMl38x8MHbQjgzOOP0KSwXe3xIckiHq++7Dyhw83npZET9GsmGunjkF6VPzSiEEtvJpurlHTghfm&#10;AW/ST873v9YdVRimBXCcXWlzO9uWxLokwr2QtXE0+PjIfHwUnrY4Qzl5oy3B2/1+/6yPgfuJJ9uL&#10;bvZf/bn5zBr1ql8ZT50AMvDeCsTnbWXxxzw0DV7ud75dPctzIsxrX1rnqJ37URDvWb2ftJeO4Keg&#10;flKQppujEyUFxxaF6BpZu7nizQymoQM37cmHQmmNo5iC7n4oTyqUNngcFhgqzpnouw9Ssc/jqrAf&#10;lhXWeiBEDyKU3lm62K8PC2FNS4RgNKQ6HPfcqGrBxD54YoDglIAVk89PN7Y86DN/as+Vo1byDIVF&#10;mLS0QYhxWtLrLB4ardZ5X5XbErmt6xV7oQouRHCe0syMonsLrhVv4bi5NMudOjKEBZ9WpHVK66io&#10;0UtDog7l8Tg4cqHN13U+MNrpWAnP28K3H56oH1/wMjiOnaN0ji4Mv+LFzXvnrrl17r3wtubrtKs3&#10;pKqQYiJFz4enjcUL0SnJ23u2ieLEEK8mScmZ2tpE7EyfC0otjZzLZZl/rnn25lxI11vhxUX/yyVf&#10;6HzwgdOBL6U09y5zeVMxWqHputq07w/zzFAopaIwEfOVnCtHzoaWNuioRblMC/kTZddxauUUp50w&#10;tXK5DpwaK8AjeLWCa0sBt65m03/+42CYHeP13c7G2k8Z7/f5T/LXPqNLChBQluB43tKMKigc2dwO&#10;dQi1DlSMarr4ADRzwOsNx2DxwhKEb583o0QWZVmtoP7mNqNDgseL0Qq26HneFvZeaN5zi47nNVqB&#10;ghKdsKSIujDztgZR4GlNVkytERXPcXjW4NHurKjbFkO7HLhg1L5jicQlclsmEtwbrTiChxjBLcma&#10;PNEsYrcUL62lxSh0tuRxRJIXYnTUJaJ9oasVeOuaWNOK9EqlcFsCcIZon/fsLLP/SRr8X8c/zfgM&#10;qbLDiPee4I0e0Obm1VpjaPhyjsrvecy6QMRswYMo0WFaBhEGjtoHj6rUaW8LfCrq/e+/9fXf9wXV&#10;pff5DS4YnxeRb7lOTHqodcdLV14eB30Mnm8L0cOHJfBxiRwfG2XPJkZWzO3nm2e+UcseEZ3ByNp5&#10;HJWPVXh0z2sx1HDg7DCZAouXS8CsYt0wccLof0kBc/MwYDkj85JfEQHCqU0YQynVqFc+wBCzOB69&#10;EYeFqup8cdu4DVVrtF9VT6XYtbPgz6nnFO2IAAAgAElEQVT7Ojm7VwfaXSjr+xwhsOs3xsxL8fCU&#10;HN89JULwfPe08rwl1hQoIaATxe21ER8Fvxj/3WklyoAt2qF2vof3AY9OVOlz3Zlli73hiHaAMoMM&#10;o88FL8gY5D5dSUultEFPJkK3Y5YNef+Mvmt+/JL35v1rW4aNIDIQVaKzrnAMjtYq+1EpfbBhluvB&#10;e3YVO4SXzrIOVj0NGQbj3ar7/kiBdoLAEhyLh8fVEOi0cSLqHpFgBfMMaR1DOYrdv6MpRxvUYRb1&#10;g4BqI3dDBV0w5Kb2PvVBAfGmhejvjIycGF1HnaAemjpej8oyhFIncoIQ/bSeDkbxXFIkN6Z5RDcU&#10;rw1zmzsP9zC1IGLI/dDLLUFEWKKfxXckeEM2LKbC3OzqKBxFIVpRm7yzINNmVMnWDOFgNrJq7ahT&#10;lhm0O9R0Z7k2RIz+JD4aNa5bgbsuged14b7vBDEqW+2Don6uS29r+/u1/vOg2a5Kn2iPYNrCNQW2&#10;JZDiIDm15+udFtLNA+sVyF2rfbYLZbJipXezKQ/B6HdXWCvvqH5Tc3VmOY1u7+Od6eLOdeREV07d&#10;pIibf8bNwsxewwJk/YU4nZbhJ4KkTNSwDepQK9B1ruVT9+XdvGiqRLG1YUzbedFZuOFw3s+iU+Ck&#10;Psps3ui1DP4CD//7F1aCKl2ssFqSkIx5h1MBdQx1ILNIDQ6P2vyb9vtOBsnDFgM5ORoOJ4Gn5Lit&#10;tgY7Ou56poQ1eb7ZIq0KW3Q8LYElMJ9LowAOZwWuQwnOPp84a3SqCLcUyWvCiTUptiWSgjNLdoRb&#10;8hxLJKTAmkyiMFqiLYkYmhnyTC3VEhyjKz4YXdfPdT/I2/2xtU9YoqMnoxWfa4OqZ0ue2I0mbUrd&#10;2QF/d9n5pe7p1/F1/DfHZ0YVdgA7Be3O7bTcKbWSa6V3y6j5pQ8o/8jx/sF0AnHytlVgOHM1K71z&#10;L31mc7Rrsf6lnmbTDbx1034Pi8Z1gEWoffB6FF4fO2NArc0W02Q87ibwslce+w6j83xb+Nd/+Y4+&#10;AuYrZ5kcpWSjJmXhY/O85sFeOopnWUw0m7yFrA5s09KpqfgSgPi5Jbxz0w3rs6ncu5KLoQQhDMsI&#10;ad26hj1YQTLpf96/dcaBz+hKv8KwvogVGv6tgOJdAeWcu0w3PvmrYqWJFxM7Py+e//VhY0mDD88b&#10;z2siBcfwHjCU434Uhn8gcSH5gdfCFpUYhSiCThpXiqAx/Cj978xgEnWzYNB5oExslw5MKF145Mbr&#10;nnnkylOyDun1Ol8k1f5jh4ozB8CuEJQwDylrSrwWM705SuXb3sxlcVlgzzyOwj0XtrowFiUIIJPK&#10;x/uvNV1EteMwncPTEnj1/iqcWh+E+BYboAi9D45ioe57TdSu5GqIYx/gYkBCYGiwe7sfOJSjFAv5&#10;9d4MICaK3Ee1oqp1a2bYmdF0SU15PZpRtJrNNXP8UoLreCek6NmWlaqBoxRaKxMVq+QajDLWO2eO&#10;n5zP2pwfTCfBp3Xl+bbytG3Qd0PW+5j5WYE+CkezAlFE0eSmJqqZsUefeo1peFJ7RdTMLiKGZt8f&#10;O61WXAiktJnRwmj00QnB8bSalmTPO95BbcOMeYZjuJ+evDBUjfqImslJMgRuWxJrrCRnh+6hhhB5&#10;7y/mQO/d3AxLMX2aWlFUW6OquSU652Z4tgWu9klbc84xWqe3Pim49vdPfegbEmxNV9HwptfqpnEN&#10;3ihsZaJd5vJmpjhmuDRMqzPNI86Q+zZgFDNT6Wr0Ly+O4ONVlF1otjOKryHlA4Zj9ZHkPdENUrBD&#10;+/D2+awQ55eh0Ouci8ZOMxqgKjLMrj15uSzdl2iNlo41OQaeuHhSdCTlKhx1dDyGQN/WQCsLdTZ8&#10;b0lYoyc6cMMCzwNuomKLNU6SY/XCGgSvs6kjsKRId3HmRinBGRomzhGdMT225MlbxDtYlsiW/Hw/&#10;w4S2JfLN84biWIPRa3UJ9C2RHKQUTVfmHdHNprQzV17bJ+2zmBuqFVzeG81bR6T1wZqcXSsVntdE&#10;d50UDPWS6yLPpfD3wr//Ov5HjU+Lqnkkcc4Wc+ffwhlrKfSWIM2F6jeIovx3hzWa1DpGzigqw2H0&#10;ABFyM4QkH5XWm7kX/QxI1ZeGnJ1AcYiMT+hSv+VhnViz7y3dRN0vjx1B7DAyaQrbEpHg2Gun7neC&#10;KH/89olcG12N+qe1c+w7+77zujdei+PeI/dioZ/OB9ZlYYkej9IvQw/juIuTL+qqLlqLWtHcfyRu&#10;rY/BkSswCLERvOknxuxqvw+jbG1cSNV7J6hfZ7w9lTLpjm42QPQTtOrLn09NKo2bXfrnLfHHb4SQ&#10;lafbym2NV/ZUH4NcLSi1uUBYDmIYJC2wwPMWaRjdSuGyNP6xhoxMpEmwQxPT1GBJZlixrYnXR6Sr&#10;I9fO6+Pg/jh4TsoWl+sbvDHtf8Xh5nycAvsgjpQCt3Vl3x8cxTRM//Ls8TGZM5cPHLnyOAq5tOk0&#10;Zt+lAp92cawA1WEWzKYtjISQ2cuYVL1OSH5SnEwzgfP2uZhNAjUmQu0DdR4XEyFtoEqrhf2oBGfm&#10;BwNHiIm0rLQ+Lpvs2roFtLaB9s5wUBo8cuWRK4hpulrvME7Ks1lEB2/U3+ZNrbKXzGM/eH3sPFZB&#10;W6PrmGxOd1HozDDBqMPee55uKx+en7jdVspeGKNTijLGpAbjqL2ipZCiNQ7GgNLrVYCmie6qGO3b&#10;hcCy3UjS0fLg9b5P5DqybCvOR4ZmwJFC5LYknraF1yXinZDHpMfqTzb+A043TvvO3ptr6rqkebht&#10;ODoyGtq7NQKdm2iOs6y9qYF2szAZw3Rfef6em1ba4sNEw2zfd85RhzFS9ET7T/r09T7uKvac+mmf&#10;b9RPJ2J0sEkhHqMTxV2mOCcNOYZInHb67tKFnTrcykBYvdmhByfTqdRoXmM06A0d9vrdAvHoA4iO&#10;EAMxWuzJOF/fYZqyX6Couij7isHKw37NqTVmicLaA7c18rgtjCx0cYSgdBw+RcuaGgPvTTcmY8ym&#10;lsMT0dvKQSc4YZsOk16moY8Kzpleqm8biKM1T3LWFHN0GOaWeBZVp7YpOqVPNM9PpGpNNo+dCGmJ&#10;xOAJ3kyEFCXFwPO2Ulq38PggMAJjW0jaWZZoLJDJNPDB5phOcydUDZkKjiBm8W6LvDEaWh8sMbIG&#10;oyvrmtAAKc6ielJt3/7z2z8XfR3/88anRZWbVBkXCNG6DqOfC7V15Szhk1+7GfyzD+vgT8vWWUy5&#10;2eFtA3IxR6PR34lT5RcoLuXsCv7+kCoEVN864vfHDmrWxF6E25K4bRvqdnM7u++sHu6Pg+MolGod&#10;xbbvfPz4kX0/eDk69xG5986jmrNc8ME2W+fR0WdR9U4/9SOW2qd27WRi2638y8XZ6H8dJ0ptxuPu&#10;U2/Qx7iQKidCLfVqMvxW0FvhraAScW8Of5zF1o8UVXO+OaYbZop892HBLYNtWbhtG2tSXnZDAmrt&#10;HLkxfOVl34nSSRT8EHKOLAg6rZFjsKXmE3H9+898umhdp5TZmfaeZVlYUyLFyN4Cbag50u07+wo8&#10;r+9eB371xcmZvlzHABXLTRJY1kQMgXzsPPaDWgI+nBb3gaHmhNf6mLrNkz3w6Rw9C1AL31ZS8Cwx&#10;4L2jj06t1ZAl3Ns9dR7nzW1Le6dPitU4iZcuEGIiLgs6Kr1Vy/65PoszlGFZyKUiYvSeNlGh3m1/&#10;aANKhT2b/TgMjiNz7AeHV0qGWuoMqDV6Z/ee2jqPVzimzfm+eeKYdtr6Nm8tR2cgTmeTwAqPbV1Y&#10;l0QvRknLpdDGgoWHG82stob3bpJNLVupTlc7u07ToSwEUkxs641I5ZHvHMdhXX4XiHFBvJ/X1ehn&#10;KSVSsJwe5wwdbm3Ydf4bps4Ybw0a5xxxIj3eTRR2dEav74qdU38r8+9Pmp2bSIKaM1+b98hNu3Em&#10;VQ/eUKiT/ndFTehbI8qdVGLsmsssss73NJ2W7Vt9Ug7dNIw4tWJjKHGxgsnPOISzcTnUctx03i/n&#10;7LAf/Blibs9Tb9VQL1VDgyd+YXpZi+XwTsCfjU8rCHToz55Kcq3375AqdOAmOhkmGrssgdu20DFa&#10;bIiK4IwCFz2hN5yr9llnI8Y7waXI2ho3jUQn3KKwJUfySqt9ojdKDI6NhHNm0W5042jF5Rg4L0QC&#10;TmZkAebUGbwZSLhJ0wlrovUVHwIxJpYUcVgEA2PSCFPABc+SIj5EgrPGRRqNZV2mvnRaejjHmM6s&#10;biJx5s5o65EP7lp7xhi4Zi6BIXjGMEotM0frapbJG4/zt7Hbfh1fx6fjk6IqtTtdHC48E+MCyxMs&#10;Fpp4L50/DsVps+l9dsDHubn9Ho7+Xxgy6OwWXLcF/BIZe5mbscfhieKpR+alCXsXtrkwRS8zoFEY&#10;4hlz8w7a/uJtPhe2AiasRfAuIC6ZlfCwA5mostB5lkoSW7Gvbpt8rkn5ecaX7MGV082pgUy6yVxI&#10;Ea6NtqnHa8LrIPTCyJmXAxqB7/UDLawsofBtGPxRXvm/2sH3e8Ml+NcWOZrpmLLCx0P4j0fk5bWy&#10;F6UzaBRGrYh2lpTAD/bReLBw65VaTUdyHhKDd2bf6sHpwGvjIzdys/yfIMMS3b2f6IgdJsYYVFUe&#10;o6O9EW4L4MhNLW1+CGhCeyC3hkWjVLPH9mYX68RoPFXFKHXi8KP+rPfK5txEMdUOXGZe0BHprBGi&#10;65RWyPINx3B4FTwD3wthVJiaQZu3DtcfiEAVRxXPbQ38sR988APvOx/iagdUPWi9kHtjH1Cag0Px&#10;2nmSzi0EelV6cPQ2GCos6g0LniihYgW0OsUxsKjrhTGS/Z6vDL+TkvJhaXyXAtVv/Ls2ajk4suNl&#10;r/zhmyceRfmwRCIDbRnXK80voIpKt2OXWAaZcwFU6F2m5kaujfp6vv6GR8voRfpJR/9WX4iiNBfJ&#10;ElGfCKFyC1M341d+GBvfH4PvNjNNCU6JNPr+irYnVJ8oeGDByZgfy5z0ULP9DyHYM+mU2+oI0VG8&#10;kIcaWtE7YShx5s+KDzTvDRUYkaMN3GjE+oLXwR985ENa+aEopTdKc/x5fKD1zs0d/Et84UMI9Fgg&#10;mL4tV2tA7DkwnGXM3Y/Kng/uOdNRPmblpSZi8ewFPuZX7nngtPEhKas2XK08pHB/PfjhtfLhSUhl&#10;sHfP3gelC+ITox1YzpIzUX9w+AWevtnw0aHaedwP9n1wNEfulWIRw5TqSQGSDhYdHOoobLyoIHrj&#10;yQU+yB0njQ+3lT9uDdcL+zj4/lBIN54+PPO/PzyR2gv/T3/l43GwpkA3LrAhvSi0hrSKa/0vc0vm&#10;OOfMhSADUWbzxkfKUFyED0vjJh1Gp/sn7mwwDrweZq0dHBoiTYXuA8PPPD5tqL9RZSF3awgu3jQ3&#10;iGPkxnDKEgNtdCqBosbZEJ/Ae2ukKqRkVDWmIYsXW2dLG+Sm5A6EhBJ41MZBYJOEOLP278NYDA7H&#10;EiJeFTcGi/z/7L1rc9xG0u/5y6wLgCYlz4nnbOz3/3AbG7t75mKJ7AbqlvsiC92ULD/jmbE98hym&#10;gxYlkk00gCrk5X8BkUSTQOs31BqxVy6qfMiBD0tgFQhj0IAfWXkdjWMMRj8IVrmo8BQzWxKWLCxL&#10;oNHu0w0XnjlBtHbfP//V+EK8YhZuJkINNiF2yhp92tLE0AgxQUtQbZBiY40JcEVZV9J0VcMgShSc&#10;KzX9q1IMSBD3AtTMED+fiJCSi0Ul9WLKglIMwJUnkzpUEBqKMULwPUEUjacao7FmJYVIiII7EiQ3&#10;h1eHDGo0pDZCMII0TAdLHCS9oHEKIY0pAqauNOgny5DRqSJYyP59Oo/BHgbpQfzZ7HTIQemV7XIB&#10;VXrIGIETCCi0fz8q4T3e46v4Yr8P1gAn4ocYiDEhMdJ6o7RGHwMlMOSUmX7IjP5x40y8fGOJ2THc&#10;fSZZZ7LaamWviaMPhjhd0nm79ha49IugHifO++RGyOySIg5LseEbjZorZQXhfp7/HXy2U+3ofvzf&#10;gJANc/6Z0F0KtTdKM4oIRw9edKmyRuUpDqI4Jv61dF7L4FZc3riNwV9fC//v58rLq5OrNQRC8CRB&#10;ZRC000djr4VbWwnD78+9di9kELZ1ZYlOhPUmWedWhddmWDlYQuc5B9I6O3Xm0xEDmpn7pIxOM4jm&#10;amoO7/NrNSYBf6+D0QqWhLREkrprvJlfZ7+DAvBrF1XMxsaEdzEmdtRmJ5K7z1FDvWNupyDEdFKa&#10;fkgnHFKsIerljYmQUuApCyMKIsaaAIExGm0097+a/Ia9NKJ1cvDX1VmojVOaXua0xZ+mYP1elDvc&#10;VbARGBbnnKojk5S/ZuEpZ27Z+CtXjjpovbOX5oV4GVz8xMNcOycyRzBQV4hDIQSwod64wIsAe7O+&#10;/uG1Naf2Dy8lIZrDoYZEuu8UpOj+KykGkMje4fVoPDWfxqUYiQq9FVoptDYIISNB0eEJonFCyWQq&#10;T06RFpgdXgU979PZ8Opj2gycZLvAkO5NoAFiHR2ViLEF45LgNiWMW++UqsgwYhg8ZeNpGWxFvIA5&#10;XMSnlMpth2oFrPLp9crr7cb1KHSDz9fCj68+rT6K8HoM9qPRaeQlklWpJZCCT7Wvt8Lr7sl7GUpp&#10;UIcR1XdMFe9eO99dSUnJi/NFxjCOo1KOQRmJ1jvNxlRKc+NWxf+uqg4n7UrtPonZgtACXLLylAUr&#10;A4bL+JsMVo0sS2bFiNI4evN1OBscZjC6PxEUb5zJf3NLvX1+ntcSAFWGDDRA1EEEhnUaK4WAjVcX&#10;K1Bc8EFmc0RcsMGho2Ouf58eMRuBMfqUKgWhqtz9qlo/jZztiz0/BE+0oyq1Fucnne91+H3Smq9X&#10;60bpndrBonPXej/3Hr92Kg7bi3jhIadEfzewfuckLUFZQvBlPUUs9u5QwTFsdh8hB5t+TEIMPuVx&#10;kOv5Hs6P3z4G0MWpBBEXf8kaWEJgRJ/Yrcnl+pcIS3StJOmzAMT3dCZnV8W5TyHo3Uvs5HEZLupx&#10;59CqIxPeqvP6un+r6D+RNhMePjdhfw113qNO0/Kggqkg5udTfHuZE67pG6be4wkxTd9H34bF5P67&#10;H2HzePUB4RP/d1X1QltwCKTCUH+WpeRpqmnw+2S+1vfAn32P9/g6viiqTqK64BttTpGoQq/DFQBr&#10;ozMzq/+km3l4J8bx5ol1ybTinAWZSerolf0wSnFSd1R58ERmuiOepv1Lh2L3jvkJ19KfFDDfY9wP&#10;0TyRP+FyDTey7NOwN01TRlVXhDqOcneYv9529lL5648v/OWvP/L5dUcE1s3NL1W8W4e58eZ1P0i3&#10;gxSMUhsv14NbaXcJadbEGvJd1a60zvXWadfP1GDkjxcua+YEnXUzZJwy9sNJ8mMwBvTRsT7uRUDv&#10;bnr46doY9WAsStKNuKaHsuB5bn7ntSI4pCeozkTz9Hvh8TD71s/Jua794RxjZNu2e3KVkkso99Hu&#10;KmEhuG9LbwWxNjkpggRXWXREfsfBN7N5AAy6LzuZfB8Z9OHKkWf9pbMIyElZF2PbhDgqNbhS1HH4&#10;PXDUhaMq4XzvU+lOwDueZ+GmEwombs6LuWrgr37+zzV7FltjkIMb9W7rQr41aq/cboW9FJ4uF1LO&#10;aIjOfymV4zhYlkyIEavtm9vteV1OCFpKkahuNmpmd4+l2sY8rz7BdYjaJHxPaJ2KsiyZvCykWPwa&#10;jUGpldg7moS8ZC7bha01lrxw1X2ug8JeBes36qH89W83Xq47e+2YND6/3vjLj58ItlGr8Hq9sh+H&#10;d7nlwrJtbE2n+a5x2w+u1yuqjVKV2l1kQaIXkTEoOUZSjKRQyCndRRNqH5TqqqGHeVF1wqnGTOqd&#10;m2HTPNdhgK1XxFZS9MnItuQpolEZZuz7gZARnOOx9EAUcS+x4XtdnVLwpTUQL17Cz0BtfzbuRYDf&#10;r0Gn2tm8l1yEQ51rxoRRBYccik0BghTRGN00dQyGdJjvVyd0Gp0TiaBzWuDPOzNfqW6j4fLrKQZy&#10;ineumI2B3H2VXBV1DJ9EMLpTBWpDF5mQPedABXU1Q8+jvZmQU6RimLnRs9gpn+6CGBp80t+mhcNR&#10;oPZ2566GoI+mRFQ0fH95iagLRVgMjADLtSC9k7NzzGQ0xmwyfStSdH77nYM2BUi+jrc8NeDO8f26&#10;UXQWm183R4MGLHoz5i5oZOO+99yFnpLcf4/gCo9heh+eRZ90mXSRL+ObfNpzb56f+3H76Ti5fPOH&#10;+dmT9B7v8Z3EN4oqjzDNN3OKtGO/P+xLX0m/3CD++4/zGTZ8wrDkxLoulFEZ7ewAQymN22HstdG6&#10;kd/A+JwKfXaF/vWiys5k7Nz07snu9x2C16cuGuEPyWGDWiulVDDHS6/ZuSUiDlmobXDUxvWovFxv&#10;/PXHF/7X3z7zct09AZyu8SkGoosJUUrjRQshHTxtYfrtHHx6vRFSBg1EVfoqBBxWWdvgth/cXl5o&#10;SfhwyQ4jEJ3Go8Ds1p5+LX30yXNw9b8TqtN759gPfnwt9OPKaInLmnla34omcBdd+D3Czv/JWUQE&#10;VE8vtEfX8ufu0JlvAg855Bjj7HgOYozUWmndnPQucMmZJnqH8PkEwLknXsCcq+PkTjAFDtr0NvPE&#10;bkyT1lo7wVwsw5y2QoiBnBPbqqS6s+/eWd9L4eW287ovrmRlgTB8WrQP7+I7xNYTG52Tvd5d8h8b&#10;LBMB+GvGY80yE8WBqrIuiedtYX3Z6bsrAN72g2VZiWkh5YVaC6W5ZPzzgLNM/Nb6v/vEKd6siJEY&#10;uie7QJvvs7zhaCUV7CyqeCANXGluIeeFlHe/x0/1vXEaRyfWdSUfdXqeTQPg3jhaprTCSx/85dPB&#10;51vhaN6s+nQ9+PPfPpMVelduN/d8Mh08GcS8sGzOv+lTvfC6F2J0CGJrLreuIkiAOJPxJQZiUKLq&#10;NFY2ytF43Ssvt8Iu+Z6cRZ0Q10nyVxsETXdVsl6rC38kZZtm15fLwrXv9O57S5AMMnky3RXOBN8X&#10;vMDfeb3trnYo7ukU9Z/BcchcQw+59MkM+tKMF/fx0uCmx66oGHnaXPhkTb4usfFokqZMXhcG/j6c&#10;3zIbP6dXnEwD7uFmzXmuP1XBeptcnmlfYZ1e6zyvLrTAGLMhGXyqXQvWO6oTwoavPReUCHRArd+l&#10;xc9CKcSIBrdvqLWyl0IpNoUwxn2PizGSciIlJchPofe/f7y94r7uljUh5hyh9bpDhZx9gj16xXr9&#10;WcTPqc74tlj6Vpzfo6J3f69vcb7fNmPO3znGcBjgG++0t0WRvHlwvD2OR7Pq3Pd8SnX/+8/87m8d&#10;+6k4aW9yKefevRdS7/HHiS+LqqkOZTC9DZQtBUpwhZ+jVvY6ULVfPRH5d4YMmdBjIQeXcd7roI1B&#10;TkKOTvbdq927vmbcSZ8G01/iX4fmGZ6IcY71/6mH8r8vzg1x2DnxEO8Et0bvfrvF6GRlje5Dgii3&#10;o/Jy86Loz59e+V9/e6G0zrZkPg5P1HMKBPVCp/bOOCrxaFzVjU0/X3f++umVvHRCWrisY3LdoA7h&#10;qI3X287L5xd6DvzpwxN9vvZATusbur2BUNmZyMwO3vyvd7caeLkV6n4QmF5WzERmJsJnOvS7hjg/&#10;Tk8C+iSv8yYJ/+aPzYfaWVTdu5VjMMZjQlcn6TyqcsnJy6nR0eGeKUF1KqnNYooTGutm2g4r616w&#10;4okjohzNvYMCQgyD2DtBwn3SEKfYgmqg25hcnsrrXsmzAx7w5sjePIkL5lAiDRMdaC6ZX5rDFFP+&#10;pZbA/0BogOll5pMqT05ygMsS2bJSypiFYaW0hmogLQvxOO6qem24ktg3p2mz8WKYK2mFQAzOSTib&#10;G92EOmR6/3j3/4TryDkONE/aRF2pLadImAavY/SzRp9CADPZDf1xf801cq2D11vhr/vOXz5XPl0L&#10;r0enmfDpuvPnT68sOZIluWJg6ww6rRuiAQlu1DuM6bU1KDKoTWjDfE12Q+IsHoLfa1Hm+RmD1uR+&#10;P9yOzqEDUWFVhw4OPQvoCcoV7mpqZh0bztFYgnDJyrYkjqvDYY9SCaH6pCqEyZ90M9rePOF/eb3x&#10;6Xq42bGoQ7bkv4f//eSy3r93FlVnYjobHuPcXx2j69Ms8cIoTnnqvmY0BDeFDkIwx1CoCnlZyIvL&#10;V0dVL6qYjcG7eIGfY52wMZ8Mhjn5coEEna0SzCdVIcjdx+qEHupUbBmtYL1NuOaEKg//3ILSBkRx&#10;qHYSn2aFEBB1lUIjuABK8wZcb30+H+U+yQhhTqps8I/pLf7aIWAK0pltRm9mpIhIZARhWZTGQ9kw&#10;zL3yv4uzgfKtydPXMWzcG4J+RF9lEDZhp7MA63NCeYqUINwL9/PvovJAaczv/2LaNY/NoYJ2vz6/&#10;6Iy9mZi9bRic09pTWOk/SXH6Pf5z44uiqhkMHqPWpO5N8Cr+UG7NjRm3ZXIg1KD7oj27I3+0EGRy&#10;MIQUEjklcqyzgzfcRyIr+zEwEtejspfGlpJ7cegpOOpAp3HnjDwKjDPGGAQJ989Pnw7g8blBa+6H&#10;FVN6jNlns/p7UZj7OkQ8WT6FSzAXtXAYgJtS9u6JRoqBZckT1hCQECmt8+nlxufXnU+vO9fSKHUg&#10;2jBRcs4si3pn9GjsR4FmhItxO9yc9Hb4tKsSWI9KmZ36lALN4LYXVxY7KpHBfhTacOy7AaV0JJ6T&#10;timNfj48OIdA/pDpvVFq4bU0jtvBmgJ76fQpPiJBkdbowwj6+12z0+hSp/kv9uhwn/dp/wZ05Pxp&#10;7j//6I6eGH3w+682n+LFoKTVFdZqLVjrrDmwbZsrpKGuMjangK0Pl/MujaM2zDohusBLNaMZHM35&#10;CESHAoX5nmJQoM5r44DCwmCvnde9uhrVTGKD+JSGMVBzoYAsAZVAwyX/9+rKfEv1Nan6SC7+mRhT&#10;5dCtEHTyLb2QteHvM6vwvC182FZu1xt9wHEUau1s20KI7hJqyN2YVmNkCt19GQJfW1vE4E2w07C1&#10;GdyOyq009lLBIil6cqTq98aZvmHZWBUAACAASURBVISZnMaY5te4iyec/MCzqD5PkRnElLyoKoPP&#10;t8JfXip//nTwslf2DqMaP14Ll883nraVj6t7adU+qKO62Ev3Bla3s9zxqWbt8/vaoPdpc2GDlALr&#10;kud76c457Z0xAvvRuJXhAhrBJZxFIU3PwaiDOIsHLxTn52b0VtFFWZLyvASf0KSEoRy1EYMrtK05&#10;sFZYgstQW73S+uDz9cb1qJRuPK2ZlCIpunGXBb3fWyds6ttQqMfEwYVIZrI5J3X3Z4DM1s18DU+6&#10;B9uSoGdETulquzf7gipL9MJZpPnELcdZUHEvMuMU74kqRFXyuriQAJOrKa445/BJNz+Oc5o25mT2&#10;/BqzoSMMUoouUiFgDIJjOelDnQsls+E2J1UxesOtD+NosxHT3iT0E/YaQiCl5NPt9uV+928L87Wi&#10;swjSYOQcKAxiFrSaH7MIRR4ca2DyiL35o3O6f4qa/ITHfjZX5GFwfgqIfWHufm4gE0F3n1DZ43UH&#10;4/7sPos4k8k1nc/1++ufX5/HfEL+7m8fuwtfveXnvS3wDPuiCLsfn/n9MdG5d+/HE6b/Hu/xPccX&#10;RVU3V69zssMgqpMq3adn4tW799+Zm797hvBzCJU/RIj5Qg/qZNAYpylfD2gQ2miUQ+kIt+Pgtjc+&#10;rIkcZreHxznxPpn6ZmTONzk3lHMDOpOTE4v1FlPsSa+TtFNKDxzzuaF9Vah9NyHnxv8gJMcQCShm&#10;bkDZRydqcMPTnEgxzvPmHJiXvfCyu79NGXB0iM2lc1MMLDHcO1n7UegBUuns6gl76X6f9tp5PRpH&#10;G5Q6WFOkmVBaZz/cl6YOT1x7tylKAqU39JxY2UOC90wo33bTenf/l1sZHMWbDfs0Eo2nTC2eWNi/&#10;zLT75fEFtGNOqYKdUsv+xBrfwLr7z77tlD86jY970P9eh0/xYgxsSyRq4JBOQ1hSYF1WYs6MZvcp&#10;VTc/3zRj33eOsvtxxkTonlDv1bgeza+5dsLy6JDqPXEec5LoBcteGq97ISfHhcbZsT+5HkhjWQOm&#10;SjB1KNdRue0NIZFCJ2om5ekg/CZR+CXxNpE5ITTIY10zOShRIZgbbD5viU9J+LyLJ4uts6JoTA53&#10;Yk5qaiflb1VUby/aA4YTVMhRKX3yqYZxq51baZTSGOIcsrv6InAfz96v87kP+aj85GWcUt+tNzfW&#10;PeGEKYG56MbnvfLjy42/vXhRVYZgw5VjP98qn4/GGoYLwYz5HkvjKI1anWOHqsu+a6APoQ6oY0JY&#10;1Y8sqRuE5iiziJYp2e2NkdKMMlwwwKctXhx0UYKeEztFo0/3XCyhM1rFLJODe+otc6IuEmgnxxIj&#10;BzdcvqyR5y3Tqntxffr8wsut0E1IeSHFSI5zD7AvL+LPCg7NqQBwL3yBewOPczpw8gPnXtR7Q2yw&#10;5YiMjJjLU+fgUyrMJp/Ki5Y+HA64pIQoE0bp8MEUZgEVlBhlwq71PrU6P9x+ZAoXBGFMhRhVh1sG&#10;sftEy/lU/n0uSuOSlEFcfCBNOxN/rckf0uCKeOb+hLXNAkUfKrphSq5746ffIc7/tgav4VhjOy0+&#10;+uOcJCW0Toigwe7X18bAGJj5VH6M4V53bz0P3zRpzynTF3vVGwTC18JSbwuc87x8oVz4RWH+eCvf&#10;+t33r/FVocZP900T+8lxf6EwfB7/V3vufYrOOZ27f+EPm2O+x/8+8UVRNU7gknkHLAqsKbKlSK+V&#10;Ur3D3IdBOA1q33TP/oDhkyqZvAFIQVkmDGYxI5jQRuRYI3XAda+87ju1ZSQqKhOKwDmtGozp6XEm&#10;O8C9yHq7wdyTkznpOztB98aNPLrF333YYzM0G+6qnhNhit711mi1koRJfHYTyD7GLKrgehRebge3&#10;ZjQiI8AQ9WRQ3dOjFWi1sJfKiIHXvVGic6rqcMlpq+PRoW+DpUMd0GaiWfugVub93JE47tCSgE0F&#10;rK9iXoSzmKq10mrn6NAJlAF78deL4tBZAWRyOH6XS2DOa9CpAHUWVs4Le/vA/Nc6IG12JFOMfNgW&#10;lpzYI+zSWHJkXRdiypReaWehJg7jas0Ng/f9RkqBpS8ctVMGvO6d63UnBVzEYAtAnkmYn/f+hh82&#10;xoT/HZWY3Dg0BefthWEcx86wgydbCEsmDSht8LoXXq8FoZHoJB13XsB9AvQv7GeuBucF5TnHltEJ&#10;eJL7lAPPa+KlVPdn2g/WbUNDJK8bvbpX1dEauXfW+O266pwMnGsvBVd0O2xQW0eacdSz6G9wcmLG&#10;o9t834/+m/drE/7aWqOWynE4p+WcJqgIextcj+HF063ycjTKEHoTYhm8Ho3Xo/PDMibnQryQLoXX&#10;242jTiuEmAkpoyHh+nBeLLmxrctipzgFhaLzqhIgY7zhkCltuNFqikpUIytYCARziX333ElsOZOi&#10;enOlVXqDhLJEYUnOeZEQMFzJTswV9J6WwIc1c8mJq8K+HzRTXm8HaGRZN18HKgSzXx+QNiFv3dyw&#10;t9fqPOgUSbogNtzjKfis1z93MZMQXJXTJ1UJ0TB5iwYjE+czMAbnGKcpDOI2Ii5Ln6J6QSqwpEDv&#10;kS4RC65yaWKs2e58rdO64iyyHLBxojaUPAvANAs2b9j6VNxGdyPlPnlUwadpzGZjUL8H78Mb+zuN&#10;iN805M0HnCp+ITpPVIKh2u8F4JjehxhfolLOPciMebLe4z3e4w8QXxZVEhi9I/Q73nrNkXXJXG87&#10;RykctdHGAHPPhNM08A/bQTAmBNs3vzjhESn4A1nFi6p1SZTdyfGvr6/cnhc+5GUaDE7Fs3kShshs&#10;WM1uEw5OPz8/x/P9VE2aHJRzGnVX/5Oz2Pr+x4AnZAxzWeMgyrIsHPO4W22UWklTlS5Hlyau3Qgx&#10;Mcy79nvtDILDyrpzazREf+jHyKg4mb82TOGY/Ji9NpopEhJ9KkXtpbPXxlodmleam0aKBgxXDNyP&#10;goZIqc15WjILkJ/ECftzLlUphdYqQzYkLnRT9tLYj0pWSEHOH5lqSr/PRRhm986tBmdLOGTrMTGd&#10;qMZ/OrwQ9qTs+WnjeVvZo/B5FFJKbNtKSgvlcNgWgit4tcnLPA6u1xvbZaMP59Ac3bgehdfrQU6C&#10;xsFWApeeGaa0Vtn3q5u6tuk9NVxWfS+duFfM/JiyCWkYL7cbte0Q4dk+Ms7ifa+e/NLIVshhsCwL&#10;MUYE+Ze73HbfCU7YinN2FIdkXdbEh8vKn3dXkLzedp6eCmvOrNvGbRZFR6kstWPfyKne+mM9jGJ9&#10;Cuz8og7Nk9HbUSiloRFstNkE4wuY0LfveeY9xFT52wnXK/vR3xRVEQ1K60IZwq06tHJvRuluCxHq&#10;4FYnykGCCwqEjNnO9bYTPr9Qh/OpYl5Y1gvLskK5omFg0hwCNQUSYvBiYF2Siy3MiWBrbkhdmzEk&#10;erEQEjkaax6YRrRVh6cFFw55umysOXM7Dmx0RlcCnTQLlGXJDsOO0ado4jLSWwrOj1sTR1COUqim&#10;HG1gmtiennwdBIeR/9qhooQUXeinVmoJxDWRUiDkU0TC7sa6EgWdCnkEIY7AkhJ9df6namDN6lLg&#10;QVmmeey6ZG805ghjOGIgCym4yEUKPvEaY9AlMWJmXRpoZ1l8+iRm5BSmj55zrly1cCqCmisWLikS&#10;U5iGv76GymzG7aVSeiek6AIgKc171jmZGlw647sgIHxl1g2TyycubGLWGFadxzQnjeBrTU7YNm8a&#10;1X+Irup7vMd7wE/U/3xT0tm5DFOeNWfH/u6lcpTmmH30QWTv4zGS/iPGCaHBYQs5JZYl0VXujuCl&#10;LtTi/Ifr7WDfd+qm5OWBez/jzdT8jiFW0Ts2+Oww+/TAviAkf4FZ5gFz+P5jYrpnYSgq5JyJ84HR&#10;5qShBRcvCGEqSg0nT4vaRCIJeVnR+MRRjUwhpuQkeX0keGPK+iKBo1ZPIsVhN9a6+4VM75WjVPaj&#10;UGoF5nEFl5sutZLmz/c2kHCKbHwZ52NyjDGnVJP3lrOrhEu7F1s9h1ks31unP7lHfqs4z30I4TH9&#10;nDwk73z+9IH/j4bDPF0y+rKsfHi6EBnU4zYT3oWYfF28bbi4DHrh+nrj9fWKBqW2hqlyK4Prdefl&#10;emNJQoiDfU/Up4XRXXVwv904jkat1TlW5gIGt/3wa9M7OUXWYeQxeHm9sh+vxCTUyd05puLey+sV&#10;IbJZpayB3jsxRF9v49f3grMxCMEwVZbs0urL0tiPwyXJD5cGz3nl2HdPlGulnTDhr0PeFEUTVhPj&#10;maj6eqMP6hQYqrXO4qPP/W58BSf+9vtNKdE1uMLfUZBwoxZXwzwFAhxmOuHhbcL53ghtNNwAmhDJ&#10;y8ISIK8L7MpRKvbySrdIH4OcF9ZtZVk3BishVUJoNK33s3Am/X6+0l0drLVOa8N/r0aIkZQySzbW&#10;xWimjsaafI2cEtt2YV0Xams+SRBcuY5BjL5X5Ly4nYBGF+iYogprznx4fub21+weT/1gPzpxW1iW&#10;jSUvfmy/xdKf0/smOjm4FRvhDvFT7C51jvhzJMhDBtuVAl3C3huAgWUMVHyqlJJbxeaUp/FsnPew&#10;umBQcLW2MG0yhkGXyAiJlBNdAkualgni/NrzGXv60p1G8pjDDmN0xVaZvMRhhnXfb4/i6zdkRWUK&#10;HFm/5yDndOfc776vQmQwcMXJPhyq2Xr9wraDiTB4i0yxyS16j/d4jz9O/EQcXQCGIaPNJHawxkjU&#10;iI1Gq8bRlDoiQqAzpkkbsz87kzab2Fn5vjcFEydAmwgwJoRCuURxN3CFJQshKy/xiToaRzX2Mrgd&#10;jXWJiPjkw9+pIuPc030MZjLczFfHxLf7w725UQ+rDFY9yGRuQCFSJLGJEsS5bfeX+05DzKWwK0oz&#10;FyhYonAJgzgKvXeu44JZppibC25SIEaeQyepUtUTli0JaQv0ozFqJY8KdIiZJkLtMBosQ1mJMK70&#10;NkCTGxFaIVkh1BdCz7R+4XOFW6kMBikvdBrXZvy4NywNjgFHawxVME9YAoMARAam0MUluY9mvB6D&#10;QmZlpwNiC6Upnw9huQzW0Nw0FQMi/Vd+ys/Gp39w3m/+QO7DeSPq5AIMmV3dKc98l+rW+XGu2bc4&#10;+0mUnoaqnsADJpgVVAcqnRgHOUFPRo5urhvCIOjAxCgzea84hO/lKHy6HVyPSmzG0YTOoF4/c90L&#10;n2vhsADXwcfnxKiRNiKfjsZfeuNWK6bqMswyRVBaI1TB6PQRQYxXU/62N8peWY7BXiEfYxrLHlxr&#10;ZVhHwkBrZxmGBvENUVweHh7KhfAPcK3MCw4zo+EJq81kPAQ389yysMWNm+7UdnAcO/1p8bslCN0G&#10;4zjQ0uhLnNLaOo2aH3wD0akEJ+aqdOprsbVOD529Q7HAMQZud5UQMaIZwUAIoAk0Y5K9WWZCQMhi&#10;JBolRgrG30pki5HbUZFe2cS4aCejHOb755gS7rX7BFIZdGuoFVbtbLGzRuWaE6KJa3HBkUGDbnxY&#10;A/91ET6uxstIZG5ctKDap7BBYgTnKz3FwQdupOA+P8UGRRRRY4uFEAKXANu6oBHiyBwWZvMmsaTI&#10;x2z8KQ9GcuXOW7gwok8MVISkwiVHLinQZjEl4pCsbcv86YPwt3XldjRqE3obPIvxQzIuWQgKncdE&#10;8X6L/My9VAkME3TUabaaGGQKieh4cLJ0kgy6+EKto1O7TVGe6V1lncBwEQTcM84mgoJZ3NzNW/Hp&#10;kYVBMiGoESckVoc4z1h9HeQUWUYjRSEER1mElEgI0ZQuwocUWICc3YzXlVv9fGpw4R7nagkx+h6V&#10;M6TkVALn3Xih3lpjrwfdChKmoEqMxBKoo7vq7pzKnRwuswYs3zy/v3UIg0hDaKj1B3qlw6jQeqBU&#10;ZYzEGIUxhNYCaopIdhXFMJuGEmBEb/J9xTv65v0zeyPf+topdPH1v93pCb9FcvGN4/mlv0fFha9E&#10;nZPNycPjHQr5Ht93fDmpmko+ghdVSnDn7xDJMRGk05uyH0JZFbHTyV1Qpvyu6b1wQL7/TosBXU94&#10;lissLWpswQh9EILQopAy/F/pmXq8cDuM2+Fqc1sZhBToM4EKQUlTB0BkgLYJD/RhhUrAhmDDOQUS&#10;hJXBJgdZLhhwELiReBYlab+LHpyiF3/Pr+LfEcEawYzDVpoE0MgahR4H2Q56H7yMTBsrRRzv/ySF&#10;EAZPerDlZxiZFHeSKD88BWwcvLZC7FewyggXqjl5fXQjdli7oDI742mbiU8n90asL8S+0VvmU/FJ&#10;6xgDlkytLgQQbwVZOoe5UAVdMEkECc7/wsg44f0AxISjGJ92L6pS/wxtpYcL16785XWwfuh8DEYY&#10;nayK9si3pSH++RDc3f5UhvMkyYu+NgYBcQJ/n8XmECdQixeNvj5nISWz0H8zxbI7wdixgmMKARiC&#10;WCNqnx39huB/qnSH9tBQOkMGxRzeUqYh9OtRXTGxGWUox1B6HYzbK6UOdvz45TBKiYyWaBb4W+38&#10;2YyjFpa8wJx+1N6IUam9cZeJCcKLbPzlGPTD+NiE2pSj+rq9ls7eB3UMagFK56kZCw7VCqOjMmZj&#10;yB24TH65QIzQEE1uGo0X6Kd3VRAjhsGW4DlfuKUrtewcx0HrjTYV64YKdhTkKPQFwpJcDY2Hr5bh&#10;MFu/Ls6bydFFPVprDB0cTWiSqQJ0QzWhU2Y+iKASEc2gK4OImU/UI3MiJBWNgToiP7ZMrYm9FkJv&#10;XKJxkcHC4IbzUUOMfs4EurnCIxSSLVx08Jw6lyzsayKllXY0anXSWBLlT1vk//wAl4vRembTwcdQ&#10;SYk57co0zagqH2LnT+FgiZ0unWGDFpVlUXR0lqWxZuFPT5snuyVz7UqNSrfAEgJ/WpX/4wKtwHUE&#10;buGC5UAIsx0ixlMWPqyBHjKXxaeZISYul5UfnmC7bOy9Mro3YJ4VPqbBUxzTWuCnZq0/dy8ViQyD&#10;MCqhN3QsdBMKaSrLGplKFqOpIWK0ZhwdUhdWfD2L+XNHJLqi7zTixqZm5FTk05n5KrDqYMRpjCzT&#10;GiF4IRnUlRmXnNisE6PclRXjvOaueGd8zIGqXuClOA3Iu//+oG7XEoIRgt9jXTspGSlCq64+OiYk&#10;36f/O0gjRl8DKSf246A3mzDgBr0TQgfx6fW/K5w3VmH69p2c6dFdfbK1wFEiZit9HIyx0GokIogk&#10;VEGDW5BkWYBIG9ef/J5v3T8/d0/9d9/7RaH/a0/n/4Fj/Do0KKV0Uopz8qgPdMp7vMd3HH/XxtfN&#10;9dKULK2eIJVCKYGcw71YmHiU3/6If4cQcUiDTJhaCIHWO0sKvN4at1vjektcL8pyFNJwJ5kOhKhY&#10;9W6mqgvUOy1KfcOUQDe5cxpE5C7pDA/43zyQCYX4A5zaSRQ+hTZOA0f3oZqqbVMq3icg6pLqU8J3&#10;yZkxBmtOhJj48HxxPkjxmYEhiIS7MqJOpaqgDuNzonhF4uIP3/mAGsMcOrYfHKXMc+r9w5Pbc9k2&#10;WuuTt3F209521/z9GULtnVYq++H+QhJ8AZTisDQNyv/8r2eGLUQN3nj4tSuqn4m7tL++uafEFQDH&#10;6VPlF+uL9/ePhk+wZXqhOE/G5esHSXSiHR1C51BNh7z0fhpBl3kdJ5TSGu0o1AqtKUOFzHC58dao&#10;xoSVFUZrhDUTNNCrq0oGLYgFugq9B0A4NHK93rDj5lDNed8ce6HsZfK7XFD8hN+1tkL6imj+K8Vb&#10;QQidUtCXy0J+CYjNtVEbltKdV9FHZT921qbEFKbamd7xAF8LTAjTxkDUz2+rrvRoDuuSyfuUqUgm&#10;2PQU8uTcFcvO73dY1ba4mMwoLoZQ9MBmh/s0aBUNnDzcnAIhKljHesfk4TG3LguXdeGyRrbqAgeq&#10;lTYaMvk5lzXxtK1ctoV1d4nwy7pg6vDc03rihJ1dLhdSzoBzVIMIl22lmXBZF7Yl83xZYXSuzeGo&#10;bingULYPz5vzqq6FUt309oQaq0CKwmXN/PB8oYfMtmRXcoyRbc08X+Dj08btMFpxv6YlB3KIkxuk&#10;yK/eUvH9Nc5nk7SpRjoG/URADEMGeKthwjx5qOPd4eVyTmO5T+f8ZnKhiLMZYBOKHkIi5zGhn4pI&#10;mEWVWxSonq+rPrF+o843pgn23VtK59cmPy+EwOg2nxWdTr/zQZmNrTSNn1NK1FJ8Mt+n593keEv4&#10;1Z3nfnGcTw6didHJiW7DKMNNolsfcyuWBwRQAw+V2YeFx32xv8d7vMcfIv5uUeUY6sSyLIRw0Hpn&#10;P3ZKUcaY4+opIfqfEm+LqhgjYQRa61zWwO3zoLbiJrJX55vlPmWKRYjWGIf7f4ZoJHUY1okTd5nl&#10;h5KxCGgMnqiKPLgOU7L45FR9T1Opb8UXKpACGpxQHIIi5pLItVWkFGpTNATykt1jZEobLylwWTMp&#10;Ri5LxrYVXpTWXH75nPDZMHIMXLbMkpV+4ERxKeS4IiESNE1olLEfldfrlettd4KzQW2Dzy9XRODp&#10;cvHE32zKt34tNeC93IFQ2qB3V7ArrbNtrl541MrL51dElePI9LG4B9fQ3yCl+nb4fTOQ5PyJs1Dv&#10;E7f/BfH5X7idokZknsO9DG6lcz0Gt+ISwr07F2L0s5hyONpJqi+l3F+r1or1Si2FNiJjTkpq69z2&#10;w/k5wH44p8pGd7J8ShzWOfZOrbNDLP5eUWU35XrdCb1iNoVSSuO27xxHwaagyrFXbtfEfiuU0rGY&#10;YJok3EN+nnP0j4QNg+AqXzllntbIZY38GL0Iut0O56OhEAKDyl4LpUSW5WGv8DZOWNmYvL0QpnBE&#10;aVRz09WogsUw9W7cCSrNCUQMDsFKgdn0cXP3nFy983lbGL3RW6dZZ/Ti0tengbfqHY4Y53VJIYDt&#10;7rejbsacp4DJZctclsDlGKw5kAKMaeaao4tPPK2JdYlcsvK8Rq5bxqgUbSSdoFUR1mXhw4dn1mVx&#10;ft1oBBWeLyttGE+XjcuS+LBlei13C5DWfGIdo/C0rTxtC9sSOawTpPv7Cl5ULVH5eFn4Hx82qiTW&#10;HKcJuHs6PW+Zj08rn18KR2yM6IVozs4Rcv+vX3/vjjGQhiup3maiXkplTy7j3ocLlTSEpu6V5ZQj&#10;4VTN69PK4FSZiyc8GIcQux0E0F1wRoMiQcma7oqep5+dbzWT22R+n8bYCDHc1UjPJuLbgsrPc5gF&#10;evIJ6xi03iZU+RTS8NfIye+xJUVK8ONt0w9w4PueK7L86qf8F8dAHaUi54Ra6W2wt8Jtn9xe8ULU&#10;pklvmHro3lCZ3lFm338z9T3e4z2+iF8wqVJi8iRAg9JrpxyFUtL9wfQHEKf7h0PFnbw1OIwxxsiW&#10;hSUJoxi1N172SnjZSXluiaqkPNiGEoa7w2t0mKRM+MVsUN0fZoISxH1Hvtl9/kYi9T3G2WWbT1uH&#10;j8Q437fMZKaBVvpIqAZydrnsIOJKUtviZpWqXHLgGgPDjKM2jtJpzRACQQIhC8+XzLYEXlt0knxp&#10;xM2nNSFERD1pKLVxvR28XnfWlbtAxcv1FRW4/XBMfo6bXD9mFWdhJZMdJ7TuHcfXo7kEe3TIW6mN&#10;6+73wlGb86w0AL+vKbbZ5FPJaSg9u6HDH9An9+pfWa4hOFSwls71VkhL5eXWuO0dBtTqhdTo4y4q&#10;8vjwbrl3pifv6EyKTEADZtO3qlRqbTSRqdR4EEJgSZFtXbDeKPttqmjZpIQZtRl7PaaghSvA9Zl0&#10;lsNl2TUuhKAcR+HYG8fRaNUL9y/Wm5NMz0/++TDuEELfUyNLgjW76tmtVm7Xnct6QWIAAobQzBPM&#10;k/9wNlgef6pD7ObGInM63HqhjQI2yDFMTyFzbofhKokpMPr0fEpuDBynrPUpjX9ZIrVESq3IkDkh&#10;UVpMPpES8fOJ3X2OYhBPyEfHJowsp8CWsysfrpFbFz4+r/x4K4Tq5/f5kvn4vPB8WVjXxMct8fq8&#10;UrrDfvaj4qKaU2gi+6QqTo+xMSdVT+uCITw/rTwtiR8uC+XorsaKJ7EwiEFcaOV55cPrQpVKXJNP&#10;wMU9mDQIH9fIn55WmiaeluSTKnUD4j9dBv/jw8bL54NWjawuorGcfk/62wwagioxnpNJn6Afpbrh&#10;sArBGrRGF+eCfh2qEy0x7GF6rb5nGNDb8MlfmHArbSRJDJyzNabR+3izk9y1IlRRmwp/+mZSNT0t&#10;T58pnZOxc+oV7t56Dpc8p64hBGJyg98clCW7afE1+FS89fEoqtS9nn63TtZXYferrfemKHPqXEpn&#10;L4XWBpom18qmtYoM//4pJHIif85GzHu8x3v8MeLbRZXc/4d3iXxyk3PmeuyUWqgtT/LjTNz4bR4e&#10;v2d8MQ0SHupETKWoPNiycms+sbiWBteDdLgKkgYl10FMGZOIDm8QaoRuD4W/Ycwk0qdResI47lyp&#10;adDHw7Pi6+P7bidX51RtSqeHoFh1CErvA6uVOia/JEb3LRHv+q5LJk+qzxIFFJoNaEYpg1I64BOY&#10;qIE1u2fKHiJ9QGmdVDs9BCzohOYppXUvzGpFY5oqZT4ZiCFyVId2OpF7MrdtPCYUEiaGM1C7cWuN&#10;W3G4YO3dzbGnietRXQ7bFQRPEYjfCY7y5pbQSRDXOf38FlH5F73kLNLOlxc82cT8Pb/uDb1VXnb3&#10;IRq9cxwVm3A795UaX8h/n5Ng1XCHCLZumCgSEzI6o7svXqmNpkqdhrZLNLacWHNiv01aGGAmmLjJ&#10;8NE6tQ5Gh5AdvgxKqy653buR85RtNnF+3TGmMJ7euVRM4Kmfh19+zt5Olr8ugk54rMNfjSUpa44c&#10;tblxbekEfN+RoF+IHJxIoC9Nme3xpyqq8T4VaL26r1JUFyAQ54+CJ6Y5Ka0JS44sORDnpCqqsWRl&#10;WabYzBIpJUDzacWp3BmDPApaG3f4X5pTHjFzgR5x7kxeEpclsubA02J8eFr5cC3oURFRPjwtPG+Z&#10;yxpZl8iHLXHdMq0ZaCLpjdEr0+2PnBN9WTANXsB1b/JtayJFl61/2ryoutkBOn3mpDFGRRWWJfDh&#10;svDhslAR4iWRYphCNYbID3yTwQAAIABJREFU4JKF//GUaWHhaYl+nqKSEZ7Wzp+eVj592GhNuYWD&#10;ZRaxqtNm4x9qitmb+2XeT2fDCi9WRZVgENTmJCxgvVPHYC8+mYzWsdYYgpsm2wNOJnPCdN6TYxpU&#10;e6Hjv7PP6dQpLKB9IOrPe8RLqTH970Y/DWznOpw8olP58CyazOLkxejdBPYOg0enJQcYnTH0rurn&#10;P+8mxDnq9M1y2HiZDZw+XJF4SOTtRvh1g/L3CEc1GEOcPgHesCtzWl77IKeHhco5kXKb5geM3uyL&#10;Lf093uM9/gDxlVDFhG7NXslpTmcIy5J5ulz49FruEJ5aK9u2PtSo/sDxNXEzvCl0ggSWdeFpPbhe&#10;EuUQjtbgqPjgvnl3N0ZahXVTUEG6YnW4kaUYAU9Qm+FJYmuIPX7XiTU/j+N8sL6VWb9PH966rX8X&#10;YXd44yn1fEIXx4SX9Nao3dhNGDOxlNHBvKh53jLSDxQj0ekYzRxKVmqnlEGvRhBPzNYsLIvw+eqC&#10;KbW6L9WW1RW0YkJCotQrR6n07sVsm95W/uGmvyklRCNIuMNhmFOr+WTHNFDq4OVWeT0aEhJPA0KQ&#10;Kes+OIpNPyyXb+iOhcTZDb9tnF3OEzr6tlAf59pW/YeI3DYGzNe5i6Q4kYrSjJdrxVK7T6qqFa63&#10;A+tvioH79NWPJcY4faHC3fer1oYlIafFIYPtRm1+PXtwxTbRSA7C87Z4QT4TETP340GDJy97obSA&#10;GaS0kvNG0MSx3yilzQTGJ8MqiV6UsnfGEE4BjzOJdZjuuP/7Lz9vNvmmPil06WjorTPUu/A5Di5b&#10;4OmyciuuKFqrE/ZDiEhM9H48pnx9fMEXOdfVHR4lgkYj5QWVG61Wh8ml4IaqDEYbEBOXLZGzUgs8&#10;PbmaXjyV2QLkpKwpcEkBvWSXdr9VLARElXVdiTinzmGDDzPZnAJripSoxLuhemJbFtakBKkEaTyv&#10;gY/PCzrVV5/WwNMSWCIswXhOwnUNdFaYE+Fe3I1otMq2LGjfODQyWsPGYE0Rni4si0MXn9fED5eM&#10;Fl8PtRWyVlqvxABRB89PC8+XRLWBLO7NmHJCGahVnrPyPz+uFN245OB3jrmYx1MyPm6R//pwYXQl&#10;B7ismSDmkm+zEPqljRWVqcqmrpbp+6o37GRe81ORUyeCIufMMQq9w15dZzTJwJqrKtpX8EPnCp9w&#10;dB5m2r198fwZw9y0XoTSB8hwL7fzGLpDLm2ce/zgvnUC2ISnqhFivP+e+5407+tqHeOcurqpt4gi&#10;w6GpIbi/Vs6RbYmIeKMgqDB6o7bgTZQ56e7Nzxtvnp3AY+r2m4ZgMi2/zaGA4HYDe6ncjkIbRpJA&#10;jOKCOP5jD/7am2NW/S0Yee/xHu/xW8Xfhf95keWdohi9CzpqcW+M3uhjTIz7fxav6luxJWNblJcU&#10;2JuxV6NZIwBJBy0ZOXRWUYYYzYQ0BBNjE8WCSxX38fBQiuIKTfcC6Y9dm34jHvDQPgbdBh2H66gG&#10;TsHqHIUlBnp0s0iVQRe7i1QMC4zhyolBHJ50WRPbGvjLj7MYEje67MM5XaKBPvk5pXZK78TuPjZj&#10;2ORQPWSzvdPpHDD54l6eIhUDSjf25uamASeFhwF9CK6nZRinfPH8+K6K33894oR0tmpcj0a/NvYC&#10;e/MmQK2DVqo3ZOynhdUp1BBCdOhf6w6HnVwixmDgU6c2IUY2oW2X1Xl3ISZydlPoYX69CZFhnTqE&#10;Y6+IBNbFjWTNhH0/qKViAzQkIgMhMoZ4wd3h4eN1XrNzWmlv/u3XiSDO0/z4dOG6G0d1CFnLQo5e&#10;aAxx09szyXpbqMKb7rvMPneI933aFRmdd7PmRFRjVLAGSw6k4AVEncqCOSkx+PRmWxM5B7asBI0O&#10;9zZhSPSJonWXd8dr7FMBLsfgH7PASsqcivm/RzWSDpaoPG+JH+pKCF68Pm+JbQmsCbYEtkaOS/aJ&#10;c3ABjT3MOUBvpLiSn5/RAde9wBjuU7Ys5Bx4XjLPq/JxiYw1TqlMOTV1EIzLmqmXhT99WBgCsiw8&#10;XVafpFon0vmwBP7reWXXhS0rMfgbD2I8JeOHLVF+EIzMGuOUJPeEf3RBaED+Ve8dEeeqxeD8VBF1&#10;zlvzoqqJC1UY4ydQOBFXnj3FS857qs/pF5PLNCbHVOa+Cp2BkOJ4FF2D6bd4TqlmnW/4lOv+5ymW&#10;8Sh2xujz/umzSejQQfopdBEI0QvAZZnrXeZuPKfvp3BR6Y3Sz3vSeUlz1wB+X2SHyVR8FPPmko2J&#10;lHDIeLcJDRe7nxuY7/093uM9/tDx94sqHP+ckpJSIsbIUZwH0WpzHPtUzPoPr6lYEiw5kpfMYc29&#10;WGwgwCIgw7Co7KGADrqpN/Xng0o1EnVh3zvX/aC1Roh4V25CHf6zairv+J9QjzYnVU1duj6oy++7&#10;X4qSo9KiYq0DDqHrTkbxiYE5XCuok5XXHFmyojEgIWLdk4U2ZcSHQet9GpFO3L1NkRBxNUHO7uCd&#10;ZyR3bo68SaJdvHeqONXB0VyExHCulV9DJ7hP2YR7YfXHB8Z+GTqL5DYMK512q9Rm1AbBpnLXJJx/&#10;OWn1DeLsrqcUaa26Me9wLxKZapE+JXLIqP/nX9uWzLatqAZSjA5NFDehJUToNmFQhSTKum0seUXF&#10;vKiq3T2jVFFTIEy+36C3KRv/hXrYb7ciY4R1SVw2yKmCVfajsazmDmmuY/3G48hm0VrvHf+3E+5h&#10;3vwK0fdpkQPByClyWTNLFEYVenXIX1TnVm2b88tS1GmKG9jWTIzKNqdcpZnbGcxSdPQG4yzqBikG&#10;BCVF3NcoPoqqnE641pxcKazZi+MPXdDg3MnnJbAtcX6/YEl53hYkBXocDvHqDTHDRiemwBoTrTT2&#10;w2Wsl5TZtgtLTjwvgUsSnrJQF7+vZKJxRX3ClrNy2VwhsJlAyqxrIoUIVogMLjnww5OSZSXkwGTt&#10;oGJckjp0cCx06wRVRi2uPNo7o7vv068dgk8xYozE4JOdYQ63NXMp+PvD/Sv5UVFv7pnO57aNaSIt&#10;ODPJ155NLuYpXoEqJu5B5wXVhH4O/KSek6pxIqi9oLAJdT+hr8MG02VkFnMDm8gLVaEPucNcgzqf&#10;alkyS46kMPfnydk7J93H0ThKRVOYTTmZtAR/Pya/z5PV5n4k4s6Vp0hPrc2hx8O5ZjFlVPqEz7oy&#10;6/eFPHmP93iPfybi//3jQ4lLhivuiAo6uSsmHVFPRG69UkfhUxc+36D8WLhK9q5iq2DGGM27WqIT&#10;V/3HrLROKdS3G92PLfHa3GepjN1hXnQw4SrwuQkhDG7tRtrVScMpkFInJ3/wxXCjlc7nz5/52zFY&#10;s5sHNy0QB//f6+DHA14K/PU2+H8+V25j9ylPa/du1ilr/GuGyLc7ZbVVWnX4WgiDlH6KTw/WSXFw&#10;652/vO687IVbNY5u1C7EFvj/2Xvz5kiOJO3v5x5HZhW6mzOztySTZPr+n0kmk5lMr3bnIhtAVWZE&#10;uOsPj6xCd6NnOUMOj104DSQbDVRlZUZG+vEcl6sE30Yv1FpoZHDnuQu/f2x0bWxXuD433DuPF6dZ&#10;YOSf2s6fnj5i+85VhMcu/OFpsHTlaU+4J1Lf4Pk7dlv4Yz5zbRVR5T+e4hhEVpyFPgQfsORCyTEt&#10;ed7C/PdKQMBGy+QBtkGd/ILnzXm8Ni7XPSA6wNUfIsHInbpMftUGf/iPTjt3soUh6o8uVuEvWY83&#10;5kPMyXIjlc4fH3ee9sHHHfTSOX/c2QdYG9jos+gzTAaOBrn987dxR1OQ0usutNb405Z4HJkuK30Q&#10;yo4tCoGdyh8uxunJ+OPT4PESCd23jzsOXLsyvOLpxG6F754f+bgnrv0DSyuUtCNtY7TBxw6/vwiS&#10;4dqMpVY0VYTEMGUMwVwZKCnsR2nD2Bo8svChpuAa2YXLvvPt0zN/aoKnMBU2azyPhvjg2+3K//fd&#10;R3IVYqjRb936v1Qciypuxr7vmDsphQ+ViB5ZI+YWvkcHr22S86vu7N35uA2uNrhYwCCbOo2HUF3r&#10;yujOVQff2k4bzrY33I2Sgo+1TJidS+Jpg+se6703YR+DlJxRNZQNVSAJ1y7oNcQ52ggFNrkOymhc&#10;dme3hFnm4xjBUxOla+LajGFKM8WH0y3UIIcq3eP9RKMYyjglKaeT0Dzz5+fG//NROeVMM3jeDOnG&#10;Ms8RQ7nuzp9wvtNBb0QR3DbWEZBgR3hswp8uxoeLYdX5j0viuyen7cbDanjpSBa23RiW2Czzh70w&#10;eiOVlZQym1X+9GSkfGW/dNompKFgjaZXfm/KU4EsiT7g0gadhjan78p3WVA8lEA359qF7p0hg53O&#10;H54g/THxsa3ULBjxfLxNGDlguRbPmslBfb5sPF87f7gkBoX+nNi5ci5GlmhkDCmQJnRuOM9759I7&#10;120qbxKQuSQZPIrQT9ds7OOfGL/ejuvFjvIC/qzq5ORo7tR0FF1+E8E54LIv3ypvA01GTjGRssl9&#10;ipeUeT6MLoqjtAaXzbE+SMNYzahWKCPRpxS+yZXNEn94avz7k/PtRdGr82hXPu7O+2V6teky96+j&#10;qTMhgX/n4koQkjZcE70719bZ2uDp0nl83ENMpBb88sQfe+HPT40/bxe6OH+4bOifCzU5vQF+Qdkw&#10;+e8HAMxZ2bZGzsL/+z/+h//zP//jv/8f//v/+gc0R8PyZlw/vcre4i1+IZH/9X25/8FG8Fw0RcdY&#10;A+qhKaMp8XE1yhZ8hKaV92vinz6svCsCPbDjYwREwCRNZbdf5+zl4C4dvCCAtS881hzmwDK4bE6b&#10;ZF4Xnd3PxPuykTLU4tQyJYs1fKtyEnrpWN7ZTXm3Kv/0vvBvv1nQUkjF+Y8/FrwlfvuQ+Jf3ld98&#10;WGbHS2/HNWz86EWVvlJUiQh7E/adgLyk6Bp+/t6KUUviqQnXi3J9dkoCb87VnfMa0umjbdQ0eDgt&#10;bCjehYdF+N058dt3lS01PvaAcDxUZ02GqvF+cb45O1acYsaHs/AP7yrn84nWhI9/VHJrIJ1V4KQn&#10;1lJw0eiMyyAV5d1S+Ydz5TqUtDrvzvCPZ7BkPG6dslbUE30kcnI+rJm1ZPqA5LBdOs/srNJ5V+Gb&#10;84mlZKo5XTvvlsS/vs/827uF370/wWjgg/Yj7/vqjrrfkn2bxr6GkEsmF0H3jcufQg3vm0X5x3eF&#10;371boUNvAUs0EiYJQ8n+5Xo6lPrMjGVdaLvw7ZOzZqHqwOmcklNzJD3ZjYcMH5bMvguXHPf/+zpf&#10;uwpmwj9/OHE6neiPf+KqziaFRYX3yRhj51k2kgoPS0aXyqk4fXF+tyr/028f6AYffy88izEETlWR&#10;nLF942k0rk357Tnxu7Pwv/02c3m88Hu5om6YVuqSEDNa6iR23tXKb0/wz98U3hVBXWPS4P4CWvrK&#10;dZgy3fsWMKacA36ns6g6hABKKZ8IdagqD2mwdefbk6Le2Dfn43NjTYlvVkWtYM355iR8eF9ZH1au&#10;e+fRg8ey1sQ358KHU2ZNYTd62YSTb3DN2JPx7IN3C/zuofDhvCJe6E1Ji3A+r7TWaC3gmKUUSqlc&#10;yuB6dZal8psPQjfhacusj8J3z4PehZYM6zENqSVRl0wz5+naqHQWcUhQMqzJOWXjm1PA6B6W4M58&#10;KMa1DsZIuCu1VmqtLMsCKN0U2Qdj67QhrCnRd2UfzjfnzP/8m8pvFuGaV9ieQTd+9z7zuw+Zdw8V&#10;SYlUCnmtJNn4sO78aXK1/vHdwv/y2zP//JuMXTNPtbPvMdvJ60JZ0l3xdozgwh3+XDlRcgkYYFOe&#10;Gzw1+OOz8u3j4PFpZ8nwm7PyD+8XHpYSQ0e7C8Yce6253Z4zKSVaaeRe2Hdjk8I3D2f+6Z3y29wo&#10;SdgMdlmQagzrkbjvyrvceUyDbYfhSs7BERUT9DM+56HG92V8ucDtxu3RCTVUllJv4jd3ZdEvfzeX&#10;mDSlNO1CTO5F1ZyQDROGBHx7b7Cy4xaS/6c1JpdLLZxPK+/XwnuMj11wTzxdEtse+cqpwIcK//ig&#10;nJdMSg+fNDXGaPH55BCfOY73x4b0wqJKl8KlOd9ehCcBtYTugifnwznx/gGe04n+9C1b3vhmzfzT&#10;u8y/fXOeNgM71htZlS7//eT/SlauV6OUyr/967/Kv//77//l//y//u9/ES3TsjqUdaOo+u9XdL7F&#10;Lzfyyz1F5nTGb6plE18th4pPIteKZp++Q2HmajkkaOM1hMOn4kam+RXGIdpxHH4kQkxJ18Ky1Hjg&#10;7I3hd9FlIWAyYzgDo1kjdUPYJ2Qp0Xvn46Wxe6WbB2/Eo3d5GLX6xFD8MPHrnzeOhLyUQnBwOr23&#10;aYobBp5jQkucUJO7bo2tD5JyV5Ga8tvylQfgskQiti4L+4T6td7RfQvIXutTcS5Tpxwv68J498D7&#10;d2dO68p1jLvY29ees/6pkEkuUXCttcC60Gk8rAG9UtUJd7FfAPjv4OvdITg/JHz+++CmZHHykjEK&#10;tJiitNFvCdlLWwCdssmHOMshhnPwr24CIXPtqMSjM83fWZdCKRl6mLeqBp+q5IzkNBXEDMwoaeW0&#10;rqzrStuuYSTcDUkDzFAPwYhMKBEeXms/VZgDItP8OkxuPz7tjB4m6ykFjyyKM6ZH4M7z5Rp8lFFY&#10;M/SqISAhTPPZwrIUUk5I66gIJWeWdSG50YugKc4fBITyJpYj4YG0LJWcppJfUrpDLVDyTh8j1P1U&#10;KNNfruSMjzAZrkkDbliUnIQ1DZSA//besZJvhWUp+SaochR2qjEZVBI5ZXKtZFfOfVBrp28t4GrO&#10;5BNNno2EpPu6LizLEte0KEm5KcetNXOq4XMHsX5LSSG8kaOo8qn6ehNnmTzAl42kmH5MEQWHqsrZ&#10;QqWy7VvI/e9hMm1LJf0VC+tAixxCD5+LXAQ6OWDRKkJW4jylTtcxn78EYFm4G/reXh/ki2an3EQq&#10;PokRyoCYMebnHnNvewnp9Vcm8VE/jdscHWKqjcAhtmRmGGNC+vym+Femul8tZa6RKaqBBIS89+mB&#10;1/Ex2Hfn2pQ2En0S/VTv0+JPHuZ/14i1O6a40rbtXK872xaIoJJr0ChKxaZpcwiHpC8alW/xFm/x&#10;64v8yXRC0+RpT7iLEeNyu5vbasok7Xg32t4C378cG0JgiVUEk1+3f9Ut+TzkaMXJhATyeamM1iZ4&#10;PAQPhjE5ITBIQbIfsI27LHOaqlrD4LEpuxu1Gftw2sTCN5vS47eE3H8BSfnfHikl6lwLbd9p+86S&#10;yo2ULLOIb8N5vu48Pl953nZKCbWo6OBOMra+fiYONbn1tOLXPcQp2h4PNw/4omioRYUPjyBLRh/O&#10;fHj/PqZdT8+RQBlffZ/I90M6OKXgBdU05d9rxlg4nyq1lpvfy1Gb/1xxcC9u8Bz8DkP7G2NMwnlS&#10;yFU5L5Ect2T0yxYmvBbr/kjUPi+qSim3brmZTXEQD2iSBgG/zCRfJNTGSk6sy8JSCyKNrOHHlcss&#10;lFMmRzVOwjjVxLuHE+u68vSY6VOWPbuRxKni1BJqbindxWL8J9q0xpSBT7lwWo1355U//vk7rDd6&#10;b5S04OiUnB9461z3nct1Y4yOmHFeEq2XEHiZ+0+thfW0stTMZW8xQU9CreFhZEMYvkfhKoJOE9+U&#10;Q2Gu5jiPIZ8fe351oWYjSQuQqTqKUKcqW10qY+tkgaUIH6SiUhGMYhuCxf3fGraE11EU1eVWYB3/&#10;BV4oWCpJK0Myp+Esy861jVvBnlRRZhE+fbLOpxNLjf1CJu+xpFDmO9XMeRFKjnVyNFJyKTcjY5dw&#10;GHYc8dlQTHeEwHF8IeOf4txm4eTKMOf6nLm0je26sXf7q8FJh4cTPaTNPw8HdDbhVJSS4nPXWvD5&#10;3NHJPVLXsEB4+fryegGVXvmeAC6zuLO483tvtyM5BlSvFVXuMLrTYXpSTc8+m83a2VAZE5YnbmQV&#10;kmZqjnt6WQo1Z8r0i2ydKFZaCOEo4Rm57c71qjwvmZwSWqbE0bz+E234k4R7qMzuvXO5bjxfN1oP&#10;vl0uwaeSlLF9BKx+7gGvIUXe4i3e4tcV+WUCKaQphxpePSbgw8EGYjF9QUNS131MsYqG+zIT0aPD&#10;Jl90x35tcZtUHY1CD8KxJGXURCuZ0RN4Dplug2jBhQqXOyEHPlWShg00wU7GDJ477CO4Vpe9c22D&#10;kqBPNSWzlxj3X29oUjRnBIlJQWvYEomJqjJUMeJBab7x8bJxvewsU5Ti8DtR0a928o4ud62VYc62&#10;d1oLbl+3kHJXCbGVWoVaE1UWqpx5/3DmtC48Xq4w7n4hX8RUsTrqkeiyF9ainJZM8opn591poaRE&#10;mt1c88Pn6efqLshNOhmYHf4fdizDIuEt87N/eFioJbNp5+KHKezx3i8m2HATVfh0mucvCl6FnBiH&#10;18+chsW35xSmJMw6qpH0l5xieqVpemgZVSOBfjit1Jpu01CZx1BSiMtsOWAkeivwYwLwU8RwAbmL&#10;OoSYROK6jwk9jCbL3oOXUXRMP7SOjcGe+1S27GxK8FfnpGldK3Wp5OuO3aS5g6sQKol+4wUeUxFN&#10;AWXUaT5sk0CfDoNymb5LxEQqqVNKGKLnktEexeqSAiK3rmvwefaQWxe5m53qNIU91sFLH68xfE7x&#10;0kyIY9JWSkyl5ekyfZEOi4njmKbIxpJJGp/L5I4geFgr788LH07Ku3WhZr0tipwTnqankExlu/nP&#10;zXOJ+zHahK6hUbwkhTqndktJPNtgbzF9/2vBSSpRgDjc4IKfh9s8rhhFxSSy2txn4znlCOpQ9HP4&#10;2PF5Xr7g682EnAqjd/o4CqeQUY9Xub3cnHp+9pIeNgDuhqtCzrdJFYdoxQGJTcd9HgVvmQIptWRq&#10;ziSNquh5N64tBDmEmMz2Hjys69543js5ZZYU2JGfulAJho/SLRRnr/vOdW/xjEqJNGGZIZgUeYEQ&#10;9+VbTfUWb/Hrj0/U/0SOB5+E9LU53QaOIerTuTx+1iyMNHsfk4QfaYvMf3yO+MXvNPpj4/61jLk/&#10;hQA66oZqSH+3mhg9I8xJ1YhplUNwVMyn3Gt0x697RxM0Txhw6c7eBks1nq+Ny9ax5Ox7j660HxOF&#10;qWT0Enryc47/vgqNux9TTGji+FVSQJjMpqFkx21MnxMmVEXZR8jOPl029u6IhZrVLeuZ+s0y3+CW&#10;3FisycOoOac5MRlG3wL+Z7MzupTMaUksNaG5QF5Zl0qZcESB6EwfCdWNWH4kVwd0Rm7FwXl6pyQv&#10;eLKQ+053n5K7quBPE1FT+CxImZzAOIfu98/1Q+5AE26TqvOaeXcqrCWzyYKMayTuIp8Uby+LqkOx&#10;7kikx+iIzklDTkCm50QpUVjFe0XBlZNOf6HJKxOPoiqHQbPMjveSw2dpKYmU5Da1ZEJtak6cpLOV&#10;wnCf8CKZe9SPH58nx+7RwT/ed60lTI1LYt/7zRC5m9AJWwBLPdb1sAm/tiioWqdqFEU5C5JiarGu&#10;C+nxCTD62KMISSFCJJLDz0d4kcAPlLsxrAlhLeBxXsILOxgNLh5KflmoVZGkNw7tkmAtiQ/vToDT&#10;L501MQve+z318j6KSYLceDph7RTrVlWRlMI/q9apbCg3zYGDsn4k5GFifAcaRHrtnJfMb96f+bAI&#10;57VQkkx4aRQmcrs2selHwiufTdA0plUe01ibBbkS/LGlKDXFn1sftOGfTKrkmBbzqbro/QcO6Pyc&#10;ivvd7+2Tzdenn+SEuJWUZpGY0OQwbQ9enVQhrz6DXxPTiQlTXK8Q3DmePj4biMeE9JXXm3xjcwcz&#10;ZMwp31SN9NtrEH8vMu/zRNGYVOdpSCwSzcZLD7+n1kPJMasycqzfPqLgKtl41zo5p0lbeGGefEyj&#10;f4Sx1QENPS7LcT2HBfIk4Mbx/E8pFGolZ4zwrdr34I+lFM+tpAfU1zkoFL9SoM9bvMV/28ifbK4p&#10;TXhQjO1bG7QRWGrRSIr7CDiDTW+Ibd8ZbTCYXWUJFSMjcTw44Z4E/1qKqs/x8wBibW6OwqgJLFOy&#10;TkPZWTS4s5swsPC/IRLQYSEPbhqitfsQLs1Yu/PxsvN42RhaeXy+hpKYTZlZAvokJveH8Mu2+985&#10;bh45R23zlWt3JOtH8j48Ou2alZQzbZ/eZj38ZnJSRp8PVk3sPfgij9cGIqySwcd93di9IHcPbP6w&#10;e9KRJjww5UQemdZ3np+vpFKIwjQSzlqFrE7NGZfywvdkJhs2FfFunIGDh3RPAnNKGJG1LclZE0gC&#10;MyGLkGQWNvhUVDwu2E8RL7xihBsX4Qtvox+QVIgGyVzFOVXh3aKsa2JJBW8lihiJZsNhWH0INLz8&#10;Am5eMxwG2qWADqwXclZKUoZEQp5TeIglISYgPkgqLDmH39Jgyik7pwSnyaEpGRCNqYFH4raWxFkT&#10;l1Ho5pGoq3yy1n/MeJnE3RoCEuWAuLPWMqHFmefnDbOQmR8o3WBrnSSNNoxuAQvLbXDZGktWklv4&#10;TOWATNaaOZ0XSkk4wrZd6X1DpcTUyYkpixkQFgdxTe8+Tilp7OJRcQViwQ3xEWpwWVlr4rQkhhZK&#10;7ixFeb9m6mnhmw8rbsZFdsQ6cEzg/ZXlF+97CH8cUyidRXDKmVLkZushqhjRuFLRgHPmO2Q06VSo&#10;I7TBsggPNeHvz5zUWEoKptKsGQ+Y221I+WKvOwqG45jv3k7gIiyziKsJKMKSY+p6bcY+jH0Sbm8J&#10;uHO7Hz6PsJqYsNgJHR9jYPlg7c7prnmgAFAci0mvKp6ddBQ+qiQH+axWivritbHIl99TIYQSPEx6&#10;GYbmfDsXOqGKr20nZnNSpEfBMdfWiyLkkNN3j/c6eHw5T4l/onkibvQxeN6dx8vO3hp4XOelFMym&#10;SuWAPJxt33DPiBRU85zM6Wx0zTL7xyqsXhSX7rC3zvUaE6rhDhIFlaaCSKKb00bj+fkZcEqp5BIc&#10;SGbxKMxmh9uvH67yFm/x3yjyS2y1z4SsDwtYyRi0btNDJhLNNsaERsAYg23f2NvOmgs6ORI+k4XY&#10;tP7rKLMog8NypCpJ2qYEAAAgAElEQVR41uiUud86yMMc2XtA/9Qwje/lyTODuwrUNuA6JXGfro2h&#10;V56vG/u+z0RzpgQ/FRj8tfisHvhrCuJIzCIh2rdrkNQnyT2nxC7Tfwph78ZlazxtjZQrZ9KL7vBd&#10;uOO1OH5OVal1YRg3HzA01CvFHBGjqAfhXmJSphJ8DPGYUunN/PW1U+G3SUtCY2qZYEmR9bfj9W7z&#10;qQN49NPF59MhEUXnorVDCOI2ff3bwmxOKhKsRXhYlYc1c5XOperkc3y/NzgKrOBQaXCcUoFRASen&#10;2JOUg3cVHjc+eVhJPOBCKWE2EB9kDW7QqUZRlRKz8XFPgpYsPJTMYweGBw/jJ8bfhOqiROKosY7W&#10;6eXEFLBpJmw9CpIsATUWzUhyBgGbvWwbiZhOrmtBcpD717VSlsL1eqX3nd53HEOTICOuoc8p5jE/&#10;QSK1viW+HqT70TqjtZDit07K4SW1LMpSlUZhqZ3zUumnwulc+O27BTfno+/0FlC1mGJ/WuTfC4xP&#10;mxixPg4xklhXt+8TjYsxxpyIO3l6YR13nbhxWHukJLxbM9oqa3LOtcR5vo0m57EdRY+9GFl+ZXoZ&#10;/Kv7/a1AEWICNjlZYRgO/BUCbqo6hTLGDQb+eYjLbap+cONKDtPbcfQFlLBGsS/3s++7jQsTXmkK&#10;psGnTId0+lQt/JpprYNJ8NIOsY/Xtlb1wwVQyDmm0TUFB1ZxksAY/dZ0u7YRBu/zXIsIQyLv2Aew&#10;GxsbeBSeKaXX6sW/SxxGv5dt57I1ulkoA6eMpFBZbT3EaHrvcHzmnNEvYJpv8RZv8WuL/BKCYBMi&#10;Mya0b9v3UFOb3hcmMg3spgP7GFwvF7btjK0vid7Ci6bcf5lIHIjp+QCjROfYIekgiTLcSGK0HkTu&#10;gwjtRekzYwnjRIukqTvXffB0vYYk8dPGddsAuSX7P+dZvKkRzmnPyynDfxrCTWLaPUxL7/ymgl63&#10;6NgjEyIZMMhFCqaFlBpwQIK+DnoUBBvxUK6l0Pq4rc/kTk4ZU0PEosOuMa3qynyYH9C/I738cuUe&#10;fwrVP8c8BdleQv7XVGISOTvyt9+TeYQ/wSW8J6R3cYgoAuMTHDCiY3b2t8bgMPFV1qXw7lx5f1oo&#10;ajwtmXHIib/yLsdk8Tg+uKuTHWIUhSiqzMNU1sZMeWdxfUhcHxPIJEJWYXOb68tvam95Thn6sJt4&#10;Tk6JpWTO1Vm64B1ylhAj+Amn6AFNBZFIipeSWZYg5Td3Rjeag7SQg3Yd+DQOje54CFhs2yAR+83e&#10;KrUspFxY1oV1qbOoauz7NiFt6QaPOyYzMqc0B0pKj5uig3ejT57i6H1ODYVlKmnWmuhdbhyYh7Xy&#10;7rTw4RQKqd4XnpncQj8U4+4F1CHZ/3KietT+sW4JY/WjJzBHaQFBb1jXG3Q037g9hzdR3NNJhVPN&#10;cKqcUwgOcRTo8sKs27lNqQ+5c3MjyaGI+yIkbrWjZlLiXzXr5FQO+jD2DtTvtyZE5FYIHPDYV3+O&#10;o/CLSUZSDe5RIibEODINrsX+9ooizNuPxpPTVRgT3gx3juRrHofuhphNk+27SM0X7+HRWggVyjCB&#10;P8RSdArXtK1zuVx53hpbGzB5tFmUNDnNw53uwmiD69gDETH5luqJLxUPf/wwh62NUPzb93hOpExK&#10;BU0ZJyC7++VK26ciYCmUXF7lpb3FW7zFryvyJ1j/FNOlYSGJvLfG3mNaNWbrq49xS87G6GzbxrZv&#10;2Fgxm7AFgnfBD+Ru/NIiEjuPSYsqqSaSxbnpI9FzTKUsQTsw+g6iDuL06Qk0PIjNoAyXIKPvIaxw&#10;uQb8L+Vyx67/nIOql7Ax7tyC7xcB78g5gxu9N4bdJZ5F5KbiFRNSp49BIRTHdMzk/BBX+MpiGjZo&#10;vYUf0ATgx3FOmeWlTEXFK/iYXA3HbcxONp+u1Vfb0oAfRUpGLZIA8R5TFIkkzr70z/1Jw9xvTXGR&#10;OMYDnuM2hTN+4F0ZHLUJvamZ81J5OK8IxlIL2/i6ZuUnkEqORAvcx4S8BGQopaNYSvT5d0dC7jbi&#10;2nl0sZ3gY4zRQ87ajLWU2eEetBZwOdFESpN7pFGI1VwYCinf5Zx/KryNEZPa4AOFtPdSckz63Blu&#10;dBOSxRQ8uyOaqFUZ02Xaxjb5GUIWY98LupyQUiKhrCEcMnpIfLe2M3INVT8NzzC4TwyRmCi9hBoP&#10;m/dua1gf5CVTS6HWEhCt2TwppbAuFfXB+4cT53UJQYe24h58qBt894VgipnNY7kLF9yGRLM5YvvO&#10;tr0s1KPZ0offzGfLFDc58K9uNsc1s6haK8lPnDIstURh6UcLZar58bI5Ed8Xl1nMfXr9jj+6zT6G&#10;xPrNc+3GsRvtr9gTDl6RJg2hja+ahs8Cdf5JVZCSUBMCGOlIkvBHsk8nIC/vv//0eOZz7JBPlwEk&#10;+cxfS199LkQz5P6z+pWiQUWiYSkBYcxZSTnFGhXm2jD2bWNrASsuKVFrDbEjhzacfXiYm5tz3a+B&#10;JFiXV2Xp/54RiJ4ee04qpJKnem2C4bTWuewbrXVSiilVLvmvfLa+xVu8xS8xcn+xZ4tM4v8weo8H&#10;Vus+IYDxfBoO5ofRaGLrsHXYTUkWUIFIlA/H9uBWxRhgdig/nwQIP0kn/4fGrchBppdKdNSiIAj+&#10;mY1Bp6IoNhMSdGLj5znDnCtQxch0EGXzxN6Fa4+OW7IoXrvLjZsCLzDcf4eO+uc4/6Nbe3sA/4W3&#10;lGPU44J6joe7GyVBztHB6yMxLCMzYfA5zYiuavD5xky2Dn6FHNh3d5KEX04cykz8HOg7TAGMSH5C&#10;+QoN8YKSCipBOm/DGQNEla0Tnf/Z5w9+y8FcON5Db39yIGtiKQLdSd7ZTFlMaMZUgLzfUAcM8Ovd&#10;5i9P6F8jQvISenSszvDr8Rv8KWrMuN+OaxnX6gUUK37x6+9zdL4PjglHgT2nEzVRa6K16cMGmMQM&#10;0Dj2igAS2Ux2xxjknJBbDpwjqRUJ3mGK5oVkjUTOEjrSbVoxfPL2NM5Yd2Prg0tzdhe0RFOitSiq&#10;HCelTDKbqoKOeEyXi0DRKLTmintxUl5+/bibVHKCA6ZzfU+hlZwyNJ+TiMm9ktgkSzpU+pyB0hy6&#10;OZsLacA+nGKO2hT3yImsym6zQz6RBzXzyT5yU2J8sRZEFFfBsPAGMkCVnGv4B6WYFGRVVnGkQFsz&#10;XUNl77yECEjvHXMoS0VTcJxud4nPe2TE+RU30lTyU29xjS2eS1sXrBtiA0xDwAPBfdz4vDcYIUfB&#10;FkqCQuJcYZHMmmTCTInJ8iyeMIs96dhrjx3/KOaRT8+RHHyfeY9rvHfA96IhdIiK3CZsfLnPfroo&#10;QhY/A9mj/2MYpjB0KjYe52xOb4/mCXPKdWua6AHf+/S9/irwgwiSwrjXLYRgSIcya+yjKq+oCQKm&#10;ionjR+Gurz+3hLjXVaCoUFWoCZL4TdxkjMHWB9sQsJDkr7P4MoOcHGmGWXjRPZvAgNqNxQbFZN5n&#10;L8wIX1yPT07OK5fGb3vAfYL68ndichzHeohUYUYuswE7kY/DjTaMrRnNnFTC+zNnndDx2DWP1fcT&#10;CZG+xVu8xY8UeR/37oj2RuudbWu0fdA78WXhrTRMEEn43AGHDC4mfNcqD60idSFheN+C25ALrmXu&#10;XQ56k22Y7zgfrRIY8V96dNdbMh9brIdHijB5EEZnMDih0skJljJIGopZmkAk8WRGE+g8IdYQ/S2P&#10;nOkdnm0HKYhFJ+tpZJa9k1/4t6gqmnXyrn68GDbuEA2/i1TcFJ7m918NdZCOWKXYiTIy2Z5ZdKfU&#10;EAHo9sDQjJSCBa7jhbE0wMBtZ4yN1q6oQRLlkFbPKQcciphmKMErSO2Z6jttQsskVfaRSGUlp0ot&#10;GUzZrXJpylPPJFWeWuEhr4ivDCoiiTw79UM0eFOScSpOTKVORVkLXJ6f0f2ZP/ffsl8Va4lhhYpN&#10;I2cniSHW8dHpWr44Za8lGN+3g2xf/G5M33IWklqcF3ZqsrhnsTtPZPr3iN0Lpq8VVS8hSDeYniky&#10;5mvcaldHk4cXiyjuieGJTRJZlCYJwdjNSWpsbSNlCbU6EdD3dF24AsLO5hslJR6SAgnpC2lkuimu&#10;mSHC7p2dQS/CxeHb3fh2F67jxO+00k24tM42O0I5aRhxu0FvwA5tkAi1vEWUDIjZ0TpBRLF5/n5s&#10;fuiKYKOTUWw3kmRyWVjWEx/bhkokm5YqnoWc4JQHpxJ7zkWMPzfj0uGiiqXEeyptKEkGiRDrKCrs&#10;BMz4eXfymli9k1OaDYjglCEhXBFJf3AG93pi78LFruwkyvKOWhdOS+GUw4PupAXnmSU10snpNVNX&#10;5bQmdnNqz3QbSAJyXDs8xCXEO4cgj1ifcNqYGA77luYL11G5bIl9JNrlT2jb8GFc7UxNKy5PuFp4&#10;S0lAB8cAJ9EHNBs4mQd/Qmsk4tAZrveJ6iuczZe+ZeMzbpNIyJXLGOADwUKSXaIYreuKfLwy+h4T&#10;1O4sy3LYPr7aUAGimQAswzgNp1RnMLhWgeSMPsheGDKhjSogB6xXJ0xxxiwWXV5Zt9/zcXso//os&#10;ws2UYnYrkA6Rhtd4v1Ki+MItJPKPhs7n7yEJF6HK4JRhzU7SHvt7SrQxuOyNy248XowlwYMKaxaW&#10;ZLhGo/bCQPYrT23nT+Ubri7QOmm7kBBO+ZCgT5iUaFYck0A/OKev78uQX0zfY69VCcVM3NEc58C6&#10;sffG6I3EoKpRdCCaGH3nujUuzdk8salyXk+s5zVgv9Kj0UIU99F8mE2et3iLt/hVRN5fYBPEQs67&#10;tfjvOPg0E64B8dBS0uzAD3p39m3jul1Zs5DF8dFDdpd4gOlMvmIn/2HGo7+0eDmyTykFXGbEdKN4&#10;mFtqEkQ7ogUks+9+h6oIt6mCuOPWwDvmIcm69xGSrOrzZ1/prv0d45Z0M9/7L000jhnGweXxQwI7&#10;FPNKVhJpGnFGh7tMQnIkdvH/2GD0PTyh/K4CZmYkCWL0ITOveoeVjDHw0RkjjE5FVt6dVx7OJ6xt&#10;jE2xETCSJMqY3CsISe04ztkpVrmtW5GY/iSNpoKIsKeAF7be2duG7w0fPSSOf6Z42QmHu3y5iOLW&#10;GXP6yStd5b8meu+YDVxsThTllWRpTnZuktxHh/hIXqehb8mUktk9TEW3TVFt9DZuKmjx2jb9lr4k&#10;cwcMrLNvW8Dbuofq2jTfvF4DEpherJO9D3YGrR8FauEuTfbjT6W+b+QpryzSCFtAjQJZ5eZntS6H&#10;xxeUa2MfsV/YgH3vlNrIc06qKYeyWCoBS+rBR0sluIU+82HVkFo3uU9SVJXeBz4ajB31QcmJh9PC&#10;eUmsWajZqSqQppcQAeOta6XWRBpOL4nRYtJ2L2PuMD5Eb35kIh4dFo3pkHnIT1/3xqU1tu0Q8amB&#10;iphmvAcX6SgSuU3373tSqWVCS9PdzNd/fCGlNPe74Io5vTXGiObEAa38qqT6D4zPJ91/zeT7qzGn&#10;gIeSH9yngrei6pVIHnukuyBT9fE17hUae1QRJScPiO5tQxG6xXRn7yOufQrvqqVWliL4GAEBNJ9Q&#10;RLDRGCK0ntgb7BINuJAuP5p5f6FJ+EXMdXsMuW7DLrn9rdmgjYmW0DRFN/JNPXLYYIyOWcfNyDK9&#10;+fJd8VBerMe4N9+Kqrd4i19T5Mt1u/9p9MlPGbTeGcNvcCg58oxJqi5J2dwZvbFtVy6XK1UgJ+Do&#10;ODpUNB5mKviYuOxf/lDqe8fnk5xDDSmS74JmZ3iiWAEp4IXehGX6rZASJYVwgruRcSwpOoS9NS5b&#10;yCiHotR9WvVTfr6XkJev4b4nQi8gKPMcZNf50FCWEr5BJge5PeTocxKKhgjKWnNwSsTx3qKbPaE0&#10;OYd4cJqFV0rxQDqKLCdgRtJ2uk2vmhoJ4MNa2Nm57kLrg8vTc0g3twE20FnQ5SykFN3fnHVi/O+K&#10;fikFqVhV2bZEnzwVrONtI4tBXX6ya/NaHHBJ91C+Cu6a3ZTSgrPyWhH0/cOnOXV0iP/CWnwBm4qi&#10;ykKaW4Apjb5MHk67Gm3feX4epBTqWCWX6HQTct/DGq8x/t2dfd95vly4Xq8MU7bduOydx8dnns4V&#10;9+B7pW3QW+eybXzcN7aekBzJ1ed+cD9HpMlNUt0C1qZKJhoSS62c1oXzUkNdzozlsrH1EMtxgpN4&#10;uW5kc1IqwcFaVvIeHlfXbWPfF7w6Wqc0+bwHbDYQDonxgOAZPnasbySMtSberQvnqtGFp8dEVjXU&#10;y7wwzMNjTBxRWItiJawn0k1tkDlJmUmpyETZOq5hhCoZxiZse+fpefB4HTw9X8D6TXTAJyc4afjU&#10;6TFln9/3CVN1V5Z5bx5CF3+XECGlHDLZObNZnPPe8yfQsr8IAfwb4zWu1I9VuB1F9qHkdxQUfwmK&#10;Xvzw63Ncmc/+VxidsemSmBPv2agBobvOojrMfW04SUs0F9bKmhUbY3pqEibRKZNGNHN6My6boQZ9&#10;ZNZFWbNMpT15gZr5Tz7/ob0PLwqxKMyEQFPsLZT/ujkpl4DGloKJMHqIvFhvN1uIXEKddK0hThO5&#10;1rGnyouvt3iLt/i1RL6+KKpsdrLt8KNyR1MieUyYgmYQ3U9z5zKJtKNHl/iiIXGKG0nBXUmaKZ5j&#10;4yGMWNPnboS/4hhj3B8qc7NNKqQ5pcteMQkBC6RgntkbATdaKpLDoDQ8OYxelGyV0cLc87KHghSk&#10;TyYRP1VhFUac/slD9OVn/TzuMt5C8ih4ShJqisLKJbGWHApPSSgahbimxGmpnNcSBtMeHKhSEktO&#10;1FLmZG8WUseXCjLVqMZo0BvDZ4GkhXcPC+/OhechPKqy7Y3L8yWKNTke9CEPHkVeNBAsyYGUm9h+&#10;IyssNdQMn58UG85137EuWNs4FUHk5yuqPk9uVGMNigR52saYk+f0g4qqm8eU+9wrxqvr0Qlvo3AF&#10;OKC/cx+Znki1ZJal8nFz9rZzuQg5N9w6dmI2LMAZU1nxy3B3Wmts1yvX64ZoCYn+vfP4/MzzZcHN&#10;OK8L311jj3u6bIhfuHhlOWWiiy735tHPFElD2EVFsOEUVZZSOVVhqSEOsdRICKPDPY2PPVQezWHf&#10;G92dUmIN17qSy87Wntm2xt6iYeZmN5lyezmxuYnCOMKAmQwqwUVal0zNQnFDzfDhmCREQ2AECU6U&#10;jY44FHFqCpSDyZdluB3v6dOI12NqRhK6G9fWeLpsPD3vXC4XSr4XZjeFv2NSpXexCZgfY+5bKaVP&#10;xDH+HnuoEIiFUsNP67IZ27YxejwrVabtiPlfJbP+veKVj/OSC/lDQmbRKy631/zPJlV8NjUMxdRX&#10;flY1ZMcnFM+waW+QMA++6rUZewtz6pyUUtJUCAzOn6iy1Mxaa3hsdgkYnRvb3qE7w0BSoaDz9b//&#10;eZHP1soNCigxaT0mqnsLM3q9CVRkfDitbfTWsdFRCZPovBYelsKSowHhZrdJ4Nts6i3e4tcZeR+h&#10;rHUkSAeRPPaQ6OhE13LiRESwLIwRI2ubXecxYrrlHjjlGMMHSTQkuY9E7tdfUH1i5DmVp6IZPyWC&#10;58aootHcklD4E02YZ5bcqfPBkHJmyRrEXIAl06Rw9SB3793Yu906m196u/x48cnrvfg8B1TleIi+&#10;hATezgM+RQmY0zohEZOeIkGMX1M8PGtW6izAiwZkNGflVDOnmtlbR62H71RK1JJvMEF0yl9rdPVU&#10;AiLFLBy8N1yiCFtr4f2p8O5UkD3xrSoY9L3hEmpZ4oZiJA0RgJSCLJxSJG4phZmsqpOSU4tSilKL&#10;sG+DMWA0Q6zhqaCS+Atpxhfn7JOflPuk6eU1+SHJX0geG33yzUIRLc1us39/xJu/gBUmnabC8UvR&#10;jPEX62ImtLPzqvMLn//vdxGNWjJLzYhEUbzv3LzMguAeSXqI6LQXDYV7EXQoke6t0VtDs7I7XHfn&#10;su1cr1dSLpyWQi2F69543gJm20XIdURvWA7/nZ8m7spz89w6NwNrVYEex1Rzohal5kTRaCYghDpi&#10;0iiqLIoqR9hHFLJGjwQvZyRlhgn7iG763owl9NxDHGamiS9Nq48pQ1zfgF6mKWGvBydviju0IRO+&#10;fP88o7e5DkbAwtXpsxMv/lLhT2bSHes/Ewa4okqn0QZcp9Hx3vr0FIuGxyFwdE/uowF4O8fMvPf4&#10;xtzXDv7MD3kcfX7/HhOGo4BTVfBxmxBzQ33IVye87sdR3w/t5c/f9ujPjvu4Vp/HX+LBfiJKdPzQ&#10;Zz/78n1fcsxe/vnzwur4nQneZd6u3Lmbnx588IeO55oxht+eIx0JVT+D5pBmg66kRJooAgBRpnl4&#10;oi2ZVZ3o43gISJkhGYoJS7h3AT5Nr+/wdpevmDLfxEHuDoSHI6GIBrTWnK0bzQjYba4gQh+N3vaw&#10;gbBBUZCUqUvmVBJLluCi2wh4pPvttT2wjK9fwLd4i7f4xUXeW0BMWmu3dEghlLLSNFOUSI6Y8L8h&#10;ipuz1sTYFbeD/5PjwejRrREGRXc0BSxDlMlr+PXyql4WNTBVs27nJgopHR65oAik6GQxbPJtlC2n&#10;SJRyZlkrD6eFkkLZ7KQrzwlG2yMBMrhMo5OAnW1/N+nVlNJt8iYit4IxJI9DNveWkLxyXmbeQNJE&#10;KQUsU5OTGJyy8OFc8CE8rJmqcCrCqSpJnSUrcqpczwuPj2MKeETCvZRMisY1mpXzurAknV0/p9aC&#10;ZCVluLSNVCo1Fz68W3hYM+/WhLbE+l3hSXd6a7Gmc5Dl8/SWWaqy1EgyzYPfUstRwAlJEqc1U2vl&#10;/cOJy9NHRhf264WHtZJLpi6VXPPkwsx18pXE7RNY5fR2Ooqo8O15kch8j2zfLDq8MZ26J1MiOpOV&#10;uG6qh0Fq/J0c6nJfOcbDR+iQvz/4FWn607gHz6q1Tm+dMTKauE0SDx8pgQlzGeBGTcpprZxPC3XZ&#10;2bZQ6mv7zrpk3BIpFYY2ak0gY56bmbxOyJmNgY17gmfmNBJ/frrwbVGe31f+4Xcr53Xl4exsrfPx&#10;ecOTMXyj1GUmrvfk9KdAAfqc1jEV8oJbFMavKSWQmQyKz8Iqz2IilAxrUU5LEO6vzWYC6WytAZ1m&#10;UOqCh+g/w2HbG4/PV56XRF6MnO42GUcE1Cvgrtetc22D69YwCYhVB6oElNcdvBtNlL73KAJLCQuo&#10;Qx7dDsh3aGn6/MyzbzeFJfxW3BVSTJGHcW1w6cZ171z3fcL5NLx9aiZnAcat2DYzhg+ShpDP7Xrq&#10;fcJ/K4bkRTHxt17Doxgl4LVihuRMysFlQ3r4qs1prsjBQXx9gZmNgOceYjKzSMMMT/5JIXNfR1//&#10;DK/+3fyWplhvLwsyN59eZnLjAn0xlXplwnZ7Dr54/XSbSr041lfMjMeE0OmcajczWt+x5HQyz/vg&#10;0iWaZaqc1oWlxhrJ4liSOe0S9paDN2gDU6X1UHvtw1FTchfqboiGYfQyP5e53SCOr0WaXl2hWCs3&#10;OwSfbaNBrNHHy8Zmyul0RsuC9R7cXbMb17yWGubcp8q7NXOqUVjphEjbUYCqhAy7ta9e37d4i7f4&#10;ZUXuFt3jMP3l1gFVQiknoCh+k3EFGBr4+JgezE7mfDB3mLASEDFaapSW6TlRJBLzT7yxfuXxaneQ&#10;EJ2YrVxcoOQ0O1pMqeOAKyy1cK4Bh3ODlhyhcrkUtr6zj0iGfvEhh0R65Oc5DIFCcjsJNQmnkiDD&#10;kpQswRNbspCy8O5UKUl4Xit934LPtAQZ/bRUTkul5oSZQgoScNEAlRpREKac0NFICqel8O5UeXcu&#10;s6gKb50sGWRMyF8i5/laGUoO+Xe1gK7mJCFhPfsAgsR0LQm1COuSSRYQx+B6za+Ub0l6nJrXE6iX&#10;3ISXBdUPiRuHYRZzIVQRyW3co/cGwN8awR3Um1jCGHfBjzvch5vR8lEQQ6hkCnPikoKbWXIiF2Wb&#10;UyobRhNDSJOb2ElZySVEBsAn7y1P0YEUJPScw5fGM80T175zue60vSHurEuhloGmTGuDqxPcnCkg&#10;EAIDGbW4b3+OSDnNxpNMe4sRov4SfKSY+BnuA/EoipYiuARcuLUWJr3AknJYsqliFrYPA6Hsjcem&#10;cO2oOn30Gzcp1szkOyJcuvN47TztBsl42gffeKKZABmTQmtXHseg90A91CHRS5pFY046hSFm4+W2&#10;xqMb393Z2ghYojm5WBi2JnjaOpets7VBG3OaNV8zp7u5MxzTvh9/gv+3RHA0Y1o1LM5x3Cf5mGf9&#10;fAc3J+I34SH/4XvP4UUF9/1OXylYX06y79+bghY4PqeijmACmzlbD5sEl8RSNNamyhQ3iT0GFcyF&#10;mjPrEmt5H2Hvsg+nuSAdUndqN/KwyeWdnLyUXh7QF6Fic1I1pVbkaA0HH7gP59o6l73TpbAgoAmX&#10;EPwaE/aXNbHUaKieirKkmFLFTH4ihTyepeZH6+st3uItfi2RY7IU0KmYukenVFMm5UStYaKp2IRa&#10;OF0KhrLWypZLWA3ecNPza0T/5up9qpApKS3k19R/fs3x2gY8/+IGnfCAt9k0kVSZClGqE76jrCUS&#10;1KUoORcerzvfXTt7t7m5/tLj/gBQ1eBAUQKylEOk4uFUUXHWJbDwS06staJpmp6KcKqFa06YE5j5&#10;nDgv5WbWmUpGvLCWRCn5ZpS5rgvruoZPT0mUHEXPacmUFGT507Kw1B1sIOospbCUQq0ZH5m+J0oJ&#10;BUfVkAevJRNkZMOyBgyrJtZ14XxeKD0Sgeic1+BSpAmvm4p3X4XgyGdd4B+hqIL7xOqmdKbj5p0y&#10;bBZAPyDxzNPQOatNEYBDqc3vBsMWResyRWpyTrgbJedP1n/JmWUplGroRYKCZYArqhm5TSYSp1OQ&#10;/+MeCuGGUvbo5s6J2rKsDBNMEttuPF93WmuowPl85nSB/N0TW2/sBmvWW2Gmoi+uww++DH9TlFLQ&#10;lCNpM8N7xy3QADY6QzT87sa4JWq15JATp3HZNi7bPv3xMqkY4kqfaoh0I6fEc6vYtePeY0rGIW4S&#10;UMNVhKKJ55bgGbEAACAASURBVOY8XhvP+0BL4WnrfLw0zDPnrAhxnv/cG310BGdpAcvFOktJnNeF&#10;WqLRIN4mxu3l+gsvvuseZvOpDUqtqDpPl8Zl22nDcZEQ8qiVUhdKziT1G/zqaNYdxt8/RzhMM2Sl&#10;lorqlW6D1uL8uNdbEfOzxoTXvUQl/JCp3cup+zFde40+5epTfObFoRzUAguhldE7LkI35bl1Lnvw&#10;ZFOpnE+JZak3CKhw2HEERaGUxIklkAjTCwoJw+B9QGqDZW/kJJATJdlN5OR2z71yHnQ+t3028XxO&#10;1w5PxDaM58vGx6cLngan0/nWcOq90Vun5sSylLgfauG8xr2WxW7WxNHcEDDFNM7Jj029e4u3eIu/&#10;X2TVaMWLTsy3KpoSuVRqzSx1IanP0XQASRoZkxjD79vCsOgsiqY7jMbD+HZr1xArKJl1nQ7o/4Ug&#10;wq863nts5AcC/Z5Yh+xxiDBEElhSCDEsB78nJeoq/OnxgvMYZrU/V4b318SNnBMP61oLJpVaUohU&#10;1MzDGsX1UgpZQ6RgXQrIVPcT4bRWrmtlmJFKZl0WTmtlKXrr9CUKtQRBP0nIcp/OZx5aGETWWgN7&#10;X/KUrg++1HldOa1hEpzUOZ9OASUpGUamTxPbkKKefJYSD9s2hUJKCRjWaamcTyvrHpyrda2sy8q6&#10;rjHdnSIu8hcSqMPc+GVx9UPj4OaYBJwlHffkhOTeCfp/+3uVsrAslUVnETAhgNi9ueKEEte6xD1f&#10;awUbeK0odpPPD05VZak9oGh+TCIrIjkgcVN6fVmXKKrw22uWUpBa0D5YauV8PtM6PGumu7O3djMa&#10;Xk8rp9VY1iWkmYeTipBLnhO9CUv7Ge+3UuR2LG42VcOU0ZXeW/BKZlLaWgeUpIWMIBKiNtfrRhuD&#10;lBfqMkCh9UbrBhKy6h8vnUvfsHEUVbFec86sJ+gkqicer40/P135eNnJltHnnfrxmdYr+rCSUZ6b&#10;8cennd4D3rTUFlyX3jmvBdGM5jJVOqeAwJxrGDI5cVFUXa4bmgtlGJqc52vYSogqpayUapxPldO6&#10;UksBa6gKg8kFxpEJU/5ZYjYewxS7hFHz3mi7MfqYEOmfd5omyK2BEPduwNV/iA3bARE/Xhu5850+&#10;+blX+jk3T6bJzd5bwwhvtecG2+64JEpZOa3RiMs5xetbfAVPT2cjTLARpsApZSSBmDJQ9uFcro0s&#10;DiWxrvN+ewHJfO3+Vw+z7iFMCOudH2fEFPj5uvH49IRp592799HIaJ1t2+htZy0nllo4rStrLZzW&#10;4FKH3+IBkY1prsnPuw+9xVu8xd8WOaXoKLkKw6Prn3O6JY8lC1lgOgWhcyTdfartHAlwKqHqJ5Ng&#10;6bFJ7t1IrbOOEWTUOdCQl4ndf7G949hwmXAUbrCG6Kh2MwwPDk6tLLWyVg0YgCrqGnLSCOMrSKSf&#10;Cj7yhbrThIu8ejwef5nUyUnw6T2SNFGzsi5ym8zJ5NmUHEpmNSmelfNpoW0r3QypmfOpcl5rwD0w&#10;xJxEwPZkwj6yCOtS46tOI9eSWUpMwHIyfBZwp6Vgo5DUp3BBpqgyUvDA8oRe/f/svetyHMeypfl5&#10;XDKzAFDa+5wz1u//bDPWNtazT0skgKrMuLjPD4/MKpCgRIoSJe2Gm0EUQaAqKy8R7r6WrxVkpxmN&#10;zx5lHHMYBWHw15uMaM03yXliznkIZ1wpePY5pGpw9Edp5WQouUqi7+f/q67XIKkcXkNjJtJRZFeh&#10;VPFr43LnOx3n1+cy9j/nHLibJ3Jwv7VdxnpvptgwjU4pspAJIiw5ebJQ44E+7TTCw6clCnRBkiOI&#10;Po8FiByoV4o+exCBHBNTTORpprXO/alRH4StKoVM3Z8f3J9myYm7KXLKkZYTJsqSHcVMQ/ik66CQ&#10;7Z/95r+/d1zf4yp44DM3fg/2IV3fu9Jap9aOqLOKMe/qEzIhDvNxXDBiq15cte6/q92pgV294Ggq&#10;fLhUZHNUwIsqUOvklHlQwSQxW+DxXHj/vPL+vDFpQuOFvFwQw2m50RPV908rW6kIyjLlQVXsKLCc&#10;OrP7L7Nrrik2uv1OO99q47wWni+FEI2pGTkHSlM6jlDFLMzROJ3m8VzLVbBnsC38kfvU2cf2ORW+&#10;bD7xa2O/Y/YnOeANoCx+v1aFptAH1VTG+rAf6X79A+N5HfQ3O6h0QjA3073enV9xfKPYG292HLHs&#10;e/KvnJIX4kw39M1jeRpodZAIYsNn6tPjPGjRB7J1zQHU7JBGr11ZtbJWoXZGo9eprlMKJBl30WDG&#10;GLvQyVCeHV8pijfihoiLqlFa51JG82kKB3J4zKvdrKHHZ2ZsbxIGWW+nN/oa2ror9T5dChL9fq5d&#10;2WrnsnU3Px773TLFMSvs9PWj+BxIP/u9Kjfn6XrGfU+5+f4vKfJ+Dn28pX7aR/fgr/3uW7zFW3w+&#10;0ik1zCBnJYgnMlM0ZhoTykJnFiMHIw6J5OdwRzeYknF/ivQ+vHyCdzxDduGL89r40O5ZNyN25TSE&#10;KwjVk4OeQJ1uZel1ueS/eryW9K7RN8AABPWNs7VCyAtV4alV1gC1g0kgBsjSmIOBKNq8gCBEqiS2&#10;MVR1IBs4GvQ9Oln7ZrPTyT5HUxP1rC7KxulUgQu9d6YwM5E5xRU5bUiMEE4HNz2nREqZKXqn/D4H&#10;+hKpVZnzxv2cSMk3kRACkgTViEmg4p4wqVbexUCPRloiIRrv7iZOGIlAt0jlnrt85r8eGgtOSX13&#10;Eh4ml3UnZuLphzHD0klpb9uOP7NTZCYqC5GQgDlyCRslKnNU/rkkZlHmJHRtKG6024Id5wdGIoOr&#10;o139gcb9kmanl6ihXFUfv+ZaHQqC4khSDh21SmNiVeh5GUfQUOsIjVfcY47X3K912dx+4cE+EB68&#10;bfuAMauQekBaIshEqYWUjCVCNnVaXugQAmF2O4YU44GQnKaJ/8pnYg48leImt7HxLiqLdboIP0wL&#10;kwk/xs6DVYoa/5BMPr2jk8lJCHNmPhVKVsom/NwMTScKd8Q4889kaF7p8cK/ZGPLif9MT/wzwkO4&#10;J0tCxBGua/xx81WucDjUXYJBCLQOrvIxsSm0qmw9s2pCWmbtLqwi2ocAiPFudrrqv3rkf10SH0ri&#10;PkfMxpxmKZS1UaogORNsgTZT1tWpWBbQviF0AhtTzogorW18KMb7VXncjFNUbG3Ex2eWHNm2jdNd&#10;pteKVuHyWCi1sCyz02elEQz+8XBHsDoaLE7v7AgEn31TOlsLPJ6V5w3SFNlMyN2LkaJKSDDnyMMc&#10;+Me7wCmsPJjS2hmR6UUS/MI/6QY5/SOMfm0Uh5DABvqDEBQeBP4zGtkq/+o/stiJZIEFYxYDddNm&#10;V9Hw528JE8/BWFPjkt3HUJpwX73IvTSjxOh78Rclvb7adO0+Ozhk0Qc2hET3/zODxlVl8LbQ/7ip&#10;0vVKTHDpJcCUyKCyDSpfkfzK8cRR/F6pmmaB1o2tRS41ca5e+NTuc1HWOnOAhxz5MXfeTZCCo5s2&#10;zvlehMhouCzzHSFUrK9YKEStqETW1jmXQNM7ejzxj/LkaFbzgisE3+u8mdEGpVTodFLM9LRQuzFp&#10;4WQXIspGohTl/1kD//Ox8UNoPP2HMZXMc534qWYmEX5IM9OSeFiM06SQFqx3JApmna2UQ+wpoERc&#10;BfXapb3mG7s/piOCjgy+hs7uDbqDEXE0b65CJNr1VfRUBnr9Fm/xFl8eKUWn05gKk/hcwT4EHIcr&#10;fAgQg3v1oIEokWQwTdPwqerstGgEp3moEoLziaG7WWrvqEbv4+2IlbeJ/r16ImMTtwMA2BGIoe6k&#10;LiC7Cxx4195/OMSE6DUhwPSVvutfL3YFxJ1PH8dc0b5QxzGHI+Pzghv5phSv9xpeBCzz7DSO4eUV&#10;YzqKC1VFgg+Au7qUJ+jT5FTBXZbWRQx25Urn2y/zRO+ncW8G7k6L01bhMCwewMjrQ9ZiV2pLcFGD&#10;h4fItgXmeeJ0mlmWCbiaZo+T82rEGJ3iZd3nGgVEv66QenF8e1J5u3E6//CaII0E6luAzv1aIj6D&#10;8znUNKVIjrPTXHMex5jpXd1fzA+WFJ1KvN0tQCeE6NS+4bEVB/1PtZOSo3sShJQjWZWcJpTAw71/&#10;sLUUpu5rWBiD6CJO85vnmbu7E/cayEROqQ266Oc/xx8VO1Zwe4PEyHX9FadQ91ZpNVJjoQMWAG2O&#10;7MXA8Dml65Dv7oql6x3slKpCa5WUJqwrz9szl8sFrI0hfKfEpgCtN1rrBFHOl9V9r5qbwsdaeX56&#10;5nGK3GVhYmItrtx4KdVl7Q0MJUlnnpLLTHcjqjeZrjHEOAZaVlujVp+f6eqKqRaSI9o5cjfPnGZx&#10;+nBKhGEai+0I6c4M+JNj3wdj9PnKIc7UWsN6drPpz/3qzWew6wbyzcdzTcB9nQt+2g5Fz31B2BFk&#10;/YV16LWjl+AKompXpF1fGQbaFRqPQg0XumrN/B4bSom1+jxx8y2QnH0NSFGvjR67vubHRUfA99dD&#10;jCgrpe/v7/OIrVW6GV0V6btQBlhQf+50VxodX6OQ62qYhHHv+fx47Z1SGpe1IBgfnp6Y7p/Yyob2&#10;jmTGjKsbQ+cp003oA3VyMRNXaHX6uZDYTZCvU9rXayAHbXz/016hWwaCf38gUh/bAOzFlfwt5rbf&#10;4i3++pGmKbPL3gabkODeQfmYR/EFOIyBYKF74ZXEO5Lim7aajgVo0FfMyMU75FvZWNdALffoKZMk&#10;slOdxrr0bxW+YeiVXmV44ThkrXfPkjSU5GIQRIbr7JC47UMFSQ6ywd8j9oU/pYQGPVCTlBI2+z2U&#10;4tXLzIe5nQImIdD7jHYf6k05M88zaUh6A9Ra4UDOvPBMMUCeuD8tx3015eTzRGMLccXFzDL34YM0&#10;hA5iGDMYAdLofOIeW699rjCKwr1QOC2eCE9TZpp9buQwijyKl5tNjGsSIyE6TWv4kMUQCPRjowwE&#10;vjqMw2vF5xv8a6fZmHpSE+NveO0ROU/0qSHqSOMvzYzlkInDzBaBKWc02piJGAV4CExT4rTMMIw/&#10;/dpnBHMhknlyX6tpzH6Kn/NOQCUwWeRBFlKKPJ8jd0V4yo6MiFfNoxBLnE4L7yxQiDxk4+40kVP2&#10;zu2fsBbdkoycNubS8zkGmu30vUosfid1MbDONM59G5TFdaus6+bJ+xyHOJAjA9vm308YJv738/kZ&#10;08aUo5uoSkNyoHdXETQzHh+fWLeNpk4p3ErBeuV5SZyXyMPkCfhaKlttXLZOaEZphSTGPE9cqtHM&#10;qZhqeynp6IJ2pdZGLZVaC6UUREE1ErKRJ2HObjvxcHfiYRbu7xJTjoQQMZxSvSNSaq9bPnzP2B//&#10;aYrkaUJE6L2zbYXWZ2QKyKttG650tmG6rt+8Ofoi5EvAUGEcyg46rqnc/Lvs8BP8qkrvwfwTjv1r&#10;R9ndvkHho3XU9zU9UBVXnzRqdSuAWr3Abq3RaqcDEuJQ9ZtIuR1F1XGdDybhSwpfHAI5c/ami26N&#10;GLw50FullkKdGjH1Y7Zvl1V3U/OhiilCQlFrVHX/yBwMi2E0M1xO/XzZeL5sdFN+/vDMdHr22Vx2&#10;r0OfcY0pk1LGmtEHGtS6UZpRaiMO2jziSswWr0XkC0EQuUru75TqT9grA53az/etx+TOPIkhHsXu&#10;W7zFW3xbpGmonakpiYwIPjOSxtzK4F8fqf1I+oO4GaUw+TC19gMqD0EQElPt5NzY1k4plVoa2gzJ&#10;acjtMhYH/Rs7V30aam5w6p1AR5qiBJTdSHMs1CGQR4IuwTNF95nxrldvlWTfxzPn94ircajLWx/d&#10;sVFU7bMiu6dJCoE47QPT/jWlSJ8yPcYhapGGuIl39LWHYS7sQ8mMuYScAn2exvn2os7FL2wUF24c&#10;mVNimbKLTgxBieBtzeM8C/BK0++6kQ0kLuXE3I0giWmKpOCy0fvUgz86o6h5JYXqNmYHNqcBxRA5&#10;HYp9I7O54bz/6vm3ayfySoHyLrLc/Iyqveo186UxTZMjghoGYvXqxyMGRxU8sfcnPE8ZVSWFMObW&#10;/LrMOdFOk6MmwV93mfPwZIJlycQAU1YvGhHmOWFD+KabkvPEaZmIotydlSULkas3UBjCGnenCRWh&#10;WuDdJCyLX8vvLx7wEd3GzNdHGHYDvmZgjm7viereqIkO5lC6U0mfLxculzOlVmAh5+wCIWa02jB1&#10;f6sY/OLX1tBeyGkZSN3V0NkT2+pIVWuHcmlrirbOZd3YykLrem0EeUuA0uB59b+9K52ioBKRGLHm&#10;dEqnL3viXlsdSJrTrXbMMIrLXi9T5N0p8+P9xP0UuV8i8yxIDC5bbf78HCjPn9ykU2Xca8I07eJM&#10;na2sdL334uUzh2lHgTjWzt9FcENH0eSNHEfOOqUpdcjgx+A+fbtgwy8hVTvG6uHrVAhpsDMcXeoK&#10;Wjsf3+O1Vrru/mu+NlmH2oxaK6U1anO1UhEhmA2Fy8gyZXLe6XnX49vl3F8oqSoQA1OONB3rhELt&#10;XlS5aFTjvFZUEjnbQf+T8fpO//Pzn8WFU6oUVAIxw13yY6nmhtrP68rjZaOoMX94Zr5/5v40EcWX&#10;W3+y7PBBDMEpwK2L01y7cSmdHA1JiXlcFxuF196M3YV64COqq74yjjCKqk5/WZTtV28MOmr/d8rA&#10;3uIt/rxIOYarnsKQO/cBT6dXmXnB0/dNYMD7grpBo5uo+EI3Fu4QBDQwpUCeIttmQ1rU6F2QPIq1&#10;4Rd0oDn/LjGSW3vRSZMDJVBzo84UfCbCoXvoEke3t7KV6ua29MPj5087R7K//S8fwEEBvFFS6kPq&#10;cTcP3l9PhxlyODqLLisbsSFKIYPf7lQ8G8lkDJ5M+nsMeuTYoXIQNPpP5xhIwkD6XPAgDBldJm8e&#10;TDkOnxtjtwTxwwlX356bc3B0QUdnMMbIMhspqlPdEhwD6GajMBNExTkswouSq9vYSKt7/KQ0ZhtD&#10;ON7ra5+N20Rop3XILVIFeAf5t1dVMUZySqB2zPm9dogpRpfPT2nQgCGE3WB6XHNxkYhlTmDT8TzE&#10;mJgSBOlECYQkru6Vr/NiKQYmA00BghHS5GuYrty9X5miEkyRMARBMuTZxU8kBrq5pPo8xaPQ+J5h&#10;A5mWXXofRyhEO1mUORpqu+eT/7uq0R30c38cAluDbe08XzYulxUb5tY5T9ekXvtBWw0D+e2tob27&#10;wEAIBHHxhz2pLqWw1eb+hU5XoIPTnLbCuhVK63RjMBoSFoyqsKkr8K0a6JIgxONZh+N2HPTGfhRU&#10;+/6RUmAKnSXBfYKHDA9ZeJgjpymSo5+EHWHYE8ZjhuRPbETthLEUGY1JP5+t+vkWSZ9lH1zVM535&#10;8e1iATdiGAOFQQJNlbUZpbjpdEpCNiVJuibqnznKQyrD9mvg0uJuMC1UNaoq/UAM93ICah1GyGN9&#10;leDzZL27cXUb9DoZz3fr3VkG0b0d/fhv1sVBn3tBaUMI4u/nv+uKrq1FthJHoWKgnXPtaGhkva6d&#10;YRSdrfWjCGnBCB0KgoXIHCLNfDSim7I141Lcz+1Sjfi0cnp6JgXjlHZlxOHB15WtdZbBFlCEqsKm&#10;gbX5ujDZVZZeRY6RABM7AMAXSNXn6H/hKsRxOxt3XN+bRuFbvMVbfHukKe3JRMQljCFKQAZtJgQ3&#10;2+zm3ZU98wyDRpIH91/NvVNgDJ9GJaVATG7y2Vpn2xq1GpodpVGtoNWpSPZpUvMaHP05x/O/Ukjw&#10;TmQQR6z2ZD2MotVn0CKRzpwiWKerUA0utfP+6cxlXRGMSYz70zJ4152YPCHa6TN/eBhOowtyyOZ+&#10;9nPv/Ox9kbdr0v1ycFyPeaidKxMI7jgvuMy6ueLT/jNxwJpp2ikOO13BKUQyzHrDMqPafQ4LO4yE&#10;fRPxZCzOPt8TBLS3Y7O5+qrYQZF5LVp1URVBSLEPBUNAm6OTw0U77HjV6Ep619k77BISXlgVSoef&#10;PjyzLCdOU2CeHN1xf6VwnPtfiz0hsKEipeIoQhwF7VXo5Ns2UDNzHyGLiHlCnHc1P3xGIeH+SVOK&#10;TjmyiOEzHQetUb24yjHQQ2OeAinOo6hyGwbvHHcvlBPuxzRMPUNwL7JuRgyRlAcFqWZ+uFfuJiE0&#10;ISVPK+vo5C5LJmfvAMegw6jVPbFab8e5/KPD2KWtARTrzSXqrTFF4d1pQtZKloiIo9wM+XoFmgra&#10;QEPnvFYen1dqLdi4b+ZlPj5HKRudPO4BDkqa0yi9+JqykJMcCNeHDx9G0STkaWFa7ti2DULkfFnZ&#10;yj2ldcyEh7uZtSqbGuvWOZcG1lHcAwxVtFX4KNHei6FSCiBMU0JiZFkWTmLcZeHHU+LHJXKflLuk&#10;TMG970ptlG5HQRbCFYn5s8ybjzEo2Ze2gdpv7pdWSnWK80BQxXbZGm/EmA1JeDNaq1iWF0mv7Wvm&#10;F96egtP8QIjZqX9qgdKVtXa2atS2cZpnJmvDo3I0V1M8mmIvEnLzudUdahYJEN0/rqmwtspldZqc&#10;e8AJpj6rV8sVqXJaYkfMzalVFcXvP1X//DHAkiNzGgqdo0C9Laj2PUmP14VpPCfBXOAkpkRtSoob&#10;KQhq0FuhiKFbIXZ1BJFRgLAXuIoqFBohKE3cyXzLkdLdNkIDnLfG42XlUgU0Es+Fhw/P/PN+5vQw&#10;k6TRa2UtG01PSExglRgjvSvnom6yvVYkJiT6THBAabsVht7Mo/X93F6blfvavzcnXhOeuM0bJIz9&#10;YmeYDPqzN32/nCHxFm/xFtdIR0LIaKYP7lNgX/D3B+vajTa7hf8dng8irlrFnjwrUxvmdjlC8y5r&#10;rUrvRjweeMPpCemTg/s7d08+PXI5NgFj+HrgSN3e6a+9s44ucKkNzMYQ+bchC98cNx/mNykOysv/&#10;l1deQwZ9R8b95Hvm597rRo54dKWFK81PRtG/I4LA8TMgo0Dz13mVLiRfDg7FcDwV42un2hkcw79H&#10;hsX+yiYuj9wMSlMupaGh0W+6o+OT/uWGiI9PJfvfPzq+/ZzDgTTqgbYM1btjDfEGQU5CkIhGT9Kc&#10;rucL0v7qfq4FwkACxdHKXbErZ0/yluTS21O6rlN9+MA44hXR4EiZEQ8VrJ06+f2SCUeorw1mR14D&#10;xpxchr51R66E/dkzEMEdA8UT1KqsTdlao9ZC0O5degmj676Lk+wy+/GKZiIH3TLn4BYarj9NawOl&#10;Ykiap4nYlV4LrTt1rKtL259y535ObL1zrqOVPhD7CCRRZnEq9G7+KjfNux2hsjBmKaeJU6jczZn7&#10;JfPulHhYkiPQaVB2Zce3RyNLwjCC/fOTwf0IHHVLSPDmzUEpizAWwxcFwoEoG2M2aQgbmX++fd7y&#10;a8LLV1/UejeqNi5r5fm8HYbLinA/FFjjvtfcnMZblD6aPynsxQeg3WgGW+mct8bzpTjKNMSubHhQ&#10;9aE0N/TPr2vHTk2zvZk77DbMJdRzdCrvi891g7588pn32T3xFdmVMn1OMeeAqj87TQdFX/uYG+fY&#10;jzE9aJj7+lGlE0xYa6B0SN2VCrfa/c8u9Obz5GttdFP3UkxuYdFqpbZO7UMBUvza7IyFrRl9XGsY&#10;wlZcUaUdebqdG9yLydu160BveYl2ighRhi8Xnzd9fiuo3uItflukHK/J+nVuav+Ob4B7gns8ZvKS&#10;UrBvil5QDQUhM6aUmJeJeZ2o1uhNKWujzs6VPzYIeT1x/DsXVR+H0yV8sXIKoCBmRPGFvBvUpjyv&#10;hcfnC6W6qWWUz5Gr/r7x2ufZqZI7tcTk9Z8bP/3Rl/9s8P/B4nXW6vh33yVHUj/S+b0z/Mmx8MWJ&#10;SxwqWlcK0m0n/paSsm9U1+9L8OH981Z5Om+ULpR36ei23ir2/aViKPeJ7RShazJ4G47O+lfkqtqn&#10;elPMqkHYFe9ufIfgSB7MbMzcDdXQ4xQbElzwJXSYohcIdYpeWOWA4Yl76x0TI0ZxipOKI8QWruba&#10;4/J8jvb0+8c4d1wbDdYbUWCZIg+nCQRq655g7wiFxINuVatCb5y3xlZcPS9av1J8RI6E1kZnO485&#10;RV9/HeVzpc3hS5izJ5K90dXRzpQnpnlCzSjrhdYra6moGmmeeHdqmAkF4f2mLp1uvn7FYEzBWIIn&#10;sW14MXkhFV+g2TEllnnh7u7EHZW7JXM/Re5y5C67WqoM6l83XKSDoWoXr8nonxmOFAtEBuKaCaEc&#10;FMDeFeINSnAUFC5WMwB9T/qbi0kYVxbA11ZV1zrMvc220n3+53zhefUCWQ3eAafTiThygluK3W1R&#10;lcbxOd2PYeU8/MZa9z3s7KhpjI4SCcMzTXd6bzhuf1+7/S8xjCLfzTMJmCuBxnDTiP2S2GnfYf8A&#10;5OyKsosJrRutN9baaSg0RwhD/LijNp7PMQNWpCMqzAHWyRsX561wHlTZS3PRjbRW1m08HykwZUCr&#10;U2q3Qj11LHZkIHxb7TyeV7/eBuzoW29uP8D+vAwlwObHtRdUjjpf/f9grJ178Xpz/V7MzY0G5bE1&#10;vcVbvMU3RQo3D9LtfqR7l2PvSvlPjF48B6LglJ99g/af2833co6cTjPrJaPNF9VtrdRTR4d5IwFE&#10;9OgW34bop9/727qMi1yBEVVU3RQy4EVobcrWlMtauKyF1lzda86RV07N3zrkNVkSvS3SRxf0s5S3&#10;/R7Q0VH0+aUwaIpmY2br5mcPVETiVfmutf0VXnmHLzvpMdp4P7seC/IRSiXXYvH4Tc90qhqXrfJ0&#10;XskdSl18gxxJppr+5ZoLYefyj8TlcyqFe/p3zAVw7R6rjALUDFQOGsuVIjqoLqOz7XLE0G0kBbp3&#10;offkSUlRD5+9JQtLDt71xVXHmvqci6vi6ZiRCKBXBdPviVTdyJmM8+UUvySwTJn7EyCBrTZHhg65&#10;5exiACaU1mimB7rduyPbNpKt2y8TI4RITvk66I4rpKU0uTF39iIAc8pYN4MYiXlimk8owvNToJbO&#10;VipNjTjN3MVACoFN4V8fzgRcPGZKgUkg08ha6BaxoRQXwk5NjYdAQIyR5bRwf3fHOyqnKXLKgTka&#10;OQzV8oggVQAAIABJREFUSjGqCa021uJ0TX+tRBi0rz/7idm3qRjDsIVY0SH+ob0hko9nfEfeTZU8&#10;mpR7IexzyA1Tnz/dkYovDX/e5DARbq2xlsrT85mfPzzxfNmoQ877rlXmZSbF9GIuFniRsOfRDFLl&#10;qlAYoHTlslU+nC+8f3qmlTIQUKdbqzrFLMVIlqt0u/utj88XAyn7fGwUIwrMQ4n4q5j/Q+DCxoIT&#10;JJBjYp4yRvC5pgKXrlf6qEEkvsgxDuq4CWLQxDDtbB225nnOZa2c18q2NbambE3I0iitE0JgzhNT&#10;arRtZds2tlLZWocw5OHFWGvnw3lDcJNoxEWPemts3WdPQwzXa7N7TOl+n7gqYkouRONNkX4gWD5L&#10;eTOTZi5esxdWInJcp7d4i7f47ZFuV2gf4OQYtL/2+T0BuE1Pd7rVrtx2tNfgClWLS1vnlKihuZ9D&#10;a+5XZb6xXlPPL0Oq/rZFFQBDClZ9GBd2C1w/da2rKzJ1p+84DSbxp8+R/Y5dLDF4ZZ52LOx7ke5v&#10;9zmrTrGdFjd+c7zeCxTqIyQLGIjH8P4wG6//ClL1FR92n5WyAIzC6gXq+gKB/eiYxBONUp3y2XBD&#10;3L27uFdh33LPf/Krv8d1HM/6dZj9MxSc8aM7YmWMAmv8261XDeYzh+FQhXNaX+8GpgclUNWTGxuv&#10;K4FRAOhQFPVkLEef1bLREe/daccmLoEfDSQYkeDzFfvdNpCq77HO7I+V3f6/eoMpp8gyjdmxGCm1&#10;Q6mYBCRlrButeaHV1ChNx5ri5693pQ3Pn4MeFAfiN7yTdggjBPeLk+DzkylGn0cZqKKID/unFEkt&#10;YYjLrrfm85Ep8hA7KWQ+FPe6igJT8lmYKRjROqJ1NMpuGijhWkwHcXGTecrc3y28i405CsscWFIg&#10;xgFTmt8HtXVKa2OuRoZc+Ofvx+8VV3EZpzTuap7NbHg13nz+4yH333Pft/F37fRuw5wVtwUQfZU+&#10;/UtHs+/VOu6LdSu8//DMT+8/8HgpNHUV0ru68e6HH7i7uyfnPGaLjEA41FklDAErhskv/qzWUrhs&#10;nafzhfePz/z0/hEdM4I5TwScGTDPExIiaUdRx0Ln94EQk4vg5OANkxSHP1UIV8GmL4grk2asOUEO&#10;9Vc1AXEhCgkRRI85oiByvT6j0N8XGrPRbBYvKF0GXVlrc3+21mlqdIs07XRTQnS7iBTMBTxq80ZI&#10;39UL/QrV1rmsxY/P3xzodFVK6V5QmYuIxL2JNdbJ3hzRDGNGKgS3GfA1z7+PuLn8nlL1obpZx3xw&#10;zulFUbWf6r9ztvUWb/FnRLp1QbKBIJgA0Yc8TfvR+TseNLPRHx4JjoHItb+rY+hzzhPvFHS5o6/O&#10;I16t8VQrufrUeZKZNPwbPo7dP8EpEsOD5Au9FP7MQsS753vC6J1VCxElUy1x7kIjkqhEc+qjWmSr&#10;wnOBahmlk6d7ltOPpJRHgnPDo/4DBrFv5Xt3mkCIgdYa0eLRtXvtGly7rrwoBHZxjv17Btgr83M2&#10;klmVIfAgoK9QeW7RKzv8VDruVxOIg49eBwVqh1+77QpJVwEUDeL+VB+/x6+fqiNKX2Dcm4YXV3Yt&#10;G9hLQ8UTP5ciNzezlQhqnNfGh4txygtbqZ4c7miQyLXI+pWQgYaKXL1Haqs0IpJmLEDK8/EpxZRI&#10;d4U8EzqfXpdX34edkirH3wZMBwPp8aTeUB2qcIz5HwBzf6H98vp9FVANe6sGERuUlkAIPlOiGthp&#10;PfuRwN6Fj3QS2gM9TMzyzDRNnHvkQ5vYLKGlMktnCoFikY1lUEbt1VmFPzrENgy/N3R8hiA7G8BY&#10;JrcOmItysU5UhRjRkTxdNke0+z5fFWdKqGTbKN1Yt+IiIK2irZCym2pLCMQ5E3LygnR4eAUZKEJI&#10;WHckL3ZjDpV/2hP/0Mh7bV7sxsRKRLXyEDf+gw9c0sT/WgMaIyFn7jL8c4IfsxBIXOwH1CqiBW3+&#10;ef1eFbIoJym8ixf+R175H9PCEowp+YzcbscACQ3j8xJpA2WcJk8Kd1XQ3vrNvSXXx/H3v4o3/3u9&#10;d0IYTcOg5MmwtFAuF6ebDaoWeEKtEtGQkDj2Uu3MVplodI08MfFzenDvv/ZIah/QeA+fQYhvwxho&#10;bchYyDw347+fjf/5aPzfPwvnfkexxMkyNjWiRrDAP1LiIUekV5e2x2eaghlNxemNqtAa1sEssa2d&#10;98+Nfz0q/3qEoon7u4W5R7Ru5GDca2dKQiYgvZFR5uy+T+6RqczBRa7Sofpn5NgQXA3wS6LItWnr&#10;RWojJ+NOlTkYm1RCvXDJE3SQ6FRu7Drn7E2hgfSIz0QtWrzAbJm1Tpw18/9dEs+rEcqFVDqb3kN4&#10;IqdH7k5PPJz+idREbyfWupIvwl0XhIkkwqQQ1wpPZ+JpZsLH01c61Rr/+wlSgh/uAvOcSQK1VZBI&#10;08BzgdIiWZr7hMWJ2o3nzai1MyV4mIM3OExpwb2vqgjP1dfWWSKpZ5YoBK2E5qZ4z9/gZ/gWb/F/&#10;YqTbjebze86n/3KUUEeLVT76ae/SzTmwTBNTSpRWaa2x1UqpmWko3BzdoI/fw/YkzV91T+H+juGz&#10;aTIc3O2Qn79+bu/+urJcICUf1p6mPHjh34mS9Jku6Oc9S0Z8xWV5FQkaHUCcDfZZGtZrv7v3Yh3h&#10;GOjRcd98/Dk40NjXNCq+Nmz49xyvZZ87Rm7O0fXozMyHvJsOSs0N2svnz8OvxT7E7Wao12PaaSP7&#10;q15Tuy+P6/HY+NuQA79dS8yu5/jm6+YIX/z/PrsZdF9K5Ob6hONnXqKPV9ED2Gff/T0DhoiPtjcT&#10;3B5pDKQbmAaaBJLpQT394xLvz4Xd/Hd8BkaZGhg0VS+8ewqoRoijqOhXRPZQ85JhZN0DpXe2Upii&#10;DESJm4tgRwtfdJjwqmIDTvTTcBV9iQJZjDkYOY5kM+wm2OLJ8jxhPRGDz6bklDjNwmlKTPEquQ0d&#10;kR0VHBTA4UmXoyd+Sw6ccmQK/rs5X5E1s+vTs3fjdwW4cGPRsMcV9/6eYd5I209zhJiG2uegcdam&#10;zPmldYK5egoiY04wQDOX3y4dGvv8sn7VreqiEoFuwro1Hs8bj88bz1vjosKlNy6t8WO68OM/C//8&#10;sXPfjR51zIhe5/NEDAkZ58z6zE5vSlW4rJXHpzM/P535+emChURIkyv7lUaPymlyRc8pJ+hGMBle&#10;jbs4hcvp5xhGs9XPw7hLv/gKHLbDBnvnV+AQKTqoqRbRFBCG6qFdU5pj/ggB3a+nnw+0O+tGI+tA&#10;iUX7aFQFf/0M8yTMUxz7hFCqUqrSVEGc0mg27A1aQ3siDrpi7cp5W7mUTFZjyd1p5kncLw7lvHWe&#10;zoVqcApeHXaplGY8XQq9FTRH5hhoCfzKuS/WWhpPlw1VXx+XNDOFRMTXzzeY6i3e4usj/Vpn9rUk&#10;+9XvvfIEigSfC5oyOSdkLbRWWdeNbc7MKZBF0CSvPsCHdOr1BV+dvfp7hA3vi3YMjfvi7V16sx2O&#10;r4gpyzxxd1pYxib0777Cfel99lociYnZMZz76u/anrwM2ordoh6/LXb1pOPPr6WNmaHWj6F0+4Lu&#10;81e//vBGOwqQb5zRskFd1V0MxOwly/H2Z8fKsMsTc4toHodohyG27XTi43f8z50+5M/R7kUkhHA9&#10;57uUsOqYQQiOcgGetKi6L5IOM00bqoD7QPdf4RFzmIqACzLs6KN2vOKMmUqkloGGa9/tgoa3YMSa&#10;sZXK0/mCaWddKyMVRLUNNbmdbssQUKhEoqO+ts++ufR/iE4Z9PPpBxmHSl/KkRQDd3cPbBuIbEQR&#10;nwm7z9wt82Eib4YXct29kiwEsIGcxUiMiZSyS7rPE6eYSMHn4MLgkvqe4OqEXTu17v5nw0RdXt9L&#10;vmsYByXYRRkiy5RYg9Bbc7GCMjGleXiVOa+s0yF5gZmSo5a9dWot1NroPZHMxT2+Bk/dJyBbV57P&#10;F37+8Mj7x0e2tdJEWTc3w/2XnvmPH59Z/6NidydvQuyNE1FvdgWGebB7qDVVp60rnNeV949PvH//&#10;gcenCyllphggR6xthAhBTqSUmKaMdAHr7u83vDFzTkw5uXBNGHOYVwLEl1+CvSPj4PYoVuW4HuBG&#10;4JlE7+lQEN0VQG9/XkTQpn6tFEydUttapYqgw0w4DNQ1EVimxGmeuVtmlnmmj4Ov1ff42juQEHFK&#10;ZillUEO92EKEujUeH59Yt3tqgzkF7uZMCAk1KK1xPm88XzaUSJ4DoTWqFdaqXNaNViumkVOO9Cli&#10;MaAmbjq/Fp7PF7S75P3dtDBHcR/I799heou3+LeI9Fuem9cSx9eTUyNFY54SyzyRziut9xvn9EiR&#10;sRG+Omhj18Vtl879wiT4r6aYtqs59TFTFoIdBdUxmFyr+yqZcpoX3p1mlpxI4csoD3/n+NKi6nPX&#10;fzeE9ZGLz6Bto/t2NBJGkfUtQhCfFFRX+OfXf9c4KK37sDH2+w8LH7LMsj9D3xaHtLcdJdNnf87U&#10;jiR+79y/eoxDXes6VC/H8D77O6iOdeIWqbp+7bM5OuaS4hjMds+fdp0v6qOoEnNVr3E//BXmNfek&#10;bh8ojxYJJjALUcFCJiis2+Yea70hMZBTZMqZHAPrED95/7xSa+e5NJSIGsPstx8NHRhFVWskMXpP&#10;1xmlIEiaMCne3e7qTR+84z/nyJySy13nO2yrtLYiIpyWiR/uF+7vZlJ2lEnxYpEY6XiiWlp3AY6B&#10;skmIhJhIKTJN0RFHU6CD2hA78Dugd6XUioQ8iqrgs3v6517Hq8KrHkn8aRY+BC9C1lK5bMVVGMc9&#10;H2RfR6IrVA6FRlVvQtZa6X0iIURJtC+1WdifuRCoVfnwvPK/f/7Ah8dnWhdCzgT12Zr3j/DfP208&#10;Pjb6j4Jkn+0LNEyUZkMspaub2Daldty0dxfcuaw8r4WtKUG636ORQSHw4nhKkWWaCBawXg9Z/RQD&#10;OWXy5PexT3hfn0++4rru+4Hpldp7GNCL//88zyxE6IkuEGIYaPp1XvwQTQpxoFWd3hp1GDl33I8t&#10;CuQcmRJ0M05T4uE0cVpmTstEHZo8pdRj/spG/d90iL70jklEEUpz5O/peeO8ZaIIUyrc3zVyT1iI&#10;1F45b4XndYM4czdFaoeujcvmc7q1FEwTpylzN2d6CkP63jhvnfPaMAtIbJy3wt2chufgV93yb/EW&#10;bzHiV5Gqz8XHCchrRUxACNbJYwNOKSK1O21DjdKNuHvRvPIQH1K7NjZ4+bTL/fkD/GskSbeh6sPj&#10;2jsk8yRXnOqze5j0VpAQOOXA/Zw4Jb5qQPfvGl9cVL1y/XeKnO1J/sH9eP31diEJNb3OfP3W434F&#10;qfrS19xRGB1+NNr7794McHRCr/Qu4FvLqsN8+Qapes1GzXZkkCtSZYRPruFePBneBZdR6B4zeLbL&#10;5ctA3l4iVceM3A1SJeEqguD/dhVsUPOfUdFrUbWDeL+Rbvl7xXHPC0dHXXoHiy6qERLWXIFMh5Jc&#10;jNlFIbIn5AaU1nlaK7XDpRk6JHFU1WEvO0hOx/3Xw1507ec2uOTzMCDdamNdt1FUuXfQFIUcoYdM&#10;VVerQ41Tckn40xSHyqvR1b3IdsZlaX1IwVe6+tyjIkfxP4T+/Jp3x9pMxxUy8aS2NdKc2X2uJOC6&#10;JX9i7EIn+1oQQ2ROrmTXW3dfum7k1pljGAijDQEKG3RBp73pQONaU0crJSKSDtPgLzseXwdqh+et&#10;8OF55bxViBOnHGjFkNp5vET++6eNn36+sP1nRafIkjJmTlerajQztDVMuws1dKgWOBeXUn86F85b&#10;o3S4m4adQtiRKCGJkIIXVsF2g3I77veYIik5UnUgsYO6+zUdq8PzKlxnUgUZtgqOdKaUmJth0amV&#10;MewCNXueIYMlAsQ0YN1OFUermtoQx3FRnDkn5uR07iUJpzlymhLzlKD4tW3dBTL6MGdXdtGI5q8X&#10;spszF2XdGlsxLnV415XG1mAxoatwKepUznMhZOF+zkTrVFXOW+X5Uti2lVIjc04sUyIGoZjweG48&#10;nSuPFzd8luReiUWNhX2f/WvlT2/xFn+H+LLJ9I8iSDjQgF9CjgSIYi4RPE8s88R5rd6xqZ2auyvz&#10;6FXY4TZiGIPMKZAkk0J4NWE9EjA1uvZfLKa+hzz1vqDvXUh2JKoN+VYzVzOKiaZ6EL5MlWBKCpG7&#10;ZeJuySwpeKfwK0Q6fvNxD1oPMJIYLxp2bvkvnddvLmDlem0OxOcL3+eTJPiXLrFckapd3epb9w7D&#10;jszlc/dXjNETYbsaX+9WLUdn9BjG/8bjGTRINe8ot9ZorTGlSO/9Dx0xkdEFNlOnkmk6CqYwZJQ/&#10;acjsxe4omgbhyL93/IcX8x37zx8KgmY3r+NJ/zxNhNWpNU6f8mLCbKwTu3Hzzfn4KyDc+2dR1SEV&#10;LhAFa0pO3u4PI7FDfahfGB5Oo9jdSuPxecPuI2tVGkI2o7VKr+WmEO20Vmk9oSl4sqfq1DwEExcV&#10;qb2zbZXWXfFvnidO80xOgSW5YMS6+fv22jidZt7d33GanVql5oIaruKWqCqU0rhcNi5rcXqUc8sI&#10;MR10xZeeO27WzCgOW7+u9TlnUgrH+fuz47g3w1BWC9VRxHGOttJYUyMumSm7IauKubE1wjy5x2N4&#10;vlBKYV1XWrtHcjjmD7/4WILQES7F/fA+PK+0rkw5MOeILBOXp0eet4Wf3j/x9HTmsq7EHx+GLHnG&#10;zKXY19IQq+x2CJ1A1eYF21oPjyqLM/OUOc2ZOUfUOlMKzFPitCxMORJF6EUpzRXojCua5LN8rjK4&#10;z8zq50HxT+KFUNV4vltvpLgjgP5sJWksOdJH51JgzO+9zG28reP2C6IR7QFreKWqnXnKLPNEjm6k&#10;fJoiD6eZu8U9tvpQ3mzNUanaus8/4jPEKu5TqQZqgcvWeHwubqa8Vlc0TYGny8ppmUECpSmP55UP&#10;TxeWh0RV6BjnrfLh+cJldVTZtPG0bvxD72kK59J5fN54/7iyVXNbkLUw55Uftpn7+eQKoH8y4vsW&#10;b/F3jN9UVH284PzCjx0+MlOMTMmFKZpymBAKOPT+SnsxZUMkkAAJRog+1Prp+3gHqlu/bmavrAff&#10;y+/HmQe3ByComVM4hp9EjJEwpIv9J7zjL2KkICw5sqRIDnbQHr5HsrAXgfs8261AxZ7sfc7J/lsS&#10;0k/Qi89Ryn7H9/g9XvNLXn//tx1Ac/+pK1ggoyMaQ/h2at5HlLg9OddBwduL5d89vLHr6JCEg9a4&#10;qyJ6cfQL6pEfn7ubS3KsNTeN6o89dG7vTbh6HgVxClXrg/63v5rdvN5fMHcwNWxQwtwT0E18Q4CI&#10;d8wdulDioC6lcf+YGVvtyFaJk7J1R4HM3Ey01Xpcl656zFH1fqVI7gSGZhDNqFXZKJRaMYWcEsvs&#10;CFmK0Jpx2Tplq7TaiPeLi1SkgIgbF4+S2BU4DUptbKWwlTqkqt1Mtg9hkYO69mJOahTduhfZ8oL6&#10;+Qts1O8WR7NmRAjiinc5soqwNadaTSkzp4jNEMQQ8bkd9xuKw98q0lqnDGNnS5lD9vRLjwc/31tt&#10;nFcvjJDIMk883C1oFj78HNielafLxnndqFtxRFD9k7TmyMjTuRFsw1BSTJhAde9cRzJrY2udnN1j&#10;cZ78Mzat5MFWmYbvVA6B2htb3dzuwBSdpwMtuh7916+Kr67FAzk/9jVcXTBKRIdgi0jgtVW4EzmG&#10;F2OgxYhiJIMpJ+5OC/d3J+5PSqiR+2Xi4bRwN0/kHKjBDipy3xFz8WbTrorq9NdEN1g3n5faivvr&#10;dWxQ+ipbU2KIbM0RqctWiSfouBDKZR1m8lWZpoh2dR+trpRubNUFLi5F6RZQhb41zlNlrZVmCzkC&#10;fJ0n2lu8xVv81qLqC8OpWI1AOvwmcp7Q2uiqrLWi2t3k7xVXosk8WVCEEN1nZfkFLtxhaPmZxO3P&#10;jN66d8xbI0aff/CO2AFXeNKEF1VTFOYEkyj1L9E/f4tviX34n0FjNVNaG0p1MRJTIsT4u6NIexG3&#10;ozN7cfW7v5F58ROHyaQiI0HvYGmgtcB3aAwAV/raQFh76wOpilda4F+QVvtCdEWdlijqa2MKQwfR&#10;DO2V3iuYEmVIoUc5fHZKV3poxKmh3RUQu47z0Cq9DbrpKKC84NLr/BuD7WTeBNuGf9rlsqKSSTFw&#10;mienHAKlwNO58Py8ob0TgSV7MSECJi4bbyGg3SjV54ouW2EtjToMgGpz1cJaT/TFlQdfIpl/ymX5&#10;5liS08POITrC8LyR08SUhVMNTAlEFYJgBGJ20+CUErV2tq2wrhWbMyLpizmOMqj1Xb3Qft4K51Kx&#10;kFhOJ/75wzusJt7fz9T3jUvZeD4/U8qGdSWlRFGlNON8CXx4Npd1j5F5mckpYyS2tnIpnbV0mgo5&#10;Zqbs6M2SE006SxJyHKp7ORIxunijp/aOahjG5x47nftAob9x3dpfa18HAU5TOhoLO9NgF8S5jSjB&#10;UVLtiEW6RhBjMlgm4e608HB/x8OpE0LifoH7JbHsBWRU4tjv9/GHps2fnZEPxTyR5gXVwGVdeT4X&#10;1rXDnChlQ7bC81q4bI2U4bwWni8rl9I4GahEau08ni98OF8c0YwLtEa4GI/PK1kCl824rJ2t4jNc&#10;TeltY8rCeTtRusveh0Nd5i3e4i2+NP7Qomrs1M4r3xfZZabjXdM6NvYoEK1++usSiN3pDjEmJCot&#10;tF95T44h04834D+zNGmtsW0rtVVinEk5I8E7Y3CdOREgR8YQeGSS7nYgf9qRv8XvES99u3aD1nZ0&#10;2VOMY4bm98/0ZdBdeu839Njf930M95kJKRJCRMwFMvrwlfE5E/1uT+Cu/rfTWVtrTl3TcJ2/4a+Z&#10;pN+KrnTpBN1NjX2+0gshp/6J6UCyQAblsrVGaUaVRioNUaONOSbtLobTulxRqVFVpZSvCnrjOCx4&#10;F791g95Y1xWd/H69W2ZOcyZIZ90qj88bl8tKEOE0Z+7miSkbMRioq8e5tHdnK43LunG+eDIOTmks&#10;zV+rtO4Uq9HdH47ff9tIUXyOKEU3bO6Fed44JaHNEYuCoOzDxTlFTqeZlBN2XtnWjfWy0d/dISk4&#10;VPcFJ0QGEq5qQ0K78HTZmJfIPM/888d32Cb8634mnwQtZ7Z6obUNzHzf7UrZjKez8P7RqNsj05T4&#10;AUHuMhYiW1UuW+O8VWo37tLk9L9xj7Tg/lAHShUF6646WbaNtVZiDCyLizu4wbAdSq5HYfUNbJN9&#10;1q23fgBgOTjNUF+I+LyCVEnCxD28AvtsZid2Y8reYLi/W7g7FVQjpwmWKZNTcAXL5M0mR5KhD7ZO&#10;NGOrrvyXp5lpWhzFXStb6XQNWMjUvtKqX7tzqSwSuNTG8+rIlUokxEzVjcfLxvN5JaSZPENvbiXx&#10;dNk4zZmtBS5FaRqIU6ZXL9ZSNM7rPVtrB233a8RB3uIt3uKPLqrwgWqJyQebkxs0TurdGe3NZxz2&#10;leajaK2jwZDgktO9K10+7dDdFksv5FA/ll+3P49vr9op1TvEYQmklAihH5uEU1oUERt+He51EU3/&#10;ig31t/jKUFXiLraCz4j07tyzGMMhWf27X2u5Qar6LVL1O8eg08QdBepDDGKnG8rVLvh7hOx0SglH&#10;d/rwNJLhjfcXzBdeE13xNdQRNi94XCkx7DzGUUztBVXrndZBulG7IUM1z++5PsRynCpkejWunpeZ&#10;PE2jsPK1MsQEPQLVZf97x3p3D8J5IudEDF4knc8rW2nkNHF/d8c8ZVJ0M1WDkeHvDbXGuhXWrVCq&#10;ElNCgq/5uzqaKqiObvlOvfoLXrMvCWeNBWLwWZjWG9tWKEuktYTliByqpepNyGkiDkW6UitbKbim&#10;SkRoX3Qq9v1wF0NYt41trcynwOl0x48//AAb/Phwz90PGT48Ytb9npNAb0rZOudL5cOHwk/vV9bn&#10;/+Z0WhCJSMxYzDRVSm2U2mgKISQXgsiZ07xQrJHpR/NIAvTS2NYzT0+PnEslDsXOKScCM1NKVwrz&#10;77FmDVr7ThPePdjGbXmsT+G1EYMQcXdmAU301GkmzAY1BO408nB/z8NdRRvcn4y708wyTWRxmfIw&#10;vNbUruJE+3VRVW9qJDdKb92p0zElWog0NfpW3I6mVKZ5oQ2Er5t4jpUnIAxabWOKE0agq1C0+rXp&#10;Ru+OXBpCTJnS/LqdL44St95RS0OF9S3e4i2+Jv7QokqBi+CbqigxGXOC1oAu1C6+cQJrmNk9McSG&#10;qlh3zffY3RMiBOFZ8dkMhkHdPpMiQ7FKhiuHjPHW8fePxZ99jX4xDv+7xUmKz1UNF/tq8NQKlyZ0&#10;E04xcEowRQh0V75C6CHTQqanGUsTREGU0aX9TvNgg3OupgdFIsjost0KSbzFZ+O1ecMFRVQ8CZFI&#10;6z6HUqr7Bi05sCQ7hqjBCwPt+uW356CvHMbBgxa20IhBqD2wNjdMTUAMjWZGIWNhIuqnaPHrcbge&#10;HV9mHQmRlBMxBaw1qgaqJhq7v5H/rvvfyJgN2WcmvvSeemWexBjeVj5MHkNiksochRzcg6X1QLOE&#10;yjQG77/fM/WbY8yAKJGOz3CoAMHnMQ71MATtULpQLbgIhIJ0KD52Beav0cxFJXrdUASVhKSZU448&#10;SOEfSVhSolhCw8SiHzBp9JjpRFYK0ow5BU4BJon0LvykkSdtYGd+yMp/LZ1/zMIUAtI7GVdcoyuX&#10;ZpyLcq7KpUFVYSI4/U195qu3StPAxJjDsl0gyWcTm3vPukz7jcqjjb/3P2p28AvixWyXefKatDJF&#10;IaWENWgaOHfhqRjvinI/CXPy65gRFjrvknGXE//KC2cznixz6ZV3poTg87gvZwk/jSBK9k2E0hqX&#10;DsUMUuI0Ce9y4ySN8w/C//VTZl2zFzMSKRaIJjzWzod15f3zB/77/c/8tC4sVel3lYmhatiFssG2&#10;7fNClTvrnMI7cgzU4HS/JSiZhvTIucL/Kgv/b4k8rYWUJrYtIRdjSspiK8E6KplVZhd4+hbOxs3S&#10;OGWhAAAgAElEQVQSs89U2dB5F9kbWnLkFy8vqhdEAVcJnJKrCsoUkKq02PmPRfj53uitukfV9EAK&#10;8/h1JWRFMlQzuiTm1tFirC1QJSNTYplgCSsVVwG2cGIKjWCFy3bhvGbW1pjVfEaqVpRACsY8V4J0&#10;2popa2J5t5KXk1shnO/ZtjsKKwC5PzOFxpzvKDXSDUca14p2IZIGCv7pffU2jPAWb/H5+IOLKqGO&#10;blAQRYKSozFFczWrHlyiVYUiCTCCDbTGOsEEUXPKXAHMKDEPSoMrC8qgxEQZamqHYaYdKmC7FPNh&#10;Ejr42WaObv/eS8RCpQMaJlrK1CY8t8CmrqY1xcASYIqKSHNajoh3pCTSJLl0cuAwWv2eAyDX7uCY&#10;6QhyTVze1tNfjdcSnMU8IZQQaZKx2ofZsyvSTSkwD4Wo3vvX2QfcvjfXjr7ghppz7OQUeW7Cpf3/&#10;7L1bcxzJsef5c49LZhVAsvvoaHYuZvu43/+r7OO+7a6t2cwZHambBFCVGTffB48soFtsHUpNdpMa&#10;uAwNCihUZWVlRvjlf3EVLDVYJjG+SaSFE+f2iUWV+HTEvzs0y3B5+pSUGASje1FFoKFEcU4kNguw&#10;WVAd33/JW+yv4hcKoQNGiwkaElkKi+DQnuFE844XCiaJYfVWhH5N8ZOERY7JVWBYoItDpUcwhjQa&#10;ncag9AG9O+Svu3BAGYYOKMPnGoIyJDA0uLx6r15UaYSYOefIm9j4LgVSMn5s3uRZ7U/0kCCtVIGN&#10;C3F0kipJIYnSuvDjUJ5GI0jjbW58vzTeLEpE6N1IJkSMazcuxbiUxqV0tu7y6FES3Qp09zYao9HN&#10;zXGHufrb8RkP3Auomwu+iLwoqm4F9u8YL17+oBFmMdbsUxgKDDH2oTzVwdPeebsIOSZGd/EEG407&#10;7ZyWCGll3wuPI3CpBVsGoifE3G/tKL4/di0rgyjuEFZ7Z+uDas5vSxHOofG9NrZ75X+7zzzuK3c5&#10;oyHRJLKZ8Fgb768Xfnj6wJ8//Mh/3//Icr2wvN35A8ZJDLNAr4FWfAoyrLDaYJFGULvRoZJ0olVG&#10;VR6K8G+XwL9d4cO1EzOUTcjb4PtTBSskMVrMDMk0G7+qqLq1UG/oED8PHGvmy8/sr/6WORR23nNS&#10;sIBbGFhn08bbZLxdjcteWONC0gUZDj82MUIyQhJ2M7pFUrty2Qdb9TU4xsiaB6dQKFqJQehpZU3w&#10;IJ3Rdq77xlYqZ4MyzcxFIUWIsXhRtQdaiYT4SF47121Q6sK2Z/bxZ7IIqxZGMpYsXIrfX3sd7KVj&#10;Qwg4hFs+si6/NlVf4zV+Ob5oUeW94+dEPMhhUjmVfsy73UOgckyWuHk/jNHpZogJRWYxFA5jPi+k&#10;FEPFk9EUFTM3jgzR4X9yyDhPTL4wid7HNGy4Gs/njGHmUsSis0vuXiM2XL0rxeDyvx/ZBJ+7j8+b&#10;5esS9u2HTXsACckTXDpbKfTeCdO89Uskg4J7wuSceOpGrZ1SO60JFuckd+DmnL8izHCp75feUL3f&#10;JgZH9/632pCfoXLz+P4ZuQFTzKLVRrfBthf2slNbdT8nG0RxEXLTSTx/xgNM2N+c9IfI3f3K3V2G&#10;vCLDeTiHV5XmRDVXHAzh4H+6KWqtcNl2SmlIjJzOdyznO4f0uckQow9vnk14314qrVasD0IIRAXa&#10;mNDF8YtUjmflzMlRVL15GPo5+To76TrVb1OKpGjUqd7YymAvQmnhVjza5ASnFDnlTAyNzQZl36kV&#10;n67Ip013j6LOJtzsMMHGDNVAWBaS3nG6f8N//j7wYz1xv7r5rkzY4NNW+cvDxp8/XPnL486H6weS&#10;PvLh+862fc8S4rMH3PCmyTA3dFZxQ+eBUFujj/nvWnl4KPz44ZEff3jPh+2RmBsy4I12Lqcz7eQT&#10;0QMK+yVq5U9dj4xjuvUsghNDJGhka5BTZ11XTuvKqQxSTjc1zmOG7vt+oAyfZu11cDU3A8bGTRkx&#10;huF+XSkT8kJelJASA+eh19bmtN9NuGOKLDkTFGxCfMFIKU4IqcMMWyuzYefQ0j4gp4xOnvphAu7w&#10;PyMor03U13iNvzO+LKfqgCKZITYNI1N0+VJrrjZlg96NPBdMNe+qOgbNPVHGcMigGbQ6F6mJg56W&#10;lsQgjBE5xvcxKGLyDC46Otw3uduDt/D5nSI7h6qf0nGSvDubd6K6AtISwy/MnqZJqpknDzft7df4&#10;lqOjqIQJTcINQK8b/UgqY5zJ4Wd+YXF5/tOy8OPu6pNbG5SunMJMqDHkVzum2rQK0Jtp902oYk6E&#10;vG77jYoqeTbuvE1d/4kiTMVIrN54Unup1NoYvaMEshpZDcUYc6rvq6V/9TE/DVE0BvJyJp8yFha0&#10;eEPLkWJhJmGFpDhEr1VXEyRQ6uDp2riUStJIPt0T0gIasdHp1ijdaGNwLca1eCI5RicFIaZAEGhj&#10;0Ft3IYfxCzeCuFfQGM9Th8MGAub04SssoP3eiKw5ccq+ttdaab1z3YynPbKuLkzhnDlhjcrdaeFu&#10;KVyeoJSNbRdqX5BP3LnNoBuziTgbkZPDXPugDsHySlzv+eN9I14z350TSzCsNyqBx73xw6Xwl2vn&#10;x13YrleqXLhcArXWm9rumCp6fYzZUPH9D/NioNfKXgOtDRqD94+P/PDhgcfHJ7ayQVVsKO9y5PFd&#10;mgIegUGfXMjP/7l8alHl68ezYqj7ZwZMIyEMQvAC5nQ+cVcHpyUTwnP+oWLEWVhfi9sXXJpx6ZVt&#10;9zwnR2VNgRwgB2VZEqwrKSmi6SZu0Q+DbnOl4CVFTpPfqODedSqsS+Z8WnlKlYcxXBhpdOKysC7R&#10;J8RLJoQd4LnonsnW1zbFf43X+Bbii0+qXHnIne6Dus/UiEYfSoveIBdsJkCzACMgGK2NCfeZncsx&#10;2GdVpfjmoGLI6PToXSGd/k+1j8n6cH6V4871RsB+lmn9/O97mCAEwEnGbXLCbLj8cQpKCh9PoG0m&#10;MrfvPEMnXuPbjTIcihbM/SJLdTPNPpwfEYOT2D93CJCDkFNEpHoi1adnpQE6veTGr9OX9KRHUA03&#10;ufIjyfJrd3bWf6N89yCFw7OH1T9T2zWE8KwYOaf4fYxb8RgVcoQlAmPQJscUDo6Se0IBXlQFt3jQ&#10;ELHwLIHfWieLJ259DHIQyrXQSqH2QRnG49647t29sUQgRDpKm6e8dmNvg9Y6W4W9NFofs8ueiNEh&#10;3c2Gr5UT2vexUMEh47Px9NIsFmb/6SssoP0+9/N4XpxndR2d0RpbGTztlVMZ3GfBREGViHJaEvfr&#10;wl8UWilcN2Wrzr35lHCo5OF95Wa/Obkh92Xb+fC08zYmLGbenkDfnvnDmxPn1TnO173w/unKj48b&#10;P14rT6VTG9S+cb1Gyr7fBBf66Dfz6GF2mzraGF7sX2dR2DrG4OnpytP1yr4Xaim0GmgVfjgnnrYT&#10;5W0AVa8KrbkFyWe+hT95UnUoUHqH6CY4dGziInMamTLntZOTr+nHtXhAsWOQmyXC3gOb+eTWzMgq&#10;5KCkMEjBxazCsjIwTNRpAlNgwqbqZwhyK8aWGIlRCQopBM6nxP3diYdlc0EOc0+7GCK2JIYJGhM6&#10;FVL7bGq4qfZwYY7XeI3X+LviC0uqg/MmbCrb6ZxWmXtSRIfHSeeFi/lz/SD4Rmw2FXMmZ4CZwAX1&#10;x4g5rq8No3ejdcPVqZ2jNUdVIGMqoR3P//ylohyqW/9oHF1TM+VIYVrv3n2tlWGDHIPLrAZQ+zkE&#10;UG6+Ii+Jzr913IrOYbcP45g+fI3Qmq8lfgI3e8FxsOFJYh8QGuxtsBVXYxoz2XKjWm6f++c8z0ua&#10;XA5RxjCu00vG3PXIvdF+ZdF+swSQeBPbsDFcdW4MVwqT3+76Oa7XeXRz+svtflIVxFEyX33IC6jX&#10;UTSFELwgCWWqdHnzpc8kNsbgYhJR6U3o1rERfVKvSjejdV+T6zDn1o05Hcchdn08q66lqKwjsuZA&#10;uw5KKa4yVgeX0nnadrbSiEnoQ6jN2EpHMUp3Oe9SG9fiJrFjTmjXJZFyptbKNiHhwxTTX0roDjkB&#10;+UkxdXzWR+38tfSgbn5jHEiNwJrNJ4WtsjW7nauKYOrmyIfo0poipyUSVGi1sddKacaCc13FhD66&#10;w+w/+qYdTsgUrckp+lrA4LrtPF42HlYFU9YohLsT96eF87qiIlyvG+8fnnj/eHEPKguAuXrhtrPv&#10;7kt2rFsHgmSM4UJUBnQvpEet1JYptSLijaXrVmi1MZpRZLDXnQ+PG4/XQhurF1XDm6e/68168IwZ&#10;3oQCFwt5weWLwQ2V19bdPLc3L6oMYBCjkGJEdWPU5kVVd/U/bMruByMHL8hS1DlVZorKuBCPIDc4&#10;cwjKkt1o2eXbXSI+x8iaI+uysOZE0ArDaRUhKCMEgvm1hpjDpW/3kK8lgl9j/5TQ6dd4jS8UX9b8&#10;10CGJ5eeoPsIP6owojCyy5SGZrMwOooKnTA9hxG02XisrWGS6KMTZld8+mMi5kVVbQO0+e9eEC3t&#10;6F7O/ESDOoRGdMqqypyq/X2S0yrKsPEs0RoCQqbhE6q9DJcprRUxu/lPRTmSpQMi4HClI1EYt27s&#10;Z/xAPiFuIhWz6x0mZO0GsxmvRNWfhzD5e7MrYGaeCEzz2ToqQ7OLUnTnNF23wrYVuhlBIylGbyww&#10;bl14uxUk/3iKKMASA0t2c+Fmg6etsDdloD7tZZACn+on+tG4JY9hNihu02CHBQkRFaVP0ZjPGaKK&#10;jclBVCOoi4KoPhcbY8JoD2iYHmvMhEV9zXH4jIkKfa5PIfo1k3L2Annyo9rwhDYG4S5H7tdILY3r&#10;Q6E1F30ApQ+HZGkQtr1Qa6f27k0sBqW5RPaRXC0xEBROUalRKPvGtew8bIWHa+PHxytPeyNrYG+D&#10;a+18eNpIAVrtPFx3tm3nsSnXvdHNuX7nNbMuK0+j8WE4usAlotNHz4U3K555VKp6m+wDN3ns3zf/&#10;PiaCdktIYwgEgyUaNblqY6uR/Wo0M58ASWQILmgDILgqaBJSDLRSKLWzt8H9nNIddgmDgdsw/yxE&#10;54RlKoHmQIoO23t4vPCXhydyFFZ1AYbTmolByTnRe6eUysPjE0+XK8OEmBe0D3qBUgulFOflia93&#10;vqfaXAt9AtoRrnvBikt677WTUqD0zrYXF0bQiFjgWgcPW+dha+ymDFU0GEmM2j+/W+NR8P5H4f2Y&#10;QTfvxITge/1R/JsZKSXWdXBugyCFWguM7sOqYSzRmwjhcae3wrWtbN2bG8CE/QlLdiRLSpGn3qgI&#10;HQGJEMKNwiD4c56XzJK8oBI8vyL4mr+mSI6RIBUbDcU9s4iR0o29OscuiE4Der1xew9VSZPnxsAr&#10;JPA1XuNvx28C/2NOzm12mxQ3hIzhgHAIocukQ/muaBIYIzBixOgunTtcKXCYF179mDOZTZVAV9Pz&#10;3HAQgjyT5m+LwjT/NIimEKY5JS/w+b9yUjA00LtRWmevjVKKC2scncIoPkGbUILjZB1FlieB/ZMX&#10;/Nf4uiKE4B3NoLfE79qErXSGNWofXEujdPcpSzGS0/CO8ufOBgWSDJacyMtK6Tv7cKWnNnwTVzrY&#10;+FXsQheP0VsyeGsM3JoUv38h/vJ4vvWJa9BASomUGtYi0EBccCIGZY3K/Rp5s0aemqup2uRe9YGL&#10;6IjSh7nH1FYoNbDVDtZoYzBMbqT3GISggRwh2KC3xuWy8/5p54eLm4deS+OclWvtPG4FpbMExWxw&#10;2SqPTxuPTSlDiKqsS+b+tJBTYL8YYoM+jYp/Cf73rYarEhpJneMoCCU6cqNOmfmnYrwZsAbw3XOQ&#10;1DilwGlJlH2jtM61umfjsV/9rUTXgCGKTD7zKWdyDFy2nfcPj/zbnz8gorxJwr+skRgzec3ElMCM&#10;Unb264WyXbGRyXFl5EjdIq1Wtm2jFlcNDXF6UNEdupYW0EAfPpm3vXLZC6V1b/B0cznwlFCLXFti&#10;bxuPW+NSB2WIK1VqQ6x74/Wra4HYs0AHYaIOHOat2JxUuZhWitGbW+Lwv6di7FM0SwWywhqFrJPW&#10;gNEHXHunDwENiAQv8ObUKar4lzhqRzFUzQvjKYgV1WXgDxXmqAGLEWuF1r2oMmz6KB4qqr/rSX2N&#10;1/hm4wub/7rwxOHbeHAq5HbjC0ggmhCacIg7oAHDF48+jCE6EyIAPXYoX2DEn9cmXKW2PiXTfcx9&#10;bDhHx/+m3BNd1EJwqV83vDywbvyqkbdooNfGXirXrXDddlR9kTstvqkJHRvDZdM5FA0P+KDdzI5N&#10;vozq0Wt82bhda7OI39vgcSvU2ujdoTetdWLOUwRgfBFvHcHvg9OSWFfjaW/stXMtQhuRZapgijV+&#10;VcIyYauirvilctglHAkHE977+0FIe58mufatl1SewOZlYV0NbZG9dDQMnw5M+M95TdyfMlYiSYVm&#10;3eGYcFtr2zC2fefh6YmHR+MUDF2EUqeghY+BHG4dhPOSeIrK6I3Hy2VCwzYuW2Grnb36JPSH9w9Y&#10;TdytC6rCVjuP140Pu2Ah8e5u4e7uzNv7M0EDl6cHdE55+wFZ++Y/pedwIIYr1IKgweFvjymx98Le&#10;4FJgrzACc/czUlTu14W708rT44VSC9dSaa3dRGF8Wvfxc2XmHF/VwJITd6eV8+nEda9crhv//sMH&#10;NAT2UyLawndvzkhaXVK9VbbrhevjB+r2xJID+W6lLSujnuhj43K5sO87yEKMLgseRiPnTM4LElyY&#10;Ytt3+uXKvi+zYHeYaYiRNZ2JwNMe2H+88ngtXEqnHj5k4pwqr6m+eMry6TGH7s4l65iGG2c6DF/p&#10;GB3rPiFacmJdMkGEVguPe6NIoA9fN1MU9zJT5z+11ihNJ+wSZPLF/aOeqJ/ofxeDw7jDFMTwSVV6&#10;LqzCLKwmIkbEFRj32mitYbgapL4QfrFjTP0ar/EanxxffoU6hjG3aZX//4BgUSf3UwkScda8Tjly&#10;N6SLsTMQWjc0GHFyM4IKMQZsCPaCC39AfUrpXp+9KKqODUhVp2SvoCimctu/VRQHZ/yKkEAfk3Ow&#10;O0RCxQu5nBIxuhDHsAGHypU8T9EMmxLEA8LX2J17jb8VzicyZDxDJ2p3mNW2bfRu7KXChIvGGIkh&#10;0NqXIfnEICw5sywgeqXVRmmTf3Ow/35lF1heXL/PA2SbCp9TKOZ3vo6P6e8hUHOwcb7FCKrklFhP&#10;QuyJ2oz1SViWBVsWTqeFd/f3vHtzT9uvpBQY/RleLVPIYwxXDbxcr7x/X1mlku+ENpbbmuSFcWOJ&#10;ifNpnZwcKKVy2QqXvbi6Wx/U3rleN36kIi1jo5NTcv7O04WH3YjLHd+/OXFaV+7PZ0RhzZmYIqoN&#10;DREJCl9AmfX3ioNj6c07vxdKX1meFi5tUAYuIjNVbh3hMYiqLIuyLgshBtrWKaU9K8BNbplPFD/y&#10;uuY8OVWd8LSF02klPV7Y98IP7z8Qo9K2TO4rOacp7e7rw75tlOuVUQvrfeS7797Q+hva/ifa9Ue2&#10;baOUHVhcYjxGpPleF3NG1f2x9r3Q9p1afaqlweHOKWdOScmqZBzuXlunTBXIoxnDwXf+qm5XP0+j&#10;j2nSbrNhGwjtpSjWQARyiiwpIwK1TrXOEDCboi0hzgaqOe2hNEo1tga9e9EjqnNS5ddTmvuHT5ns&#10;lhtJ8lwjzb1FVWfB5MdUi08Z96a01v06CnpDV7zGa7zGPxZfvKj6JRSHCM7XmQ9QCwczksPlPEVh&#10;ia6gIxgWwYY4znqOtL0AO5JCu023uhkyQNQTKLOBDIck6+Re6IA4ydnjJi3xDMN7fhPzPx95L95R&#10;1fl4/z5wZa3anD9TuzlGOjpJOIi4U/zAzYp5nmzMNfUFT8B5Nr9HvHKnPiFmIX98UsKheudFlZjQ&#10;W6dM1bPL7op/pVYGEFMipci+g1i/cWP+xsvd4lM/HRWdogUQGdTRqFUoXRjM++6QDP60t/ziOCbI&#10;99iIzbulR6e9v+AxHWT2n76HL7OBH+fGve/8/mkmFFPq/GWg3/zrvuY4LCCYBHWxw/Mvsmahj0Q9&#10;Ze7Wyt0poSVyt2be3J+5vzvz9LgQU6KaITddar1xSFvvXErnh8sgpcib1OgEIoaG4CiB3lHJrHkh&#10;L5neHRWw10btE0Uw4YRbqUSrxAkDM5RrbTxcd5524T45x+iclLs1YgwvqEIgqpIFsnSU52bXy+8y&#10;4aXK8zV33IRfaz5oJlMdc34H1hRYUyJpoXWwPhh9QtzxxqOosESHACaB6zCuXSkdsjmM0vpxRz5f&#10;9cd34/BxNJaknJfEKSeCCFtpPOqOvt+o1VhVefvGJ+nDXHRvr51L9UnGmgPf3WfGSDy9z3zYIntT&#10;9gZrhJyMrC7SEGMiB/dyslGmGEejjMm1ii7EsERYcyLHSC4N5PC367NQOSBpz/vz7xc/P88uwGXm&#10;yodiNhWOuZlWd3O/tyCQVMk5zuld59rc08v6IKgSxHeQOqB02KoXVaMB1v26kThzpAN1E4iTF37s&#10;QKqNGDsxJFSCP3fwBq2R2LtwaZ1SG72BjDY5cBGbz3+c76+fcfoar/F1xZcVqhDot1f4WWIlPio/&#10;CP6WXi6YrndDaIRlsKir5zVp7KVh4QATKhaEHpQxoI5x65hqTP68/Vk+3blUPqlKEuiimJo7vCPQ&#10;fHFLGn3xMnN1wlng9Nx4bp15ESUSvIM0F8RucN06lw0et8Fld/f0KIEln1hiJvZKlkbTiIXspqlT&#10;NbAP/+5qaRHMmWMqP014f61S4cfiJzCSF+Tv1/jlGPOcCa6gFhxJP5X8fPPcLpX318pDbVxqo7Xu&#10;dgGj86/rQs6BpJ2mlS7QxehiDGXKCHsiPal/XrjJXzcsPnZNKIZI5GSVP8gTD7IjfWdviR9L5sQd&#10;a6iM7fKpNRXhxvVzsYvbUXVvFqx07mxnF6ii1G7QlIAibSbzogwCY3Iew2eWwd6GMYIgY2PVBmpc&#10;deEHztyNxH0onMcTm7n899ccw9xGwoZOvyElEni7LEi70q2RzsaPy85/OjU+XBtvVuO7Nwv39yuX&#10;7S3r+cRGoePr5BAlR2W7doZF/rIHelx40Mj/fk7chcq7WPi3tDAkMvApy7pm7u/u+fD4xLU0YjWu&#10;IzAsEMNKb529elEdy2AdSoiZqyTeN+Npgzff3fE2Bf6wFP7l1NmHEHIADdxn5Y9a+X5sRLmHDtKH&#10;X//dMJ3KhiGQpviDtUYvFRmZGF1xTqYbh9zOIb/rlKNPeepokCdao9vgD0vmyhOjd+xpY9xFLjEh&#10;OZLEfYjeSeOPufNv0vkgJ/483vGf9pV0ygSJVOmgFdTXCbGAEBxHKIWgnWyF7xbjv3238pf7zI85&#10;c73C3u/409PKk52JKfDuMqjb7iq6A35ogf9ZAiMt3J+E//bGyPrE9c/G+/dveOjveKgn7lbjzXrh&#10;bXhPzQurnnkXjD8sC/9ujWaJD7vyyEpBkRi4Wxrv0gdyfouERAiNoI3RCn27wOhEiS7AYQP4/EIV&#10;f0+IHK0ImSa6zofrvdNqQ6STc2BI5aKRh5H40DNvTFiorBj3SyTkez5sV2wIqxVkVNYRCZZp4Y5L&#10;gR/twof673QqSzfqqDRxOXTRTCNhklFNRBEyho07ugma/kzOd+TxX9EWCGT09EDXyNX+G7W/5c92&#10;pZkQR2EdjSSREhItvKFrQmUnYAxOv+s5f43X+NbiqwEoH4ISL0OG3OB6IQRP9LPO7olztQylm9DG&#10;wKpgarMYGo6su3XK7SY9jA26ODSwiVFCZ4yKgHd3UnjugnKrAz8ah7AGcJOP3ktlK4V926m1MHon&#10;TVUlnZqzRwfo2OvHcKUo/xo3NbP5Kp/hDL/Glwm7wVvNjGYdlXDzFKm1s5XKdRvu6dIajEFgkBcn&#10;Lseozz5tX6gbq6rk7AaRsN8MY50L4GIxv66ssdv/3JMluK0B0Funj0ZSm7yZX/9+/qM4FEddIMaV&#10;B1tz2NSYksHfcqjIlF0ORHGo2Pm08ObuBOXM27sT9+eFu1Pm/rzw9u5ER1lycAEfMfezSZ6w7tvG&#10;k1WyZfb9jru7zLKsrIsbicpBpk+J82mhtoYGYbSG9U5k0MUI4s2CXhstGq1Wb4jN7717FzynwJrT&#10;hCXiIgprpps57yR8NVvTZ4xjTOvVXk6RZTWHU27dOUx7IUeIBDQaQRzetSwLp2UhXDZq3Sk1MoYr&#10;JLq2kjy/xstXtIOC7NLbb+7v+f7dW96+eeL9pbFZo9eNtsP798aHO7hsC2WuW4+XjVobOUXe3N/x&#10;L9+9I6vy7u170p8eKPvO0+WC3b+bUOZAHMKSI6c1kJc0IfiDw9SeWaD7fRmeOTwT9sY3LtKk0w8T&#10;5nsaMNT9CA/utplRSp2GxkZKkRCDQwNbZ993SqnY9HFTdYPev7fR+XJyK+LF4CiFsu9Yb6SZX2F9&#10;8k3HnIz7ffoar/Eaf198NTvXMyzlOVTURSOiQztUlBAPDyhPQg+oXeiG0DhKoHYUKHNXOYwiGcNH&#10;873TRagMrnSiupDFkoWoPqL3VueUapZfXmBUJrZ69GeewXVzcm5rqIibLkYfxSPBF6/ZSXUysdFH&#10;dzWeEW/+ML+7PvBr/M0wG9PjzKFUvTtRuPdO78a2FR6vO9fd3Jeqt0kaVs7rwnlJLDFOA8YvJeLg&#10;ePl1OZGXC/BEb20muw1bpkrmr8ljzHH+hkPM3NTV78jWJhk6T07AL/A/PmfoFLcBiNFVueotsW+Y&#10;jpmNfv0Ni59DcAQX+REJrDki6oXV/WnhzXlFyom3dyt3S+KcI/dr5s15pXRDFGxUL+qDcF4X5/zV&#10;nac6SJbZ93fI/cp6OnF/HoxWEesEMU5L5M3d2WGDKILDvU45EiyyiKuYyWjOdx0NG31+jennA+ua&#10;WNdMVKX0jgosOTJskJLyBXywf+f4+c0lxOTS5cua0aed1htP140gg2CRmHWawCqnJXM6nUgP03h5&#10;j7S2AvNa/6V9wnuISFIWTbx9c8f3797y7v5H/vz+ib51ertSt8bDUH78IDxtb9jaYO/QhlZwofsA&#10;ACAASURBVDcBU0rcnRbe3Z/Iqry9P5NTZOud1r1hmWIkpUgeyt2SuL9fWNdMCH5sx17s3LLkDUxN&#10;2IDBhB2O4Xv0N9r1eIbxP+cdh51LDMGNrhV6G2xbATVWhJwTKSmiUOvO5XLxAlsTeUmE4MbHw8bf&#10;lQ44YkImOsiLqnbduF43Qq3crSshglm5cYFvaq1f/9L4Gq/x1cVXU1R9rDOl0xD48N8Y3ZHmkymB&#10;iRuYtmGojlnYDMymd5S+gNsbN9UbuFFMGX2wW6PKQBFUAi25D4XI7Gj/Dd7Fge9nKva1VnnaCtte&#10;XKFJYFkOcz7vVLl3z1T6Yx7feBanGP15cRO+Xp7Aa8Bh5CPikyn3+enu+1Maj08b7x8v1OH+agLk&#10;oCQV7pZ069ar/twI+nPF5CyqsiyBnBLgx9mmRwkWfn1RBT8RpIgxEoI3N1p3yCM5/mYkaBF5Nl2N&#10;XngcxV2fyf0xNPj6exbPB3n8SyevdInBZdRVeHNaeHu3Etrqk6pT5rxE9lPm7d3q5H+E0gZqnSW6&#10;eEFtncenNqdJXgRLUBZduTs1tksD6wSBmCLttDB649qAoMiSeXcnlGgkadwl6KWQgpAnTM+V4QIp&#10;4FOqJbGkiMpA6F5oLQlUWOf09p8qDrIs3O5zUYhJpzR+oA3jct2JYiQZrBpZLaFAmp5eOUba6NRW&#10;b+IUN8P4j8Xc+2SAJlhS5Hxa+O7NHX/4bic8Fd4/bbRR2Yvyw/sHfnj/yB+3yt668w+nyNJ59aI9&#10;q/LmvBJjoJfiKBEgHt5p1Yvs8916Kwh8SuXmziLOtYoxE0KidaP18iy+8R/IxH/d8dNjP7wGTQyN&#10;gZSe16a2N1QHa/SJcUxzUlUL122j7JW4QErJjYY5+OGfvmCpAjJbdSL01tjM2PaNpTb0rMSpQNyP&#10;Y31FyLzGa/zD8VUUVYZh/a8XCg16UzeCg5wcnuF/c1LldKM5KQjKGEoKLkBh06zWmFKix0IhUwLC&#10;jF6dzB4EanOvFJsQjVsj+xcnVYeiji+grXW24upFZkYKDnPJU9JUpwhGEyUit6cdwydVRzH1tXj7&#10;vMbfDr8Cp0CJuZFjNxco2WvnUiqXvdEnnCmokFVZEpyysKSpuqQy4alfJlTUN+6YYHIC+uFRYj5B&#10;8ibCP3bNGdw6szLhuho6jAn/m35HN3XALxxHowO8QzxEXPq4d0brPk7hG0kbZvV3TKxkig8IuJxy&#10;FKJ4kf72tBDaiTfnzHlJnBelrpm355WtNLY2EPPpfA6CpkQJyr4ppYzZ2Jm8rRRYU6Src+UC3W0h&#10;cqQuERPDghKCmwkXzUSEJQzacJPznByimKJDw1ISclJyCsQAbms6JlwsI1FZ1+TS4//Ah/MpV+9P&#10;ZP1/M67V+Mm/zXxzURVi8mZbw70Nt9o4VWhdbyI4QYWcIikGdB83KKu/ITkwgH8dIm7YPmZhJcKa&#10;lHf3K394d+fWItZ42jqPW+fh8coPD088XHaaKFv1/TAG98q6PyXWINydFtKcyNfS3Eg86OQkD5YI&#10;eYlz+vIMDT7uSRElaEAlMXqhjilMwTRNl2+zqL5pXB3wP3teU1V8AntAvVvtNDWISgh+HyNG75VS&#10;Cq158zWE6PuD2S/DIn/22R8Kpy9/LOKTrlYHtVTi6LM58/NjfW7gvMZrvMbfF79bUfVysYGPc6pa&#10;a3OU7p1vQbDWb7e8ASZC5OCkDGxEFKOqOJxAPGnk1s3zsmrYoNfdC6ipdoMNRCshFvKykGNgdMNG&#10;J6jSbXihdRP/8cTGO9+etF2vV65lUJqP6VMUTkl5c15IwSGCgtLNpxUhqKv91IPv4dLvIQYvtPqY&#10;sh1fvsD6yYItH/9MXuOnESdGvrZBrY2tVJ9IhcyldD5cCpdq7L1xXk6c42DVzl1W3q6J++yCKSqB&#10;n8O8PkcYztEjGCEoy5JZ15Wn65XL5UKtd6gumA1ijDfOEbM4sk/kNngyoeg8HzklhEbvlSaDVhuj&#10;D2KcstJ2FKKf/S37+zaf+oYQyYtS2qC3zrZdKfWE6gkxmX50X3f6cIiBPKufGUzDzlMUQnDxiTdr&#10;4Pv7hZUTb3Jg1U5mcErGv747MUbjh8cN693/joBEZ4+ecmR/6owRfAoyBiGduF8T2hKRjrWd9XRP&#10;OGUYnRAaXSLd1OVZlsW1BNoGp8iyZnJ0CNuSkyfw2b14lhxIURA6QQdLFO5OCapyf4qoHMmnm2kz&#10;rQmCxDkVkTn1n3Cy6FvZ6FPUJSh9jOlJ5rBHT9Z9Pzn80/roM9nVG9flY1OSXxIGOrzoXEjEX8uh&#10;p9PYXhRRoY06sViuTms2CGEhBuG0LixL4vr4xJDEtTSyDt6skT6MMLyoOq2ZuzXxuD1xvTRKuadP&#10;vvAN0fCzQwyaGKNirRNjIthgTYF//e6e2hohDFK847//6Qc+bMpWGg/Xyg+PG/n+Dfs0nc05cc6J&#10;cxbeLsJdDpzXBXhkiGImDucDlihkGjkHYgQNPjF5NpdVah2IJGwo+16ocsiGz+bO76R4+/fEMTli&#10;Cm45xHFOkWeDathwHyoR/3fv5GVO6LZC1e7Qbxmsp4So0Vph267U6iJDQb25XGtj2P78+oZzx2ez&#10;KB2vM4w2J5mjewHrRZb/7nrdKKVwCi58oVpvCJmXEMBf6bLxGq/xv2R8FZMq+PSRdgzPfKqDW9XN&#10;JUujCj2ADecbjCD0PuEPL0fy5rK1DBgI1QI2Ogxjr4NUG7V3x4KLudfQ3DSPogyYghPGODxaSqG1&#10;ymV3KF8GUlDWqCQZ3OQvRCEkEMeRV2vU6vAHl92dBqoHXPEbxZf/rxCCJ0i9DzdTLJVmAbpy2RtP&#10;pXNtIGsgpsR5hfvYeZOVNQk5wD48iRjolyus5gYZQiTnzHXb6MNucDj9G5zBTwk5OuV+s01fnIjW&#10;zrApimGzwfEbxAF3CSqzgHv+nEZ3fs9XLvr3Ip5FbZQx+RE+cQoIETA6pyS8O2dWFu7XzP0SWCOM&#10;KLxZE/t5cSGA3tl0ELKi2dehbU6TjmVS1Keaa4rs1pFRCNY4ZeW8rChGTJ1OpKEs6hBBmqMOrAt5&#10;Xbg/LeTTwrU27s5ndq2kCOGQTJ9Tt5yV0+oiQeuayJNXJS/e/5HA3sAGcyxw47HMgc2hmHn8pYij&#10;GW4G6xOF8NIM/oCayy9w7H5pfzqe01ENz6OBo9A6jltk4k3lWaLo+JkGCFGIKXLd/bVqG5TaqKW4&#10;iIEKa4osUQnWMRNaq9TaieFvrBrGRHcEt/3qgyTw9pyp352I0ThlYb8+8j+flH0zHrbKh2shx07p&#10;AuKw4dMSuc+uXrhmJQZorVNbm5wuP/9ROll8/wzRbUxCFEIMhOjiFF4QCODNw2Z9Kt/a82f0TxK+&#10;NHqjSoNbIagGrIsXxeL8uhAcMdN6oZRKK4oNPS5iv1vM1+xfE8OGQ7JtOE1CDjTQ11/IvsZrfO3x&#10;7RVVh/ndjVel2DDC/N0I0adHNruRL7qZx+uYQe8uatHNsK6M0ehtoKVSolJKIUVB1SGAR+cRnjdj&#10;ZleotkYpjeu2sW07pQUU53IsOd+czZ2nBaaKoqi5Wea2N/bNRS1EfErlKkE6YYe/zOl6jd85Jj/u&#10;wMFfLoUuiSGD617Za6fN6zOEwJoDd3lwTnBeEmtSapmF/hcqno+psAamAejKh4dHRm8OM6mNmP4x&#10;uNURB6TqeXIQyDkT9k4vhVoLra5Y+I0qmcmh1BAIJreJXe+eBPbRb8nKt3BvvWwaC4ZMGX9FCML0&#10;MxJOOZFYOefo8D7rJGUKTKzstbLtjdOSXH55SaDBFUuvJ4JMaJr4JGjJztey4fLeS4zE5BNNtNPm&#10;pGrRCKNjXbAm2AiknFmXTIyJJfuEVBByChNyNPCiSkgpcHeOhAGn7PDAMSHajOcZnYrbCTgF8dmr&#10;J6j6RIRp6N7braBSfYaIHwWVitKlOwRNp+kps/v/kQtCZsL/k5/NZPTGaRK9/e1RpNmYJu8iPn27&#10;1YT+XwVCcP+iXBNWfHpW2pimzBsxJTS5sMdpzcTo+9W+7ezbRjgf8LCf3cJzciVTzr3shev1Qq87&#10;MQTe3Z/JS2bJgcfLheW9cX0afHi88P7hiVVX9ubNnhgnjD0KAS/w4kSDtO7XjHIUVRAVV5mc38Oh&#10;4qsOaSx7dXW78TxxwXROfX7aBP1niWFGiomUMjFEeje6uI1Lzs45BFywqjVqc6RM7+Mm8AEf55//&#10;PWHmjeCmnd46h+fVa7zGa/z6+KqLqo/e6LfC5pnHEcR3qxGMOE2Eo+hN4twTvUOwwiZZ1jvXdYCM&#10;AKgbHnbHtZdSWZc0ISgO6xhj3DZLxKdJffKoyu4ypaUUkDuCKsvicKslR2LQmyeXT6oEGvTeKaWx&#10;7zutOcY5huicFFUncttHcB2v8XXExLnX6gXKddtp4jLle23O5UuZmBJ5WVjXyJoaaxic14UcFa0v&#10;4BZf5BDtdg+kFFjWBVGh96kA2BoWf91ScECnjEPdy/kzMRT20Z9V90bkt6BL2CTEhxBQR+3SXxZV&#10;vXP4Hn/t8VIu+zlxnnDlW1FlJFXWpAxNrHE6plknKpzXTDflulWuW+O8dLY+0BBAE/0NlLLTys7R&#10;bAIhBpduxwJx8qfWJVFbYqA03OdLkiKjYz1gLTBGJaZIPq3omllq53w6IbhK3CElfaxrQYVlySSD&#10;HCBMJ+1jgOqPtBcw7ueiKoSZsM+iRVFaf/EYFeSGYPDzN17A9nyd5bZHDPs7Cm155tE870lH0Qcd&#10;X+c1cCu+fgLjBOIUDMl5kBaQBjZ29lK4Xs2hdzGwLsL5tLKmxLgWSi0O4zqFl0/3Vwco+F54uVx5&#10;fHjguhfy+Y6788J9OJOT8uHxwulPlQvCZdt5vG6MtVBbd9+voyiEm3BGCBPmeLwjeS5iXfzAk/+D&#10;F+YVnu95+164boVaG6JK1OQTLVVExrdxY/49MXOPEFzpL4Qwiyrf83NKxCQgw5tBE/LXu1FKuTWB&#10;PoeIh+B2NH2MuRbKs0H7a7zGa/yq+OaKqjE6MD11ZBqthnAj844w+VESGOoeETfYCDYLre5GmqKz&#10;oxYYFqFVxkwoauv0MUhH5jUXHedxegdORWgTJ12qTyVqG4SYSBFSVicXBydl24tDkdnWG2NQyiH1&#10;3H1TOgow+f095F/jl+OAH9kwWneH+lKrW1SG4Fj64J//aVk4LwunNXCKyhK6JybiKpPAF6+bBYfP&#10;LjnPhsC4TW2M9HleZF7kQYPzXvTA+Lcp4gHhZxnTl7jKfYozPWNeCtnMwsq5NvqN3l9zVn+bkPi1&#10;GKOySmQ0Y41Cij5FCRohgEnict25bDuXfdCuO8ZwuWwWrqeFq/kEf/QJDTIjRkXwokoZLClRUmZY&#10;o4lPvHKIyBhYV6wJwyIhRuK6IEvmVAfndcV6J4WXa9sxtxlEgRSEMNXKjkR9Yqb9cfJiDb1B/ian&#10;5ShwFG5415dwQe/J32CCtyT1hfCmiP1Uk+gGa/t4Inscmojze182/Y7X9OJCbg+Wly9ghqoXVjG4&#10;RH6XAa3Quu8N+76znk+kFFlTIufI5WKU6mvOmJBbf0svj9PPgYpz7vZ95+nxia138vnMafXpYVDj&#10;L2/PrOsG6uqQex3EZpP/5c9loztniOFFqAYQJYgX+HY73/4zO4SXRsesT56jUXtzH8dS2JtzinKM&#10;xGJe5H9mI/DPEf45/vwa+Gmz8/lSPX5+lJvHFN9/leJzPtCH88jiRLIwmIIuGQ3Qhnlu0PwaClMM&#10;5Jn8cLzyXx/xz/+fyJxuT8Es675v1a6eV8nzdWvP7+Y1XuM1/o6IN1LtsI96RR3Fzq3omfCIGy79&#10;tln8upH9x0QRXv7s6ILvP2lzG9DR20Y2SGpEMfrY/bhePPw4vt6NikupmxhFBminS/DEeGuE1FiW&#10;xjkF8uzCP3GP2iDaIJtDHPro7KXz5+vgfV1o65k72ViicU6JNQvL4nAN70Axd+DIpQ0eOzzsG+8f&#10;HxhWSSmxZCVlV4PaRue3SvwOKIuKuuRra4xJ+B9j3KYR/6vGjcjOodinlJFoAR6H8e/blR/2KXHt&#10;sxFyMtYc+M/xL/whNd6le9YYiXFFNDNEsC5oU2L/MtuYzkmGGUSMNXny9sNjoQ54akqyRJ4Qk8P2&#10;8VNFKoBneWd95kUsUjmnxhaNh9bJTRmysoZIokG7kq2iGqj2j/d3bIxn/xYBGcJJG2cpbKEzCDyJ&#10;JydbjWxd2SyzaQLrf1VaHWvN1xLKC18vEQY+XUKUDdgqHP2xHMA0M8woQ2/QtsDgLhrf5UFbOj+u&#10;mTTc9DzQWZOg9/Bja6xaCOz0vrF3weLJ/fU0EBRGeWLVToyudDlQCAPTQZCKaEesO09E98md2dnl&#10;ivtaKU3OPBFYXUOFd22njyspLyBK6YMelW6GWEWloWF6ZqWMGoTRkN6IWmBcETt7wTIKJhUTV30c&#10;ptgQzn1DQgQJnlTOa0ZFCeIGqPSK4MIziBtm3069Bm9CmKEa5r5TiZr8b3rFWnPo9oioKjY6Ojp7&#10;dT+goAMZBekNImgr5KG8TYalzmiDrVWqGZcmNAnsT4P1O2UV+O4k/Gvc+b8QeldOe+e8G0vMJBVs&#10;DOcv0jGFTCXIoJL4SxP+3z1x3Yz/erfwL/mOPy7Gv+4X4mnn/3wX+R8p8mNX/n2HtlWkFe61knqn&#10;9MRVAuf+F/5imf8h73hM9/zL+De+q4H/qe/4U/4jRTr/R39C9gfi/R1JK0E7YYnUYFwCvL8+8P9t&#10;T/w/2xP/5e2J79aMPF0JIbA/PSJfGeExUPwf4g1dk4BppIeOiRGkTuuATJUTS3gkjJ3UIyJv2PVE&#10;sUitje/sif+i/87/fZcJVUhRWFVIA8wEIWA5c81GHZ37FqkDUoicc+SkndR2Op0RFAmZrpmhflyo&#10;83dv00VrnJOQg5Fp3KlwkkRV5Yex+KaTlTNX7uMOY3AZd6gokfp7nvbXeI1vLiITLjHkbydQ8tx6&#10;+1k37MvFpybwP3ncPL4Qwl8d55Eo2SSMBg1EHeToimW9N7rITU1n9OFCF8G7Ng4v8S7rMGhjsO3u&#10;SVVKYXQF9Y5xiq6AFuJMbOYxDLPpXeFcm9I6e2m03hAGOQVyiv46NybF15PgvcbPw1Uf25w02jCG&#10;DFeMFBdQSUFYTyvrurLkhTS7jb9VmMmt26zicK4UAyp4N7w2h3+Ez3tfq+oNmiXN6M25AiO4qfeX&#10;XEUcauMFBc0mJ+H5d2PYbarwrcbPC7+bYIM9r9UHbFmYPLep/pg3Yd9dSezgb55OJ/a9EGOgtcq2&#10;bU6Un+vp8bgY4lxbh1v4iWIawQZBQU0Qc1ECk8DAua9IJIQxIV4v9xMg+JpnU0nuGRjoa++Y3/Ug&#10;7OOvqyGwV+cvbktDk8Iwhimi/vsjEW4WkPFM+D/6/O43OzlYTKVYBZnl9jg4eRO+pvPdi7gNQj/k&#10;q0W9aFOZarDe8ZcQb+t/Nwgms2hQTEHFoXQhNBd0CJEmLlxUrTLWhdqNbM7TTTkjYXfuVSnTMPfn&#10;hKoX14Q6TH3bdh4eHrlsO99/9z21DyQE4npmPd8RY0MFrA9Gb1h34+YxeVOldfqAYco+pdZVHKIe&#10;VJBuU43Om7QTbz+hb8/H07uxb4V926nVLaRDCITo6+Kxx36LcVwXNz/MORZ9cbkTgvt+BTFSkGl1&#10;EYkBapvc2yWRrw0Ro7fq91aYUFc5eGoyjeSfP3pVh9fGMHmL5jlLmNDdGAM5+d+15s/t02whZEdV&#10;hDBL2pdEztd4jdf4pIiHctExnfirOLq/yG2S9XJiccjIfpH4xKc9pii3Y8MIGv5qYbZZ0KBg0W4J&#10;cB++2Q8T3zhao+zlBo0aUzlKdfIX0On30NlKZZtcqmER1UjOkTUp65JZkpsfyo3Pxex2wmWvXDYn&#10;I7tRsHJaF045OQfrVk+9FlZfbYjQWmPfC61UbAzv1KNeTKXIacmcz+rJ7JJJk3fQ6m/zmQ6eeQ0x&#10;uLnqmn3jLfP6beMw1v584bCWRAgRa5VSK2UvLDFMTvqR1H4ZuE+IkRjBtuqNFH0mgo/RGRa/2Zzh&#10;lxpOx2TqeMxxbjX4NGZdV06lsVyNyyXQ+0A1kOY6dXBQa21s20bQBVUhp0xO6TahNcx99kRBAkNc&#10;IiKYfznMSGkGezNqN4YGYorTDBZag6qgGGGKGPQBZXSaCQ1QM4LZvDKFNgwaVJuIbAmUblz3zmVv&#10;BAlkcQn2A57WB9RulFKnumpAY5gFgVB7c24Pfo2EqFPcQeht3Li7B7fohs4QL5JaaVNKW+a5EUrv&#10;t5+JeFOtD7DeUGuIuQEzEpGjoAjBP6dpVj1aY6/N79GtTdhYJC8rQa8+ed187xikj+7DPq1wOe/r&#10;vvPD+w88Pl35/rt/4bp9T3sTSDET84kUryCCjaOg8kbfGL7PPV0KD5vx1hqPT8ZeqqtEhkEKina8&#10;Edk6rY+bT+SYfNExfILdW+Pp6cLj04V9b/P6DKgce/Y3vN8dBZW8FDF5AaUTt4dZl4VTaiwpcVoy&#10;Kac5PRWWlDivJ07LRhej1YIINy8393jzYsxaIs4GmcDkcmdyTs4ZNIhhcraCC2d1jNPqXNreCiEE&#10;cgjkvLDmSA46ffC+0c/gNV7jd4z4sqvyseTGMMTkxvF5Cck7nMIPyPjnjvGJ2GrxluwzKVmEl+/r&#10;J4+94fkNS4apYSMRhk+lrqL/P3vv1hzHkaRtPh6nPBRAUpqeGfvu9nb//x9a24v9dnumJZFAVWbG&#10;yffCIwuQWt0jtSg2uxtuBjMSBFFZh4wI9/dE7p2cTUTbm6JuTGsddz5zLY0yUKY8xP54TwqOKXrm&#10;KTBPdhDxoylrzTQduTZKU563g6frznXbaa2xLBOXeWKZLPzytergbXn7Wms0VfkgV2uqnETL5ome&#10;dU48rDNTElKaTEd1/79fqKk685h0aKpiYE6REJxlohwH9Xfoa8yswpo31NDcnDNtThDOA5QOt7nP&#10;+9iqOia2oFrQccgH6M0QM9X4xVD3z176542VeLmjgyJQ68i8cx4fzDwhxuE+FoxSeNI2TyTqctE7&#10;+pFzIUVP9EZHjjHhnX953HM/EAtrFYbLJcEOZeLIuXGM5qCooTDem6vZvnc6BfXKMsxTjmZralFl&#10;PyA5JXmYnFmDH6WhrpK7p7RuTVvu+C2bM6EkJHmC8yCe1oXjqGxH5thu5rQWA8syMaeEeKHmznXb&#10;qa3jfGBdEjFG0E6tDZFBjR6vkwya3Rn2XbLl/KQpjdBia+B668QUiSGaCVKtaC1IPxs4xUfLdzoP&#10;4zoaVXGWW9e7NUPPt93MLOJAObzjdhwcx0FrhjTrz6C/Ig6c3fu1VJ6vGx8/PfHdxyc+Pt+4vUvD&#10;M0mMJ6ymgRJ0uPiZPf1RCk/Xje8+Ni565U8fG/ttR8SRhm7UDS1eGxEjjMZXX30Jjtq6NVVPN/LB&#10;MI46h45qQ49/YBT5bGRfo1YvWkAhBjMtusyOSZUlJVsjsdcopsBlmVivlW3kUAXviGniskzMcyJ4&#10;Rw8ejd7OCs5er+C9uQ3HeA/19SPewo+8OAmOh7WSj8PMt7w5O84B5mR7lxOQP7OTfKu3eqv/qcJf&#10;a0B+VHImgr9MQe9BivTf5XDyq/Q7d3j95bnoTxxtTlROnAVfmitaRwS8OIr3BAHp3Zx5qgX3ddzI&#10;g2l4F2yDRMhNqOqow50vilrwoRdScBZ8GQyVOBG/rlCbkkvn6VCec2UvDVUlRc+SAlMUwily/RfX&#10;MX31JfZ+llLptVrj4kzbMkfHmhyXyePDMCB50TB/kVKENqbuFjsAk4cUhCCY02XpFP38dETL//Fj&#10;em8xBqVWy0rC6LkD7/7sj62Y6N35/kokfg6PjP6nXdGf0ZH+I9RfYgeYG5792YnQ0aHlGRJTJ/f8&#10;uz5MO143VjGmoadsdy2lC4HoIz54nJM7mnW6qdpnehD05DxIOjpC1s5elK0quTmicwRh2Pl3Wsto&#10;dIQ04RwcDbbcObRza4UpOC4p4qPZph+10ekUFY5qurGPeyX3ishh2VcqPCzTHR3KpXK77fywFYL3&#10;XLrgE0xiLmilC9ejccsVFxwEWLwgCkdpCBCDTfw9p627og1yhT1bU9PdS/bZnochinhw0NSMJUpp&#10;MOiY4pTJOSa190nVjCE6AkMb03HkUtn2g3Vd8CGhA9HprVGKNca2R/yFzwQOFaUNpO+aGx9vO5+2&#10;zNPeEK9cC3dTCderZU15SME+OKV0nnPj+61xqYXvnxvb0QBH9Ep0ELTDCJHVbqgL4+v8s4g11CXX&#10;Mbj01oiNIOY2nDl/L/T69657FtrrrxPWZDRc3pDhx1RJ6kjR0FrLcVaidyzJswRoueKlEYOxC+Y5&#10;MiWPl070QIDgupmHMPae6If1veJUx35kuZcpeDyRyxS5BqG0RhRPiI7Zy9gX+unp+Xd8Jd/qrf4x&#10;K3jvbfr4Fxbk17azr1Gg+8bKzyfQf476OfOKv1ZnY3fPpfrJZZ0J6Oe1O7EAQ9+UEAMi3jRSg45X&#10;cqVWRSePasNpxeFoCEdpPO0Hn24He7Z8qTlFLnPk/cPENJoqNwjl3nu6eKQ3Sm9c94OPW+HTXskN&#10;LpMFZb5bJx4nywM5N5svtbSdG9lrYwrvjSYjmIGFiv7Dbni/R6nIyCmz6X70wYwgoucyBR7nyLsl&#10;sS7xRzqq2ipfKn22OxMt11pBHHPwPEyRKQWqKqUrt6PSkhBTQocroPuVDb3ln3QbWoxmKsZITAnv&#10;NxPQ13pfaWScwj9H4PE9bFXtkGnOfy8UHO8cvbX7mlJqodTIMk9GTWr9vpb9Ujrz60OT5WDpXU+i&#10;Tu+2yF9Kc/9yPaNvP+lXFpNkkjl9+TnnDJ0qJSNywTnTVQGU8jzofxHvEylZtk4/Q5OHCL4zDB8Y&#10;+i0FETWDCBxHaRwVfnjeedobHy4R76wR2/ednjfaPHF5NA3Slu3w/nG7UbQRnRC+eccyJ6oqt9zY&#10;S0HdxF7t70+H8N3HJ/YtU46KD98wLzY86BVUPZ+ebvzX3nEUPqydeV1YVNAO25H5r8n4MwAAIABJ&#10;REFUtBf++MMzaRXm9YJvhrwdDbQWuipO4gtbQzviYCuNT9dhQy+B+eIpRdlr53bbWFTw00wK8Om5&#10;cLsdtLF8ihPe+QWCEoNQW+O2m/sizuN8RMViGZ63nfUoeB9paqYZR87MLrDvhjiEFAwpdwI406eJ&#10;NXSm7YrUDs9b4U8fr/zvP33k3z880GPlT592tn0HTOezRM/7dSLPkR9C4Hk7+HjL/H8/3Aj5ytM+&#10;cdsy4gOXOfJuntEfdmh9uCd6ugq9Q61Kr4ZI16ZoH1bhR6VWsdfWOUoptu4MdEx4dW/p12QdM0q4&#10;75F+aAKds5y0092yd1tXvHfk0kCMnrcuC//xTvEEyyucJms8geCEhznx4ZKQfgMRYhTWJfGwJqKH&#10;GEGaECWyzhFHRXoneGGZktF1h7tsDG7Ew5gkQfFc5sAchVYy0QUeloWHKfC4RKJTXC94iZRmr7p7&#10;ZRD2Fb4Tb/VWX00Fg+j/8iG5jyyU18G3pzbpzL+BL2de8YtL//rNf/Li/RAldxG6F5I33nqvfRxI&#10;FFWb8ngq9E5rQmmd0hgb3ECygiM5IXpHcGMOP66jViU32I/Cddt5vu582jtbtsmk954pRtKwFBbt&#10;iL7mVb4tZF9j9W7hjNp1aE8Cl3XmYU5cJs86Bdbkx0FH7tP9L/d22uHWCKzDhlc70QspBLY8DFOa&#10;hRi/3M+f5xLNGMMGN6VZTMFLdtx4TT7D4/y0zmbnjlwPwT7IMIvpI3D0d3jwv3P1AVqc5goniNF5&#10;+by2VofFdR9UwYb35iD44pLaBgpyoo4OhsbGSsyURU+LZ0DOdCIzhyhN2XLmdhS20nmncRheGIJU&#10;9wPnhD03unM83Q6et4Prnjl6ITnhsi7MqeFF2I7C81ZQ37kdndueedogb4UgNpF/f82sJ50wd56f&#10;bzw/XfnvG/e19Zu98LBMdBx7qTzdDr5/2vE18v6y3J3T9j2j1TQtKdrr48brWpty2zOfnm/2HRd4&#10;aI90FfbSuB0FF5tRa3tj3zNPt8OC6bFog6nBpMZMKKUY+qMQg8OFSIiNXos51la7V5Gz6RjIx0Bb&#10;/9puZwx5oXY4auPT88Z3n6786eMzfVI+Xne2bUe76aOm4EheuCwTKQb23Hi6Hfz3x2emfOOHZ7MD&#10;X5eFy4xRRLnjMYMO+vJluQZuaKzsZ1Sx8ODa6LX96DnZUOAlY/Ifqe6ac305I+nppz7WIx8Ca3J4&#10;PMmbzb7NKi13MwVhjUJJDvWeKSUu68SyJJYUcHQk2FDPe4YGauS9xUCIHud0/D5IweO8abHAsaTI&#10;ZZ4QYJ4na+ySDYKDqI2O+5lK9lZv9Va/tEJtFfc/UX/GQfAUPuvgPZ86jVfo9ldT/6Mt8rhe7xwB&#10;Rb2H7plTYk6JOvI/WjvzITxezfGvjLT7PVfbMMUTohgvOUWmaDRCL7YxtG6/o1YLhN33zHXfuW6Q&#10;SyOJJ00T6zIxJX9vyE5/qn91K/OvuWozVKe2hveOZZm5LDPrFFmS6apScHf+VVeQLxy0qGLHQHdS&#10;SunMKbDME097Iedmn+UqxBjvhjSqv5HWOxBu0/BEKKZlKqWgmsCfbnWf//W4N1WvaDjOhAIv7p5f&#10;4/T7N5SqDuqU/Hitro1TcHNk0+GU0qj1pP6ZjirGQIzDClw7pWRKKaDgR9gr0u9ItZ5DAsGMHNAx&#10;vcdosSrsufC8WaO0Nzc0JeYeeBw72/Vq9LLaaALXfehMS2avB1OwRqpdFBesAfr0fIXQ70Oq5x2O&#10;24HrlSTw9LDx4XFlmQO19ruO6L+eITolSuN2vKMNx7wjF56uO98/XZHi+cO7dRi5OG57RutB9J42&#10;nYnC4/m2zu3I/PDpyVDqNNO6NRu3LfN03fBhonbLdjpy5roflG4uh0WFlAvrGokKx77z/GzW3Y+X&#10;C+u64Jzj9vxEbY0jF6ZcLDsK00udIfF/7T412qdFPYgzndl1O/j+05X/+u4H+ix8/+mZ282QqmWZ&#10;uCyJeQos00SMkdvRuB2Z759uLPuVTzdH7zDPC8vUmYId2M82StxgOPzoa2ifR9OlajrjnIvpUceA&#10;8tSvmZlMv++BX9kR4+drXGTvnT4cYXuzfC7nHK3bWpRS4t1lwvXGnCIOGdq4jvOOJSUelkSrjeI8&#10;y5xYZ9MBxuhxWvHqEa+GSA2nv+i90UTdGROg92Dt4D0xeBTHFAPrZHEB85xYpsRl9ixR7PyhHXqD&#10;X8kWequ3+levUIrlEPwlCt/rBftcIE44/syGeQ0Nfy11XuPP/MOdGuicw6uJoDV4UGuqppS4bfuY&#10;og34PkBotvnnbG5vZ1MlQ/w8pcSUAlMMOGzao63RWzNOfRX7v6VaHlb1NDw+ms3xuszMMRC8KdXG&#10;LvPmVPEVV239HtwcfLCmal1Yk2P2MI+Jbxsajfth9wteo8XgWgq2qNE6p2TUN+duHHs1W/9qtN7g&#10;wqD4/vYpsfeelCIhBtig1kItw41PzhP4l2qqTGxkUQlt5HD989xYfRjs3CfjA616QZmMcrfvGzkb&#10;HdQaTPt/yzIjQzfbu5ktxJAHfcks0qVWentpqiyzxz5Xp3TUuVOrZA3Lth8cuVGdxzlr3E763/V2&#10;w4dAaZ0mwm00YFvNbGWneM+Rq6l2vQ2hnq43JEKXyJ4rz7uwXTNUYXLw6XpwDNe+1s0U4dOnZ76/&#10;BaJTluC4bQe5dHyHbS883TY+Pu9Im3i6Hbx7WJixprDnzDJFWptGU2DVVNmOyg+fnmm98e7Dt6hA&#10;VTO++HS9Mc0ruUF0tnfc9sxez6bKMe/VdFRd2PeDT883BDGn0GSGBPnY6SXbnhOPe+CvCMON0dwO&#10;f65OhCTEyDTNTPOCTxNF4fm2893HZzjgu09Xtr3gxPGwLrx7uPCwzJR8MM8zn7bCUZSnW+bTdvC8&#10;L4h41nVlmc3FLo5myKji4cXARNxosPy9uTtdQQVbP0suqJqxip6GMncq7flsvv6N8BxsHDnT953j&#10;SJRSmKaEjx4ZqO+UIu/XGXplThER7lqy4BzLHHk4Jnpt3BBrfJbENAWCA68WUSBqYcLeQacTg2ed&#10;5/sQSdQiDObJ6LspBFqHKdhj4M69wCjqs1NSUDwdtMLnCoV/q7f6F6lgm7Dd6CnGP0Oczryn9iq7&#10;SZy7u/WcdWIrX0u9pia+fJM/M7TwMmIzvc3wYwjEYHak2hlIlfU2rmPhirWa6Lg2yx0Ry38wVMLc&#10;eJy2u51s753bfrBXYdsL+5E5cqGLOfHEFJjSRErm+udlmGxoB/H/AFvJv271rndRf4qOOSUuy9lU&#10;deZgYu9jvImq/a47+RJlBBDL04EXCmAKwwlKHLXZQa31oa08Oyl99ee/oUyM70YGy7Azb406dAbc&#10;hzGffwb946bKnoazRWtoBvUf2mHs58roekbPs7VP7ro1N9DKfT/Y94Naw/11aMMN8Wyi3Qi4qbWa&#10;SyJmeW5Of/KKLn7mSdlEvI9GuXdFRQaK28jF1kkXktncD8OWnAvbdpCmgyMXqijP287zbWNvhVve&#10;mIPnth8c1cKEtyPz9HzDTQK+czsOrpvj+bZDUWbXeL6ubEehtMSeO9frxqdPTzyVlUDnIcLzbWPb&#10;d5xzXG8bT9eNT7cdx8LTbWPfV1Thth30fPCwprs+RgYC0Frjtu18fHqm1sq/7wfmQ2Fuedt2cJRC&#10;V+5mE9fbzq0K6jzio0V4jOY3l8y27ViWUyfGhHpPSomjNUoza/MjF3TYk59GMH+p4Tg/ByEIaZ6Z&#10;l4WYJm575rZnfni6wqH88HSlVkfwjnUeaPs8o72zrivu085RKk/XG+u2s28F5z0Plwvv35lpgncv&#10;lgziTtqfIWqj1cI7T/SRFBIhBETqGF4OW3qRV02Vfab8V4FR/bJdWNXum3wc1Gz7vKFwfaxJdo+l&#10;4JEp0JuMnEwMUWY0XcFMq8rkQSLrMpvz3xTxKFp2EI9TM1AxGZoSvGm2BMGPgZVzjhTifR12DuYp&#10;sc4z3ldiSqxTYkmRJBUv1dgDvX/ulI23eqt/+gpPh+NoQpfI/5qbcXGDo2ql0cgjIV67kI9GK0qJ&#10;ikyBOXiCVjzGdzfgKmLeMQFoeNk/7xXrn9/lL9Nox2ln6sSQNIPeXwwfzH3HjUwMh1AR2ekCKhM+&#10;ddIizAvk/Yp0iCSirOz+wnPfec6Z/Qx21MqSAh9mzzcTXELmwhUJiUMTn9rExxb4mB1HbjzfCs9b&#10;o2bloe3EmPiQEusUEe+og3pD63gVXFW6g/4F9hXvPKWWscEpIQSzFsY2/XbXUvzr1ilMRuE4Diod&#10;pBCl8+ADf5hX3rlAojH5TgoNlULQdWgRG9orTTs+JDqJLkpzjebaZx9MCBCpSG8IZiLhBm1omRJT&#10;ECbpHM/f88O3/wsnE7Mqoo0UFO2HIRJiTmRdPOEvGJX8NJ7BaSNox9MIDsyi+kRplT7bOlFqJoTP&#10;+rRx7r29L+E7pvCRxRe6vKdXT62eQyNHEnDuxTq4Dw3pr2wkW2/3deXuinrXVYzX4jPTaMz9zQ75&#10;IQSbkBO4aSfnbmRPcab5FNPnlNr4dCQ+lYnn64YSaN2MQ/ajc2TlgURXpRShdUfzz8i0QzrooROk&#10;o21Mp9ShElA8zXtaLUbB83Z47D2T80Ypm33uogw3VEfTxq12fsiNnpX33dOc52OHT72zt8A1P7Ad&#10;hW9vAIFWoTW4Ho2mjb0XfqiJH47G0T297fha+dAXnnzjv7vyfXP8t678v+XC7ehE7/njp8ofr54P&#10;ZcU5xx/3xHd74FYjsQhP+cbHY2bVmS0/0ItjK0oPhe4POgviJm498F8y88c9wRHY9gVtoP0G+j23&#10;23c8P30gH+BC40+58/8UM4vwtRKvfyI+VgIrW0v8MTv+75swO/g2K6kpU69MAb7rma06PrbAd63w&#10;nHeCD8QQmCYbyOlopk8WiTrBSyVKZxXHH+bKf86N/z1DOzp7Vv60JT5lz5aFY39inlYuS+SSGh8u&#10;jaiFf7vAx9nxKTeOp53/K/+BZf+B/7VU/k8f0Ph/sD9+g7o/8a3f8Oqo4T/osVDZmZfOHDY+LIWL&#10;vxJ14dt3iTl5kM7HoszZDHTe6c46RVY3kdvKTWcuHnq54l3n76XxqRLoKrheCNJJrpkTpLbRiBhd&#10;v6mndHjOgec9ofuCHBe0zHwIEBFSvbGEwnMXJEa8KJRKkGHagZmYaPLEHuldSa4yayF1G3T3kOjN&#10;2ZAbgeYJUhG1tVYEgnSkV6IoNQgiHa8VnOBSRVallI73hSkKc7KmuEtkJw665psp1Vu91a+pkEvj&#10;ljsShBYhxFdUwLuLns23S+3sR6U0RnZIAhwirwXfrw6FX0xh+srMQU+uv/7kUl7lRpw/f54NXglI&#10;3UgdtwDGUzB7Ul3Mvai0dkcnYnDE4AcE/0J/ODGBrp3a1XJScr/nlwCkECzQb5pY5sQ0JaMwt/6T&#10;5/WF6msYCP4D1GtUtrV+d6+KMYxpoLnNOTmNRvowCxiOAfzE2OX+x98LOdFXXwOxEsEHPyaXQ0Nz&#10;WhlbwvXnedwBdvkRGnvSCk9Lc7uWz/FYf/7Q5+92jkFpO+k5SuvjPfmtD/MarT+fyKvn87ui9zLQ&#10;wLHelVrZdkNIFMySW7GJtrcB2dN14/m6UQYyAMOhbVAiDZ1qptvRFyfQNqhYP/6MvjzRU0clbmgH&#10;e6e2Rm1GMXSMvKuB5Ldme0tt3XSmudBFOY5MzoXaHb1BVbue3pTuhZwzt22jZGHTyO0wdzm1boZa&#10;O8duYexHVrbjsBy2ZsYkKtaYlVrJtSMyDCBao9dq9NRqTnSZQi4VarPgXhRE73dSqZ3btnPdDjg6&#10;27ZzHBXvO6dNSOtq4cPD2a5UCzY+TUL0HPxh+8q2Z9QxwojNHEOrN7OIruQxlGi9mzNiCHcTnPtn&#10;7tVbpGpsCcQy6tYl8e5hZas2IKnFNI77tuOHc9zDZeXxYeFhmaEVHtaZdZ7Yu1BUUXGk6HlYHY9L&#10;Yp4nM2tyQoqONIx5TsMJN3R0LdR7Rh5deXy4cLntRO/xTgjJs04Tq7d1yQYT5/P5HB6hf3v9+V38&#10;Grkaa5o29Mjcts52ZPsaiGAuCyU6wjCPOJ2Hz/sXRl7fWKJFLHMqxTjOGef5wn7GYVpZN5w4T0Te&#10;4lusqzK3ZiMEeHX33+u8Z3L2Gawx4M9Q7p8Mfl4Re97qrd7qF1bY952naybMSo6eaYkvNrsKLlgQ&#10;YVWjHjw97xTfuUhnDcH+/c9OJ/pF78aXHnAIeLXZcvfKsVDG4e6lSRz6Fsx1p4khQs75IdiOZHG0&#10;rtTxldu5qRXa0BZc5pVlMnOLEII5CWKP14aJQc6V6+1GyZ39OGi94pxtNPOUmGezLI7Omw7rx8+O&#10;N/Lf11ul1EHViczLPPRD3OlSpo17cYOCF03f37O892a7OyWc3+lqZgW1NjSGc5v/TY/RuzlPeecJ&#10;g35iKKhR1Fo/p7Kff/rcegf3QpHyHmox6l9T07D8Vvrfj5y9GI3yl1z3sIMTYmhZqYVty1xvN6OY&#10;jgBZFY8LYQS4Xnm63siZF42ZKr0W0+wchzU1w8ijVaXmRi2VlgLhZ5+fPX/3amDVulJyoZUCqoRg&#10;jmPrnEjRUWTETGjnOApHzsaMyGXkmI0crVooJQ+9iaPWZrowlE0m9iL0Zu6WZptf2fed27YxzzvX&#10;5yu3243eG9E5YzAMDdm276gaJbKWSmsVqZVaHUfOuLabrbxmWk13Kp29Zhame9Ip5bC1fc+ZZR53&#10;jhol02TL1iyWUmjqAMtjatVo5L1XSi52raLs+46izFNAdGbOB9fDmsVt22m1MY8QWef8y2fvzxjv&#10;Q8M5gp/fPT7w7YeDrTpuh7lAtlYpJeNEWOaJ948XHi8r6zLRW+XxsnJZNp5ypRym9Z1S4OESebhc&#10;TC80QqeXaaISjAI/aJLOO+Z5AlVSDKQYCeL48PDA5Rm8q4h2UvA8rAuTWOiwwD0WABgZaZ/v/vn1&#10;9TNyAsZnoXeO1qh1Y7v1cR9ljuMw2ue2s4aJGNXMPIZkwJqpl1943l7OOcIwDdKuYwAWXnJCRfDe&#10;jZy9QfPlJULir33P/u6Y0jSCpP0Lkq7nOUrfjh1v9VZ/Q4XrtvPD041VA8cy8XjehChOjKOr4ugo&#10;t9z5/nmjSkWi8P7ygIturHr6k6/Gl74rz4Nrf60FGSvWOTl7jcJ1Vaoom+qgB/ahL7NFpnZlL41r&#10;7vis5Nq5HcZp763iRVgmy4mY50SIdojOzTRRW63c9sJ1O9i2nVI6tRQ8kKI5BS5TZE2B6EDVaHfy&#10;cv7mran6uivndm+q1nVmmjwpMXKSzEq4j/yi03b6Jdvo71fOOWJKpGkm+CtH7RzHQWt1UGzlN08q&#10;e+/mAjbCLm2q7sZhuRmCcWqdPnNp73DaDHtPjMKxm6OYdqjVGXLBb+yDxiHkPNSezom/e40LPw9M&#10;qrY+bdnWm9oVF4bJtfNIGUOx287zbSc3zzQNimBXaqtsR2YaDUaulT5yhUrp5NJpVS1d9K6cebkY&#10;UQsf9d4OZ62rmU/0TnAQYuD9Glknm9B3xXKVxLOVynUr4Dq9KsEHggQ2jkGXPbUm9nxL62ytkl2g&#10;dkfySgyBh8kRtNFK49gyeS1s28a2b6h0HpcF1YbWg1wKt9tOa439sMcJAsnZKb61Ru7WBCnNNMWv&#10;6M96atF6p3ajaxva12lqg7WmUFrnyA1x1kD1Nmzuxdxga+3W0ImQc2HfMp3Gvu30Xgkx4NzEUidc&#10;qRzXG7fbQS8VP8/M0zRcGfnZbaIDWY0xkaLnm3cP/Oe/FbZc0Y83cqt0Ok46EeUyP/D+snCZAskp&#10;D5Pn8TLx7nHmed+pteCANQU+PK48rDNzsP0reWFdIhoCKXact89IcI51nnAjymHy4ELgw+PC4w8H&#10;vR5ECkuMhIeZ0DspiGU8juiW+0D071T2yC9IrZ5MlBG7mxtsRyVzcNuNkVJq56hmanW7bexRmMUT&#10;vSDeESXaYHdETWjX+4BJxBA/IdFG9php0869BGSEQHOaho3/J0Or+mJJ/5Pv9U6XYXIyGATu/u9D&#10;NnF3+Hw7e7zVW/2aCnsuJvKNhVzTgJTdcAmzSXN3hp/cKny/K2jhcqloF8Aj0lEdoYV0kMbd1esL&#10;3JOvLcdPZzU5qYv2E68W5R/vPqUJW3eoM8ebpifdzzJWtHSuRXEFcunccjfaCEp0whws/fx07dOu&#10;7E3s9crKdS/c9oNchxi3dWI0R7T3l4l1nnhYEnNweLpdt5kT3xfuvy/x4a3+WtVi0/wUAtMciUmM&#10;QtuxRPr+slndJ5E/P1T+onUipSlGnPdobdThYnhv6D8DkgM6ptgnpcfdIxksSNbMLD43db/3jngd&#10;Jg1DB4ehZ9ROb59Hv/ajjD/5Ca3zd67X7oa9d3KpXPfCp5vR3Xxo4Lx9iWM/Mk/XnafbhriZkKa7&#10;7qrUk4ZXabVSm+XnteqpRagFWhM0nGvo+Qm2V9HTzQVQnOUPjS8RIXkhJeHD4lhix1PsPYkRvGfP&#10;nafnHRcCJReCc/joiE5R6TgUL4r3o0kolS0rh49UYE3CFD2Pc4Bc8Dh67bTayaWQW0Y8vLtMlJLZ&#10;e6bVynYc1Fo5cgb6PRsoOHl1uDSu1YlI3onmqtTWybWRa0Nq56iNXDupC2eAQe3WWE2I0btw3M2H&#10;utKb0VGLdmrp1Ap0u6baCiIz0+SYpohzwz12b7imZvoQ4x1x/LnxQDu/JxCD8HiJ/PuHlW0/yMfO&#10;x+tBaQ1thcuSeL9GPlwSj3Ng9kqaA99cZv7tYWXb7Jpz77xbI//24cL7h4UlBYII0cEaAS9MvuDw&#10;iCrewTxFpBWW6FijkGLk28vEhyVw7Pb/3i+B7hdcayzRDwc6C7ayIa/w91L1ir5EnIAhRV0cXaBJ&#10;IHfHtSi5Fq63zO3IHEdh281G/+GI7DVRumP2AuKJ0VvG4TCFUF4UYyIyUCQbyp3VWuW899wrHac2&#10;HY6q1igZSjqueaBa9++J/Zz4FxTrXEN00LLvIehvPdVbvdWvqmABhgU3F3LTES5oNp3OCTEGsm2Z&#10;bEX5uDcoO9++W2itDwveQKtlgEOvkarPX69DiF9/2brU7tksqjom1PEFMn/VaJ15Obk1chfENXzN&#10;mLuVPZb4wF46PzwfdL/QuuOaja4RxVzdkleSt9Ry74SmjtKEvVRuhxoCUPuwzVWcGE9+nWcelol1&#10;jqxTYIqO4AbvXztneOLvpUv7ORv8u36itR+/vj/ZrP9aWPQ/delQSgyNwrZt5KNSS+OyzHgvxIFS&#10;yd3F3A1dwDiA6stB9Mtorl+5YL7SyISQiNGxLAvTNLHlMqiqGViJMaC5/uZH710Rb2YKIb5YB9dm&#10;68Opu/jcdVq2xxBJacLnRgiOWnecyt2V82Xq+9epe/cQ4dePgWnpTsMI0YFW/eRA8rlNKs7nJ85s&#10;0b23TKBS+z08FwRp4IJZLfeO6aluB7kqPiiIp/dmCEtXjmwOdaq2D5TSSCFw7I1jq7RV0SCEEIfp&#10;ilEHX9B104WouKHnMlvn4IV3a+Lbh4lLsjWzi2deZkKaqTlz3TOqmdY6l2kmpkR0N45WcZjuaMzw&#10;qc3y/q4lM1/eEbjxb++/IYlS+mE5cN1x7EZpPI6DmDwPc0DnwJ+yxWXsR+HIh8VnlMrkhTU5linZ&#10;QdR5QvBoKzAoW6031Nlz3o9MLo3aFKcMxM80tDjLA6qtk1ujqjV5vSnqFJw1XmBav9qbxXeoM/S7&#10;N2rNuNDx3hGi3A2jjqMSqdbEOjfQjm5rztDW2OG408SuCwrOTTwukQ+PE5+eE0+PM0cu3LadabKm&#10;9A/vH3i3JpJTkrNG+cM68e27heet05qytZ3HS+DDu4X3DytT8PSSucyJhzURiVwW0+w4MRRxmRJJ&#10;bK+cvHCZAo9L4GH2JAIPyfFuifh5glJZoic6o6VqdINO3/ildnQn0vK6fst9eGb2OecscnCwEO6y&#10;gKY875X9aBy5sh+ZWq3pvm07z5PnOXkeorD4gFNldqBq2tu7S+mg8zknYxgFMZ5BydC7A204bwwA&#10;P5oqu0h7/1+vO048IThCMDO/thtSL8EQfO/lfsSwe/fld71lY77VW/36CjZNM+vbjtyH004E74Y2&#10;RGzqdjTl+aj4Uqi1D36zjAnSqbAcaNXvNLH9S3Qd1X63E7a/630K47x/oQXqKcA269Ojdg48voMb&#10;WidVEzKX1rjthR42qkuoWmYKA5q/LNGmsN6NbCmbpB2DJvi0VaMLHsWuDQvi894TU2QKnughiOIH&#10;meAO2cNYIL8sUnU3+LgPON9Qsp+WTSyH5qPpoIyaaNi7n/4sY0Kt96bs3PW+/Cv7wt8/BwwxjMBX&#10;cXdzAe0dFxztM8Bp54H7nJa6+yHwNMX4/TpLVTuk+OBxzhphc8sa09278cLLNP/XPN+XiG69Nzlf&#10;6k21MGd3H3AoagGxpXKUNnQ2He9MX1aHzXdujdYFj9ns93szYHrRI5sGqrZGVUW7UEof2kF7rZzY&#10;46q80oOMkFa7FqGrDEq1EJ2wJAsWTV7xzjKtYgz4lFAqWy7QbOIevEVTBO/IqGl29aRdnSiRUmjM&#10;znNZAx/erUSUXSvSK4JQqxllKJ2YEg9zQhGeouWwtX7StMwZM0bPZYrMU7LPzBlYCy+N9/gzavS/&#10;pqYJFIc1UcMGXLxHvK3qL8Yog8IlHugv9OBmiJUqOAl0TlShgHaCN73S3eRloA3aX4ZwP4a/R2Nl&#10;HT61C7RGcI0UHQ9z5P3DzMeniafrxnUPeB94d5l5d1m4TJHJG8LYu7JMgcdl4t3aKE2JXXm3Tjys&#10;M0tKRCdUEdZp4mGZieJZF49IG/Rby0nqTlnnxDIFlinwbpn45nHhCAfv1ol3y4SXQM+ZyTkzTtAX&#10;vsavOeN//n3rpG6fr69dVVWljKZqHxTbnC17DDdQ26YcRzGdVU10AiL+Zf58v1T50ZXbYOal6XEy&#10;ZAxDr+ucDCt1QfUF0XpRDowm0NvPMfappudAa2TSG4MQ7w1JPY20fjs3+q3txsYmAAAgAElEQVTe&#10;6l+vQkfMDan1MTmzkrGZeWd9UlMx1OZWmEqm5Io2sPz08+47IR41/hP85kPZLynLZ2lDdGuHtZPu&#10;w7gycc6CeAeiZeJcCzS8iSOIcf+92GLWSht0msymN7bq8D7hemP1nmmKzCkwp0AKDj8OKF2Voyq3&#10;o3DdMtfNDjqtdxyvzClSYo7+Hg7r6NCrHU7GtOnvdfR+q19e1sPbocd7dw9ABe5s2N7FdsSviEtx&#10;9s4+BFJMiJNxX9hBtPXP4HE+jGP6aOCCD3ezilOkT7QDQuuf97Ux9NoOdeZwaNqc1jsiDMOKQb35&#10;DWjwa5dRGYeYL1V3+uKY4udS2YuFi4sXnJrbWOtG79uHlb0qTN7CWTsMI56O5oLfD8B+XhF6F0pp&#10;HHulljFIO09o55dx2e7Iuur4na2DwBQ9awpcomPyfejolDgl4jTR5eC2ZbRWEnZtc0xMwZMFLGL4&#10;5fDXcZRWqCi4wPuHiW/fX4gIT61ScwF19GIureKEZZ355v2F3uHT04QL3lCkUqmt4ZxjnSPvH1bW&#10;dUGcxzf/evA/NGymN+xqA4jWO85HQrRdsJRGU4cPkZgmGBqwojaMCyGg3uNaxXvLQ6y1chR7gBAS&#10;PZgpRi2Frm0EJo8so2Zo1kl5P7PG7hc4XifLKXJUgaIdrRUXAlP0vH+YuG4z36/Jmpy5EEPim8cL&#10;79fZmBMeIkqjMwfH4zrx4UHpKiwiPC6Jx3ViSt6Qee1MwfNwmQg4pmQDWRGI3nNZZyiOh2ViiY45&#10;Ot49zPz7+0e2UHhYI+8fFjyeFj1elRTNFfDeTf2KJfRzaxut3TnHmxZu3VXuSNVeGrdc2bZMKxVF&#10;8DEhPtAwVPO2e/Zjol1mnPf388KP8z5fBge9d9rIojr/UcYQ2xoqa5Z6Pxv+n3c0PWcSytBgnpTD&#10;Vy+rmJLDGn8n0F6Gh2/1Vm/1yyt0VRrQ1NHFvQoJHcYNraGiVIWtwfPRqSf6YimmY/o2fqO8ht1P&#10;7v3vW21YnJ+UPh2olBvBo6fbzT3Do9vkNefMXuAqgSidKJ3grJns2DR0y5VSdvwhLLOyRuESTR8S&#10;xMS50dnrdXL499p53q0hyxVwDh8j0XmWKbLMC/OUuKRAikP7jdFwXqZU9vrpF3oN3+pvq9pOFMbj&#10;wwjFpo9dTBgBaHxteR+nU2aM4e4g1lt+CXyNMsJyf+MDdR2TdLPtPZuqWiulFlTNyrd9ZrqwODFb&#10;cM8Q+1daLybSZtAgW/9NT+/urDYOHz8ywvmd6zyInTTe1kzbcxQzyvHnVHu0JKUrpUHVEcgcEyGm&#10;0fgM/U/rFiyrRlX2IeIk0qqwbeYsWOZAml9TsMYr2F/oZ71DHq52IqY5fZwDD9ExhYZzHQ9M80Ra&#10;VlRubEdBc2GaE+u8sCx2YN+8DJ2pUaedd7gQ6FQ6gk+Jy1x5vCSiBur1xq00UKHURikV5x2Xy8of&#10;PryjNOW7j5/I3RvFsdlBNHjHOlmjcFlXM5s4rIEC7gfa8/21EPjhYBnMza4jZvDRo9Frp5laPbU2&#10;cqugYoG+ztw1QwBxgVIaOZtLaAwzPZgrYS47rRcgcvbqvSvemcOoDSOGDX4T0rl3y5nZ6OmqbKXS&#10;c8Y74XJ5wDvPw+JZJ8ecHOsyMU8z3zwsPC6ROQiBivSCtEZynssUeHeZaApzUB6nxGWJRAGtlV4y&#10;0cFlsXDa6BveB1SEGD2PlwvUwJwcXiu+FR6S4/1lYpKJyxJ5vyZEPdXZez6nMNId7P3nV6xHP9cM&#10;/BYN5QtJ+X7QoemJ8Ha23Ljuldt+QGtM88o0W9AyIuRa2Pad2y2RHy2zsDW965jujc1JauhKF0Wk&#10;U6s5IfZB3z7vTxG9Sx/O7/20zBTI3V0Tdcy/zzNS69YgKtac9bPhgi+2lr3VW/0zVWgqIO5OVfjx&#10;bWmuUFX6nSKylQ65UEqzCQkvk7GXhmogVT8T1Pt7lC0oL43Va62EH3kXLxPkMQEaSFUuwiGdLg0d&#10;X2C5Ink4aW0tgyusa0ceZuSyMqXEMosF92F0plIK+Sg8XzeerjeerwdNIkhgnhem4FlTZJ4nYoqk&#10;5ElBkeGGJb3RRYwacK+3he1rrt4UcMO22z5jnc4wEbND7dcDUN3rHFSGYFRU7x219LveqffA5xj2&#10;mgjb3Lv8QKpEZCBVZm7ze2zeThx1rAGGVHlzbBvf670bdW7o4/6meq07uE+R3RfRHN6NE4Z+q//E&#10;ec4aAKOaqWBNyNA7eRdI00yMiVIbzgfEFaNED6MS5wxtCT6N4PfCvh0ca+Ayry8vwP2FaAxrFpST&#10;Umhr6RTN5XSOjugENYIbKY2G3nty3ZHScKtnmRfWZTKkQkDk5TX2PhJCBCmAJ6aZda48rDORyPZp&#10;omwWB1JrpzajdE/LxIfHC7l21nmmHY08aE4yKFIpBpYUmOeJ0pVcTie28fAi9ya2q+2NrdkeE1w0&#10;pKo2ugb8CE5vfSBVtQ7zgYi6gPZiLrNiNvE5N0M3vMcNpKqUMujsfdDqdTRmEym5ewh5rZWaofsw&#10;nDRtICLO0aty5ELZbkxBeLysxDRxmRLLHLmsEweRdVn58P6Bx4eVdU5MIeNdQzrMKfCggb1OdImU&#10;yXOZEo+XhSkFfKs4gSlFHtbZmqpk9LQ+kKplmXHNMcc2ZAXKMkXePzgmf/CwBB4fV6Q7Sohoq6Qw&#10;kKqBhjp+uVL755Aq/Y0L8U9/Yx+IbKmnjqqyH4UkEEJkXlZSSjgavVi0yn5kez9qJ8idPPzqEQbi&#10;xDDbGZTl0/jrlDic9jDgDdW85879uFpr9KGRhhcUTNE7q8dYMXpHr7qOQdErA7C3equ3+mUVoOKk&#10;4ikkrkSZoTlQR6kekUCVMfXtBacbW2tccajreD2QofupstAwKltoB9BQPgON6HXJcPdzCcRTGhzV&#10;4PejClVteueaUMUhyRYnh4nuFaiq5O44mueoQg4nPt7Gxu0pPXEtge9ujo+70qTx2A4uk2NxgQ/J&#10;8ZgSBM+NQK3ClmErjecdtl059or3sM6exStLgMskXCJckkOSow0NWlNHI9pz1HP5bkM4+nWhHP+q&#10;dZoPnA16a52smapGN00uEBB0WOrfOe7OjeOmG+fQ8/28ez2NP1tuyecuNzj0J+qpYpNgREkOHoLy&#10;4BoHjla73QbicfISHMoYvqCnA8cvqYiIo/eDEA+W2HimIc1R1Nv9hz31U2v1ekr6Wzb0w3lUPak3&#10;XIe5NZx0mhMqwqGBViZaU8I4tJ/i9l/T5J0HGuccBO6HkZ/7uc9ZbjgqnocixBpJ7zweR/SeNLRJ&#10;uVRKq4ReEBrJex6DYw6F7G/4sFPqgbBSDk9wnWlW1tTw0SMeDi182q885shSAlOA4AR6o2s3B1jq&#10;/TroDtTyk1yYCNMM0ZMlIUQ8wsUp7wIED9uR8Tjw8DB35gjBP6LOo77TA3QndJnQlvD9yhIyj/GZ&#10;/5gTf1hmShvZPcFTHbTacb2zivBvKfF+apQovL94ruavDwpTnIiuE30g+shcG0kclYZ60z5FcSxd&#10;SE0Qb5+hWitLr+ToxmG0QNmZq+cijo8i7O3gKDe6THS38yAF5wq17XjnqT6RcXzMB80HdLa76+iV&#10;qmZMoDi0OaP+ScMFx7uoLKL0WsklsEXBFc8cBU9ldp0oO9eibPtEPXaOyRqwZVlYJuEShccpoOp4&#10;eFh5/5i4rBNTsnwk0Yb4SHCJRQKXWml0nBysyfOQHN6bqVITkOhZZWYCnA+AQxpcXMXNoFVIzqPe&#10;UcUTPHyYG81FCx2ePIIju0bJivMNR8WpcdPs4N9f5S691InguKE34mfoy8mbju5sVkQc3vWxVp9U&#10;4Bca751i2RqNNtyQh56qW8RAHUYluQtbhVv1hGnhMQX+MxaW2VFK5qlW9i48t8bWK0crEILRWVXp&#10;456uY1DSVaEbfl/F02o1S3r3QofNpdKKAx/peLv3eiNpJkindNg1smukIyxBmV0nqOkmO0LGs1eo&#10;3R5/9pBE8WoNfXHps65bb/VW/+wVRGxTi0FJvpC8Qc4dc5PqXdmdcByFcuy0cqP2RhYPoogarUGB&#10;KpGGJ2qxZotO+dxDaOmAM40UntKUvVhDc5SOCtRmSIE0R6iKBqMynNW6J3ehqKfo0EJhujLnHOId&#10;Hc9RHc87fL9B1Y4mO5wkV1l9Yw6d7AM3ArfcuB6VvGf27KgDck9OmTzWUCXHJQlTFKZohzCD9I2f&#10;3eWnyF7nraH6uur1oVm1U9UOlU5Mw+AxDZUJ0wcV0Jmd8kmsvTdT+lp/8/vQPO3R+ktDhWWriNrf&#10;ogizV5bQceIx8GbQh+5ayfOaz4yiX1o2lIEbTirRmzW2dEdt5pJpeIOSnLPA3nGouAto/saqYtP6&#10;0AVaJ3XwojRnNK2qnlq80V38ywHq16JmJ534dXjmzzZVn7lZ/unB8jwIejGBf3SeGDzJO6QJ1cE0&#10;bCmnGHhMkTiZqc48G1WwFodWwQUhOVgmkCkQHLR2cCsHt3xwlEgKieCdBa03qKIDoR06DBVEnTVV&#10;PiAxog6aGpriUCbprEFITjhyIcYZHMwJUgDnZstI9B310AR68/Tqcaok11jCwft04RI8z73TtdFF&#10;LeB56IIncVx8YE1QES7zaddtn+2UEkk6wQVEHLF3xDueLBfB6L0IsQu+M56H0Hoj9k4KjqpCo9Jr&#10;JrbZdEMCtMpRd4r3qBMm34g0ssuIJKpzVDy3qjQRiApVqGomGF3FxpTDWAmUEMylcPLGbiilc1QI&#10;wUyTolgWVKIiFW4btEPJs6GZToTkIQVhCY6WAg9TYpk9UzLEXQioDoMDFwlBmJJjaY5ZhSV6e3yg&#10;ieUeiXdM4xBurrEehzA7JUalDRMocYHuPKKNNXZwhhAu0T7DURx5DFnsbnV3p0nG0uCGXuscVpwU&#10;OLnTXv+8qfLedJa2qlkoeHSVNpDlMwzcO9NIn5l6FXPFc15fNNet04pa1lhXaoNcIVeHLCtzCHyb&#10;lMsCmyh7UfYuHMOSvvSGV2905FNG4cR0pmPt0zHo3VXIx4HXyppOtNdZVEsD0jzeo4TXzkTD0yhd&#10;uRX4odjn9d0EEjuBQhTYe6A0x3M2hDUEj0tCioLvzT5bX04i+lZv9U9RAXHEGC1d23u8N2eapsVE&#10;z71zOOG2Z/ZcqKXeF5+/R530EnNfs8nbvu8c+aBUC5C0kMbh7pdNQyGu3n9DqybY7sNlT9SaFzlp&#10;O2q/o9TCvu9cr43cIE0LpUQQE6HGNFFUqLWz7QfP1xv5duU4PK1ZSKJ3pr9al4XLklimyBQ9wcn9&#10;ubzVW/1d6mw8vCeEU7ch93we/Vxi71NYfc9F6Xcq3qm3+tx1NjEiL25ZMtzcLB+o3bWYGjwujAn3&#10;P8gNeUf1jH06qGlC8M4cHYMnOEdwDoInxWAIhAjLPHNZJ+IC/z9777YdOXJkbX7mJwARzFSp/zms&#10;uZj3f6lZa+ZW3S1VZTIiAD/aXJgjyJJK3aWuU1eLrkVlJZkkIwIIwM1s72/XsbKXwmUTvuTOaAO8&#10;yZcu20rYNhidehRKOTP3zHOEs/uF0f5MXgjvJEaqiHsLU3/7qm0avVheUYxhbi67kf9SIoYfVjic&#10;9x4nHhc9MSWWdTUAxJGnj6oTUp8UMzHoRIgsi0EUUloMT14VHzxBHIuzabNJpeJTNm7T2dN38vZ+&#10;GGPM81ct4FqNlFdrY+iUBEZDPdRSCDGCTinq80Wa4I0ZNtx7f+YMicgTdT+YAIxuYdnrktgWbxlz&#10;4ui9k3MhOkePCfEeFzzgUCkcOVMfO+UlGO5epgzUB1JKXFzkuq28rH5KNMGrPXUwLkkEtuhRjazu&#10;Oo9RfEpPz9frGU0wD/NZ+BuK3DN02DT1fH0VnCpLSiYFncWM835m5umMIxl27IM1d+y9bC+knkah&#10;dx/+B04f1WFNWXnzUv4tWfdNOvv8HTLmOWyywtEGtVVqNwVP71N+2xraG+IgpcjlEnm5XhAfiPXB&#10;kS1MutZGb4OK5QI67w10NZTamkWveIebE7FH6Rz7jhsVeuKyBJDBvh/cc4fYcXFhXSF5Rb1DsTDq&#10;x37wumfKAHfxrBfPGk2oW3vnkRuve6eURkyRMAILzrrtf9Pk/Vgf62P9Zyt0dQQXWMLUY4slhO9N&#10;+bpXHhWqd+yl0Sc2WMZv2L44de1zRF5LpeRMqYWuDcdJHOvUXhmHdZCc10n9UkYXWoM+pQQnpMKr&#10;EgX8NMr2Psi5cH8Ujjq4fHLU3kH8BBNEWrZ8l9u+83q7U/YHrScYg3hSApfEZbOg3y0FvLNoyA+/&#10;1Mf6rZZ1gS0XNsRIShHvrUuqpxTmJ1YY39vqODfjBE40tNH/nuGXP/d7QYEJFrBN2ttm9QRMnBTC&#10;oYMg4dmZ/j0sHZZ39B6SEbxjjR7WyLIk29gHQQYswTEWy+y7bMnyopJQqkEILstgD51S7bxYUuR6&#10;vbBdLpSSec1Cro3Xx8EtV9Z1YVkcXjw4mz6eZRMzI8kmB5OM6WzKaRtbQJXgxUioS5pwzI53FuT7&#10;9yiKVigpLnhSTCzLQkorOKG0znEUHkfGpxV0MDDqpI9peh49MYT5eDrRB1K0oFvL8jGqHz5gbqbz&#10;fuPQGWwMJ93QyIriPKIT9FHNm+ZCJMSFTibnykCtWAkB/4QGmJytd5kFfiNIxAWPYKj3NoTS4KjN&#10;oBtOeNkWrhe1fCgRarNpixdD168hoC7M4sniUu5H4WhKw1OGTSgHs6hNK9+8bLwsldUNnAoyp8Ym&#10;yx0EhMUrLoL3i+U/eqE3ey8hBhEJPoDwBmCQ7+dJ0t/8Ts45g8hgQdDixIpwPFEEaqP1xmhG7bV7&#10;/4m6n2ebTBDOnDo+//R/+z7W0W1SNUzmb++faMdV9E117zzqnH1gx3fMaX9XR26D+zG4FWEvluc2&#10;esdrxwuEJXC5rLy8LFxfruAdy955PRq1dGpp1NbROX1cFsH7YIj/audBjME8j7VxFOG+N6QXog8s&#10;SwCFvQy+3A8kQFwddZgSpq427Dpqn2Hgg9yUJIk/rBcGnoZZJl4fle9eM0cus+mwsvpEjKa8+Fgf&#10;62P9Yyu0bunaQWaHWtXGxqXz5VH5bq/0AK/ZSElnSN1vuZ6Bv7Oz06YZU1EI1rEdfTB6pQ7FdeuS&#10;273ccj7GsI6ac8ISIDIlHt4RwrkJUProRgksndqu8+LuZrijUNrgmKGZey60UlHcDPn1XJbEZUks&#10;wW7eMXpkzAv7rwTy+Fgf6weXmLznnFR5X80mPSVt+J/4RteZLePO4ubNqzDmtEhP3u/PvHT+3wkX&#10;8M5PxLNNSfo4oRwN1fQsvnS8N47/913KzNnSN0BGDJ7LEghixYaBEYymFkQtNiIELtvG5zWQNqGN&#10;yFEitw2OtSO1EbwSZ0D5p8vCQwY3EXLt3I7K172xbYNtFSJiIBInyHuS2KRLnjIrd049VZHREe14&#10;F1liYF0i0cuU0YKfhe8PPesxM5m8c4QYiSkiIdIVcjX62mPfWa+fEJklp3e4EGmtg/dTP2aPx0eb&#10;1iQPXuw+cpSGx1GrEd68TF8TRklUoE9IwVCxzoRagG+pna6C8xEfIqpQSkW8gTmC9zixIuSEAxgJ&#10;zpoMXiyQFZGJYhdKtyKotoYXLOdpNRlY7soohdoaTpwh0lMw4bh4GsKRC1/vD74+rrwenbAOXo9K&#10;a53ghZQiny8Lq6t4BtqVNkxq6OUEPAgRxXulnbTfOWU7wVDeezsPppS2DfMaujO2Wd6+ZmHFJ03R&#10;Gfa/24TMwKkOXEBnvqNdQ6yZ+pwinQ/i9KnqlCiro+sPBJeLybGHjAkStIndwPxFz0iZM0vsOdVT&#10;ehfGhIDsDb4eg3tWHgVKswI0oKQgrGtg2xLbtrAuido7MSZgp9ZOLYPWlOE6pVRTvYijq1KafQ5x&#10;uGBWhvuhvD4yUjMpJNbVnvb9aHx5PSAqSw8sTWEEXkJAxbIyvz4yX26No3aSG/zLS6KlBAi5Ne65&#10;8PW+sx+ZtSlb8vxhjfT47j37sT7Wx/rRK9Rm3aQzrR7shnHUwde98O3rAdHx6JZXcnYf3ew8Cm8X&#10;y19k6ZuPRSYB59RTnwj1UybwlMHMgseKJ5MPuCFzMzeeF3TvgvkCgpsTqmBdzBCJcRjqeQYjW56J&#10;yTFU7ALchhq5qQ5KaZQ2JSfOAhtTDG8fKRK8I0xduQ7rUD5vrD/TRu4HcyXefeqD5vMzr1Pu8ju7&#10;/5wh0wagODvJZyjueDZO3OzWTufCP3T+nO/X+a086WZzCtEmAXCoAVrOf/3znKOn/I83kMMkNGqd&#10;8q0+nghh50xG9Xtaij67/ooSJxbcoaQw4yS8p88cPMcgpch127gugRCV65r4VBa+LLAtjrIP61J7&#10;ky0v0bxnXhx1GDr6kStHtSBY79+IeHCKp3jzhLyzx1kh2FF3+vX0Sd0LwdO7Er3gnczC3mTcNj1U&#10;Sn4DChiow4plEPqAUhp7zuxHobRGCsG0a+LN89sazkV7bBMiIxjmfIkC9UFrnVwyTpU2krEsvE0r&#10;Ttnc4CQLdktMUKMdOgZ9FpPOB1yIE7PecRU0Bisw6dN3dnryzty0DqObDF10BjNDU8ilUmrFi7Cm&#10;wLZFZAxKr5NEOO9TzaiGpYOowQyOI3Pf7eN2VOJe2I9Krg1HYFsiyUMIbkrfZYaaK+55LTh3CG+x&#10;JGc0wVkYnp8/77Pn358WUn27FgwGMoQQAqhNAM/JH0xFyXibUE0dnnmrZJZTJxFxej6NEnneX/V5&#10;QTmzoE4AxHl16arWTB68/R5VumIJGPMY6FMZY+fZnju3R+VelKN7yyocigeCF0L0hOjtnh8j3he8&#10;D/Y4h/lrT5VNbZXYGut83HlSh30I+D6ofXDfK19ed7xWPr1cqc3ImpaDmaEKRQ+6KjFA7Q4nSq6d&#10;IxdeH5nSlEdyPPZCWe260AbsR+VxlJltZxl3pXe6eoJ4nLwd24/1sT7Wf75CbdaJc3P3YZkmcD8q&#10;377u/OX1wC2OMjzHDLENs6v7fmT1S4XEnQWHm4VcPy+OQymlkHOmloLOTBbUpEYOuyGNCQzoQxD0&#10;mfXgccTkiNERvMkNvFdCiISYWNKYciCdRVWl1EapjTHM8N+H0tW0y2cQ5FDM/L8Y0eiU/23rQnIm&#10;LUS86bJ7+9l74j9U3J6SpyeC+eMC+bMtedtGPjHlv4c1FOiD4b1ND+YUSbVPQ/jpTTB4xZgbgn9o&#10;zWky/pQDWfi194aX7r1ND8Eker7rZKv+rdvhH1/vaILYBs48o5Xe2jMsnPm73zdw/ru/R7wzGtpZ&#10;oApCSoHrxSYh3nuW6VGpDZwOPINlWUw+tngkDF62RB0b335RbqHiyKQYplFfiM6KNecNvLOXxute&#10;+HxUjtYJYlP+eQCfnhoFRu9AMKT7GIZ0nwUSDpiStejN/+UEYrBGVx/yjMfo3eACj73PQNzx9OiA&#10;ncu9zwIiV45cOPL0MYlHxa7Vp+8M1I7/GAZJSZFlCdS202qjFAfdwEv2aCdsw/kZPQJt5lSp2s/O&#10;xfy85wbdecOqj1nYeD9QttlU8G/I72dhZQX+mDL2EUye14Y1OfdSqaXi3cISA9dto9XKXtqzWCi1&#10;cZTKY/es0dOccn9kHsdhn8+V215JSzWoUmlc18SaIgHFOZlyWPPbtDZpuM6R/PQUCeDdRHi/YblP&#10;eqfBNHjrpbybSgHPafCYIfd2/lpBPVp/o/ChczLlECff29g/m6jz558NIXu/8w7qMT1rM9T8jHMQ&#10;sUbRGEpHqfPneW+eL8tXG0h7a+TaYxw8cuPrLfPt686jKF0SXY14Gb1Nz7w3BYAPb6oX27/4udfy&#10;9A77kefjKvDZivX9yLTaiCkRuu077nvl9XaweMsTbcNRWmPPjcfRcKlTpTIQYoC8OVRs4nrMc6Kp&#10;t0luLtS2EZzQhrDnwlEafUCunT1XjtJpGyRnxdnbMeF3cW38WB/rt1whl84miozBGBO60Btf98qf&#10;b5l//e6BLIKK575nkwzEnxmT/g+s0/dQSiaXbDfZMZ7TMzdvzlUGKjq7aYJO0poVafPm6gUfhItX&#10;u6kPK7LczMc4C5QxrHtVu0kgc2vk1nBiwX9tDDqCEhDXSNGzJvNRXbeVbV2IXghu+myH7U/rr3Rt&#10;EvfWFX3enH5nk5WP9fOuM1HoLGZMAujRs1Ws5xBOUAcy5Pn3n1I5ykSBnxulU/akbv7e2YU+pbo/&#10;ZZ2bVT+R7WFmBzmXab3O8OH1J/2O32z91bFw3qh+lzRwI+K8Jwa7hiUfWbxQoyPNourzopAUNwKD&#10;hT9+gq/f3lmTtyLKCYjitRFkGB1QhVoHX4/Op6Pxea9EdUiwCdMpx9K/KhSYja2z9eYmJVCdwzuI&#10;wahzrSnBgcPofea5M0ne6B20k0th9GHFVwjmgRoWk3FmBu2lmgyvmzzPQBpnZqFFIbRufj6Y/kIR&#10;YoiMNmEXXSnO4BtjysTw/jlN7Sp0lRkgPKXxM4C5n5JAF+gKpXZSNE9vCAGZuUFno2tMSEfvHXpD&#10;tdNlBssOiwxpHRAhBjGy4JJoDvaS8LkxSifXyuvDMrq8E9Yg3PbMfT/MW7NXvr1nRvDsjwPtHe9N&#10;/r54UBxHNznb0ZTapuwvKGtQtmRUSR0zv7K12cQ039ozDPvd+/aEqTjecrX+WpUx+zvk0mitPsEX&#10;MZkPzu5fNl10evre5oQMjLzqvRGBh3mh9+f515+Qi2UJ06tk08oxOo+jMEZ/ZoYNFO3K0Le8thAM&#10;D19a4/VR+PaW+e7euOWB83a1ij5wTZEqQgiC0umjzQ/zfKkaWVgI9GaTpNYaadV5Ptm5Umtj6Uro&#10;yl4qr3tlL4okIxI/yqAU5ZEHj2yArShKHZkYlMclMlxnr51H7hwGaGavgz03jq64Dsc8zmXYBK5N&#10;D9Y9V/K4cJEAVD7Wx/pYP36FozSCa/Ra8W5DRChduR2V7x6Fbx8F32xcXGqb3Uj4rXryzjlqNUPy&#10;cRzUWq3L5IxiGKIgTp/GZ4ZlfIzpXzJak+K84KNnWQIXJwQnODXDrLrCgngAACAASURBVAuJlCox&#10;2ObERv8m8ahtkEtj3zOjCvsBuRr61oWAd8vcJAS2lFhimLI/K6jc1HWrdn6tysZuFm8bCB36FpH0&#10;sf4plziD9b9tHCIhdCNnvusUiwM3eHpmfmpRdW5SnDh02MastYrG9Cyozgn4TymqLHRZn9If5x0+&#10;mH/GO08tD2qpv9uu63OiNydr3nvi3CAzQQ/OmczTeUcQT3SQkmcNjtVXhleaKJcU+HwRPl0H91vD&#10;T2PL6B1aNpCAMwHh0brFR5TOUQdtcUa/m7EBp4RKJx2vn8joKdNyojgxfZVT7DFHzxoThTa7+m9S&#10;0D6Dc0utaBeOfTeUedoIMdB7Z8+FWA0hXfuw/J4xpVtz2lOa+X60mUe21kpvb2AKxYqugRrlcCg1&#10;pFmUOZOEzY1vV/O61G6FT21Krg2lUUqkz0mvOJNY5dpYq/n5YgpQLfuqz4yvE9rSWkNbZ9Dp01NV&#10;BhzVCjewAnRNYU4TYV064ahIbrQ6KL1zOzLeO3KAx144auUojUdpfL1nOpBvDzZRgnds0ZOioD5R&#10;eue1du4ZkxACqSl9hZCCFZ71oJRCKcVATxMy0VufgcXjeU72ZlOgtynRDykpQEUotbHvx5zeeFZV&#10;lnUlhjClfYo2mySdzVQw+Me2erx4Gt3CeJsRE41WbP+u1cblmp5SvNoK+XFDRAy6Mo/1oFPboLVq&#10;XtMQEedoDW6PzLevB9/eDo4qpMWTQrRpnpvXS68MbZRyELyn1DJ934OwLHifGMO8bqUUtusLijVt&#10;c62UXNhaJw01qvDD3mspRepwHGWw75WjKKULNKhHR1xnXYTSbQJculK6MvCohCe4Ys8NUWHPldys&#10;ITzEJtFH7eylU2fj1/0+L48f62P9ZiuU0qjOCHqwGoGmdG6PnS+vNx5HIWhAvCOXOhHEv92OXMTy&#10;QXIu5CNTa8PHRJiG45AM2dx6Zcipr3YI3hDqoohnap4XUvIsznT8bnRCjEgMrOtKWtLcbAZLl3du&#10;yiwKj32nivLIQq4BVSXGRHLWsbpeLmzbSoo29Tq188JgtEZvDSah6dd4zc7/qerzJvOx/pnXNIPA&#10;E2jgvWecnj89IQ/CcDonVW9Sx//qOkNrnbNOvcEiOhr0WVD9XP7MU3qEM+lN8G5OqtzTj/l7LqrO&#10;6fOzqIqORWdRMl/DPvo8vhEdfk7rPNF1hlOi86xO2LbA5xfHly+VPgpjDGotlDzApVmkeZTB4zh4&#10;7CYrK8uCJtt0Sj+dUm+wEyOuTWDJ83Gd8k59+lhjDHOadE5EeSfV65QplTpyprfONq/LvXf2Y2et&#10;7TmR0FO+OmVerdn35ezo0jiyFQW9ezsPSqH3hBeTluVSOVqjpZXhlikVO2XeUBRqbdRW6cPCX1vr&#10;oI3SJv3P2VR2jEEulb54RKx5odqeVaPdF3ROzkyO6nTQRSwLqVuRYDEhMn1u0V6bWdCklAixPXHy&#10;oxbojeSVr7cb+36Yr+px8PV2o/VCe9yJl8Ww6hPBX5pJBL/cD14PKyzACnUdkWX6hO3cqOScjYI7&#10;8ee1VHKx42TnXHjKA+OwwivG+Dfncp+escfjwe1+o9WGD4HW+nzNwhOa0HqnZGuonkXVtm3ook94&#10;VW+d+/0gH4VS8gSgOJZ14H3CHoJSsp07IcTn41Ig5zLPkWpNmPn79+Pguy+v/Pkv3/GXLwd1eC5X&#10;8Fc/5bYJsCZCq4V8WGMqH4VaKq13vDeqn/fDAFg5P+WtvQ9qMfmq+beNPlyqNQgEg2e0oex7pg/F&#10;h8gQRy6F1jPXVTnKFa/MQl+IycKBW6/s2d63dJP62WvsCTEYFn5YE8OorL/Qxetjfaz/wSvU0Th6&#10;s25Y66arrYOvx+Dro3GUQXIV1xy5NI4G6/RWvN/6/GLErFPmMn+ZKIxueSClNRo2pQohGh521ilN&#10;IoqDrkiALg6nAx0mlYkhWDZG9HiUIEY6il5wfpC8kIJdbNQH1Bt5aahjb8JrVqJ0HoddREUhOE8M&#10;kW1b7GNNpCAkLzA6KjYv6qr8EpZ4QZBTXvF+oOBme1WUGcf593/Gj9jQmjvtn/2Kq//gTUf/6oN3&#10;f/JXn//51t/8xjllfh5mHQgmkfPO0yfs34hY+jxf55zhHyyqDOriVGA4xCKQiAG8U+ro9Obo/a04&#10;ONdPLaxEG2CUtQE4L0Q/SF5x0k3GO6Cp5VgZhOD7EzL5m+Pxw4/pN/EZ/NUpJAgxOFY84bTrqNL7&#10;6fM3MloInhScZRk5IYkyRHhZ4GUbXFfPPdtxzxVqaEhK008UAJvUP/bMvifK5qjJsYST16J47Jzq&#10;CBWhjimxGyeRzTDdqE3ugzMcfDuR9wI4nR1/oQ7Po0Braijw6VfxLjA61ONOyQd1KA2hiyCiBDfw&#10;MhjDvLB7GQw6JZunjqFoK4yWGS0xZG5km3I0ENdwweGHQ0cwb20f1OHMW9vtfqLDPF0CtCEMtfeQ&#10;m1fa0Rq1BztGzqYCwsRzD09VbJowlD5Mat/VvM21K6V3u8eIyfqCt+c2xrDpYxCiFw4Ram8crRoN&#10;kMGXvXDPjUcdLNkQ2l0VKZ2xMr0+Ag6O3rnnyu1ReH00crPiaAmCl8FliaQaGeoo3aYaScUgC4iB&#10;THKl9oH3gUUNtFD7IOnAByUG8/aJdkSSIeHrIBeDLny5HdTWLANLAuvWEVXCvBo1jE78tRrkxnvB&#10;jcZFJwBf7DX7ujcej4NSMjoG3jsuKqS1sQ67D5oHrbNgXtIp9OSona975dgPrhdIKeOD5/E4+O5+&#10;8G+3wr/dMopHfeBlTSxekCUyJra9VOVoHi2dvSmPZpNUcRCj4GSwd09t1mR1ahCX0mz6VIZNWFvr&#10;ExrCW3ZVH9RWUMwD3iTSapkE4sBROl5tMhcELtFR1VEb7E14VAEGR+20cco3zaMpOiWTOp6NkI/1&#10;sT7Wj1/hNnYeWVnbhV4HRxVe9YU/5Y2/1A0dO0sfOFFq97zqCxuC0z697O7ZcfslloVGWtq4IGgX&#10;esNC62qnO09aEn5NrMmzUIkyIKw4UYJWmmsmsZgaa/MfRNawWSbKUNw4WKWTpCNaSFqJfuCCp/rI&#10;g0pomTwC/1YuxH3lKoW6v9pmDQENhLgZ0SrAGpXFNRan9FZtxI9jiGfEFflZzPjvloJvSndKd4Ph&#10;FJUZcCy2oQ1ivoIfUkqfco3ztYZ3fiz0iZt28uM216dn4H/Kesoode5l/5HnNiVPiBHN7HOCHRUr&#10;Y+Dd137G1b+X+WMllpsbT0aHXglUIpGqzoz3o+LGIDnr5otGgov44fmxc06VYRvkEdEseB0so/IS&#10;C/el8t29ceSNbYn0ZCGYp+fv7+UU/dgVxwMJysCRFbx3XEPmRe4s+uA7HXyRK/fuwUdwtqVCHDq6&#10;ZXg9MQWKikd/oBlx4syB5+P+Nc75oYMzn+ok2Xk6i+sEPycbZmCay4JlfQAvyiEBNwzxvY7Gv8TG&#10;vh08vqm0L43qNx7jSmkPfHDgFpxbZqnkOI7G7X5wXAJtjeQsRDdYU2W4jveNGhONyHc9oLWxlgfZ&#10;vVDdgifj1O4jno53Rh0cDqoIlYELjTo8h/4Lf7otVPX8uUNfPSyBECLjgO7/xOvjytfh+dKFBw7V&#10;zCZ3NBzcR+fWCn/Z/8BQuB8D6Y1VBst4EBrQHMNB08aXEdm756VlYruRBnD8ka+PjRFXyui8Pg6Y&#10;wCMQe+eqp+hKaZ5hefJsAtTKrX9G1bFOpLdDuI2V13yxaV644uQ7dlZS8HjXuVfP6zGIsdN1EAKk&#10;0HFULt7Th93brqHxCJ22Br4ejfsQbsNRaudfs+cvfeGuF0JbCY9Aa8JCQHVBJRjBUIQsnltpvB6N&#10;r3tnPyrOOdYk+OC41Ebog2Ms3MrOYx9ssbF98ixhodL47oBHVZZt4cogd8ejKl4jsno+jcpFCrUd&#10;9Pi/8RDPUQo5V77mzp8PyC0QoqN45ZIb39SddVSTpMrGLoH/LztyUbYL/N968BlrijgXuWf4Uwt8&#10;3RVRTyuVLcJru8OS2D5fScHzKA++y3DVxh/Wg7QIx/BkAv96BG4Pz/+VPN+Mjnbhngt/ypH/97jy&#10;b4fykhxLb4gcrEtk14GryqiN43B8rRccwrc18e+l8AC6a6SYkXrjL/oHfDugZBY6vmWOJtz0ytpW&#10;QvWoOkY78KIswRGk03Kmlx16J8YVFy9oUeqA1gPHSIShBPH8wRdeKDw08Sf1/Lle+TxeqL3ztVSO&#10;ZoVolIFQkLbjmuB6s3vDR+rLx/pY/9AKo1VGMwJOG4HSOvf7g9vXr5TjQdCGXxLBWXcD/W3NOAOZ&#10;2uMpofPWoY3BEMCegRdITGZPgC7CGKYZ1mDFwxqFxUN01il1LYC2GfBoHqozUDN66zBqt8T0Ugr3&#10;x6AOuyCui1HFgrck+FOSEWOYuRu/jtlTToe//W16CqC2gRvgh+D17esf6593vadqWi1xRg5Y9lvO&#10;De8ADK984oKdF8YPRMD86CXyfI+E0IzM2Tt9OHvPTlXiL1GYhGAwDit8jAo2pudHf5lB4a+6xAkO&#10;h/o5qT6nf7MpcoJ8TLIVpvzOISGQknDZVq6Xynp0RodRC9VVhqswxHyqo3McOwuN/RD2nHgcyfyn&#10;mEzJClGeBaaBHzrPYNYf81x4w++XWixYfQjHsQPKEj3Jw6iV+6NT7pVaPahH1OHxBB/xEmmlcbtl&#10;/vx6MFR5PRpNpnwQC3O9HRXvPcdwPHLjaJ3kgjWjqvLtvRC+Hhzs5K58uWeO0nBjEP1Cio7RlNEM&#10;gPI2IbSg69Fn7pMDnM18W6uMkjlDgIP3M09MEczTk3MmL0YYtEiA079mp6t5FD0pRkJvCEbRK71z&#10;Pw5eXw8ej53HkUm3B0EEWY38qHo12btRYWxadH/w9fXG7aHkYpOqmpXkFh4Xz7ZFysAkoI8dt0Zq&#10;6yZLm/LMPTfwiVWEUjp7HkSF3oOdGTNnStUAHHvufHlkvrsdfLln9mbnJap82gKfViGt5uvrvXHk&#10;zO3+4MgHtTlKWhlqVL+BUpqdL19fXy1qb1RGExYv3B8P9iOjS3zi9/2A+mKPrQ9lPwq3+4Pvvt54&#10;iYN8dbiu3O4Pvny98+Xrg9ttx62ekgLOXVkXy7prUjmGUmvl2HekNh4HHMduzSmxAHQ3vHnP3pP1&#10;Tnn+GKhaeLJNKI1QmZJJFGuzIGhxwrYmuvcEGWhv1G5fGzNexgePk4jrntY6DZNE5inhrLUSY7LQ&#10;ZvXImFlj7xqrH+tjfawfv4KOTqsWOFd6QGrndt95ff1Czzvb4rkkb2jQ12FIXP1bXfSvtXIX9jI4&#10;cqG3ZhOn6FmjY4kerwMPbGKBlw2hu1PIY50f7402tYZBnHlbiNGt6FjY3zTwp+hZA6x+TPmgafBf&#10;7xUpD9woXFpiWWHzg6SmpXfeXjPXJxHgV1riMCkTBs8wD1gnIIR5kTSG1UcL6p95PbPRJhlPxCRA&#10;TQcjV44jTVKa+ZJS8MRgXpGfsk7SYEqJEDpVdWbNyYTImDRs/AJFVYzmkTw3dH36WKyw+gUlzL/S&#10;cuJwYUrL5G8Fxk7c0wMjzsH0pDjvSRGul41P18anvdKPTh/FsOa+4iSabFAbNR9krzz2wO1RWGIm&#10;JIf6QYxMH4xh0svpE6mRMdyPDpQWsfB07x1HLnz73VeONnjsB0s0ydWaHKVVvj4U/MENz+gWfhx9&#10;YosXqu+0evD65eDf/9hotfLdo1KGw7mA95GjQ3sUnAvUJuylGdUPj45hRdK9omvlRTJH7Xx7mJwr&#10;SYF0oYnnuGd0VGo5qHUqOZz5gKgVtONFwAneQSuFKrtNQnsnesfnxeODQ7upG+6PnTUJbZhqIgbD&#10;3fcptHReSFG4LJZNdfMFVZPhvb7e+XKvHDNjcc+F6B2JwLaajzgGjxcQtYL4KJX742A/oDab8Kp2&#10;9iw2UaqdJgbz2I9C8jILJawh+zi4HRX1C6sL7Llyf1SWAe3z8iyqEEdXw/0/6uDLMfhyNO7VJl1C&#10;w7nKy6Xyxxfl82U1P2Tdaa3z2DP3x06tnv0azK/sAl0bRzl47Ae3251liSaHHR0Zwn5kSq2kaHLO&#10;276jzXGUlYFlseU2uO2ZL7cHf7wEmn7CqXCUxu2x83q3wiwRaHXmw20rwTvyUB57pdXKkQ+onZyF&#10;Yz+MAgjP5sYYFRn6JCQC04M2/XTajUwog21b2Tbz95Vmfr6YVj592lAJfP2u8+fR6W3QRkMJc/8S&#10;ISzsGVqrHD2Tc2HVMR9jNvLhpBIyzDtp0QgfRdXH+lj/6ApOmIGHlToWpHb246AcNnK+rIFP1xUn&#10;gnP3ZyDjzyxc+9HrUQb3XNiLhR6mGFhSYImeGBxOPf402TtHEMcIcsKnrJzw3tCqwUzRXWdAYBt0&#10;p+YKmMVR9N78VXOi5cUQ60dutMeOaKUPxeizHh8itZi2WpgXp1/xtXqT61nHfwCldMbcOD87kx/r&#10;n3qd8rFzOefA2fSmDcv7ESfUYrIbTUIM6VmY/1fXG1QhEmKlVJ2+AQMaPGu2X6SoCoQY8M49IRn9&#10;DPR+Tqp+v28OcSZFPCdV5zXv+fWzc+2cTaL6wMmEh4iwhMBlTVy3xTZfdfoqhhKCY02B6Kajchra&#10;H7mw7JF18UiCbTWi3JIiIVRK65Pe1+nqnr61//S5CERvRVV5ZPb+aoHDrfGyLbxcNlav3A/Yi3J8&#10;uXMXC3JdY2KLC9u6UnIFdTz2zL/+5ZVWC1/vByl64rIRvCeXwu2RUWk0tYaaOKMattbYczdVQnxw&#10;DM+eC19vtrlPQYiXhAaH1gcijVqz4cbFsr5sUlUR1elfmuH1tVA47BCpEe/+uG6IwL4bRv7x2Lmu&#10;AdcNKmJZa9Yw03mPS9GxLoOtC0usNjFpRkV8HMUoeMMmUbuDa1rxfiXFyBqDbQK0my+qNvYjc2RD&#10;gDu/0NrgKIX9MLDC8JE9F/bjYI1uZoDZPuJx7Nz3ils26iIc2UKHVRy1D5RgRZU7Q5Qbj1x5fWRu&#10;e6H06SWrJj/7vHpun1bqN1fwDmWQa+F+3/l6u1NKYP/jQldBvDB0UGpmz4aSFxEkWmGo3YryIxeW&#10;lMi5cN8LNCjthYGbxWc1UNfXV15fIqUNYjAf3X23CV0pjRqUMazQXVNEUMJeQCd4pHUkBAv6bZXT&#10;6HxOo3rvc1IFZ1Vl06lhnqY+J1UM1iWxLAtKp7SKoixL5JtPV4Y4rskANYgpzZ1z+JSsORUSftIl&#10;i85GSTihH9mmVKj5qmZBdebNfayP9bH+sRW8s5DG9i6FvbXOaJXg4JoC13WxvpjA05n7vfULd3hP&#10;4zXKXse8uZrfIQZPdI7ohOAcMqw96J3iVOmeSc6RJ/TiDOULYob8OmTmqSgMM253tQtLcCYRjKJE&#10;x5REGbr3qAM3Bs51xDW8L4RUqLXQ2n9k9PzlrlYqRr7SYQnwFoSo4MbMz3ATVvAD3/tzb2R/343/&#10;/3T9np/eM6tsNiDOm2jXQW+D0gahDerodpMWk3CJ9J8843TOAre990itc9P5FgB8Pr6fiwJ4Lu+9&#10;BcZOSdwYM15ggjh+775sEZPtOHVvT2Ye41P+d4afNu2GPe/n62zStBQ8S/QswcJOz/MieFMCGFRi&#10;UiHVMpQepfMolehOwqonzSgJUMOPD6XpqQr44cf+/r5yhqh6ZwXC0Q6OYsCGGDyXJbJKo7rB6/Dc&#10;9souBR2wBCParXFhjweCo9XOv333yuiNXBrbZeNyuaKqE8BUaUNNrYDMwONgUtim5N6QuxVBx3Hw&#10;+si03rkkcCnQnCffnUkge6WPZpgKEboq3mgsz42vE9DR6K1aw1IH3gkvW7RmWHW03silUHonqiLe&#10;mXSMpzMSEcXPgOYU3TvaLNTe53OzCYajcTjozaSPKXpi9HhRCzOeOPqcC0cRxEUCtj/I2WR3x1Eg&#10;Vo6j8NgPtmQTHxWLHCnVAmtrbYabnyqYkOzYKW6el97kdn1w5MrrnnkchaxhYsMb2gZfH5FbLhxN&#10;uQ6ldpNE3h+Z232nt0RtOv2QoAxqrxzZSHcpBryLyGi03gjesefCurY5eWsEDG4xxNERm9btma/3&#10;nfvDZJ5gHjWTNxZyafTF2lLeGdSqN8tYMxXAmPlnU9Y39BmArGqv6akWmJoBLAZioOqexZWq+dlj&#10;dMToadW84QjEFLheEqqwRWbDVGYx7wgSDEriPc7pJFi2SU30qFpjpE5ipXhnKpuPruvH+lj/5RUc&#10;gz0fDIVH7vjheL3vtFbx2vg/vrnyf/7LJ3pvXJaAoxoGufVnh+Vdo+VnXWfQ77kZqLVyb4nXoyMh&#10;EsWS4y/JkwK4ydTzIQANVcG7s7cuplOee0lGY2inEag92EWumwSiq20qnQjbEnlJjkcyis4anGHn&#10;WycPoe7Nujt+4EInHIWcs3Ure8KLdd/PjauIYVF1mkfG1E7bjdbhg21Ze+tPOdIP5Xu8T5h3M7Ed&#10;UfroKAEJkX4Mbo8HOQ9Gy3zzsrB92kAGPvhnUOM51Xt2yIYyGIZIHvrcBD1hIapv8BB5M8s/v/+U&#10;M8hPp7j9d1o6R4BPFHi194IOO3d+T/IxJ86O1dxsp5RQKXNKVXCPwOjC6I0YBMSzrMWgMAQrRN59&#10;/Nhl01Lz8KRYkdxnXs+bD8cNQ0r/lCVOrEHCwItNBk6CWgjBcnV6ow/L1jG08NuA57/7eso333+u&#10;/kAh+o4OqENpowEdxBDflpFU8c6xJZPV/eGyUNsgOMUPnXRESE5ZvLJ4K6yGCvfS6VLwUVjiRhvg&#10;mpFSX7aV1/tB6409N/aeuDj/PVXRmPKndV15HF9JMdH7YEmRNUZSTIgv3F4Py85R2NaFNQr/a03c&#10;/vXBMQJfHwVdFlpvfLN5Pl8WXrbE/ggsKVIfByUbaU0GpJRYUkR18PDCcWRuuaNx5cU1tsuVNZni&#10;oOKptZG/u3GtBjs6jsynJfLNVUjfXFhHhHJj3G6o2rSqS8QHT0rRqH1T7cAky4oOyrGzLgtehD9+&#10;/sQleYZzaE98ebXC5bFnPm+OlCIxTC+ZeJN5dRMCJg9bdFyWyHVbCfdGacq9dGrHpm7zTAghsK0L&#10;l3Ux/3FwtD3PaSI0tRDaP/zxj/gYadWmO3suJossFRWhKeTawQVTuDujFh6lskwf3VEbj1JxpZLn&#10;z+9Yhpe4MAOLd+6Pg1w7Ghd8DPi+0OvB/bGz75nW1Qo3OmV0Shvc7oUQNo5D7dgC6hxtVPbDvqer&#10;sF6uaC08bl+MAnkULpfGUGeUR7U8sC6Bo2bu2SjHuan9d1XEmSywtjcaam/92WxeU8DLyr9/udn7&#10;quv0jHVqU0PE10rv7e3+KWfQyflWNY/reU2ureJ94NNFSdGxbAu5HORWaWNw2Ra2ZM3h/3W16fAJ&#10;+BGZewK1gtOm8p3eZUoKg0UkjEGrjWM/cEm4xsiyLJNoOn7fXaaP9bF+gxW8zCyMPmhiJtTSbPS+&#10;eOWbS+SP14XaHNc1kWKZ+SG/zjovOapqUoy+UtQjLhLDYI2exSsJ81J1LPDTdNu2RTr3fGeXTAVE&#10;jfbVxqDkTG+V3jpDoQF7tiT06OAS4SXCNVkHV0SoHfYGHc8yqWm1DY5SKaVaR6kPy995VxTpU2dk&#10;j08QI/S929G93yz9/cBE+V43//lz3cAu2Y6hQuueXCwlvk/OiPy9TtS7iZ7DdN9/t6v87nvsD31O&#10;As+/fxhdf1+rS6erUsegVsgyu6pDCaFRe6f/DGEAIoYH9n5KTZ7m7LdC4Zc5c6xAeINV6JwqN+sI&#10;/xOZs1XtYjN71hgnEaJX1ihckkOHA02oOPPuzI37zRkRsY3BXpWGshydT7lxlEZYnHXvvUyPHDR1&#10;FPWsIvi/KVvnFctNnP/oiAaWaLlIOjfvdcCaEpdt4fMa+cOq/K+L5//5Vslj4EbFe+W6Of5w9bxs&#10;jsfmWbeAuym3XJBRWemswfGymAzypo2Wd0oB51e2pHwKg9UrGdsY59pxXXE+I6MxWiUujs+XxPqS&#10;CGOhfFooIyF0eq9oCMhURUTvzLuETR9ETXrpUZwMohNS9PzvnxaG8/RqkxbFCpy+evO+OMExaGoe&#10;YIfgJ9xi9bBEmwKrOOrAEN1twOgMD2MJeO+5bBvrkgiiuNFx2icAqlNqow0H4olppdWdVrMdgzbo&#10;3iY7tQ/aGBaMLMz7jQUV98H8UPp57xGHigOGTYUUjqbk/aDlHUYjeiv6RnW00hnNin6ZNMuuNgnL&#10;tZGLsh+d0qAOkxMOVbqa7LSrgPM4H81DOXhOsEpt5NqoKkQcjUBToahwNOWog6PNjzpwQWe49Hx+&#10;52QdcKKG7sd812DNG+fcnC7O65kYZKK1StB3+4KzuHr+t3s2JM2DOliiTSkHanJL71jXwOeXhaSV&#10;l9CI4W1PEWIgYhK/c2tw5vbZY3/7/WfBpVgo8vle9OL5VQ3hH+tj/Q9YwTsbwbfe6ThKG+ScGaOz&#10;LoHP143PLxu1mG7Yu1+vl/teotR7t7F/2ahDSCGyLta1TMERw1s3Woei3iQQQ99Ndc7Ouv10ULs5&#10;7HlOHVoz8yyevdjmcV0if7iutHrhm8+J62XFh0DXQm4DMd7g0+RaciFnTymmq1dvF8jnJGiohanO&#10;DdzQNySzmwb6N0GAfe6H9M3fw04rNlni9ADbPx6Y2fj+KDip1GFMRPE/DM/468mY8+7vo63fFVNn&#10;cSeIIceZnfHfRc//Y51LRJ837doGToblwrmOy8pWMltLbCH9pN/jnMMHeRY35u/pz8Lql1qqb5l2&#10;3jvaGBxHJhcLuw0u/I+arP5Ha6hl68mzkLXJc/SOy5LI1d7HfZJQ8Xb9vyyJJQSG9xNsYF394Duf&#10;EjyukdUnnISJBrewUgM/OAv4/YGXOHhPWpbn9cZQ3pF1XS2suQ/aMBXCZV25LJEtVq6Lh6g0BkEr&#10;IQmfPi1cNseSYF0dy+oQ6bQyCCghwHXxfHNdaLXxNTo8HaZ/5RINGJHWwFH8JMjZPbIIeOk4Bkvw&#10;XNfI9bri2TjuG3tdbfM7bPK5LAvrthJ9IgZvsj/hDRIx3PTkzzzMpAAAIABJREFUOK6XjW9eVoYL&#10;3I/Kv3+9k1vjKJU+Em4Sbh3YFGbw9GmJN4/VEgPpDLhW7HXvg14rRFNJpCXx6dOVl+uF4B2qDVGT&#10;/+ViBQsshJhYtwu97dzzFwsRrhXvrNAsxQKHh6FyrSHTrfBqw7xptZuqo43pwxYHzhopbUr/9v1G&#10;Pe44PNsS8cuG186j3hG1HDHpFScLTU2GWGqjNiMUljJop8pkdGqvlNqtYRAicVnnfdixH3MqVurM&#10;uhwszmAbXZk/0wouK9waR22kFGljZkwOayigBu6x+AUrrpw7PYrBfKPLyqKwLGfAbyeXAtoQefMv&#10;iTvvu7Pp9Pxve0+uq9GEuw7a6KQYWNeFz1dPUnjZPEtKz0aykZDteJyB2OdUGLVQYiOwxmfDenTH&#10;8PoGCfrnuBR+rI/1s65wptZbDw0LAM4FHZ0UE5+uG59fruScWZfFyDD8FKbyj1/vJzG995lAXqlD&#10;2YInpcC2JAvp9eYjqLMT2JrY1GoYsdBS69tbR/y80HSlVCPh1G6lSdVAa+CdUX0+f3phDOWbz4mX&#10;65XuErhsGwQfcCEg3qPaDCt7ZEopjN5BDR+L2IXq1Ey7eXd96q3fT6r0+8XND2703jQDDN6ek/dT&#10;pmfXTnpX9iMTXaNPzq/3jv73GlBySrTMf/KDnXt5Oz7P4/TOs2YPS59SwY/1+1gueJz3zynnUAvJ&#10;bH2Qc2M/PNsR+fSS/sv3W4EnAdB7I1QNmA2H07TN9D39vOeOYhueGE36Mro1kGopc2M4+7S/Fw3g&#10;f3Ep86U9Gzhq03xRJXrPuiQu06dS1dH7AHEsMbCtiW1dTBKnjjqU3hu3R+GelP1I9NXjF5Oqee9m&#10;XMegDaOSyl+9tiKOmBLb0OmBMXJqSpFtW4nRwoe9E9Z15eX6wrYuLG6wBs9yibgvDxAlRs/LdWFJ&#10;jhiFdQ1cLwsxeVxRgoMlGZDj02Wlt8an68p1W9m1od6zxsF1DSzbwl4H25LIrRs8QTtODOl+3RZe&#10;LisvLxe8bOy3K65cSMkjooQYpndrI/rEslhhpUy4wZJYMHniZYt8vl55WQMaEi/XxpK+ko9q9xK9&#10;2Ovi/aRyGmDFn9drcQxVvNikxwcDQqjMgmGY1DyEwLpuvFxfuF4uBKdYRoLOadMMs59F7rpt1LLw&#10;tSvHfK8QJya/NYPMDMs60hlW27qpPPqwqUhrp48HzqrBCoxBzpVyHDb5S5HrtpCuF6IDVx+EWqFX&#10;GA1Rk7eXapAq5yw7rpRG70bw7FNyN3TgnD2HbbtAD7jgOR72/QaXGvb4w4yrVmh92M8YSuv2Z39f&#10;EM4mp8y/n4WQe37YZDJJZ11X4rpx9cJLmwHjk3YapCNiTRz37j7vxE25rUNkPK+Vy5II0c+9zCDG&#10;ZcK2IKnnkgLLkiw0eDaoulqzuKmjzyLfeZlkYvuZaUnUUhljUGqhOW+y6G6y7PDbJuh8rI/1u1vh&#10;3K+LM+NoG3YR1GHEm5fLxqfrRgyOy7qQYsD9AK73l1yKXUx765TWJz7VLgwxRsuZEpliFrWLO9Bm&#10;0WShv2PeBNq7LAj7tzondbUZoaqJJdy7eTG7rAu1FK6XlW1dKDr1yOJwPiI+4RyImg+qtTovbNPf&#10;dM7+gTNgxIqPOe5/N/5/70n6jyg874uXt6nR+SPtq+ekrpYG4fRu/Z0i7f3PfnbP/s7vlu//blUL&#10;GT4nbs/j9lFQ/a5WmLQ1u6kb1MRydkxGUmuh1MxPqzjeNg9PlDvf76Lav/oF6hrV2VSY8r9mm6rz&#10;mnBmOv0zrPf+wFMibXYfm6Ck6EndoxpAGmCbuxgCKUV0OPNnNJuGHKVx1EptjaFKFANNiDjM32pe&#10;mh+C94gIMUXSUHyIE/tuGYEpRUI0sILguF4uvLxc2LaFRYtBNbYFnywoInghJWcf0XHZIpfryrol&#10;wm7wJQtm92zR071wXRMvl4Vbd1TvSF5Zg2NdbHKypEgqFR0G87DCzKZ2l23l5ZrwznG7Xvj/2Xuz&#10;5kqu697zt/aUmQcHqKIs262Ie7s77nN//8/TDx1ut21KrAJwMve4+mHtPAAl+l5SAy1KWBEIFguo&#10;gxz3XsN/0GMjhH6HmS7LwrKuRBdNfdIHxlT6iyEShu1hS0omm70KklYe9sa6bhxDrBmoekcOyCwA&#10;hp5c3NPj2WBn4sSan87fE/TzrfLe7t+yLKQUcK6BjlnrGFRTlekll4gx4f1UsJvcwzAhwZZ4vwky&#10;jdnENLTIeKdyN9/vuefJ2WCcnni9NUQbwRuHeVkXvHbGvqDj1Uy4tYMOE9IZAxCcD3gXrBAa80lW&#10;ZWif52rnkJYFmv3/OIukuVn2MbMGteJzqJqyInI/3tMUXJw1SMV5E6eaTRgn91rRuHPB2/2e13l1&#10;jksxTjhMmoEf94LsDv+zQ5qNp7c/ez+nmv6EN+r0n7L1yqOmQhkCpSpjwvkYzewqCNMgXO5eZ8EH&#10;YhRijBP6p/TaaP5NjXX08c48/CM+4iN+TIRQ/gdKIK/fslTAf6J5T16fGNsVkco3qfC8f+G6dG61&#10;sqwJ0YQOQbWDDPAVJACL4Rs0AT+e6FjNthLPIMwFRiWgbuFowm93x++ystR/Y4uNx3Xh89MTPjaa&#10;N4mKAWQZ7L2gI9E7s0PnOErnyIPaDes91N1XrtGti2c/q6gK4j1+NK7S+acNHon85ppxD/BtDYSg&#10;bKHzj2vln7dGTImXCq/V8+9t4fGA3xw7YRl4n9jdyqtbqTTSyKzlC85FRAJFlb0p6iLOBVqvSC9s&#10;UVmlc/jIy4jQCmtQNq/I6IzRUBxVhdwHfQheLqRhMJeL7xzllWcXoTV+XT1rbTzKwbfpgXzLuC5s&#10;YSF0Z0pNudFojGVQR8ONz5ZouU7QjhvVus3iURcoHY4qeH+wRSX5hBuGh9cu4B3dKU2U7i2Ri+OX&#10;iSs4C9xzsrhuK85V1FsnsORCX8MP7kMD6xoLgjsFRnxiYMlmw9HwjO5AI+YqNlA1MrQdgDUN7py8&#10;P0WHT5iYeUsMUko89MimC8/s9DCQq6f0hjRH3wf7l8Y3KVKemvmfiKPVev+83w9LV+wMmW/oUDP6&#10;leDwAcR1OoMaPDVA8NbxNijWTDD0e4PZHxWtDwS1ZsswxdIYhM0ricqn1TFq5rmt/Pst8KuxsDmH&#10;NCXobLvjjOQtfh7L30bFZeT6Ct54pnn+fRQ/IdedLSnBCa9jqrb1RhiZflXKrub1VEGIjAHPbuPf&#10;SuTTc+eyVb5JgCrXNVLyTss3Qn9CJFGdoMtKVsg0Pi3wv4Wdmxw8sTE0oKPzm/SVf70GZN1YHkxM&#10;6TeP8I/xlU9+JcWV+Okb/vvtRrxWWms8PsA/XSLb5Rt6XJHg+fX2lf8z3ZDrE57Obz4t/NOW+CY5&#10;HI49Cv+0Jeox0G3hHz57Hh9X1lVopfHPD42VwWtU8Av4SNouhKeNyzXx2Wc+UUnrK//qDta4sfjE&#10;poNfjxf+r0/wOg4eN0cJnsaGf3ji8+WZNRzE0PjV4zd8fkx8/tRRp3yuwjdXuN0OxHmiCoGF6C6M&#10;MUje1mkFqlvABY4xyJpxNK7e2TH1gRAJKsRWeaTx6+T4h8Xx6GBzHqcR7Y04MlGVJIL3hbh8ZX1s&#10;vJZvGf6V0h5p9Z/Z2itBofkru/9MZcVl5ToyVz347YDsnugsDFlxcuBVCaMQtTDUUUfndTh+Wwr/&#10;UjeyBP735Plvl85ly3zXC7p4dn0kLCsxmC/X1/4byvHvrK/fwQCfM3DhaxUO8yBmGY3HcdB748kN&#10;Pi2B6q0QqwIvrfO1DV4lMnwGp3hXcf0Vyb8jlN+ycmOLDaWxl4Nbjixp4Vep8uvxLYc3fuCukWf/&#10;iWfdkHKzwgy4BPjEK1fv+CZF0hiM10bvjVt3EC74+krQOqe5SnELwy90bTAGcVREM5UFHZ6RB1oq&#10;sQ8WhEU8AdAhOElsPjNaI4ULISbK0bnVWRgJRBm0tnPpnc/SKfHg68Mr32kGXTnaA1IubH3lO40k&#10;GfxK3/G93qFoPuIjPuKHI4i8dYtFZHZtZgfGWRctxmgSucG+fn8i8ZcKwTozbU6SWu84geAcKYQJ&#10;43H3DlsfhuUeCLkNSn0jlB6lcTuKEVj7mxeJA7zoOUAy+XURvFi3VmTBOWVbI5+2CpcLL7tJBl/W&#10;xMOqXC8LMS2M3Kk6bKJWDQKh0+Sw1MbRhFwqXRshdi4p2bELlmz2gUxirwHv7HutC0cbUKrVr8GU&#10;pLyLNo3DCsXWTbLWbo/g6AaFrBUndl0UI58euXPkhh/g1YOXmfaaP4mqh+nbYcpOJ17cT5EMK1hP&#10;YjICXS0JPTtuQxT3N5KI/mfhnF23n6qCB+cGNad+fwUblhMhBMeSPC54luhQHxgyKFmscGyNVrtx&#10;O/z5LPwy7rHqCT0MBDdVNvuY68tgdFsP/jJjsr/+aK3dp+YhGDQpd2X0hqL3KdWWFvbaiG2Q1ZiU&#10;tTVKE3KzNcMebXf/0v+kJHUT/rSkiPZhSIjJC43ReLMPl5Wn6wVV+HTdeLysLCkSo2fbLjw9CreX&#10;K701HraV62Wb3oUwkue6rXx6fOCzXAh0nq4Ll8vKuiREhIfLxqenKy/doWnj+uBMyGFbKLXx9HDB&#10;RBsa+AQuktaNp4cL1webMIGjPDzw9PSA94kUIylGtnXl8fqA18G2LsRok411TVyvF1K2PfVh29iW&#10;xBI7wwXWZWFbN5Z0o9Z+n0aJYJDcd/xXBZhojNHNONsGMTIhadY09CKkFFnXhZQiLmDwwHMyc6Ik&#10;cIjYFCiEiHceJ/57ecKJvjhRET8lTiREa33KeQ9Tn1wX1nVhWxdyh2WtcyoTURV6t2YJqsQYp9+X&#10;mzD+/n3hJuakfVo3DJ35ghGvAWsazAO6Q9VPdb44+Xwh+IkegTDROtdtwTVTcHTO7Fhybbg2GArB&#10;B1JS1jWwrivdBbYKITxTjkJtlSIdcR7E4Nb3Bu9s7E65C/v7MymbcfcIlbd3SsX4ijqnmKU2E/Qo&#10;DQmWH4lzeC/3aaf3c1oa7Fh6NYPgkt28Dp4f3RX/iI/4CACC92+44PsCORenEAIpJVJKdwiGD9+X&#10;xP1LhkGPhhFKS6HWioP7ZrXExTw5xiSA1k6pnVo7t2OQS5/TJzhK4cimYHaSWhGHFyXK6cfyBsXT&#10;0QjBE3w0ydmx8Gmp9MtKOCqilgBcNsfT9YGQEpXCa8kTKlXNv0MndKoLucKeKyqNJEoK5nt1qibl&#10;blhxHYPVQwseN5Qy/T9GbTgVkjPegc7rU2qzc2sDH5qZZp6CInOjwL0Jd/Q2yH1w5EZQSF7Nw0oM&#10;/tCGQjMYR6/ZrrlXiA4XPU5sMnOUxmvpHGUQo5lsop4kthgbzONdKqV/e9pqznkrRv8IkQXVKXSi&#10;vEto/uuukPeQoueyRvyaWNeIAOVQ2m0ag5ZCqYUQPWkWVcibyMlfc5jCn5vrWZiJ3VxbSqH1QHDW&#10;UPrrP5s/f/Te79DIIKYStw6lVWE4434+tMH1sXFoZe+FfUwlwDYoRcgH5FyotTGIs+Fjza3axhTI&#10;sGf8hDnF4Hm4rMQQWZfIiTqWCUXcFuM/iQhP1wsPm0mBOxGWZeHpKuxPV0ZrrEsySXE/PYREWFPk&#10;6fGRz+6CZ/B0NV6Yn3C6bfJmX7ujh5WHzRL8JSW2tXF92HA+sNSOuoBKIK4r11ncmR+XY9sWHh4e&#10;QGV6/ShLijxeHwgoSwyI2jEtMXK9bJRo3NVtTaToWRZHJ3DZhMfrA+v6Qm/7HWJ2/vdu6TW5h63b&#10;+m+8YYPnO2eKccELEhwxCSlZYRy8NRXG+RlTyvuOIUfujTX5vdm7zJ83LpD7z9Vk/5Pw83eXOkVi&#10;eiOGyMNls2J2XVgbpGWhDcVHm/LX3o3/qCbBn8SmpKoYz2roFHYCU9cdb4WJyNzPHd65+YxNxICY&#10;mNQYBnEcY7AuK0+Pdr3M69H8xC7bwvVhg6PfjZNbqxzHgeRC7WZXsizCti1s28ZwkQeFECPH7ZVS&#10;Km4ISII52epD7zy0U2zrLKzkrYzi3B/64C4GYoIk3CGWvQ/24yAfB0fOeHUMNTiom9fDzabFsiSW&#10;qiiBVpXjyNxunVI3lOUn3deP+IiPgODcyW3o967XidX2/nRwN3EDdwJ9f6aUQ5ww2qDWOouqgg9i&#10;xo7LSkoJJ4PeTbFoPyp7adQ+2EswX4z7pKpzVJtStXFq1EFwipOOczLNQY1L5B3E4IghApaQfdo6&#10;Zbngv3ydZOXA43Xj89MjMS0UfeU5D3rW+2StDfNG2bvyuqt5bkgjKiy+E8RTh5Br4zVPMQkUkicF&#10;h45B7nA7lJELEk3a2InBr0ozPsPr9BlRSURZ2JZ0stHnomwzo9I6e2/ciuO2FyuqXCL6iPDmPdLa&#10;9BSZXhxLEGQ1/loQobTBfmRe9mKSs67SqkcvgksLQQRx7zkyEzWu/GzPz88R3juqcucS/JQ4xS3v&#10;qpT/xRMf7+Q+gQ2bFVXOOW7auTkht86erQDpiykAOnEM6fwXH/qPClPMDMQU7+91b43aipHX24Ak&#10;b93/v9M4OW8qyhKmoa0ITqEP4VoGt3rwnBVf2xS8sOZRLpbQ7TnT/ZxG1EapkEuh9w1/KvzNwih4&#10;EwRakk7lOsHJKX8PlyXx9LDinefz42ZF1dyPlnXl6RrJt0d6q6QUrKhyghfjP13WhU9PV25+s6Lq&#10;wQQ3QnCEYMnv509KVqFIuhdVaUnU1ni8bKSU2OpgiHFpQ7KJRYpTaABYYuSybYxughFOYFkSj9cr&#10;ae4Xbp74mgLXy0arEXHOiqrgpjCAsKTAdllJIbCfvCk578007Jr3yiYsnVab8XX6uHNynRPbR9bE&#10;mpjGwFM4pENzgyinxcHkU6owOvSm1NzvCn9O9d58dcLkGJ28uZ/wbM37X0oll8zonbSsXLZ1Tirl&#10;PoVykxdmxYKaaMcYrOuCCxu12fNXZ1F1CivY5EbMU7I2ai3A2SiehfDo98L+9GWqtaI6WNYLjz4R&#10;6HeOWPCex4cHPj9ewR3GkXNCq+aLJbmaQbo31cElLaSUGC6wdId3fnLMOkOs+GEYp7POyZIVSnrX&#10;0LUp2vdXIxVDvpRmcvKqSm5GX2AKlux7Jh8HpTZSGDBFMU41ZGQWVWlhSUrXyK6dkjO3W6GWJ3RC&#10;oD/iIz7ix4fB/86XV96SXsEktc9F5ySw6hjoz+S4LROS0Pu4EydjgOgdSwjEKS975EEt0z2+mN9G&#10;HUodQp+KU3UIpeuUex1zUmWGljEORLypvToztlwXz5LChACaPPjnh4U9RrboLdnwgU/XC988PRDT&#10;wtGV571yVCvkTnhcqZ2XPPi6K6+3g9UNHI4tDYZT88ao3QrCah0xL8LS7Pt7abzcOu3I9OjmFMqD&#10;i5QGR1X2PDhKp7vClgy6CObw7ubmOnDkIfihfH1p7K+VwLCCynsu24WuQm5KbjYh06E4UXozadcl&#10;zUW9KbfSuB2VWx0IpvAUwmAJiguWhOk4F2YBdXOD+NtJWc+Ewgqin+bp8aae+Ab/e9+T/LnDOSV5&#10;pQVIQVnCMKXIACKmlpV/T81L3i8Qf+WhqjOJf4Mu9jHobdDv5/Qn8NR+4XGaiN+FbNQaS9rN+kHU&#10;s0bzilpSM/K8NGvXuMhgUPogV1uLNQ1qH9SZ/B2tM5qCf0fsxxL9JQY02vrrp29fiIEtKQ9botZC&#10;DIHPl8SnLbJEU1Dd1oUn7ZTHixVVwXO9LKzRsXiQ6HBrol4vZAk4UT5ticuWWBbBOYMXVnUGGcdz&#10;vQRToVsCOhZqXqY0uMG5B0JIkactkiLEqREvKXBZF0vufSCFgMchqqwM1iVYc0qAJaCXhdZsMrit&#10;icvicCbnYYIa3plM9wlmE8Vh/lbnVOmc/Z/qmWb+rjMft2sZveIXu3dggjO1FWpPBO30KOBNcdH8&#10;25xB7aqQc6fmCU3Xt8894Sp/DGrl9LnsrdGaiVDE+/kCvZvYwjA1XhVPxyTiT1GFECJhWbCrM4UV&#10;VDnruyGeTjOuUq2UnGdh5FhjIDrQbnzQkzOkU3zjhP/hBdqBqhK8I/iFp8cLv3q83Cfz0Q10GDpG&#10;m0HhT9EX5xzOuylo9c7zcS6VbSjalHJ/R0yEawxDr0xWKG+N0TNk/ryS2+SSN5tY6SycSmt3M2dF&#10;UDf5oaom9CVMe4mpFNk9iik6lmLCYB/xER/x0yOIMwiZiJgEuNc7TrkWU3MKHmI06F+MEW2ZMd22&#10;bcr1p6eCIQS0VcNFO+M9HDmT82Dfb+ScbQEgc902ojv9Q6zAOErn5TVzdDNFzL2Z+eBpdqc6VXsM&#10;0GDdNo/3HXGDEE3ZyjvwdDyNIMI6pX29E65bsJmPVtyoRC8sTnlYAmmN/MO48tsvr6aoM2bXCStS&#10;XnLndy+V2qHQCd5xzY2n5YJK4OWo/PbrK713lmh47oan5oMvr4P/+HIw8o2yGEZ8uyTqCHQRXvZX&#10;vns5aB16MBf4JVhnz8vkjAH4QFPP173ymiPf/m7nEk1kIq0b1MpeO6/HYC9WWIkbaC8kb+pwD1cP&#10;EriVG19edp53+zcAtQdibDxchMXLVBu0vcThQMJMBsqf+LT818XQgQzBBz+hUgaZ6r0j4mi9k07c&#10;ugh9Ytx/KM7kdcxkwVQ3w0yQ7Ge89wb10Z9WsP2v4s6L1LcEzYnycEkEXwkLbKvggkN75OFh4yjK&#10;S648v7ywrAvXh6vBSvuP34B1TvVOaeDzz4p56IhYknS3Gfgjw5pFRhu/S4YHMxw+ocxuqhzWUrjd&#10;dtqnB5wLBAkMsXtydvxPpsZfc5zy6H9KnM+3eLNV6DqI3tF1IAPWxSaZW2osIRO9TE6q0Abk2rjt&#10;By+vN+ie0sbdVLb2Qa2dLUZSgm5+rqxLZHhTPrV1uZtgixNSFLYAbDbZeUyQKIwq+JSIybEWx6fr&#10;Ss3GzUpOraAakByodBPMQIjesy0BL8NsM7zDOSX6zq+ukYbjugaiU6Q3tijwaBOR2gxOblLdiYck&#10;pCBzgiOowMO2UGsn+Kn66uGyJjqNGB1uPteLFzR5RrC9aImO5AAankSYE6ZtXTjSblOsE7I2GqP3&#10;qfJnjVCDoGVq6dYkOJ9d7Vy3QBTHQiUlz9BmvJ5WDW6okJvJqgug6hhNqEU4duX19WAMbHKWAn4q&#10;153vsKJzvZpWCcHWx7cG7Vs9cS9+7hO2AaOxBmFbI17g2HdeXw9u+0FTAbcxJFCnZPvog8vlSlwf&#10;qPUrIjapqqWTFoNk4z3aB6/7wdfnV6zHqOa1tiXW5Il+8sjVPB/LNAIPIeC3lUQg36zIKiXzeLnw&#10;tC38+vMDMTh676xrotXC7XCM2riVRowNcZGTXOydo7duPphzrXTeUWrHtUapYxZWg9d952jmmYV4&#10;cJ6RMzpMJn3bTISiDng5Cs83ZfGD58MKyKYDvXhyqbzedlQcqwtTFMm4UgNb03IpDIXL5UKpC6p5&#10;Wuc48pHfZPA/4iM+4kdHeDPGZWJtDQYABudozYqTUgr5OKy4kT//y3aOpE+pceu2WcHX25Qnn14p&#10;i/d4MS+mMZSSC/te3ooq/MS0gwydqoJYYYCzbs2EuHgPwZunSPCe6NT8UBbPlhxrFJZgUrqLF7JA&#10;ckJyRnRdo2eNjhQ8W+ys0VkX3Bmeu/XBURtfXjJfbjZFC9pgdJ6WSFw6zQm3o/J6ZJOAx3HtytEG&#10;I1eeb42vLwUtBW2eNRYeHxoQ2UvnZS+8vBaqQnEHFz+4+DE7z2cvz6SxS1d6Hfzua+brc6UvkILj&#10;ei24ECkD9jz4cqvkJohURs+s3rgJ19xYXSA32Ovglhu3Uu2zG2xL5ak2luiNUSH6xqX6m+RUTZnd&#10;d939HxunMIx1R8f9s+ybvFNb+nmS+RgsufM4QoQtKi5CTc669t5R22kUOb1g5qT7l8Cpglngi61x&#10;3vvZwTVOip3Xh4ywMjkdztrmogOHok7wONb05le1Hp0lVaR646WoWBHVOpoLR2mza24Q51Y7ow00&#10;mAG505l0OxBVRHRadky+C8Z5HW6w+c4leBZvx3gWu9vi0J6o06dq8YJHcYpNQUTRIFyTEIKwRCGE&#10;6dkzYd5rfBM82pIzo17n8B0kOZoPaPL0KaoQoiNF7lMkwY7fC3adbMGzY/QOpxDE1G1ta1PW6BnD&#10;iqrosaJJFZEOwzyJhGGQayezIWj345wWnaauBrOsJi/eT+GGKa4QIkuAMITohTE6RznINbGGyDJ9&#10;Fu/G8Sq0CiUPbrdGPho2uLBJ0Pt8Ad64cW/obv3+fj5/4OTJvYlJTOW6OaVK3uEY1JrJ2aBrTR11&#10;Gj9Ln0ISmKR4Sub9VfPrnNLN5qkYx6i2wVEqt/0gOJt+eedsb3JWpJ7ncBZ4vdtULjhPiAtaIkOz&#10;PYcpcNWVb64XvGCQPxmM3si1UuugDoj3k5vIHtG7pLm8e79wga7GFSvTbLjUQVM/J3T2ZIkoaL/z&#10;3F0I5COz58bLXijOml1HqeAjXc1MvbRufLQJ/VeEMeGBvXV7vzGj4KHGs+vDUD9tCoh8xEd8xE+L&#10;YHh4vStjeW+KPwh3Ancpg+MwUmltDQ1//tRYVacruZtEXMMxt9oo1cw5fXLTNyQZ0VaF3k6hhsLt&#10;KOThGE5Yg75TTBKcF7wK3TEhgVZAuuAmzC+wBE+QQRBT+1ujZ1v8hLkIS/QkbBMOzk3PE2eqWMET&#10;vf3smWQrZqZ8OzKve+Z2DOoQXM84dezXla11hhOOauqEvfWJmZ5wxtedl73zule0FkQ9l6Owl0ZI&#10;ypEnlyw3KlDk4Cl2ymZGmXY8tpF1VfZSybeDl5fOns2jZFngqJUVUBy5dZ5fDkpzuFAZ/aDOLmwu&#10;FecjpVVyqey58JoLvQm1wetDoNYOzjDc2k8ZcN5xqv52wiAeb++DFRc//v0YHVqtjD6L4Pl1ftbd&#10;s+zPfeA/EDGaL1EKiRiVdfG4GKjDsW0bIWb6UaYIixUgv6Qy2RrHVlDFEEkpobWiY1BKoZRC7wv6&#10;yzmlv0icBZV0gSmLbxwaa0QFb+qn65JYUrX1cURETLnK2TXkAAAgAElEQVSstsZxFFoV9mOQS6U4&#10;x1EqJVfaEoktzbx8EvG94PHYAjHVB9TgYNGBBscWhYfkccGZ2h02wE0eWBd68DbhiWGK4VsqGbwg&#10;KSIT3uanH5vxZ8EHx7ZFUvMoTB6x6a96JwSfrIkwPZmcmIGq97P9p8MaRhNSJcFm8zITY2+Avtku&#10;HHeofUjRpnMTau+md4DqKVbQzZD5VN51zoQGVHFO0FkEttbI9+fXIGN9JsQpBcK6sKUAzVAltWT2&#10;/ca+Rzav9GTNhVkp2WfWwbFX1FVyNr7SKWg1dDDONX3udc5x55YZTUAnB+wdpPTOwTobUDohudj+&#10;Gcy6oJTM7bZz2ytDHLls1GbG9aUWWyvFEWNiWRby7dmav60ZTNXm09Te2ffMy8sLohVthW3xbOtK&#10;ip7ond0PmM3b04urkURIS6Tunn70u1DFw7bSPl3xwRG8MzGq0cnZ1sSmyjIGvds0sNbK6FBKnwa8&#10;k8PuzLalD7XcZT+MB1UrXc75nru/IzrRRHFJhBA5pFBb53XPVKfs2XKgsPgp3GHwv8VHW8/kzXtr&#10;TGETbTZplOAmEincRU9677MQ/IiP+IifEsHU5t4VVXNxg7m47Tu3243bzSB4o3fU//l5ByarKtPQ&#10;ziRgSy0c+aCUgqqpdm3bLKrclFHvnZJtsy610mXBhYCjEjhlS01adSgmvmDNQpyzDTptjuQDS3QE&#10;UYIMM5WMzsQq/Bv230+YlDBsCKPdMmO1L5ljenWYDOxQ67j1QVODg/Uh7KVzTLKpem8CEofBD3yM&#10;0xl+cMuF294Nz186RaBMlcNcGke2gqq0YVBDLeyrUooZDwZD0RgxdlgR9vy6k0ugDSveboct5rV3&#10;Okppg9dboXbP9qDUal5Ce67k2nHBuGsnpKf3QWmCSufIJrs9SLNDqW+F1N/gGm2EeXfnCfyUEDGZ&#10;4NoqffQ3c897cqJT0ernuXAiGE/RBWIaLMGBF7YlsV1W4rLAbVDqi5Hiux3zL8k0VwScD4RkRVU7&#10;DisEciHnTOsXk+T8O407z2/aJDgZ90mE9x6VgC/jLq+eYjCFuRhxfdzlnPfjoHsmP2NMywfjjLbS&#10;6HGq/E3+lIkeAAz6aBPuaglyNB8Ng2KHWeid4gzDoWoyPIY2EPM660ZUFNSKaC/EyZfTuS6pDhgy&#10;k/qA+NmZF1NWZXLwxHnUwXjnr3cm48gpRS6zCDNBAttT5c7THeruYjQOg+3JHO/ohODqnJLqGPSO&#10;FVWiLDEaP2tC7XUMvDfo99DZeMymyoku9nPY/dqWhfRw4fGS6LvgKbRuipdHzuxJuLSIovReZ6Ez&#10;Db/bQKoJNQjfX5fuAkRWK9m9c2/FktEDpr2HnHB7+b317W0S70SJwU2oXOM4Dm63DD7Z3tTMbLfN&#10;ouf9FKVPsYfWOjqmGuG0Msm18fx6Q9pBCsqn68plW8wixjsTU5qTo1O1t/dhx6+GlGm1UqtpID5c&#10;VpwoafK5b0flqI3a5x6s1qDJRcjZbGm6NPajm+iTF2KIBgV1NhnKpbIfB7fj4MgFjX4+EwYdPwt3&#10;54QlLYSYENmpw/KDKsMmwrUTFivWxuBukszkZr1z/pu5k033vNoT7cQ4VjGY+fMfRZj7iI/4O48/&#10;mFRZ5z1MnHbn+fmZL1++8Pz8zH67GQ43/AWkNs1IwRbhKZBQS6WWOv1TFlJMNrqfsr+iMPqwBfjI&#10;5FzRGIniCE6JTG8lD+IF8cG6eGp+Ts451AtEcyMPwRFlEOnGrXJ6h8/dHesVZFghpcCohd4yvQqj&#10;VlortG6j9fvIXaEONc7ThOHlpuxHsUXUC3su3PYMKF1tERwTPphrI+fBqI3gTO1vPyoiBy+3PIui&#10;znCe0iq3QzkOT0qRWgonSEPVCiaD5CitgfaGv5li123fyXlwHIXbXuiaiJtQWke6KRzdjgMfovn6&#10;zIUf8dPrp3E7MvuROQ5HSNxhMG+U6l9M/v2j4i4p/EfC/1RNjto6tu57JPA7lIafZ1KFDpwY1DU4&#10;xctAGUa6j5EYE+LrnbMxxvjF3cyzq34qmzrnLKFq7Z6s6d8p/u+EcX5vQuqGJc6YMATiWFJiXR3b&#10;OtiWxrLsiHpEBe3TQqI1BmZI/j5BHNNPSftAvZuCFTontHrn3M1/dH8ecaZ66o0RgvZOx5tFRjPR&#10;jBCnpxIwOG1YbRKCMxVDVe4WCH2+WN45ojubA52hbv7LufabcRbiJyYXQE0e3jzqLAHH+bvkeUfM&#10;nNaZVYGJPxifyIl9vS0ZUyBhDIhWsGi3RFpUCeFtsmaSPye0bsLWRqf1OU3ygmPK4ofAtjkeP115&#10;uqzUJJBf8X5alXRTnautgZhs+DnhQk0mXtThJExI+wSv3SkDei+YRN5WeONo6v3v7B7L+ZDdIf73&#10;z5rm3N65dxyxRikVwlSQHIqbhY9B9NrkKE1uZrdJkKpdIecjIs7OszVGznjxc8oap7T626o6dEL/&#10;pg3KmII8rTVaN5XAJZnse4omkmW/7zbFWGw/bIoJgRRHuRdVneNotN4QcYRoyBimqIRZxhjyo7aG&#10;uDefMc4rNSd/IZidSu2DIxdebztRBrcj08fJG7fPRt4ghHbhZU6+7Dp3NZiojI5i3LgQAmkJxBDu&#10;FIqP+IiP+PERqvx/5P4f3F7+D1ot/Cop/2258S/9P+j7xv+9f2J89w8UPvP/vDxzqf+Gb4M6Dvpo&#10;qEbQODHECQPcdZBTjCD+qAP53G0j1BTI3vO1Kb9V4dvaKGHBsRB84rP7yjocbrny5Rj8x0351xz4&#10;rkVuWtmcI/mOhsBwNtKOky9lAjy2YTsawIR3CF4aXo2LZV42cUqsG94c55D+/3Jxv+LiG16Fcgxe&#10;D893OeDV8dvq+LY53PEdzl9o/kqWC2XccPkL34ijESjR85oHL7edT60TgqcMxz5sE7hooEngKFbI&#10;HPsrQgAZ3GrnpSu/q4Ma4blUXvMBfsIlu+M/bsrDpwdq2yheSHHHjYpznm+L8m/tkWdfyKGzuYCn&#10;8+1zZnmAhuOg8dKfISys+kgjMlR5aYGdlUSii6fXwkoluMqunb17nl9hLw7l0SAOVAaNoRlcsefj&#10;lwrVVkvGTwhLSgnnBt6Fu7/Pfxbi3iR8T4hfV5tilpKnaINwSZEoVsR61HKbCWTqf0ZluvEDwhfR&#10;d3xQgixEZ3CsICt0+MYJ/xwjRzv4lgfiuPCgCUcgUI0neE45xDEwb5k/uA7yVkyePAPnhIQjqE2E&#10;nQjDT9NNO/17+B/57ITx5lMznBUKLipQScDnKORFyMuVW+v8tsDn5skkI3aPToM7qdsS7l/qg/vj&#10;4j0v7kyCYzt5mcOKHhlcXaAGJS/K69K5hcavtZJbJo/A78KFWwm42tFWuEjnmhZkOL6rHukBwXNN&#10;ZjzuqPiZYA4CI0TjQzUYtaMNgnhrqEVToNDo6C5we+2M4hhduSRHQKFmfMA4LQjdBcxOfZ7nnJAI&#10;JookIqZ3hJ9TKrvVBnyUOVn6w3fPnuH5X2vTfc/8HG/cXSYMzryTlCGgJ8fojrrz0DsNoYpQW6Ef&#10;jqjmz/WwXIlxIWvGe6A1QlhoOF73xpfb4OiWsHuBIIUtVS5R+NWmfH5K5HTh65cCo3HbG8+HI20P&#10;jGMBEX5Xr7zqMz3sBKms6424ZIZWRhsgieZWvvqFzAtp3PimwWdeSZJQ8RyyUnXgtFsaMBTflTQ6&#10;iw4uAq4Wk5j3Aaem7pdDooZIEaWK0MTEpmrrvB43Srvgw4VdV16HJ6oQRuW17tzqwdEiIgutBpxe&#10;cf0GQ3FuJWeBvnJkRVtikwuPKlxyJxwvhPUzX/sDNxf4D/kdL/0VfdlxfiEXeD48y0Piv+vgaak8&#10;xFcOMqkKr3ukx8XghscLo++UPfNt+czCP5KKp9bMvhfCGGwpkpZHZEl8ir/jRTzP/ol/ySsvzeCz&#10;n0LjQuaSErcQcVoMPSMD4uDTMngNg553ckpkcXxtkb3e2FRoYxCCmU8bvrwgCEELq1NSrHTxiF9w&#10;fKJmQybEkIn+C344VvfPhPbjcreP+IiPeIsw+3a20/iA8xEfIiLCUQrfvR5sX3b6UF72TC6NcQl3&#10;d/f3gIg/jB/fxn63ndPHmG7rjT4GTjzRmRFk8AY3UZhdqE4ps5s0OzBe5G56GILh0VN4M/07+5Am&#10;U2vwEvOm8nfegDsx8fPYhipMWVIVz8C6RV9edr57vuFT47tc+fJ6o7VmXd470dSOK4p1kXoX0Dr9&#10;MyrDG+xP+8B7O08njt6GOchjfisueHT0uy9JbRPyqGO63htkp0+SqrnPvxk62zXtc+MfE26h6KiU&#10;YkTXoTohEDPB9o7hoVQjCd/5NGPKH6dox5wrx4QcnGqLdyn1793hn23u8ouI0ccklevkaXicvAk/&#10;/JwiEGfxIOfvVUsuDdbkSZM7KNN48jRz1TnB/WsPg5kZvzIGOx/vB9rsmT270qOfBudT/lrtHvw9&#10;PrX67mucoiliYj7RB4OmRc8SBr05Ux9TqGNA73jtBqt2DqdjQrUGbajB6eZ1vsMOT14P8+/PaQZj&#10;1uzn952JAJVG2zPNYyqs4UwE5T7lHfp+KsQstr4v0PQHJ81ZeNnkROWHVq23475fJPn+55/v0fcQ&#10;snr/5/a9+zGdfQlhdL3vI87Z3vV2nIbqMO8mg2C/we0corb/rSkSnOfpsvF42YgOejlo1ZLs0Y2P&#10;7FxBndzVDYE56TK+cWuB7Nvkbw167fdp4rla+CCz+ei/x5kCayi5ydX2IYI3MSc3J1MitiOPrpAc&#10;PkR8CCgYT2mKR5TWJ1eokXNhzwdHKVNQy3whxzCRB5sG2hRS1aZVcSJxjKP27nZPqL2KmhdWbYSc&#10;STmTs3HV2hjgTN1w8QFdBmtSUlJSc3TtiNoUtlUll8J+FHr0tJzJhyn4+Zhs0hXM48o740uVZpMs&#10;ByZKwkC034/vbC55ZwrM53n1YSrMb4+U3ZOYrJmMKjoaOrwJdjl5e97mVLiNOtf9MQ2oDW76S+LL&#10;fsRH/LVEeO8bJM7jQiStGyEu7M83vnx9Ybl8Rx/KnqsNGab/gsky/3TY0w/FmTgqmPhEqeSj0Hsn&#10;euu6LMkgHs4HGiYCkYvxrkbv5mSeIjEElijTvHdCl4KfhZUtHidQwXNiwuWtIw3f+/ObTLGnqaAu&#10;0CVw1IMvrzvffX1FUuF3ufH1dceVeoe02OUSQog4F1G/0MpA2cm1cuSCJ5tYgTaWsLEsCe8dJfdZ&#10;LJqzu2AFk3NC740jZ45jZwzDoyuGbamtkUumtgWZ3fWhSi4HJZuyVvTCui1EbZTbYfy146CrCZQM&#10;HSQnrEuC0Wgl04f5fbQ1GSwsvpkopuxwrU4TyjoNKN0PZSIfMcOK41lYj0GYG+FdqOLMuH6mgsVk&#10;yLFJwEygW2uoBmL0pNXUtnwxQZWSC2MLvyi1PIP/GfQvxoQPAynVzqdUci60xeP99HZTm6DzLjH/&#10;e4oB9+fvVLo7IXPLktiWhW1dWQ/j6txl8nUwamENmKBAjNhS0SmtUkukp4iGt4LDCnQTGfCI8Z6Y&#10;78mEKo0ROBeVUiuv+0G5ZRYvXLeFh4t57k0fgnn8ypCBx3Gi1k4Im+icmk6hCb0nm/quODIo3+8L&#10;mJyfc/J7hg7csOLnJPlbw0Hu1/EUpjgv6ymVcE5uz1e9j1OgaZBSms0+uf9ecW+CBLW2yb2UmWw7&#10;Uoxs28biPY8PK4+XleCUlleKN3XDUyocHSaOVMq9kPPekvd1C/RxkA/zh6q1IjKFDDB42WBO45zn&#10;VC+Vs6CasLMTh6/Oz581tUUTC3G01smlotsyLQ+iFeeTK1VbRyVTZlPvtu8479n3/Q6fK6XSkp3X&#10;2VxNKdD7II8+i3jBB4cPduzmy2XrXJ8NxZKzFYHxdrdzsXXQ4HeLXwDHugrbKqzD0bXgHVQdlGrC&#10;Xvu+06un5Z1y7KDKkiLrkogTAphSAB22v9Z6N2D3TiYkUt6mmhiHN8ZECIEyjGOGM6sS7wTRgXeQ&#10;QkLXhVoKjM7oDe8cSd7WNnuWzObAnndlXVeuDyvLkj7gfx/xEX9EhJPGKCjDRVxaWB8eSZcr7duD&#10;lz0Tn1/vPCAJC97HOdU5k+Y/PfMbc2pkkryD4zAFqd4GaxTW5NkWh7jAwJlsby7s+27Ya5Q1JS7r&#10;wraYsWMMjjThf6e6UHByP9+TyPwG9/7BduR9A9YQKSPQJdEl8lphORpf9gp18LV2no/GlgvI6Rwv&#10;b/yNuKBhJWuduHHrvgXfGKMRBJboWWdR1ZoJVAT/BkesrZGCJQ3HvtvC3TvOe1QUqpFt85FptRkf&#10;YXakjiNzZPMvuQRhWzZkNL4cz8bdKpWOcSKcQIqRx8uCG5V+WKd5NFNL8yKkaMXuGJ2UwO+d3m3j&#10;MxPK8IcX8yPuYR3STq0NVbVEJth9th94eyb/VP+hHxNO/H1GcH/mRwHvidGxLol1W/DDpjo5H4yx&#10;vLXa/8qj9wFiZtRyn2Z7QCaHw3xaeouoC1PZDOjGN/h7bBD0c5gDc8Jt62bwnjV5LputuZdlUFug&#10;1kYbxhPsbbDFwLYuXNbFvJl6p5ZKLoXWJuFImF5lZ3PNcXJKFKWrGcS2odPzzZhVpTReXnZuzwdL&#10;9DxeL3zqJjpBr4xhsL5zxjjOgknHFJKYggpq051zUnQ++2cBdP73h9TQTujf2ZtUeeMc3SGBOoun&#10;Kfmtc5pgcEG9/w6dIzER4zOXXEygwLs7imLiFHE+UDtThtuaMi4arDggLMkMjC8p8nRZbR2nU9ZI&#10;cBhPy8FojaKKiglTtelXdRZV2+rofeU1llmEFZI/z8+ky486yB1KGzbRmXuqm+uC6vQqa4PcBsE5&#10;+sD8KKeE+zHFGvrVmqYuhHmPK6W1iVphSsYPkzN3niOXqX5YOXKlrpGh4GUQPGbGrEq+eXq3wr+2&#10;QQvvlPVmMUUfd/W/U8gj5zwLrcl3EkeMERBS7KQ42JLxMvfoqEXI3a7Tbd8ZwTFqRkcjBcdliVwW&#10;a0ZelsRlSZSuaGvI6KwpcFkjS/SWDwRPH/Fuc2NNITGlvmycr+kPjBejNwQH25KQmjimcqcVdJ4o&#10;kSUGYvAMMQ7g6M14bSiXbeXp8cq6LHj5GTt6H/ERfyMRhDGR4GM6fyfWywPb5YoLX7jlgnt+ta5Y&#10;6wyc8YucTFLuW9ftT4khOrtejt6FVpWaB9qVIJACLElpU0a2NCNqWlHR5iYfZlEVzXsquDmh8rOo&#10;OuF/vIMryYS1zHgHzThVzc5NsEuk4GhuoUokd+H56HzZC+IDX9rg+ejE06n9PvV6Mx0lLoRinc2G&#10;o6mZRzpVolOWIKzBYAGtD0o3lcLravCJUp35nqDkYvAEc5L3s1g0Im+ttuC6GGayMCZ0r4N4rmnw&#10;9BDp3fHynSloNX1LPLxzLMnztCVogfJqkArRhheFWSiaG7sVjuIco9n0ZYzBx4L8v44xifZj6JR6&#10;Nugn+l8xqbKuqT0w1plufeC84jzE5IjJ4fcJO5rH/Wekev1Fo7WGYvya98I8YApi9s6cDQE/YcBM&#10;MYK/z2e5q0NlQqUZOLUphHXUbc1dk+cS4HBwyKAqtFlAOB/Y1pWHLbKGQR19Th9OI1Qras+JlJ6Q&#10;v8k7GjIp9GoJfMcBHlWh1MbtaPz7150tOa7XC09PD1wRvLj7vxsy4annO/X78D/9Pgzv/r6da/85&#10;zfr9F/H9551Tryk9fhZab5OqNwGQc1I1GLOwsnfOJlX2O+4CC0PeweTmVG9C0XuH2g2G2xWDvYs1&#10;YlJwPCyRxzXxq4fI9RKJJPqRyN7k2G3yNdBhz7jJf5sA0yl0sayJUs3CpBelt4axzMyTrAzhaPBa&#10;YK9KbafC4XRHUqXNguq1Dl6zieH0btc8Oru/OVduR6b2hzn5emuetmGfIWpXbIh5V+XapwCUUlqf&#10;flZq14JGcINtiwiO1yVMREY1+xAfGVOc5ITTGye53aeP5zM6hsEkS5swbXfSDJQgtmePYCbV2cMx&#10;HP0Uv8EhvREcLMHxsAa2aHvpZQ08rAn2TKfhMZ/Ly5rM+9KDj45KwnuzKDlzFWu8zXdojlCDDLx2&#10;AsqWPCSPThn9LoM1eCRYwZaCp8tsMqsZsIv2WYxvLDH8bKqzH/ERf0sRpmoyMZhvQ/CwLSvbsvBw&#10;WcmlcHt5NqjM/Lk1pfvY3E3lnz816uhEZyTL/agcR6V3ZUmrmc5eIkEGKpHasc5WKQYZGJ1lW7lu&#10;K0twbCngA1Mtx01ZcTNmDN6ZeeL9N0+/j/F91atzU+za7/9f2jhdW0zFT4TSB7c94xe4HcUKz7mg&#10;AhOuaIpZpQ/iMjfUMShqpoa+D0avBFEeLyvXNYEOSq2oC1bcXBZiTLRhG0vOlVIy++2VkBYU616J&#10;q3jvTM1odEuUmWpGo9CaEpfAp0X45rqwH4UlRV72g1wbIh7nzIdmS4lLcvjLSnuN7McOvdNbJaVE&#10;iPGuADgmPMep0mqj1V9Wwv1jQt7BId5gP2o+VfP/5T+BTOg7pTyZHD6GTvWtagpk0bgEfiptyXvO&#10;xs8Qowty+rzo23GrGnRm2xIPDyvx1rjdpqx6axADIUb0hH4x4bP8T/hgYt48pwnvKRjAhF79kJDG&#10;TwkRgweLG4TgUbGmkYmC9DuHyhJ7iD5Sa+H19Ua+LqzR3oFcqjUZvGnK/d2Fjwblw7JgZeCGTfyC&#10;D1yWxNPDxvNrNl5mDpTpIVVbJy4L14cLn68rF9357T6opZCzQ9lmkTAnOMNgaOImBHZyRG3NtSmV&#10;Ff5+yrY3XvbKcx4crfN5r7xmE4NJfqr/TTU5VUWGTpPY/jZ+wwrqbu62Pxj/s+8B9wbc9wq1Gapq&#10;UOh38f7nxrtn6nznT15rrRXE9tplCXaNuk0eutqXGceah1OYaIzWBzI6lzXxq8eNx8VzSYJXT7ss&#10;vDruU7+hph44dPpTzSbPCaEL3kx2vfdUNSGFU+ypDchduTXly64874U64eoyG7WiVujkptyK8pzN&#10;3LnWYueVIs556lBebjuvR6YPcCEgPtyV9dqwcrv1/uZFNfeePqBOzpWdlzDaToqwJU9cVn77W0d1&#10;UHu1CVQ0Rd6zaKq1fg+iqViRecJBW++UWmm9E0IyKN5ElixNIToelsDX56kwOYZxqYUJ41O2GIz3&#10;J50lLazRsXilzBwML6R14XFNbNETneJkQLD1VcR8OcG44pA5/T2Hmkl0csoahcc1kfpCuT3DEFRg&#10;i46wJpaZE4nAZU285kLJhSUGPj1e+PR4YZsQRR2zQXxCPOdU9SM+4iN+OEIMgSUZeXKNnsviuF4W&#10;Hh9WLkuk7R0ZFS9mhhtIbOtiL/XsnPw5oLcuGsG0tkEunVI6OoTgzCsqRUfwirhAa0oubRru2YZ3&#10;GlKmZCpRzpsTefDuLp/q7073bxhlw7PzhwXVD4Wx9jlFSoGZoHXclHU9x+jnYn1uTIjBP04JWFWl&#10;42wzm8dyNxOO5pPShjLEEVPkuiViWmhdpyy78RZ677iz0zqneDosGR7zd4lYp3TMTNk7zxYal+QZ&#10;w098vfl3OfNUJnibVC3BQXLEIOQ5CTtV0FSZ8rbdZJKBd0iYv5v48YTe718VK8ymyeJMityE1N5l&#10;i3/WEAx6dfqbvDEdDZ7oiNGKIB16L07s+ZU/0jRXfsL1+4mf/H6SrkofzWBpQxmDO/8HwPmTW3EK&#10;sdg7KncIzN8h9o8JnRMjxd9DTqkIM9a1zjdEL3h3rguDoYLz5me1LoFlOHwe086hGUfq3f7x/mmf&#10;M5SJYJjfF5ky6Ob71Jpy5M6tDBYPe+ncijXndJhaocc69XI/n7/ulemH3oUT8iWGlDPUhE757mbF&#10;kfcBN9EKaMehBiVPgSVAcsrwBqNXjZQ+qN2KkTEnMG98OLv+p7EvTAn6bvdMZqfMeLqdl71wzcpe&#10;GrXZJO7cb5n7TmmDow5upZFcp8+C5dwbWzcrj5wLKt6KxmnbMSbs7/9n78224ziSdN3PzKeITIBS&#10;9eqz9rk57/9su1fv3iWRyIwIH+xcmEcClMjqUqmkpkqwWihCJJBDZLi7Df9gzadyPklziKAOm9Yj&#10;3qA6pndiCg7vXUuiXBYu68p2++TFUWs0S69ctilk0R/npT78xkJUOHDOZXU1QjPzf1MhTphjmpOo&#10;FMRVK+f+rVOKP6pPD0sMpAA5Ctclc10Wn65Nv7SAwzbXHCnBaBYZzc/s83MY0wvzwfue90SYryMH&#10;nyJbiizZhVu6REwDcVlYSiKlhBJIMZJU6JPLVab3XAzyT8nr3uM9/mwRL0vh+en6wLwvET5cIt8/&#10;rVyXxH1vWK8E61xKgqxc14Wci2/ywzvAv3b9aUpuTns09q1y7M09MnQu/GnCa6rUvXLbd+7bRq11&#10;4r8jyyROLzlN00Gbm6M8jIXdhNAPVrE3GPsTB38SbL80frPTe2N24TDEThXBkygs6NCHmaBNWNcp&#10;SkCrjw65T5R4JBY5TjhNihydSQZWcspcl0QuhTagDuE42mM68pqcyCMVHvPfenefGevTl8UCMUWe&#10;SuNpcWhgmhDBNsyhfea+XWspXJaEWqPEwKYzmZqJ5nkYHUd9qBS+x98fj0TGOiKJECJxwjx8YjO+&#10;fB/+Zi/ofC55fJ1FhUy/oJQjYZqDt6lY5VYK31642h8+7ZicwaMO+oi0Jg9fKsHhq4jfz3XyNB6P&#10;8SdOLk6A2mSfPv53SpJ7I8gbckt2WBEyqL2DOLHf9+XMZRyku3GfynYu0JIx/Xmhc0KWTwaSCx3o&#10;62R8CEcb7HvjtjdGUm574+NtI0qgB+eWpBSn8uAf90M8/ete/ammv1EzjimwkEOakwU3q41BWLLz&#10;d64puCFyEC7F+dB78+me7V5M2OizKfj2DDybEX1yjcLk23rzZwC3/eCvH19Yn+683HeO1hAR0jSF&#10;Fpnok6Py6b7zw4uirSPW6cMVJDUE9jq4bRsv942QiotT9Fe3saM2+jCO7vD1lDO5LIhG9pcf6WOw&#10;Ta5ebY2gfvYvS+JyWXh6uvDjX9Xhf/tGa9n9KhK/choAACAASURBVM0nS3X+3hjul5VTJpVCG17s&#10;1e68LYdIZqLOKbsIURytsCYXypLaZ4N2EEIiSmYJjXXyqZYYyOpTouenlTacaxYUyuSFlxTIOghD&#10;6RJ8zxWHXR/Tu1NVQKNzHUWmvyCkqCw5oi1xnZyyTiQkJS2FSymsJVAJzq9KkdGH+8+VTMnO+RL5&#10;fOr6Hu/xHv99xHUpfPfhmcu6kKURR6eI8t0l8W/XwrEdHN1Yw3BokjrxNS0ZcPnzGCbY+9eECrU2&#10;tr2y1+YbbsqUNN3P1VAqdRS2o/Lp5cZ92xnDWJfMshTWxQuqHGfXXKaL+yyEmJj38SiG5t+9cbv/&#10;W0VVsEYwxy379805UEkpKXAZxmVJpDrmqP6ElUxn9u4dOldrGlgIPq2aKJUwN8MlR9rW3GBXJhQv&#10;BZYl0wy25oaQwjkt6BMao9NbKzyc6/29qENc+oAYiDHxVCrfXQqoi004jMIeZLM0CebPS0ZHm7LI&#10;PsfQ2fntfTxI5w/TyPf4u+PsDI8+QJny/+6VNrqT6d1w9HcM82nVOZk5iyrD0Ag5uxwwQJ0NAud+&#10;yTd1AJ8QxLMB0PvgOA72Y0yjT32opiE+qRImNG2qoL3Cm7+hN/Y7xxABc6VXm4XJaQIrZiQVlhJ5&#10;WjL3o7OURrwbY+wE9b1myYXrWri2nZwGbJ6cHsfB6OtX1CONgUv2c6ILxH2kWvcJybF3ajMqgSSB&#10;29H58WUjSaQno0SfcmmKfMFm6o8T83gVBYbMQoUpMe4NtZQSMUZ6aw4lV/FCNgdyMNQanc6S/TMJ&#10;tcPR5yTIaLgKn81m2Smg05pyHAe1VYcHi080UoqIRrba+eunO/mHT/zwcmevjRQCJSVScPhbb4Nj&#10;2/nhZeO/fjRkaS7vHgo5uZrd/dh4uW38+PETZXWOlOGTTgnx4ek3BoSYKOuF69MHaq3cPv4VG8eE&#10;Ug8XwbCKipCTsq6Fp6cLMQWOevCybRztSjcjRJeA78OLldN/cL2srJcrBty3DR5Qy0rvjUAgADG4&#10;UToijBK5LJlUfUoq6kXWosqqnadLZi2JpKCjEsUnaVtJII0UlKd1YS3BJ234eVxyeey5vTfq3J9E&#10;3cy4Dud5xSDkICwpsOZEHJm9JGpvdJQcCnEpLlgRAyppKnguKEKeTemzqNI/I9z5Pd7jV0ZclsL1&#10;cqGUwpogiZHV+P5S+Pe/PFOHcd8661J841Z1XkUq3rEcAyz86o76sOk5VSutG6CkVFxhLgaCGGM0&#10;qhn3/eB23ziOhqiynLK+y0KOMntbcDKQHZbmxRSPnqv/V59CwSfu/hXy8/NQ3HdF6aj599clcy2Z&#10;shYODTzXTlbf5MY4RQhOeEWH1hxGYcONLr0l6909VUqK5BTQY3qB4Mp/17WwXhfaAD2MnO4P/kk/&#10;pXhFnefUfLPVoLO4ev05xSEXlxy4LJmD7n4WMB3Z/bFCCCxLYSmZ3g5yOOXo30IfvSO9Hwe9/4F0&#10;tb+R8Hti8hTEpyUadNYnU33M5FevrV8e56Tq/MMeqsgpe2cZHBJzcpK+xThhU2bd95d6UKtPP1oL&#10;E6I7u7yiIFO++Tjoj2Jxkg/+pF3b2WKaq34WVfiEH4EgrrB6WReudbCunfTST+ylw/9KZimJJSRS&#10;aBiemJ6Twi9BK41TYt0LI586+vpo3dj23aWgEQgJQqB2eNl21tiRh+dR/FyI6A8Y57TUa8tzUjWF&#10;jFp7wP9CiLTDxSZSiu43lAJRKjYaMgbpYTwOaUDskZSMfu4/In5WzEnicUCdkxGT/ECF5Oyy3tvR&#10;uG07H1/u3O7bQ502xUBQ93psY7Afjdu28fE2KKOxRoU1PZRt5XawH3deXm40lFpB1D+/GOOj6Sci&#10;xJy5XC5cnp5otfJjWRh7pxuzuejw9TjRK0/XlefnKxr0ofBZe6PbePhYnlwqVf+9dV25Pj3R+uDT&#10;ywtm7QF3b60RzHMJFwcRJAhLdnRH3juBPoU+CtcIa2hcVqdQBAwbnRQWrutCrZ0QPJe5rIXLmik5&#10;Eg0GrkSqIfjnPp+/905ICQ2BNvx3ozjMMIXgn7sl9rVwHEqXSCgrcbmQg0/FNAQvqtZl2r5ESsnk&#10;mefJe1H1Hu/xiyNeE/z7GliLECWipixB+csl8/8+ZdpN2GIglUBZCzFk/rIO/pfeuEgBXanDuTzR&#10;OmGSUwd/2437Mz8ohL0Je2vcjp29bxAHsSTWi5CjscZAoLED+3FwVDcFDDFRSpkwB1hjJ43KLuHh&#10;bm/D6I+Caj7/7LoaYHJyhOzx58m1eMtrCSM+1AkHAUmZVBLfPV9JJRNipteBqvOq9trZmnCMwGaR&#10;e6uIufeU2iDZHZVKC1dqfiJFIwRhjYOP+38R+p3aF3IOfL8Il9IYfZBF+Y8Anyzw0TLPMRGl8hQP&#10;YmzsyaEIKkobgzYmYHE0tDeCDHKENQtHh1UH2RqLGKN2SghklERk1YGUibHWiMRCJaJDXIXp2Bl1&#10;ByuuIKSuVvW4zifu22xyh17Vr/5o8fb+gOllgzw4efAV2KgIHdA+CBxTUjhzaOKjFXYKlxC42I0g&#10;+fH4Ph34/RJCY3fVNXjwqroJUQIyjNAHC0aWQVIvtFo3qrn/ia8lkOFSLv5YP70ek0N1NjD88hCM&#10;qSznf/7aAib2T4SQGGT2ETj6yr0be28Y6lNeDTSAlOnBOMYg0rkN4T6MyiAHQaz51PAPet/+mki2&#10;z3LK3BwVfdz30hvIIEUjlkFaXXVs1cjSA8EgdWGJkZQB7aTiyVofUIdyWKCoejY8+kM1Lohgkih9&#10;47m/OOTLVo4BVYVP3XjZX0iy8SEoSxS0D4678VHA1kQDhg4sbBCFpOXxGZ6Krt9ahNHpRJoWWiiI&#10;KDl00rijDZoph15cXrxWrDVPpKNPN5oMZDR0CFkhxMyOuim7OhdJVMn4Gac2yAwSjUteiUkYYaOn&#10;wqfeSe2Jj21l68Wbarmzhka7RFJJ2NH5Ye+EvfHj3pAgXNfEJQ1GjIzgBvNixkuF/9wjlcw1Gd/n&#10;wCVG/hIGdw5qNX7YAyUmtloJZjxFWKMiFmhdQAP/lgf/X37hQwocOthX5f8295D0U1uo+S+k0PgQ&#10;G/+edvbceV4z/7E3PrXExxZoFIo0xCL3EbkPIBhPefC/lsb310Y6Bj/EgbaNeHyideMuhS5Cj5kQ&#10;PqHcUS30EllK5C+6wzi4svMhXnlaHGlyWQISlRFAUBKdNQ3GYqwREGNZjDUZOTgMf4xAkYOogQoc&#10;vVOBe4eclSQycxvPl9KSp99hwCRSkhJEkRjRHNAERfHPRBtPadBzY7NKSvCcOmsyYnBhmt7+2A2J&#10;93iP3zviJUf+ci0sq3sjnbyja0l8uGT+cs0cXQi5UK4XQsz8W7jzIXSSuBNHN+9k6hsy8yAw+41f&#10;ffKH4S6+ebjvRqW2w7tUSaZAhZOgpTth9ZhmncOMrMqyLA/vhaKDiLnfEmcC/Arre90i3hyoX0hc&#10;v5zMRkBp0wgy5sS6Lnz3fCWmxDK9WW4436lOGdajQxtOLj6RRC7t3p2voIEeCiN0RJxUrH1DrNHN&#10;zX5LYm60g33mIPsQNlOeQyQF35glgiQlT/n4MeVyz+QfG5NgrkTx6xpVSCrIaND8v6MGgkSCOsTH&#10;CbcBE6UOEHOVw5NbIVOh4m9xUP7odP+f3xOzqMINQn+q/PX5T8pUapoKiWNwjMQ+Al2id2xpn1+f&#10;3/1i9flaz++YKa7zWxhGEnvcM8z30YbRCXP62x/3g7yBEX4pPluLc2082Fy/8iwPVtH52lsXjibs&#10;PXB0b2XrnFSjAdHEEJf3bsDWhycvY5BEETntAf7IGLJ/LAKvk8i3RbIPMAeK72W5KEuLXBZYc2cJ&#10;0TlXwzv5qkAUYo6oCg1Xr2vD1VfnMyB0ormvUzMljE6xCgpBfF/vA7bW2Y8NobLG7HumGbUOtsMI&#10;ek7vKyHBMvpr4+O8J7/BDWk6dGESGMFlrVUHYbQJZVUXL+id1qZpeJyTCZUpYz5QcU4ZqnQLNMxl&#10;1KccuJ+p3l7QAaMbUb15JmFgwdh753YY90PYGyzREO3kCJcyOVwauB2Nsh3srRNUWZfEkt36gxDQ&#10;KFCdw/XxmNYpA54vyiUGnhIsatzM2Lowmsvnx6CEFFnTnI6LEqPwnAL/zwrfXaB25T+WwI83lzHv&#10;fZo+h4zqoEjnGoznDEtKmCYOE7YqDAmUEBghwEiYQkqd52Xwb5fAv10j+x6dSz4GoR3OabLgZtDB&#10;z0dfIx2JQsqBp2jurykuoLIkZcnu9XeipFV1ikpAT/P8RShJSBH3EDNBY/CpV3B7i2GdZr4/NwOZ&#10;Z7CjCDK5ZGLyNUbw/Ek1oim66EZSskIMbotAFlrxeyAlfIolzps7J8Xv8R7v8fdHXNeF5ydIS2HJ&#10;07clCOu68uHpie1oHEMIaSFfntAYuRikaTQIXytAflkMY5KXG2aDqJNEGSOq3lcc3dj2Y5JRKwIu&#10;qLAUSsl+IKCIht9Egs5mwXAWEiUFvnta+ct1IeVEa+738L+P7eH8fhxTZn1eoxBcslzky33Sx2SH&#10;qZxk5tKsGl2Fa16L0wX+9M1IMZFzZnT/nfN5vnYJVNPMXhWdP+vXXn1iGZQYJ5eCE0oV6MOo012+&#10;9e4iHDFB/cayk98pPuPiPQ6hn18Lh8+54SdM6ORRp5DI/AyCzk/924q3k1udJO4QdML/xlR+/PlM&#10;6n8yZK6XYeZGqkelHr4mVdVRfXji1sUTUZkKncfR2A9X+up5FlLf4gfzDcW6LOxDuKydpUxI8XCx&#10;Cm++CDEkNwkPXry6cmjDLBDE+Vtir35MY8x5kgYkxGkZIezb4OV+56gVEJaSiCE9FClbrRw6kCke&#10;VIqrw3Wbct8qv8n58FuFzbUnOk2K595bD0/yS15czW0KeTDV6fS/IZKpKASIKZKHkcKg5EhJ6WEK&#10;u+936rZRj4MS8vQvTJgYJSeC3tlbZbvfGK2yhOCCB9mLrjyFQrBOOw62+51kiaMAOF96WQolJba9&#10;Mnqj18pojShCKMlzgBPaFpVLWvjwfOW7D88cDdblI0uprp4/3Lg+qMNSY3Ao4mVdHsp2ZkZvh1uu&#10;BKWJW67EoOQQeX6KPD9deX668HwMnp4u1PGCqD64ZiH5Xn3ylzuu9JdTIedMZbjwUIyknEk5ECKv&#10;vljDCCGTU56vx4v+E1apoqg5LzoihBgIpq/NDFWwMdePn8M5KDlnUgz+2kQppRBHR0NGU4aQSDqI&#10;6o+RLFFyAWNaXIR5z/1BFsd7vMc3FrGkxPPFOyIp6aNjfFkyH56vHLVyDENjIS/ZzRxtoczD8Z8F&#10;TzqaTXWdw03oopv45hRRdRWgZsL96OxHm5uSG+Vdp1qOCpOkKr9JimcEZEoGq3WWqHwoynfFWDL0&#10;NLDD+GFdHofefdu8wzS5AyEEV9bRL3OQHoc+89wfg47QJeBdSp8OnL4cD7WinFiWgg8UzLtVQbGv&#10;DAqbBJdmx6eKXV69icBzSBVAgxdxc1LVh2GHc8Ja7WhIhDSQ9s+7zn+ksAlrHOb2AjZsmo78PLxg&#10;dr8jT/QbfTREnecWw7c5CTnfo0slT9+aGGn18I756eT5DYWG5NLMk9C/zwSU4ZPfKEKaaqdH7zAT&#10;7jbgflRue+Vo3feZc/r6bb3FbyoCkDWwZGHNSkninKdxcNSD1hfQSEpKSpF9m/yU3h/8rFNYxAUT&#10;dHbKncwXYiTERB9w33Y+fbpx1EaIiet1BVwVdrQxpzgCOJc1ZmHdB9fcH0I+Jj/3j/pWo08rD52o&#10;Dps+iMdxMEb3oiinV2Cj2eQiha/et6fx9aksOFCWXLkuheuS6SqIdep249jvWDuIkliSughCUp4v&#10;C0u6MeqgHxtRjbUkni+Fy5KR6AJOSwrc6iDQsbbTj+6CSWIsOfHhuvB8Xdj2O2odRsV6e/x7iUKU&#10;QVRvZF6WzPNl5fmysNfB989Xfrw3cvCfy1FdjTJFlxdXuC6FD9eV66dKlIGM6vLnAZimuSkYWWVa&#10;yhSeL4XnvfJ8XbgfbiNzNpgEffCvQnD0igQvYpZlAeuEGEjJm50lB1Jw42Oz7pP/4EIZhUKPfq/m&#10;9EZJVbyJFRjO3VIIQVzRWASmtDrmYmElJy7LQk4RGIQglJKwESAkJERMlcgrb1zUBSpOK48YnF9m&#10;8j9h6fEe7/HHj7guBZHIsIioe7kokFPkumaO6+pmgjGTS0I0kC2To3fOfsoz+UfjXhv3o9JqJahL&#10;vy5JKNE3kYE6nnx4cQXu+/C0ZpYspNMfZbhE6m+hoGvisqavkyrlWgLPJXAtQu9KX4WlLNxebrTW&#10;2Pd9+uKcB+OcSnwFI/dIvCcb3Ay6ORSmmVC7ucdIfU1IdHblSs6Mfk6Q4uxcfvlzqUNpNr1OBvQO&#10;muNrh8qm+pyqi8drQDTShwsU+HMbKUQChvxJqyozN0Rlwv/+FlziLb9s2HCZ4O4TEg06IS7yTRUo&#10;p3/bWz+nlFyWGXNj1DH6N1dvDI2YKL0xxScaZ3YZJux1RGXtYGMWt+LJ0VYH9zqozejjVd3rW3uP&#10;31JEgTUoT0vwhPSa+OGHF3o/qHWntcKYCWgM05D89PYzF0FxpcFZGojDAweKaERCQkOiNuN237nd&#10;N5oJa858eCqMbtysc4zGuQprg2GdeO8s98ZfQnCj6T+YRv65J4tfJAz3Qay1uvpujKSYsNGnDL1P&#10;av67SdXJf9W5x18WeF4zT2thN5cKH/WAthPMFfvWElmSkjW5Uf1aGByAwxCvS+Q6zWuHwhLFeXZ1&#10;IGdxxCAaRBksUXheFz5cFj5+dJNusY7JYM2RD5fM05rJYrQcedbCd5fohdi6EGPj+6crP9wqS1JX&#10;CU6By+Ic66TmHOIAHy4L12WjBCHgxVcqgYhSm+/B1yR895T57qnw/dPCp9r4/qkg+0LO2ad7Imhw&#10;FIgjQhT6nIrmTCkLrR6zgRpcbCsHgnTEGsx8QORVoOickmvQh8fl6w3gNIGggRR0Qj2NNly9UWWq&#10;cOboHlQx+M+LF3oDA53w3VlkjzG8oOb1+c8C2/g6jP093uM9/nbEZcnuYTEElcPFBoKhNlhToq6F&#10;jiEhPQx/40hEtZn3f10t72vxIOLPaU1rzTkPh2PEl5S8w3VKTOOa4wOhzkkNGDm5hGkJp3O5zYkW&#10;7kHBP6fge/u6bSbEzHG/e2j56wwq5Bi8wJiS6rUeDHO5+NOV3DexsyD1AtHltefj945O6FIIylEb&#10;WxukHNhr57Y5pBD8YBTs0ZU8O5DnZi+noSPmOGu8Q7yPyGHQ8e58B9RkGruer2Uw4FEU2ryuvfuk&#10;RQRyys6r0DGhPmMKUpyiDf9au/PD0HEW16fPiYr7lvinKY9i5IROnldhTGgOjCl/7EppMTjk4wH1&#10;ecBA/2fjfA3nYY/M7mZO3NWnc6f58+kFd77vrw2LfQ2Ze9zZm3vljXiN6vl806j7b1yLL63vYTgM&#10;WPz+rd2V/TwxCc43SYGlQ+uwn/e7wWGw1cZWT7iYevdB5dXHR17FSf6McQo9DBtgkBWyKmsJXJfE&#10;5ZK43RWzxr5t7MeFUTzJjykhyCN57N2wMA1uJxfXhtHHoA03a47iPlVHH9z3g6N3VAMxFdbFp/g2&#10;BqMaoIi4+up2dPReuR6D2irLUh59i0cC+XtcL7PH/v/WkPrxd/NP3nDYzni7jQqzqVWrT6TOvT4E&#10;BmPuRX7PerMjeKFlr82R02dM5RXCn1HWZJQcuZSIdKcB1NZQ66gYObh5bRSQGLiU5AqyrdPHoOhp&#10;aJvJ0c/rFIQlRdYCFh2lEdSIAZThxXiJPF0Xni8Lt6NjDHIUCInrZeG6FAKNozbWmHi6RNYcWbL7&#10;N13XzJKjF0mqDJVpnuu8ssAgqbCWxHVJRMX5ZzLIJRI1UVtAm3Etkae1sJZIOe/lNXGUQkwOPz2h&#10;3j7p8729j+GM67PpNM3ET/6U6rzfmu97gsu4OxR5wsLlNZ86vQqNKdpiPh1LIVCiwyr7XqddDMQY&#10;3GMqxbkPM2GgvqZMnPHq54uv2TF94NzIOPyEZv5eWL3He/wjEWNQ4mxjCBXstVjKSbks7mHknB6Z&#10;m0R4GOieHjVnkvlLQmSa2dWDo0Xq7Nrn5Ko1ObpLuB84DlerdXBUP3hySg9fqnByWUQZErDZsfyn&#10;hnnn2uY0rI9B6+7p0bpgo1PbeEhkm5mbBSIcRyWm7NhlmYTVB97ODRZPTkAffSboQgiR+175dD8I&#10;KtzuOx9fNo7WPKmYkDGVKW+PPA5Ln3h5Nxh4cLlaa9y2wKfNOCbpuw9I4rKqbd/AOthwN/th1D5o&#10;Zm46WatDb0LAinftJLweCmex+C0UBf/MOLuJZ2L0mEyZTTx6ROZnex6InMmSAWKM1gkpI+LTxj66&#10;8wUmX2TYq+HvWZz9T8YpJCP69r0HyrL459/H5MZ08izkuwh/S6AGXj26Hm0FPQtSHsWVXzKbONSv&#10;F1Zf2neaudiKiSfmrXsRmxdPvmKAkCKXx7/BMYs9EPba2avLVSvCmKqVU+T7VezgTxyfXfc+UBMX&#10;DsrBJxrFYUjbvjvUtTuUOOdEiGHeN37/mEWXeUYYM0k/qk2IrE2TdGjNpo/YQEMk5cJliagmRh3U&#10;3QVHmJDlWgc3qWyHcxjPxhLGP3Rm/eMXyyFVJ6fy8dwTvfAorL5QVL3+uz/QCf0zM2L0ZqeqYONs&#10;gEzLgxNa+Yb32Uf3pWk8YOZBHda+lM5aIte1ELqbzjLam8IoUuaURNQoKXJZInvNjNEpUXi6LDxd&#10;HI4/zKF/1zXTJFKJBFWSdFJQgpd8LDny4bry8nxl/HijASFGVANPq8MR6bBFoUhgLUqOweF+MXBZ&#10;CpeS5+tUxlCWEMlaieJT1Kh4UbUuiLiXk3Uhl0AKkdoi0gbXRVlLJEefcpWsrDmwlUye3K6zKaTn&#10;NNCYDRkjqU7j4+DFb2uPHVwQuhkM0DcQcRGXZJc5hZSfnJ1BvajCJu9rwj33o/l9YfYoqpzDNncq&#10;6wTx5xp2og4GZ4vvcf+FnzYJ36up93iPfzRiEEGDoacBoM+GneSLsaSZtIcTkTbowzlLj4X/C5sa&#10;56Yhc0LTauN+OB8qRvdpykG8m2wdxMUn2hD21jnaIIpSskMRkjJJqmNyhKb31D85IVVxTUPvfo+p&#10;QjW4N4Hg6kOfmhd0Z3d9DC8Ca23OT5pdw94H4qziBxdnYBP55Ul2zgntwv2o/PXTndYq95dPvOyD&#10;ow80BEKMgBNvx0jY9DXSoK/crMdj+oSs984PL3fiX+9UU17uO4YSUvIJ2hiMIZPPNdWOTR5fRxvs&#10;tRFnsSXRuXi+79vrlOZPsDk/JhfnPf03CklB0TCFKrp3zt/C/7xb+O0n6yk6pCWEQB+d1jpMnL5q&#10;wPqUp/xCnBMpm5Mh/7tXo2rPAb9+7/y9hbpJoJtQO9TJaTx5aym6ISri8uBHhV0GxxA6ChjH8MKq&#10;to49COa/9Er9eSKMjhApQViycl0jPyQBGvu+se0HbSwuDhAjMSZsqqmNN/fKMKP15hP5fbAd1fcf&#10;hNqcS7ofnaN1yrqwXK48rYpI5Ngi9xQYI9KHn2XdlFGNj7dKXd2DKcQpOPQ7wpwee8ObIur88/Hv&#10;Pv780i97I04V62+5aM7JiTFOruaXwh571GP68CjgPo8lqps4X1dSg2pKb9WN39fMdZ0qi6Mho7Nk&#10;5bvrBTOl26AE4cN15VIyJQh1GJec+HBdIRrHFFoI1liT+hkfDA2R58vCy2Vxr8o+z79S+HBdWEuC&#10;1qlLAS1cF1fUy1EZ4vDCp7U4pysLRuLSI6tEkpoXhuJTtA+XhWEu/S+WyHR6iLQYCc14WpVLcU5g&#10;DoMS4boo+7oQJnRf8FzDmEgRVZ8AmluKpHNvPL3YeseVg//Be8ecU66Yw/9yJIdADD5yFRFyUBcH&#10;icE1V22+nnlDCYqY+3O+x3u8x28XMagQjWmuOxOb0RH1KVFMrzLrhjG6UcVl1GGeAb802zgPFHhM&#10;ql62QTehzOnTmiNJfXMAwRSqwe1wGEBKwloKa07kubn0Ye4jhUPwfq0s889ftkuXCs5Dan3wcTd+&#10;PIxdhD4i/7cGn06ZTc7ZnOzsx+QkDYZ5dzbg5q96HnjjNZlMKbGsC3yCbT/44WVj34zj/sJBwiyQ&#10;UiZnny4e+8GxRfbqniQJHp8bs8RMKQE+qfp4N+SHT1QL3PdGSIkQE3LCRHrDJmb77VdnTq5qm93k&#10;hhIn3HJwGtqanTLU/9rxgLrxClv72vtWFWT4v/cxOI6d3geqkRi8u/ntl1QQk1DKQgyBursS5znh&#10;CUExVYZ9xRRYTtqYQ0x9SjWhX29gUb+2qOIsqlqntUHvg1wyKQVyjiwBtPvk4KidT3PKeu5rR3fB&#10;iv04sBxRCe9F1d+IMAwNDhG7Lonna+bpWqi1ct/ufHq5U79/wtIk76fEVveHAbA5ag/rPt3f9sqn&#10;l8pt2x6mrrU29r2yHYdDAlNiWS/ktDkUOTrcrKsi5pw6JLIfB59eDo4PQu+DGAEVpP9+q+1tQXV+&#10;f359Non6wj2meiq0niI3jXocDDNKTKSYCOoWIj8Ne0woXtfUK9Tw8wgMlpx4uizoYWzdqDkyUgQt&#10;XHKC0bFWQQMlKN89XRmijN4pQXhaCyUpykCtk6PwfCkQhXubQgujccnOSc4CYxrnXpbMfjS2boQQ&#10;uVwWni4LJXuT9FIimhYuZbhEuUIzIwfhuiQEF5uQFHjKhSudqKDWSCE9iq/am0MAUyAxGFFYuiIB&#10;1uJT1hwMFX+8yxI5rhcwh2m/RcYFVed8j4H0gaoLfsWY2Ledo7px8q8tqvweMmJULkthXXxvasMb&#10;vUvJXJZCyS7z7h3OMSf/PL6Xs3H+hzhp3uM9/njhRRVGNOWY050x3KdAxUUiRN0/wydBgyEBNHiH&#10;8b8h538p3nb0Rx8cx8G2D8RsOsFn5ymp0MeAyRfqA45ZVD3nzLIUck6koO4AP4ab3Mpv4yjj0zvf&#10;jlo3jjr4rx9f+M/nQjmMPoT//OiO7X1igREzFAAAIABJREFU/g3vju7HQciFh1rc6AwZU7Tg5Gq9&#10;Kaom4VVujX0/+PGTcLeD435DlivDLpSyUPbGGBvbduce4XZ4YluWhYC8dtjFO2hmLmTx48tGI9BG&#10;4LbtIIGYErQ2E94zuWVCB84pgl+LblCPxn4cKK6kZeNtV/Sb0lv4zeKzZOVUiftKvFV2HL27elcX&#10;Qkhv5GzPK/3tRkr4FFUnhKs5+VrEkwxTZfTzvvv8d8+1b2+4d24W/ai23vAWfx5/d1E15aVrHy6N&#10;PlUyU3A+QokgU4jltleCMteiP75PRCpHrZg5POo9/kaYcz9yVJYlcbkUnq4rHz929m3ndruxbZWc&#10;AikJKSe2F9+L3pLyhxmt+nTrfq/s246mguEqjvd9n3xOJcRETJkYd0SiF8troVuhNgEdaEj043CJ&#10;/MObeDAHwr9jXvnwZHwzsXr79aAUfuG292aNN2zMfL0dtWLDrTPcl+hrQ+6fTKrgi5MqwSfQl6XQ&#10;TNHYkaOh+oTianmXdSEItHb49VdYl+xFkColwPM1suREDI5uKDnxdL0iRYh1NlFGZYmNHAMhiKvm&#10;JeW6LrQBufuesF4vPD9dWAJ0aw4WDImUmtMCJp+vpMjTZcFGo0gjhMwihZVOFFf2jOpFx/UaOI6d&#10;EiDHTBwwYqaORDDhegnu8UiH7gIROSrrujAGhIk0sDHcYuUU+hgDHXNSNc1377dB3Q/PYX5NmAsh&#10;STDnVOXM5bKy7V6wBYXLsrAsCzklF8Eawy0NwhtYNcxJ1XtB9R7v8VtFNMDE9/JTLc7ww20CEhDz&#10;WYchDDnNQM/kzycSX+x9iEPafFHbm8UdEPVp196FexNGb2R136k0u/ZeCyjgEx8bg15396JQpot8&#10;gAmpOzFoKl6g/bNj4JOERCXZwd4qLy/wf35cWZZB7cYPn+70w/1TQkwMnHPUh/vljCl5PhzMjCHE&#10;IaQhxDH3TwSJkZwy2TpHg/96aWir9NpY6FCMa1GOIkgTXpoh2+BoQsmBFaWouqGqdceVB8FQamv8&#10;uMOtb3RT9qORSyBGh3MNbMIojQbeiWSKULgWICJOdN3bQMJwRUYJoPq4V17JRHBOy36Lz+X3ipNY&#10;/jpROT14eMOnOt/z51/BGqAMiSDGYYnWFBmdNNWpdCb2b0D40x7g27hmhpPbFzUWHa64OaB2OIYw&#10;CLj68yBZowOmaf6uK4xBYJjSxvACxh1l39gIzHdrn/OrXo3CZ4LyIHK/Flrn7z0688MYo2GjoeKk&#10;7RiczB7VfVwwIU64DrS51/n7anVQj84Ygpzy1FMMgAmpfXx99t/fxuf1e4bNa+DJubgB7JrYNmHs&#10;3WXQ7wffXxaiQgo+dRm904a52h+ORthNuFV4qXBvDhPr3ZDWOO4bdJfPXqZcdlGfwK8x0Jfoe1oT&#10;bB+kHLEtUE04pqnzhdkktA7TBPrVwvzs5H/xTXqckD1eBWke+8JXPv5zP/xp4aPnGTsf36Qhpqh1&#10;wmgujKBGVaModMZD1EgVN5eVRiR6Q0IjQyKGEKw/vMIe/MzX7Npfl53KtEIMPg3CjKhQgrFHSL3Q&#10;R6QsBUJk6xVhYKaUKHxXvDhy+GBiSYGkRhtu9XEdIA1imNOTEViDn49dEzEoJcF1SQzrLN33mXVx&#10;Zd0UoNopxNT8sQmoeXOvJOVpifQ2SAQimSeMRQIEwTEhQknKd4uyiZJkkIhEhK7BYZUiXLObIw8L&#10;HF0YQyiqtBQYHdIUvhADNUVtNlrnXqa4gp9ODurRmgt5mBv6is1ydgwm0vhR7L6dzp+flyBUjVMJ&#10;0/lPa4lc9sCxBPa9EzVyyZk1+XqYW6Orn8477HVG+fNuwgkLPe/lP+H29R7v8U+LaNapIlTxVX8q&#10;crmkrfnE57HIXIHJ4RrtM/6Mr9WfLFaMLh3XZvKSRPDFbhrZK/x4KH89MsFuLgteEjEXNCbqGO7a&#10;jlArtFaxuhHpTjafqjre7eyIDQInL+mfn4p2XWAYF7tzHZ+47xtHVv7r1lhGpB4b+7YxWuV6vbJc&#10;n7yretsxUedoDKN1A42Q8A5rV649skiHbk70T4kcFz7Q+D898L9vArURKHyfA8+r8JdiWBm8iPLD&#10;CHzaFLXEcy48kXiKGcG9P0oUirPzuW8HP4wL9aUS6DSUJUbykmg0JMIQ6FHYgBoiXSNDDJWBSkfE&#10;GAL78MO1iWAhAXkWYWfr9W2R8dnN9MeLs3Mgr02F3oTRIaeFoPGNUtfJBh8ggdTvmGRqWDCB21Bs&#10;FFJ/4UJjDSAypzePhvJrkvY/VVg9CPX2Wrw8GezWKAJI5F6VT4fwNCJpHOTeSLbTpT9a8DZhuRDo&#10;Tdga9KHI8GTEmyf22hwReZP/ySu0su9TgEUexU8MOnk3r0Xu6M2T5OaeNykoKSpL1gk76p5QoWgq&#10;xJzR+8lDAAa0o3O/d45DKSnO1OSV9+gflM4vwM7v/3y8BUPp5hOFEIR1DVzWwKePcFS47Qc/3Hae&#10;PhgpQ0k+lqm9srXGIS51fxvKi0V+aMqPrXCMRq9C2gfL2Bnbjdh2nqPwXQ48hUHqid4rKwPNg9p2&#10;Skq00ShLpL9EqkW2tnPbKh+eIGEwKhGfTjY8Ae3oFEf6fL091oDK43407LHMTV7V9L40Ze12SlTw&#10;uHVkFlkBHpN9CzvShTR2yjgYqozYeZGDoImD5vc0QgqBp9R55ka2wMcxGGHhCIZJIFpFuiJyms2/&#10;rqO3UNtubokgw1gjpNy5UOmh88PYSCvcW4KYOYj82AXpEIORaTxdlVE3LjlxiYEo3dEcJGIwltQJ&#10;dnCZvmGiSoqFkBd6KEQVSjy4FghzUqlBWXNljYcb7CbPIS6yk2Pibkod8/2wcQ0bdXKZNSjf9c2l&#10;+2NhJxIsEKzyfTw4emWYS5SHWGitEa0SQiABgZVjRFpVrDcu0kG90ZgCxNGIIxBnE1oRoipmCqOT&#10;ohspDwZb63zcOt81c0VDc4+80RqSpzhE//Lefn5GW1rorU0kAFyLUtNASuClQkqB5xhZpZNEUDNX&#10;9ZXEOEfsb1OzN4Ucxh/Gr+093uOPEJ8Dfc919gbO9OvEBt50ceXtuhYn6tdBrc3lYUcnqGPt81TP&#10;YSZIzQajN46j0ror3rhb+Zu2zO8QbZrvmkZMA0c3qI1036nDqPvOcexkKkGeWErm0IbgyZq7xTsW&#10;Pojz2ES846jifhMy/9TgQhwpRdh26rHT9xtRGmN1paycMsueue0Hx76hOlBrrFnc5HROp9LsnOXk&#10;rzsGYf90Z9+2KTlrpBhYUuIY1VWOGC47i7/OFNzNfkikDQgBODqjN0ZrMFyB0RW8cOz9Z7yq12nC&#10;vxL4YIy3Cmb2pqj6PM5kbMCEYI4H7El1yt+rQv/2PJ9+GoLDYFKcan9jUGul9k5TI4kiMU7+2Odh&#10;Zq6Y2bwRgvBVzzYn6L9OsProqMmj8Don2TZeS04V8eGXzYnweP25NP18UkpEhGAQEVIa5JiIsaLN&#10;k4wxXJ3xOFzpsrXx6Bk9XtO3/kH9juFmvX5NVHyvuF4WSk4c990FCI5GbY2YEhoDGnxqvh8H+2Gk&#10;6IbBtfpefxwuYhQkstfK6MJemyfl03Yj6TnJdShWDAETUE0sWSiHEFRo7eCojaO5GmQKgDic7jGe&#10;hEfh/NM4obsPkaVTBU5+YoEgr3zhz35/8CjWz4GW6ut96s/t/y8SXFVOp4qhiRu+W6PWRm0u9X96&#10;fp2y6D97zq99Vl+aRoi44p4YYq5IOnqnESAZ0uCQhIiw7a5EC5GSHIkRdSHl4Mp3GnxanaLXj+bm&#10;ted+J+J7XopxWn8YEMg5+c9O/ljOeSobKmmkR1EbQvB9pLXH451/BzyK21Ou/GyCnea95zV4W2Ce&#10;z+OiH5M/Phxe6H8vDv+T8VlBirgAVAiBam4vQfTX6GIVnX3fOY5Oz/Ecv/8iPaJTbfhx38hUPi5u&#10;ZRFjpuTkENETLfF28vQe7/Eev1t8VlQNmzLHcyGenhY/3Z1/0UK1k7h/spFmUlkHx17Z90o9HE7g&#10;CjaZlKd06YQatj6oY3DbD3rrCDI35MTvKW3cERogsaBpZejGXo3b3qlWHT9dGyVWchSelsIR3dvD&#10;ZVGd5KsijyIlRYddxCjze59YxBi4XApL2dFPd0Y9aPvdCyeuLClQlsJeD3789IltOzCZCUFPDvlT&#10;YwQhJ7/2l5wYEsjRO/ht3zA1UklulrgUolVuKWDDISA6O8hRcQ+uaRR4HAe7GNIbjIpKJAdICDmI&#10;F4w2PoMbnMntN181/IJwz66p8vQVHhBMrpH4ZKUDvb0WVecB7If5tw8fcwW34NMddTGI233nZTuI&#10;ycUKTNMXi44xk6FaK737Wv5bSeGZrPZpFNvsdZ9ynxibCpjn7zhkpjOwwZtrrKTkSVoIATWXAA8o&#10;Swruc5Miejg/sHdjr5X7tvOyHw9TzTMRG38W0uDfGUO8qMImLC0GnpbCZcncXwKtdz7ed27bQc4B&#10;DRENkdoa23bwcjvc+2w/2I/DJcOrw8V6H9y3nfswjr0SNLAshaW4x+IAEBcMIEaHzMbEOpRrE3KA&#10;46h82iv3o1Gbc1NUwkMEAM4WoH2x83Mmq6+F1Zy/ny7z4veqys/PS/DG1ck7faizmhcufZ6zIiAx&#10;YBrQmBCN3kwwoTVzv8L5+k/T2LMweZ2g/n3xpcm3FxgBlcwIU6k2GlKAw7AKRxsc++7XT4VuCRMl&#10;xIDGgITo8uAocaj/nSRGcHn9V+ykT3dUPPHXyflVefXDyym/GtMGdbDeWbzaaTzuE6cYp8/fRM2c&#10;P3ca3GLTQyqmBwfqfJzwsCV5o5g7DJuvLWjwhqLx8Ow6UToqLrwSY+RovrdZjt70DYHWGvf7jX1/&#10;pi+ROJsO/ZfkLcaDs3reXyUnRpsy6zGxlODw8TewTkccfWUK9i/V2nyP9/h24rOi6oGtfaMS9Otl&#10;Z89VPpNr8YOo9e5E8N07wakIJUdKjsRp/OmFiNCGsR+DbW+PSVVMbriLo0h+l+gGJkIqLuWb8kYX&#10;N9ZrHdpwcm6OSkmBdUnEplzXwpJcZUxos4saKRl/zyFSk3f9fDrkKj9rSZTsmPKoRrM+fT2cULyu&#10;haMuLDmyHTsi7vsRxAuiKA7jy8GlrpcS6eaTqyVH9ttAxiCGzNOysC4JHe5FMvpUTsL5B46xFyT5&#10;AXYcB7e7YOLPFxQkKUmiv+aos6M/O4P/opv4GO5/1Ht/4zv283iY25rD6VsbPqnBVQE1uDDMHwGI&#10;ITjkLk8p594Gn253ri+FvAZyNlIK2Bfejc3r1eY18yTu6yoQp38VNhUTZ+IyppdbDIFFX42vz8vs&#10;QhljFj88LAYeXdw5xYrTsLvMoipqp4kXy3vt3PfKtvuEIMyOuGqA0b/gKPTnjYE6f3ZO4X0PdJnn&#10;khLb1nm53fn4cmNdE6KBkBK1D47W2badYca+u6iEE/A9OUeEba8cx46M4WavZXGPwiCzsJmTKvHp&#10;egdyCizFWJKybcZ9b9yPztFhmRMIG6cW2mxIeefnZ+9P1EWb/Pt57IxXiNarCMUXf336Og7a6D6R&#10;xgWMavUzzRCCBnKej6MJkTRh9kLt5lLyR6fW8SiqzibB+IUH4c/2KgFRvxJBAyF5gTIURlQqnVs7&#10;vIHU/b2kPn0am0P7R/AmKBIcgTEGJr7GOI2dp3muuRLSVJj1n1NVNE1DYoEQnTBwvtZzOvhWrOa8&#10;7mFO+89iImj4rHB8cN9UiBofXLIxxhtfx1fUi+GcTGEWdJr88x4g5hYS5+OF2SCw2Sgy3DdKQ+DY&#10;NrZtY98Pel+Ij/vk7z8PrdsDLqoIzGuakmLD+Wwx8phUnV56w4bDq3/yVF9Tf3yP93iPXx8ReBBt&#10;z3glftvPNrEzPut0fXWBnknM2aGaxqhjwv8OhzLYgBwCJSWfhswNQYnepBmw18Y+5XdVA+Ec789X&#10;83e8mF8drs7nHbVlWVmWha174of4IU04jQkDOXhhcSmJHJzVH3Fc9JICpQg5B4oGag7k6LA6mU5b&#10;OQVKmr5dh9Dn1GlJ7ibv0vMTBjPNBCPOncrByfg2J0yqbsTYTOdEMHIPMq+9Qw1LVIiBnFxEJIpN&#10;FozD/3JUNLq58pKdkNy6PYjnKlDUWKZyo/4ESmOTY/WvtJ/bnJr07ka+J70QzvUjLs4hryyNPr1m&#10;xtm11vB1CNw3ED9TChM/wMM0jexjsO+V23awxsQalBr883avtsmREi9C61mEmoGc1gNvEsKfbi3y&#10;mohtzaiHF1VuhAkpu/KcvoEZ25xomStnPEw6/eGnye8YqJ4JSiSF8KrOaEabfmx7bRy1U9LpI/YO&#10;q/lp+I41ZvJnRPE9oeRELon98Gt523b22nwqETOildYH931nAPsk9htemLVxKq127ocL7jwF9/DL&#10;KRBnHuwoL7/HFJdOTyFQou97UY29GXsb7H3QLRBFvUI67z2bPtNfWoqPycQX9q/X4cvfPn7MJ1VD&#10;3KPwNFXfDy+cYoLInORLRGTC3M5rwKA2tx4RdWGht1Pe11vyMXP7aj/0p5MqXzP2WG+KN8yiCEmU&#10;ECd0tzaHMIsbyrY+aP1EjwjDEo/Kcj6eTsibzkmf2WxQnmIy9IcZrqjwhn32ZQjbCXyx1wLhnEqN&#10;KVql4bXAenwNe0wajde85uERNp/vFAd6TL2QaRotYIqc7ZRZgIegj4K7D2+unRL4YwyO/XCblTGQ&#10;+Mv3eZnv04dOr9c0BsGiex+Gyel7e71OGOM/euJ+KwJJ7/Eef6SIY8qSnnFuOmf8PSauX+u6eMIY&#10;oTffYKfBaW2D4+jc7zu9G0tZWXLnurqPjL5ZzobQDD5+urEdvmGt14U4jWrBjXiZEALzHfY3Qeao&#10;vyCCCutaeH66EI6p9iOKSWZ0Yc3GmpUlOXl7Lcnd6HMkBnOon2bWq7gnBsq6ZkqoxGDYqIzuHJDr&#10;JfN0KdzqnbguXIsrLq0pcsmRLUee18L9fmPbGylm1uwu9kmNtCTapTAQLovD/57Xwvpp51MQQgxc&#10;S2KJ4kaJKfC0ZKoOonhyFBhclwS9IykyJPDhulKPnU/33Tv9KRBMWVPguiYv6Kw/8hWdqoD/avu0&#10;zeRg3w+2baP1lSSzC9oHpn4Qmw0GigY47rAfO330KTEdHbLW2zeXrH/W1TTnG4U5UY0xEmKk33fo&#10;g0+3jUtW9qTkrkj23Kr3TsoComz7jfvtRmtGHzgEb8lgEwoo+rAaOPkmYl4E9THYmptPj9Zc+fP/&#10;Z+/dutw4kjzPn/ktIpBJSjW9c2b6ab//l9rXnZ3pVpGZCUSE32wfzAMAqaSaKomskpR2Th5RSRCI&#10;G9zt8r+II+TCMqWhEdERb9e7lmq+RN6u8cGbEBgG1w26TTeWFFnmRDoXVjIKtK6sW+b5svN+iUxx&#10;8DmQT2DSbwFttFBoDVcazpsoyLvTzIePZ5zvNA1se2HPhZgm0jRxWTf2UmgvZ6ZcQYTWDdLpqiWs&#10;uWb2azEhxDSxLCem6Md8zNAPx2Mq2nHA5CNzVN4tiaeP3YzO98p5K7xbIikKXiK9FagmviPOoGA3&#10;Hr+O6fLRABA++UocL7wbtvZ+qytuv7TpdK6ZXm0d6Dj2CufdTKbjBOnRVG9bA5VAU0NohFXZgcsl&#10;g5hk97LMiBvcH89VYOpqsK23wuBIro8C4jXIrTImcmKqsSbmEDDa2MEzzDgRnDfYXy4VL4I2M6at&#10;0yiYsLLOi97txzomLYATM7sfMuT3/G3nDjP5m12LE4d4uf7u+P6pmtfcAccDPpk4fd5v/fx1IXxK&#10;Kxe5+26P4u1alHErEM3819Ym5xwxRdxaaNWaRYcXm6pSaiXnTG2VME9Qy3WS9DUh2HRNVNDaEGEg&#10;QQLRC86Z/5c1oEdRKe6L0L83rtVbvMW3i3/cke4rwhJO6zxZg3fALbrQqhGSe+vgIlPgKpog3Eik&#10;BnsonAce3ntPihMhRK448u+0PviWCeqZpPMQhfdzJEXgqvrmoTveLzadWqKnq/I4R96fJksiQyQm&#10;yzbnkzJPgYmAOyUiEL3pUIk2vHOk6HiYE+/KRPWVh2Su96cp8DBH9hx5mO0niGcKiTl6k6cfEt1T&#10;MLhJcgYHPE2Bdw8TZV3wAu8eJk7TMFv2ypICkyQmL7heCHQmDzUYPMPHybg0eQbMK+U0ByLCHJXT&#10;FJmDH14iowvK6LHdEIF/ijh8S1prBmmrDe/Hpn3f9hbBjwZBrZbw2783PpVt+P+MM/j1oXpg+QMp&#10;JZyv1N7ZSmPdK/scWQhE2nWqZTwkS1hMmKDhfMR7kzP3zt91jt11DTCY1QEZLFyKp1bQKpaUSCEG&#10;Twqd6PwQfLlLaPXGPzkma5YoW9onveEZUuvBE7zDOY+IJfG5mYLXngu1Gmzo5hmkV9+jv3p0cWOt&#10;7yZ0ACQnzNGzTInnoOzZsebCmguLCt4ncJ6aK10bXQtuKDk650kTZA2c90ZVITdsAuCD3StnHJdK&#10;sNJKrQGkmMy1EyWK2vTcK3/PjrXCJTf2qszhEJt2iAxzVO20uwpJGDyqkfh31VFkyFE5XJuQrRvc&#10;6ihknNwECVrrrFXZygDpdShd2XLn+dIprZO6spx3nJ/Yi1l0lKpse0VcRVTZt4rUhbiEManqyH0T&#10;UY9mplzFGhCHupvwwpeS7ds5c12nvfd4Be3Zpuuqw/bDobjxvS9UMchbqW0IIpks/CfvyRgwqeKG&#10;OW0fHky8Yh3xs///TgvkPVLnmIApYnLocvvvcXgibogNHQVZN5n4eSKEMMSMGv2Yzt+hGb4mvA7Y&#10;qTAsSWxa5cXsTEwBsdIwa4G3eIu3+OfFNy2qwJAVIoNfozJgNY19Nz5V7wa9WSY1M8ABG5MhUpGL&#10;keAvW2YvjRADyzIzpQQcYhrfJ1zfCQQm13g/B/Z3M5cyOqgYbE+IPM6OORnkpCnMKfB4Wqi1gTPp&#10;cuc8cW7EICaDOkW8NkIwDy6oOAnMU+BhmdjKRPONU5IB+XNEb94bpynxsExEryxx4TRFpuCI3qAw&#10;fbKpXgqOJsbxetwa9d0DXuBxTqRgf++buc5rMl6Y9IqXzhwCOoOLERciCjws8yAVG5xwcY45wBzc&#10;UJHSu27tDZLyZ6qqnLc0rrViCni14EcyZd3Cm92ieE+vsG87uWQAYjQ1OuDYNf/1L8+A9aQYOC0L&#10;4aWwb5ktF86b5zIHTtOExwRLLOHww4+ysa0r5zWznB6Z5xPBB2LQa/fcOCXumty11iilsO87a55o&#10;1biAfXAyojfJc5LBgr2T6/pxJEZXMRBncETpHa+AdrwYJHaKgWlwNWtr9DbWny1zWT3vZ09flmt3&#10;+9609q8ebRQmh8+Tw/hy0xR4eDiRLsJLKey5cll3Ht81JBihv7PbVHGY2ZoAQ+QhOrwG/FZpqmyl&#10;kqaED8mU4ZwitdCdyd2LHp5RfUw9TeVvDjZB/49ivnrnNXPeKrMPiDNJcyuSucFQD2EKkU8gY22Y&#10;Fd8rx33yd0M58nOjX9XA1mCtxvfSDnvrvKyND+dCacrUO+9fVsI0U6rQmtAabHulaYNe0ew5xUQa&#10;4gjBtwNp9wnsy6ZJZiiuQ8BB/4G15RCDMUGRzYSivPlMOu9NcGcvVDGT3L2kcVxK6m1ACQ0if+/h&#10;J3c/ik3FPoGp6fcroj6Po2C6v3/XKV8fz0M/mjP9bm0x9dbWO3OInE4PpPSRy+VCqeWq+Goqv1+f&#10;tdz4YfZ5aEfcoRwsHLr+ooE/K3f5Ld7ijxLfvKiC0Xk2zA29G1Rq3TZyLoifmdLMPHeTaL7DxpuY&#10;xc66bQMu1ZnSzDTNpCkBVqT575SFul5NztQLD3MkdyHkSmt67WB7Bw9zZ0pmaugRliny7uHEXgoq&#10;jmky+KKbi3EDNMDscL0RQ8M7u1bOwTRFTsvE1hZ6EU4RliWRBm8phcBpnnj/+EApkPzCMiVTFvQO&#10;wZvcqjeolsNxWiYes6KtEASmZNyt4G0SdVomRI2z0Jud8+EX5pIZQHYRK6p6R8XxME3M3jF5mCYr&#10;jg0Efgcl/S536ftG8AG6JR0lm5JlcgEXxnQGxrTEXacbe86UXICjqEp3Cce/fmi3TTzGyDTP+HBB&#10;ZXBjto3L5tmXmSmp8Q28wbha77Q+XrNuxDQb3Ch4wiiqDpiSc3JNrPqQbM97plRTFXRq8LzSu5HA&#10;lwSkQToX6+Afk2wxMrkZNAva24AN6UhQxKZdMRJTxIeAlGpCAr2ybTvr5sglXjmmRxL+FkfIXUJn&#10;BQ7dFN7meWZewK1K65mcd/Z9J0a71s6ZSlqvDcXgfdOUOE0ebR4fMq1DzhXF4WM0OKdvtNpHIXVw&#10;Z0aCKYIXU1ZNyZNSwO1qkM5957KunHwizQHnDDrugNoNTogc9/nmSdVqI+/5qk4XY2RK0xW61moj&#10;l0wt9edFlVtY98p5L5QuqLOJ2dNl46ePZ0pXlqL8TZ6Yl8S6JvZc2Eth7xshFuiNJA/8cErENBFj&#10;wDlGMfsZR8q5wTu2oqo7m6J1uhnVfnXurUNAZOdyubDnxunxER8TIXp6b9TcQMwmoZRKDplaDU4u&#10;NqoeiD8Z8vHHkzJabPoKe0df5/R8D0auHTO37/po0NzDJ20dOaTOTTDHOUfDuFvBe06nhZQS5/OZ&#10;UspNIXasSb/qePQetmfPqBfBGBDGa31bjt7iLf758W2LqoFftqJqLKBdyTkPz6mOD+Y5YsXE6PwN&#10;flStZfjEFGq15N17R4qB6ANH1+t7hcFaHEGML3WaLCko1WAMXoY/y6TM00SKJqO9zBMPp4WQTX1v&#10;XiZiSMhsHdlEwHlBasP7bNuGci1m5mnioVU0whKFZZ5IKVjCEAOnZTZYWQOqMwK3d2PRtdccUrcg&#10;pBh5PA3ok4PohCkl85hyDonBFP+GVK8bGG4QXPCo9yiOZZkY9G2WNDE7YQowJxmYb/hERpfvert+&#10;97hi8e/OZ6D/aK1TarMJh3rzsT/4DY1RYDLI3sNvjQGvCZ4DKPjHuDz2vQs+kGK8+spoV/LwI8ql&#10;0bqQuE2qLRHp5FINTtfMD8ePjvrPY2IKAAAgAElEQVTRcb9N+cwYs3Wl1Eap1eBXWKKmg2tVqhVA&#10;wiC6C8bj4CBqH741x1ThgNHYuQgmeR/CQf4f/kBg6nSl2hpU6ifCPX+gOvg7xPHduH3be7dpVYqR&#10;lJo1INQk+Peccd6PYte4cXrI3zvjwKUYKKM46F0pzThXznlTOxOxJBbFKE96vbcycMdWWHliMEW7&#10;jqOUgZRIQpsc4YD4db07l1vybAMIpdXxHNQ6njMH0+05aL1Ri/luMZ5hRhJexHPedi5rIXfornPe&#10;C39/Xvnp44sVVRX+jWce68J5rVy2lbUUqpzxvuC08zgZdDwGg7Me3ysGZ2k8+qOYO6ZtQ1Z8HOfr&#10;4gVyf+rX6N1UMnPJ7PtOqYNDFCMhelrZKcoQrjAUSs5mG9LTkPmGaxFxK7v1hl3Q2wcex/Yl3s/X&#10;Tnh+i8jCPY/0mJYbNPT49VFoD8jouAdurBmqHe9k+GyZNP1hoXGc0q8pDm8iGlxzqqMwc84EQ94W&#10;ord4i3+N+KZFlYiS2o5UMwMtqlxa47k1zr1SoyOcIpwCfpro4umMzbKbP8lly5z3xtNWkenEv88X&#10;/nu68C5MBO/tdZ98agP9NjyHF/9giZlTTkD0hT3na3LnBuwiDI6HaEG7klzh/aLUaKqHPuykpKQQ&#10;x8ZysTsRAE7k4glqU6Up7Pxt3pjZTALaO5bZ47rhSKJW3nklRqVKxU+eafLMvlqi4gUkDDUihV6Y&#10;XOd/xJ39ZAasIQRm2UitgwOZ07h/tjErSkyBEEeyIY3oKi4UHhdFteLcEAQIlmTn3qlDpeqI8Edf&#10;+NWkuZ139NaZp5l/D/+L8wSbf+D/tAfitjCfIqe+Q6u24bmF1nZkhgqca+fSG1vLdFGSFyYaPu9s&#10;g1V4H7Zhf1l2/HZ4vz8B+TUydW4bKg7nlRQbD4uwF5NW19a57IVLVd5lxymBpzDjuPjA3iP/kWc+&#10;7EqqHtHKIzuP4vHSqdJoKAQo6rhU4WP2/L0srMWR5AUXAl0CrUFuoOp5Lo1TV2YnJgLgJ0pf6U3x&#10;rhM1M0k1yF9vqAtk7aAB3xzdOVKC0ywsi/LystPpeD9zyYGnbeGcE7s2HqcXpCpaK64npE1036m+&#10;IWEjlO8CAPiXioX9lpf3RFZwwRGc8pAK/33eKOF/87Eq66Y8P58JYUirB5uSN+3mi+eFKTjexY7Q&#10;mfqFqZ95kMxD6DwkgQ4+CE08DitiukAfeqWC4IcIwsMsvF/goT2Qt5W9KM+XYtP17HCzJ4jBqIJA&#10;7vZ9m5yYfHatSO3k2tn2zsfskOmRH6Iy1R0/zZSqfFwLL2vlUqCqDL+piRAjqRbOm8n019rIdeO8&#10;ZT4+nfn48YWCo3T4f9wDP7SNdv7I+vITa194lgdTwxXzQHyY/g//Hv/G3A0G2TFfwallHsoToVRS&#10;DzT3Ayp+FFKemwov3IpGdxXViMM9SQ7tKgk0PHvtbCXw9xWUyP/IF977H/FaCV6GABU4dZTS0V4B&#10;RZs1BE9hIjpHx6BvDLi8G/Dwrjpab/JJ8fda3K9HRzHztTDc1153vz8deokxWIGvA2rnxnPknCI0&#10;tBVaKzad7A51Hj8FuoeSKz46PJnkd6ZpY5k8Xma2S6S8C6S50HTFyQ+/eH5HbLrf/meYLqs4ehfq&#10;kEHsBxz6G+U+b/EWb/F18W2LquuPdY2b6rWbrwxDzuCNS+VlQP+gK/SmVy+rfc+U2pgSzCmOLt0/&#10;oU0sh7og1ylODOEq43rAglprNyPCAQs8LYuZivZ2dW73zv8MhnF4rvSuhr3GPH/QyaZhw/Dx6Po7&#10;EaYU8SK03hARYojWcR+GKve+GE5sE5xivPqByZDH1j6UDO9leu+mMweUxf7eM0+JFvxVqtY5dxUd&#10;uJes/dOEcKcEZeecgqk07piXTG2d1sEsWdyNV2ZZCr11ajNrAO/9VXqXn5VS/8JxN1EK3sQIpuAp&#10;qnYNamXbd/ZpojVrrrTWyc18n85b5rwXtlJpesDGzOybIYFuiZUYn6pVaqnU1kjBlN1EoIulQbW1&#10;608jEp27STYfghSvIp5kTDjshPzhWRUdwR++RNaBL13ZmwkKdPX426XglgX+wZsGvyFeW42P+j44&#10;R4zmk/ecK6UNmFxrxGDQY/pE9zYBOU2J+VBK7QzJasE7gxP6Q8GRwbt5ZZ252oFg61LwZjtRUXqt&#10;bBuc143HOdKio4chioJeOTT20Ji7cO2ZvTbWXDlfKlRPIPDOgwtc5fcve+a8FYo6VDwudkKopNZ4&#10;Wc3YeC+NLVc+PJ/58Hzh6bzRJbD3M+qVvINsO+etsBF56ZXSK9F36ntLqGNw1+dTD5GHO2EMU860&#10;59tdb8b9fOTumh3/aDTQbrhWe33rw+B8z6jveAnEQ0a8N7L3A5VgE/tD6a8Fb5MuGPMnR9d2UIBu&#10;s83rZI3bFOaf9lUai48c13Ucq8h1oNYHJNmGRXbdjctpE++BycMHPyCukd7H3tC6Ndp+495oe5Ct&#10;Wwd88k3R7y3e4p8f37ylKoJBdUQo1RTCSm3oMMldUmBJnugsqQGD+7SurLmyboa/p1dS8JxOxns4&#10;+CnfM+4JrAds6+B83BdV5qV1O77grYDqwXxKDvKzv+uSHWEdJ3u/jhGeY4wEH66qUt5bJ/ZaRMVI&#10;ijZd+txR/urBIZ+eg59vx354Bpk3mLs6zF/PC/n0/e4KqN7tnI7PPAoyw5vf5Gv/6HFcw3uLAe88&#10;MSWmNPFSuEp491YhMgju49+PTbQ2I7S31q4QGoO+teu9+1cP637r4Bd6TnNiy41NhD6MfbdtY18C&#10;VaPxI3Hkqmyls2ZLTrfSqWrKcbULvhtS0rxFO7UxuFQ7pRRarfgIMfjB6+u4ZuappVRyrUYGD/7a&#10;wDgaG188F4ZnFaNATIFTiizJU7NDm/Flcq2sW2GvndodIm6sa7f3Ev0DFcbfIe7Xq2maOJ1OxHVj&#10;340HV3ImxcWEWnqnDU+9KQ7PwmTT7TAggs4bPPMeKmpy4j9fR4/PP0xlYzRF0upAe2PbKy9nePdg&#10;5ulzGt/x0fywJNXep6ujdGGvsGVrGPTmmP1EOU1EhaqOUpRtL6zrfp1U+QYtdBoynv3OeSu8rJn/&#10;/GgFVa4NFxz7JdOc4+wbsVRaUbLAh3Uj18IyQ2VCfCKkaYhQmAS9Jer2XKpYEdN1/H5MP471+1UO&#10;E3CVivgs4dfWqLXQarG9w8kQdDE+Ws4RVRMpqa2bpjxQaiOMJqp3bnAY1bqmB1Rz7E9Obup/x37y&#10;PUJeuRJWNCmt2h4MININxnwUg3KIUwk4zGJimJEjMlAlgZQmQsjUrtfGT1fz5vstTu/XvXUUoL9k&#10;PP8Wb/EW3y++Q1F1KHF5Ss/suVJqty539MzJc0qO4Pp1YW2j473lwpYztRaCdzw8zCyLNxnnMWX5&#10;3mEMIoePpjTWev9ZUfV5oeXDAcHQq6TqvbHgz64Xct1YXBgmx8Pl8niP+/cPY3LlBpSjDoWqI3zw&#10;N/8K564TrKs5Yc7kbATsGOJ1gnYYJtpoYPCt3M3VPg4fjuOzjsKh906n/2GKhK+KUTT2fqfuNbho&#10;aUpQOqUWWqu0ZvdbnMMdilzjntZq0uu9N2I8jet9S3b+KNdLR6Edg3ELy8lU9GreqbkZb6pU9tG5&#10;1qpWTO2FrbShwJa57JU1d2KEUIVKO5yH7N/vOzkX+iESEzwpRSQkVJpZMzQrpnJp5GrTj9Zt2m1J&#10;t/tiY1iv0yolOMcyBR6mwBQ9mxdKN8+gPKYUe7FJZHBy7Ui/xetxdNNd8EwpsSwLaVLIG3moOS7z&#10;ZAI5KdBrJ4bAnMzTLyVI2gkh4n0geH8VtrBJQv/loqqPokqsqHqYAmVztGJF+HkVtq2Q54mGWUDc&#10;JsZC7aDDrPqy28+6V7a9oM2zJcdeAqEquXQue2Zdd3Kp1C4gSteMNujekxvmS5WVp63y4VI4bxXn&#10;PVECtVYuLxeSVubeCSJUD+e9su0bSAQfCdNCTMlMjo/mlWKFvngO2/WuDK7hp4awx7352fUyozd+&#10;NibqBql3YsIz0Qsx2j0VgS1uBsM/OKXdyqMo2URghhDPVRGWfjW0PabIejfsPYqFfxbSoYyJUq3t&#10;mmNIH6qU43ny3uxSDv6a90IcKI+DXxswpVycqSTW2gb/GvxvXDuOpqvTm8nxH2XveIu3+DPHty+q&#10;wDo3OGqHvVnBpJhAwhyE2UMQIxf3AVuoCHsxknjvxj96XCZSsg3yvuv2zwiD8Dlb1DrXQkOGalAp&#10;1rE/ih0XxgRnFCqttwEh+Oz4x+ZiGPqbxLT3/vr7VtsnU6SjWBIHwRupu/V2heAdxQ9jIzumSYdv&#10;j4jcClQ5Jix23I32CdZdxCBsx7TqeM9rl1E/LfrcnyjxvBLC9db1DTESQwCsoDomjQeEBDFfF+xS&#10;Xf1Ketdb19390XbDASVFTbI6OtoUoHW2GKjjO7vmysvemDzEDs9r5XkrvOyV5zXzdN74eN542TKT&#10;JKo4M/mlIarkbDCx1gqiDN82mKNHYqThKLVSqxswwG5FVW30fvdMWk/81TO5AZ26KdUFYQ6OyQvB&#10;GQdOFWpX1gK5KVWFKI6ruuUxBYZDj+QtsKJG/IDfxUBMiZQq4gq1ZErJ9FataJoTWg1OvUyBJQne&#10;G2/Kj2TVFO38EBzh1px69cO5SojLMKo+JccWbOK0d3tWttopY9IzbH9vU+XO4FE1XjZ7Zl+2zGXP&#10;+CZs0fGyRgidy1Z4uey8XHZaV2oXVDpRhR7Ax0RunbXBS+48bZ3nrKylM0nE4ci18XFrhJY5Ccwx&#10;0n1la46tdOauuBDxaRqNOlOy7NiUScWgZ334KvVjkHF3ja6FyivXrQ9BC/cJL8cWPPuuCzE6/OCB&#10;pihoD8QQ0Nqo9OtEBhH23PHBk0u1BpMoYQjJjJ2N4z8HRPoetvk9igQZxcgh8A7DR7C1IbZjSAyv&#10;jRAFCUJyzhRCW0fFaE5e1Hw2RSjdJttJ44BUQuu2htQBh/S/w6TqOnU84OhvVdVbvMU/Pb55UeWc&#10;0EVYc+FpdKe3Wpm8Z46BJcAkBceYioijNuX5vPO87qx7QWTI4jquSmP/jC7W1TzRH4UDowj5dOJk&#10;3cGbj0nr7ZPE2VzrX++uHsXNa+cogrnHe8XpjQ91mDxelYBG8XMUcPeTFcRUqqwwHXn/3bFepWIZ&#10;cMDjOMbkqvd+xb7fZOSP6ZzepnPOf7Vj/B8hjnM/JnWKeeqEAW0SqQhCzhntCR8CvVYj4vtxTRtX&#10;/pl5U1my5wNQLclxGFT2Po7r/6Xjuockfo/ItZlym3Mk33k3e5vItc4leC7AtmfOKfLxUliigGb+&#10;99PO01p53irnrLzkzvPWeF4rSRwTgoo9d9KVPOCUrTVQR4qJ5Hbm6NHowEculwsijjVn4sUxJ5u0&#10;1gJ538k54910M0IdhO4b1218gVWhZaIqs++8WyLrGiilkxHOa2aKkbV09g4Jhx/TWzdIXjI4kH/F&#10;MMiy/XlQ1BBvE/HeGmBcz2lZcE8bNUPOhW1beZg8UwjEOOEdJGlEAmBG8QYfTKTdJh+1NSDQmvkW&#10;5i8cjyDX9eq0nDjlTFsi/7GvlFppHZ7OG48PCz/2RPKHSbVS1SYWL2vl6bxx3ivnrXHeG6VBx6au&#10;L5uiobNtjb1ArVaMde3IkN0XhVaHsIEKl9z56WXj4yXjfSLNC8ELe+887w32nebAP0bzttPOtme0&#10;h+HLJogXeoWm5mVVValNrTBy3qD2uUAXJtfxIZiK4rFWqMFefXBX/m9uitOGF4YJ9mF626FVlhQR&#10;Lywp4MUaKn5x5LzAtrPlQu2Aj3buUqlNWXOhqVkchIO3mCLBewTFBo9ybTS+Niz7XZ7RV4QqYvSo&#10;Wl6Bc+y5UXvnsldeLiu1NcR5UhMmBSeBODiwzjsEm4IHB5M3VcbWvCFt9kzt4EJk7/a85NboeDpD&#10;8GggH+DXTeauMPvPJpB/lui9E2OgtYL3AQYX/a+5ur7FHym+uVAFDD+Z2tmrkit0MSndKXpm14la&#10;8CpmooqjdGUtBrcoTXHBs0zJFnPnP+nQ/EIT+nePYwG7TmOOz//ZC4/uONdjfFWh6CtXiGtC//l5&#10;H++hXIs8Ea5FEXCdfH3+mXY8Y8p2f6z8/P+PP1+lbkcH+lpY3l2T+3tyTNH+rCEiVlyEcIV96u0v&#10;0c+Kyt5vPJ9bIXyQ7vUXuT9f+vxPnv+75+5bRrdUAhnpweQUjUKbzKzaO8eeO1upPOdOHopgH142&#10;a6zsnbXC89b4eNn5cMlEhAVwvtO1ghifqpRKb6ZK5p15xMUgdCfDYiEAmVqVrRTWXPHeU9sdJ1C+&#10;3MPVgyeoxgXx2ph8Z4kwBYf3dkVLh6051trZi7IEEDxdZFyRN07Va3FL+gyGPE0TMc3s22Y8uVJw&#10;wBw8yTucdpJ0RBs69EKPqbm4T6feX/OsHx18cebx15PjxXueEZsc1cZW1QohB0EcMkzqc+tcSudp&#10;75x3ZctKVmcaeWp72svWqC4P82vj2x1eTCZUA3QlSLcyUZXWO7lWSuvE5JmnyOSU5kcjYduZoiWQ&#10;XsyoureC9EoUJTkz/MXfvNq6GhpExaGYUEutnQJ4ZwkpIRjATxyq7U7IQ2gdttygVbwoSwqkOIoH&#10;Mb5hCjZi8vTrZEZFiDHAnmndrhndFHKTN/EeyYXWOw5lisaP64OTKAK84rP1Lb5IrxUeR0PQikCH&#10;Suey2cTx6byTR1G1NKGpXYcpOJL32BUfz7boFW1zCHL5NvhuOJq2IVSh9Gsj5/c/xz9LXNOb+2v0&#10;eS7zFm/xLxjfRfu3tcZeTU42t45zgTQllikxBUeQgbEWoXdT/Duvmcu20xWWlHhYFh5PMz7cxt69&#10;f+bC/p1C1cQGvvTZxxTn+Dm4S1963dd83n1R1Vq7ToGUO07TmIZdDQaxhOTViVH7DKo3BDSORPT4&#10;3ANGIzKMI4/C6guFnvLnEaf4mvDej+mp0Lv8YsewDxWt1jveO6ZpGiqWY7r5K4qqq6Kj5T3AjYvw&#10;rUOc2W1rt6JKHLgpohJ4XBf+/rzysmfK4FGVZhOjD08bT+eNvSkVYcuVjy8rH18uzHTwQoigWlE6&#10;27ZRiz1nwSdSjMxJScHTnEckMk2JddspJbPvhcu6GZBHvX1H5Zj0vX5f5IBK9Y6j4p0yBccyReap&#10;EjYHYvdsr2bxcNkiDzEQJN6905UQ8hZ3oarQO+JN8XRePKdTYTu/kEsZk92GdyYSEmg4MSl1tTcY&#10;uMpf/m59TSzR0afEsiTCZWfbO9tejOfboIcxuXeOXjExi8vG83njnE35sQ2bCMGgXFvptPPOvmdq&#10;U8TZ1PaqhOo94hzJZYpzODqtFvYt02oleM/jaWFxjb56tHdqznQJV7VD0R1qxvVE9EocD1lrsJdC&#10;LjY5tvVfqL1Dqci+03KjO0M/TANGfiCyDxW71qw4y6XRcia6bgXuJBgl0UzmpxhQMe7Z8dMFnJfR&#10;RDL1P5x5iTUFHYa3vgrjZeY12TrqA+oO+fJ2bQ7ew8l/z3gNiu4wcRzGpLV3m/CtOXPZd/bSwHkT&#10;wOmNKTha9GgwL8IDuui5qSyW2pC9waZ2LxDjWbVGaY2u4Yvr0Vu8xVv8sePbFlWjQ9xaJ+fCXhul&#10;daYUSSkxz4kUrMtz4CT6gP1cts0WNHGkNDHPE3MKeN+vvJ7e+6sKet/sdI7Ffiy+TdoXN/pD/Q6+&#10;MKXidT7Al353v9l8zqdSjEMlKlfIywF/OZzhP49a61Xl73iPz6dN1393V6BdX9dvykifH99fKUII&#10;N87HL0wqRITaKrWYd5lzJrjivbvyHgaFnK9p08oXkszvMRkUOSq5w1fIEQeX43SaSWnCuUJp3brf&#10;eWdbL3x82Xi5rOSmNHVspfF8WXl6STx4CCkyiR8JlhnEajOhmxiCrQGT2RlYEmk+OCFuyL5Tm5kK&#10;e+fwcpDM5coRfP1kDhiNJXYe60SfpsQ8NVIoCJXalb02LmvmvAV+PM1MHt7Y4b8QR42pOvz7Ail5&#10;5mUhzRP7y86+r+S80VvCe09yAekF6FdO0DFpcu7nSfGvieiEOfnxzOyQs6n15UIpSo+Hwqmt2Xsu&#10;VlStmUvpIKbuFpzDqSnYbrmy50bOO7WBcwarDiEYZ3I0naIoSfRWVO0btRZicLxbZhbfKM/BbCqc&#10;CR9MKRKiCUOINpwWAh3XC60r2965XFaawjQv5rkkjlobe1nZc2V2jRbVlOuuUG4DqfbWKKrUKpTW&#10;WTel7itRbKJ00hlVE6dI0YqqLmboa3B9Q+q12iilsJdMLhUXTPJdnN3DXhpNbNLsxKbcMdjEKghw&#10;eELdxTfZS175qnZt9GYPWkMpQ5241ENsp6HS6V3xAtucKC3QuiDD1wup9GbT+N4apTr6vkMa9hpi&#10;ha6JFNk1EfF/sZ3yLd7irxHfxaeqdlPDqdVG4LMYcXmKgeQ7nkrjplJUamXfbeOQIYeboif428Z6&#10;TGO+O0FTuaruHJOaz8MNv497vPOrxoNfe9w6MPr3xFTV62TqE5jea9OvV1bv3m7Hfl8U3b/f/fEf&#10;8sSfT0VeU//7s+G7fyn8UFM0E83+ix1IU/+r16IqDNjgcR1/bUH0Gvzvu8QhEKMDGuSEDkQ/pLBj&#10;wjlPaaaI1i4XLpczH182ns872+ClXLbK0ws8PUTeBSFNCRWPaka10mpDMO7WYRsQYzWSvjgIjhAi&#10;MUacd9RmYhW1dyPw3z+XX6yp3LUBIl1xXonek2IgxYAPfchWD9GCUkzdrXU0fPq+x3r3lizdwp5p&#10;K2pNGt34hFOa2MV4VXnbqaUgfcIPlVNb86zXdnuH37auiDbC8OhLMeK8Jc65GI9G8VfdEduHCls2&#10;76mtCSG4YW+hSIdalXUr9GZFlQg20UmJFMPwE7SJbmjGVXI0tFVq2U3t0AnLFDl5xzkKD6eZ+hRJ&#10;wTHHgA+eOThj4WjDa4W6k7Oybpl128E50rWoEkpt7CUDG8U13Gx+SSnFGycZa3bW1tBuglDnVdkv&#10;LySnpsq7zOajJ8YVCiHQEbwIMji0tUPOmfP5zPl84bJmwiRIiLjJ02ujXdc2IeeCEyGlQIhhrGFm&#10;svuz/eP3rqleWZtbrQbR68Z3K6VQS72ql257RXEwQYmm0Gi5zCiqRpHam9KGqmtrnlYqrmDrGTbx&#10;q+2wL+FtUvUWb/EnjXCFh+kNPvYPx8GlOdTqxPEhK0/7hfO+gu7MsfGYOu9nYQoKUkANa1wJfLzs&#10;/PSSWZtQ1PFuSTxOkf92CjxKBuIgrnM1qv1uvJ1xbsfm/qWi6ionflyWLxzff9WJO6B+nxc3n//5&#10;Hvb1+e+/5F9xX5BdeSf3UD64Sq+/dh736kOf//2fmUd1lfLv1o3uZUepiDTEKd4rIQrQcAFKK0gI&#10;tKZcuvChR85uMo+2UHjsT8w6Ubxw4ZHYNsPpu8Ns2dhLh8yUiLNub1dctY6+SrMfZ/e8qqM3jxBA&#10;HE3q73oNUu2gDVGzRlAveG+GoKcp8bBElqjUy85eM1t1/Mfm+f9WYWtC3S9obeQp8TFP/L8rzMvO&#10;LB4fFoLM7OuZporXTkiQZoipIHicCslBLpl3UcgpUtPEU1HWGpA+s9SKakZcx7lu64wUcAcR3mPs&#10;ELt+OE8TM7VuXeiixMmTphece0L7Cg3a+sD2dyipI+8KXgoSGrk1Wg8EmfkrllXtboh03+JxNvah&#10;54Lznvci9NjYpPEigSyJ/8wTJ33kxxBJg59iz7oCDdUK0sa9VEQ6inHvtBfw01cd43M6ER28a53/&#10;/pTJTysfaiCXxsci/NAKD+6CNI9mOO+dj8VxyQptY5GNUw3E9I6a3vN8uVjBte9DrMDR6ExBmVPl&#10;h7kT+k7ZV86aqN3TfKD4hbV5JCRwjikIf5uABf5NIg+PD/wwO35cEn1KxFwhOVZxXPCcNVAVfsob&#10;z5czD2Hi3dRs8tMDXQMf1sxlKMg+aOJ/zp5/787Enlyn9czeK2tzrM2RS+D5fOGnFyXNC/u+EGvg&#10;b1KJ5YXUVhPTkBk0g3NUEc4NftqE/9yE//XRDJ1nCj42Yl9REVZg6wIu4VTYNeK6Q0qltTymmWC0&#10;L0/yARHF9W7PgHa0dTpqHnlfEZ1kz5+ahLvTTi8b0TuTPhdFe2fTSG2drVb2ouxduBRhLZ6tRXYC&#10;iCdoY6+Z5z3ht0YLkeSSmb8jbHVlK5m9F54JTLlz2hQXHYiweYcGx+49gif1wM7vawnzGrzxQKHc&#10;x+E7+cnrvpKK8Gs++7X4NeJVtTZSmmitmifgd/Qve4u3+Efj206qxNlIvZrXh45uXQqO4G3T1AFK&#10;FudoHfZcWPedUiugAzJiohbRf6qt9a8wEfnWBcTXFGdfev23jj9z8fS1oUdb/S7k0AfGuu7HY1q7&#10;cQqrwuScmUU6gwQhRpS+hwAeycb13VVGF/0w6TSityWa0Bl4/jY2H/12M1w5Tnuc6tFq8M4xxWAG&#10;vWqd8FIhV2UvfZiDttHRrax74bJl9moT7a4Yz4KBCHaOEDwx2o9pBAz+mZqEcQwGy3IYf7OUyiwg&#10;3MRAbMD9+YZuB39MQuyUBJGA90oM5nnlhnACar5YOTf2bBAhP0j2ctyzfrzTXyu+dMb2vB6NHyU6&#10;xxyc8ae8Z+9iE8Dc2YowgYmgmILBSPb64N0cD93RWPp1SZY6B2J8oSV6puDoeyfnypabmU47kG4C&#10;PKXW4atYiSjJCVMwjyZxARFH7eYhJSIspwW8xwdHjM5EW2qFCk5Hc8RqTENhqE06gvfEYJ53j0tg&#10;1kd+PHneP54occZ9vICoiU90KM2Rt8yHlwvn8xk3QT1Voov0rmxb4em88tzMsHYrjck73s2R97PZ&#10;e5RSWPfMc4ZzE7a98fHDR366FKYMYZr5nz/M/BgNticDmt+9DO6R2VdtufOyZv7+dOGnj8/03nio&#10;nXmaEYxv5VUMKtgVgjVBzf5AQcYkSISgNvHvwQRD3MgRpAsNkN5/1TdL7v8klvi7se4Ktl62KuZB&#10;t2YuubI3RymN1uz77JwMgQv3UM8AACAASURBVJRmHLbdTMCDD9RgKovRw3bJXLbCupsJeaChzZtS&#10;cLeeWD96Y/BmvfA1ofpJjvd1wPi3eIt/bnzTokrhpnRUCkI3CeoUCLZS2+tEUAmU3Nm23fDmOROc&#10;Y0qR0zIzpQnnTdXoLd7ijxaqZvybSxkCCskKgSECdZ0WOmdKdIxkVHTIrJsDc9djwmgFgZk5C84r&#10;QkNr58rs+kY7kA6gm9yB3bqaGqbzMviPyVTFcqUUg73UUiilmKzzMELOeWfbAq0IrVVUO4LHFN/E&#10;4FrJ4Foxhuu1OdQrnXNE74nekiVtSm8FHX5GzpnS6GEY+6rC4rUwtPAOYjgggNbMMRVlpdbCtu2s&#10;2846O+ZoHXa7kTqO/y2+FE6EKQVOy8I0bexrZc8758uZl4tneQhY7SyWeY6CzAQV2tW2Aaxp97ki&#10;4H/12YJxhOZ5ZpoLvOzs+862bbQ+gRjCQnsxaGLJaKv45JinxGlJxHnCSSSsDnqj5B3EMc9pcKqM&#10;BzwtCbd3+/uK5fZ6mN82U2s9inlxhGnh8TGgofPfHgM/vHtglWDP37C6MKn0Sn5ZeXo+c34+M6tH&#10;xURzFLhsO0/PZ56rQcT3vLN45W8Pkfw4MYVAQ9j3wvlSeMrKulf+/uEjH9ZK3BrzFFn/baHOERVP&#10;V4xrpN2KO1Vq6bxcVj58fOLDx488vbwMESX44ccfUBzOmwR51E7uHTeUdUot7Apd2mhkOHo0UY/Y&#10;FR1G82I3zjhc8A97Oyk2TXfe3b6rKDosXNY9c153chNqs8I9ejsGXLBJV+vse+XidxyOlqywyijb&#10;Wrhsze5N2Zl9RYhjTbiJEB0Nl79i4+Ut3uKvEN+2qFJTFNr2nVoy3ps0+pSM3A8jQXOO0hx7qaz7&#10;Ts0F7ZVlfuBxnjgtMzFFg4G8pSxv8QeMgytYsql+OWfGwXIHzTsKCRF35ZN0hSbDNwxF1fhLrilB&#10;OyEKUcwnBZVrwXP7+QbnYj1oDkajsfGMFxFc4DQn5imaCMeAsIJ1qmspV++gK6+jNrQ3ZMDFgnf0&#10;4OhqDZgpJWLweCdId8MgXEEOuWdHip4pBkSaQXswcr4fqnPOH9L1n58Lr7AyFe+EKQaWFJijQRu7&#10;9iGis3Peds57wLlAlLsi9nB6fosvhBKD47TMnOaZc75QS+Xl5czzKfBDOnHyh5bamAMPL58+7AgU&#10;rs8PB6/wKyI4oHWDqS4zy1zxvpJL4bJtlBZGO1yGDYiZWPtgz9Y8RR6WmbjMOI3McTyTqB1ba0Mk&#10;SPExEtOE9oyKo7d+Ldy9M2nuUo37t+fCFgR84uGUcJPyt3eJH94tuAJLDMRh/r7tlZd1Zy/w9Hzh&#10;/HzhXVrMGiA4mirrvvNy2Tg3E/jItfAxCM8vM9vfHjnNM6pmKPx02fi4mofS88uFl73jcufhYWHd&#10;f2TP4NX4hOctU2IaBr/K1irP55WfPnzk48uFdc/0pviwD0XFgE+OGBJJKz03grNRXS3VpOzpV6SK&#10;qnG+Wu94dXS1YuqeX/e18WrRIoJi79tHcVjUsTczKl/3QlUxyxcR5hQNPeA8LSu9VUpWVgqiHu1C&#10;C8YJ2y6NdevkvVNbBm+qieIEf10lx+qsf10/u7d4iz97fNOiqilDHclUcZYUr7CLoSRNF/N62bst&#10;8nuutFZxmFfGaY5MKeJFaNWked/iLf6I0Vujlnrl4tmkqg8eG6MOuvlddcU6yrmRW6WpmX2qWqKT&#10;BKI6JhEi4J11Xvt1+4ZvUVj1ATu0FOXg0YFqxzvMfy4aJE/GhE2GJ42ZxFrxZJLTDj860V50+OF4&#10;CIFOu0IJvcPwRsf1GVLbDgiiTN6xJId3Nr2jDBNqPz7nC5h/lSPdGVdrYJucNpJX5uhYojB5YS0m&#10;ib+VwJo7a1GmyeFxAyKodoy/UaXuTx294cGKlBQJPpCzCS6s606uy4CDjcRYD0/AfrN7uHb95VcV&#10;VXaP+lW+/RBuKKrspZnQyUAX6ijcRQyWNyeDtc7Rk5L5+03ekYJjCp7SDaJYSqH1BOJwIVHF09SU&#10;P1uz8j25zuQNEtda47ztLD4SXeLd40zowt/eJ/72OMHWOCU34LSwF+V57axkPjzvnF8u/PD4SO6N&#10;2Bpr3nm+bDydd1aiTbJLY/GOj88bz5fCMnX2JkMoZufDxQqKNZvBcZfGw/OFlzWzPngmEfZqhUfR&#10;RiNSVdibct4KT+eNp/PKWsaF2wrP685WHGEWphCY+sFBNvuUOgQsqlUZeGfQv9hMMKIp0ExxT1Xp&#10;bcCBv3I5u7ensD+5cW/N+kLVUVvnJXdetsrLavA9BdK8EIMpmjrncd6xaSL3oeBaoRTYRCneoMzr&#10;pfKyKls2i4kgA2bobMptq0y/+3lbI97iLf6MEcQJ0n8/+VI3lP166+zZcMqXdaPXQnAzcxzmecFw&#10;T7Wbud6ujo+rSZi2klmmifeniXeniTl6w887Z+ppv5Jn9BZfCOWq3tdbN1W1t/jF0G6mnk6G95ia&#10;3O7h9WUwpYp2jwse5xSc0MWUpfacQcLYrD1Qh5z3gT8z02AVjzoh58ZaOmtp5NrpmP+LtMbsHFNz&#10;TN1xIjBP3hTA/FB3RAfX6Ocb+JcIwwfv45cUuBoG0zHD7nY1J3VxomsnBcfDaWKZIiobPnhiN7jv&#10;IeN/yP4ffj5O1AokJ6CNKXrwidMUWKZoU4be6c4Zn4MOzTgbKXjm5KnF47Ekp7poML5o7y9iawcK&#10;ooeMunFndFz3roq0glMr4ibveUiex+R5WCJ1JPi1w/NWecyduQkRz+yE4LpBEF9TBO2vJFHHy5Sr&#10;ZPi9uufVP+4rBYReI6D/1vg1xPLP45j/HcfUeyc548osKXA6zUznzJ53cqm8XFbO68zj5FlE8MHh&#10;g8E3TUHV4JdHUY4eMNCfr1v38uvH9Wx5Z/GC650pJZalsZwK++VC3ivnbae8i0Tx9KtIUCeOKdUp&#10;BeboSN6emTmYGXUIDKUOJe87OadrYVDV0Z1HxKbTcfC5TlNCdWPfVl4uG1GUx8Um1z++m/nhMfD+&#10;FNlbZXZmHFyrjkKocqbx4Xmn5Y6EiHpHFeV53Xhedy575dIDcRKkdZ7OhZ+eVl4ulffvhC0r59z5&#10;+LLx4VyHQq/5bpVuE6yfPr7wf/9fD9A7RYXL3sgtk3ukSWArjY8vFz68nFlzxxxQHNLgZc2c98j7&#10;HxMhRGuiOJtMt2Yy9L13yoDkemmAI6ZGqsY1a9gk2gmjOQOq7SYNfxfah60Ih4WC8TPBjsk586PD&#10;expQcmHPjZfsuBTlZW+sW2ZKEdXhVTfPeG/CRJ6Iw7H2bp5TxYRTArZGv6yFS1aqCsEpXoTgIKVI&#10;zAW0QROiGGTU1qDft7A6rCOOBsSXSEiHKMUhTnWoyP6WXOq3rBOviVwIakbhMbBuG3xBcOst3uJf&#10;LcLvWpQcyZhaBy6XYkVSt06UKe9AHAmUCiiO0k0VbC2VvRRaqwSZrDsY5Nqtgrci6pvEb1xQ/0px&#10;lfC/Ir5kcDsEbTfehwjgLDHU8fweSRpwhb/+PEb3XQRVGbLkhZe1sJZKw9G6oLUyiZiZavHgZ3xI&#10;5qEjg4/S/3GQyXGOr/qmyQHNUlDjcKn2obRlCcUcAylG8/XxgnP9SmnqIzFRDdaE8R4noL1Bb+Zj&#10;EwNOYZ5Mnjp4N3gVRwPoqsGJQ4nemjXaxHga6q5TKkuo7icc9yc6YJJj0iSDVS7aTATDwRwdc/C8&#10;uIoqw/S1cSmdh6osKqg4nLMk8Gs1vT5X8zwSwmtC9LOD/Qfja9/jWy8BhuXDq5naphDsPjtvwgnb&#10;bqIlZSaFgNfRwPA27VQ9npt/7ECl16txr3PmfRZCML5Q6+TaaTgCzoqqUbzFEJhTMChqMN+oJlZQ&#10;Re9IbnwfeqP0zrZng/TtlVYrpXZa74iORNsLcxTOl8a+b5zXjeBAvCclJYbIHIXTJJw2RxpJelMl&#10;F1MlvCise0ObTY7VCVW7qW3mwl6UKg5PRHtjy43LVkbRBLU7clGez5mXtYI4U+BV2GvnvBUrMpvN&#10;vEuD3Bq7drbSzAh7Lzxdds5boeNwMeGco/bGVhprqQZV9sMwmM6uDW0dVAeMd1DnZIhXDClz4Npo&#10;cU4ITswT79qEudmWvO4DaTymg4uq4kw2vdk6vG6Zfcus1bE2KN1QASrmyTWnxMMy2b1uFeetibbv&#10;w5erZlxwdGCvlbVUcjco4xQ9U/LEIbIVvAl0CTrWmUPV8B96jL8c+nPl4T9yeO+tiVUK335xeou3&#10;+H3idyuqrp2jAfHJZUA6is3sY4i2KY0FVntHvBFga1fOe+O8Zfa9oL0b7n6KpGBdbA6I1Fu8xb9S&#10;XGFsHs1mgmmS/wEQxPvBHWrXbt4xnfnyWzpkJHaldc7bzseXleetULoYBLBUEjDPjvePiZg8KQUI&#10;jujEJlbflFMlg+V1CGdgkmCuE5xxUJZ5YppnimZ8MSNejsnowDuGEEjTRPTGq+qt4sSSkSjehCKC&#10;HxMspfdPz+mA1QRnyYz0QG3QCITgCOGXrrUagFE+X1ssARYxZa/TFFmmiL8MwY1mieVlr6y58c7c&#10;PBGxxO+3iOkINrE6fOl+c9xPHf+L+B7JmA4FNy+OFIxj+xIj67Zx2TZezhe29yeWNAxkxQQmGGIV&#10;x8+VW/UrQtSgZ3Rw4ea9dHg75WImz0G4Frbe///svWt3I0eSpvm4uXtEACBTKlX37O73/f9/as6c&#10;M91dJWWSACLCL2b7wTxASkpVq0rqHtUemg6VSooEEDd3u7wXNws+nybOszAniBF6CEwHl29KWFX2&#10;2tn3nX3341m3jJbmxVpXQkxMKTkMfkoE7WzryueXF7R3CJHvYkJCZ84z5zlxWZJPw6JQWmcvyuut&#10;cFfjtjVyNweUBSitc9937vvuynrLTMonau+s5c717kVrqUYbcPuX28brvZHnBSFAzLR9577uvN42&#10;7nslpEAZzZ2aOqWqC2bsldu6sdcOMTHNZ6IIt9sr961wWxO1K1Fc3VDpaAuYuKqeQywjEjqG0VQp&#10;tSNbQbuSIl6EizDlzJQC02iS/KdF1c9ujoAFF6HY9sZtLaxb4aUJe+k0C4SYiDExZeeEnmeHHlsX&#10;nwSqsW6B1jtNjaiREGAtO1vdaabuU5bjgIymYRbt1w+MoDpg079/vPfuHIf8Tx0ShVKaIww+4iP+&#10;SSIdY+DfI45Rsqo6Tn7dWDfvFE2TY+jnHAepvhNILlJRO/fdu2OlNVKKPJ1PnBf3gXDkj/59TNWP&#10;+Ij/hghATJEUI2ZK2QulFrrmHxEWe+/us2EOd/jFRH9MeoMI2jqldW7rzpfrnR+uG3s31AS6Mpkx&#10;TVD7zPlp5nyeSBLJIkg8YE/87purjkGYz47CmDi7lEYwJUY4zdMQA6iUHojDHJUwlMyCe9LMy8Ll&#10;fGaZd4IprRRsySSZPInKySdd5nBBl54/VPzMp0qHUldORJRWjSoTOQnT5BMrs/43TsP7/2PeObeO&#10;BGGKwmWZeDo35puxF+/Kl6YOyyyV2ieMNHhmvy2ChAfkT3Bvlt8Kwfu1HjL9d/bN+WrY8BgMmWlK&#10;nJaF01K43VdXAVw31r3yfMoDoiSjQXDANburR5p9VXjkb4VPIT3ljAJTzizLgsREaY11TJimnIdh&#10;rTdAlmXhfJqYJiVKQ0yJ1skRlilxmie6+aRt372Yut83bksmtOqCFOam0iHNXC4LT5eFKUe2Unh5&#10;uVKrgiTOU6JXIYaZKRqTwJyEJBGss+2NL68rt26se2daMjFPmAh73bltK+te6BZZ5icuz8/cV6Vs&#10;K9f7znUtbKVjFijVuN13tgJxiSxL5tQjt93v6+u6cVt3psvMXjv3rdCnSlejI2zNBS6qGnFeuHz6&#10;RBThvnmhdV13tx1IiTmDBocJY0rp0DCUSLCAjAZNGwgXTKkB0E5Kfv9Gmd7gscc/v5AT/JTQYPg6&#10;XXsfDZHCuleuNaLdQDIpuwF5znnw57xAQsFyopmybpHaB+dLjGaNvW8ULYSYkBxZppnTMrHMMyEP&#10;8/IU6V2HkI0L4fyjSoa/FEez4QED/mcvqsSl/2utHzzVj/inifR4CH+HJ/C9gWyrjX3fKTWTcQjF&#10;NEjnEg71LsACrcN6CFqosUwTz08X5pyHp4QnUB8l1Uf8ESMemP2h8Ff2Qmsz6YCcjc63ji59eMcR&#10;+FqEEIaAgssY39eNL683vv9yY2uGIi5UAcTY6TbzzacTz5eZU84QxKue8Pemnb8ujlf04mbA5x7i&#10;EYYITDkyTRPTlEl7db+XsdkfcLwUE/M8cz6fWGZ/1d6rd+3NiHJMqYfAhXaQDO/S6eFkRBSQHBEi&#10;YkoiklIkJXHz37/rAJVDLj7F4LYOsyfVTQ0N7qlXu8MA2+Fp8zusoo+E6D3877dewj9QcmXqSaUk&#10;BjxKmZeFaZqo9419Lz4x6p74h8GpgfD2DKk+mgU/Olf/SQTHR8GA8KYYWZaFmBJ78YJqLZWzvE3D&#10;YoxMQ9I/SX2IkXghAFN06f1UnSNU9p1rCLxcTyw5IFoo60aOiZR9Kns5nXg6nTgtM9vgHNfuprv3&#10;BconobcZ9ESwRo7OR4LwaLK8jvsuzwvTskAIDp0rO6V1kInl/MTT87doKOxffmDbG/tWKc0htg63&#10;63SLxDRxfjoRNPH5tlHXG/te2UulLYnauu/PobFVn+qt2z6K4can54nL07NbGPz1r7Thg9W68yan&#10;JKhGNCfATXYLoCREG+LgO4xAV6V1HFrcO13FJ0ip0+PIG45Gzt9otB5rw3HFzXyatw11xHXd2CW7&#10;b1RMZIlM88S8zCxz5rRMnLKARpoG5haZ58heI80Cklw8q1ujWydJYprdLuBy9nWNmFjmRhRBe38A&#10;mP8r1uXenVPmOi9/oIf+HwwJgdYabZj/fsRH/DNEMtwrJ5iiI9E7CqNfWrB08BDEhs7Y+DFToZPY&#10;uvBSZl72DfrONPk4PE8zec4PXomZ45N7K2w7lBLAEpfTmSlFh/MEw4KhKdC78ffmRx/x9ZDg18FV&#10;lRwuFkIihATE0elS7L+je/1PEg8RB8JQpFJahJiNJVaSFdQCry3zvZ35E4nk4D+ucuGudyIvLKly&#10;ljtTyjRA1ae5uXf25F302Cuzdaw0vlwD/+tl4i9X38CxnTmIJ4hp5otNyFPk07Pwr6fOedpo3ac1&#10;XY3FBlRG3/i+AYfRhAHDMQOT+naMh2gG9iBAH7yk88hog/nzigmBjHZIERKNHFe+mSrfzaB74HMw&#10;UvTkKMUIdHLoXDKcE8znZyRF6lBgC9HFMAa40MUw1MnhITg3zQC14PC9kX2HlBDgHBopGVniMNuU&#10;B1TRoUAGdGSsRcE83WnBkyxCIIY0fJUmLqfGp3Ol1c7WO4pw33cue2QrDe2ZkMaa+BVnT4lhQN/e&#10;+GDZKt3CYIVFLDjEy6vIRtCGaMPizE8ro6+uzYE3kQx7k3FGfy7hrOSff0ZJP3pt//MfX3C/9hmb&#10;HFfUmJPxPBt6Cuyz8cO9ca+FH7adZ/vEp+CCBJJn9xNSqM2o/bjeiU751Z+n24miQBJ2Eika3+Wd&#10;f8k7/3F95b5+xw/lCZkT9zAjND6FV/4cZ/6UzyzTgIIF3y9TKKTYXdxgDVzLxud14rVFTrdImhXR&#10;wkWEJU48LSdsinz3NPHn55l/WxI/fIbWA8rM6zXxclb+umb+2j7xFJ64kXxf1kJtO9fW2evEyx45&#10;y8xFlP87Fp76zmtRvrQzX3QhzpH/sVz517Nyti/ceeLlvvFD3dj4gTkofQ9s+4l17jyfCv/X5cJV&#10;E69L5oe1OzesKZVItcjeA70HYiuU0vmyGi9FqBqZg/HdBCEo/xEjf7nvXOvMfWtMdL6RSmVHYqBz&#10;IqtyCo2ztgEDdCEStU6tRq1vXNQUAr0KPQZyFoJMIGDNCzGsE4a9wlH01jxh2kjBSNK9UCvuzfWy&#10;Nj5vwm3PpHQfPnfGHOGUOs+z8bwELgtMsaOt8NSgSaFEw6bE1qENzmU2I/XC05z4bg58txh/OgWe&#10;skvGL9El9FsbeqkhYpJ/07N1IIIccuxiGgX3ycsKc4qkYARlNNki3YbIkTaSOPS5Kag4L7hjpGBE&#10;fO0xQOX0s/c+GvHHXkiAqMX3kJjpREptdHX7giwgw5uty/SVgxlrxWiUHEiO3mDbKrW4KFGwo/3/&#10;VjLa+P2P+Ig/SiQL4gsSDF6APG5y7UcS8NNwUdBAOABAHB45XYXSha1F9gZYJycfqaeUiCnTmydv&#10;bijonf19F7R5EnRanKickn82ZSRQ4cMB5veKMIi7Nlalo8/+Hi5kQRyu8xGPeCznA7vexYjRmKJz&#10;MZoa19L5vMF0CiypI9bYmCkaEYwlKVNsiBim7jsVCATzEjYESHSiKVo76658XuHL7lyraB0EtEHv&#10;wmbwzbVzXRtaI1HNX1OcDJ6GDLkKyCCIY8d7euJqQIgHRO6NH2l2qG8NDgRGNvXkwFyaGBP30wyG&#10;iCKhk6RymeF5TlxzIAaXU47Jn+/eK0uOnKbInIWY8jAvHQav40slkHABBzEhiGH9fQeatz9DABEn&#10;/JshUYlBvPjjpxMN/8vhg+Pf8Z/TcJwFnxrF0eBZJiFFg+5Qx1abr1/FJytoYBBG3wQoRtLBEPfA&#10;XMQkiKvQHaywruqKcd0ll5MpQifi1/KtIHx/BPaTv389v3DdkvCjV/na6/lU7H1B9dvia3uHEmjB&#10;d5AkkSUGypCsl+CT3vte2ZtLaxNBYoIgdHXeTRsTX4L8feyUkGkYkUg3QUJjiY1LUj5bpTflXiO5&#10;RlbPPplD5xwbS1RSTHQiihDMSAI5uux2s85WhVsRrHQ+XwtzhsxKvszE4NLiJOHpPPPp+cSny4kp&#10;XmlVMI3UKtzuOz/cGt/fje9qZrcOEpHg8Ne1Nu6hc2uBaRYmUZ5iJ2tnWwsvq7F24c+nzL88Rf71&#10;GyML/K984vXWuG47e3slpWP9SKgYYYZ/eV7IfeI/Tgsvnw8oXn80Opqai07hwht7g9IFNSEF4xz9&#10;mscApTSuu7JvhdAbE0YUpURBLBOjJ/8pNJRA10Ab07M6iqsx0/TnMRqhKluFIN0f596I4AIxHNw7&#10;HQ2iMJqF+NReXQp9311A5L4rawt8GxuzCKc5seTA05LHmgRTMpIYXZVzirQpUk4TJgmpxloN1UoM&#10;Rg5uv/A0C5c5cs6ByVMpUgxEcfVTG8/Ar9aG/1u387FXDyREGbzdILCEkZsNTqJnaYLPKLvvAwGH&#10;cpoh4jkdGCH4tVKzx970frk4lGof6oEEIjq4fQ5fLq2PyVliikIKQFf+ljW6l3lDhj5E9zjdxuRV&#10;edBUwrvfePv3R3zEHyO8NTmKKZH4I/nb9+pU/1mEMY7vvdOGn0tvjYA5d2Ka3IRTfJE0XMJ4r5X7&#10;trJtgtGZ5uxcjPNpyOIOqep3yc9HfMQfJkZxMmeHCLWtsm+F2+3GegrEBYTOvvuzEYKLM6T4yxZx&#10;vln57d6acl837rc721aJosxhRyWhDYoGahNeXyeu15lth3ZeIDgkUdQem6onzM5RbN0ZDQQbz76Q&#10;UvRHzN42K1Pzcvsw1DXw9iejA+qJgghDbW90LmNiOWVO50S67Q7dap0cA5fLGaxzzm6wueRMGua+&#10;qNFbZdt3sjhHzGT4xfxs3jIuwU/kgWMUtNtIOEYC83cWCQe0yEVF3NNonscaVttDxbCWSinFZbSn&#10;YRKsOhoW+ji3cPiROTxS7NGOGoIknaodU3W4W8SVHGUUhL8iHj/17lCNt0bZOzcu4ldOh2r3nziq&#10;7gOi/bvG2FMUQmSIiThMM4q4wtxWqLVhlkYnPvxoXzK1fwhAFcS5iO6VJo+COaWMRKF35X7fiALb&#10;voNBmtJoBqaHGpkRCV1dqjsmulVqbeyluNF9Vz6/vDJL5pwrT1OA09mNqOeJS0x8en7im0/PnE9f&#10;2LvSekNb4X5feX298vLywn37FlVFxD8jweXnazV2y9iUSdkblWa4MNS2YWYsy8S33zzz3bczFgrL&#10;7MVnrZVt35jD5HYC6jYAl9PCt988E9rE6fRCCLCXwrrv1Nbo3SfF2ocBc3eIf2/tIWXuTRHAjH0v&#10;3O9w33Zaa4TgnzN2XydSFLBI1oQGaKrA8PAbz4rq0VANxFhpopRdxoVXghoxBveUklG42FDPHAVH&#10;EPE1Rcf52QvbtlJKo3eIE+QkLPPEZUk8nZ0LlSchSiQGhZQQSyyzcD4bmoFd0a1SWyOEwDRl5wee&#10;TpzPZ+bZlS0DiZz1Tbqcgxv42yE3Qd64U2bmx2RKym4JgLhI0rEGBgs8unaDgqFqNOtI9HWJMbUK&#10;QRCFKPGtgTXW0KOQe7/mBouPpqyqUUql9eYCQwy/QvkFHvGBngijeRZ8SrnVyvW2Uks9jvgnfx5Y&#10;io/4iD9OJOBt40oj0Rs7lgb91TvXgW1vrVNGotF7Jx2J05yJcoys3TLUlXgKr7eVugckKKd59qJq&#10;dnloM++KGfxNHspHfMT/iQjaESLzNDNNE7d7pZTqBPB94TRllMC2uT9LkFFU5a8XVYI9kkg1ozTn&#10;XNzXO60q0wyzKKcUqApFO3utXO83Xq4z9y1TWybNCZGAxECzzqPZGEDGhPlIoiW4euFDYQ/fbDEj&#10;YkgYogADimsM+F1wCWIDEEFSwEZnFxGmaeK0OJcS7QTUFd/ShJiSacxizAlX+RToBVqt7PtGFiUw&#10;EWUixKFo+Lc4FAdfywIxekEkIuOYfn0cxaSifl6Sc79Oc2POiVS6k+xVRyI9eEAW0RDp3ScuqkpK&#10;gcgB/fNkj8FF09GF7xrYW2fdXekqJ0FzJM1+XYYSyK/64Efh5Ev4mLzZz5ORqF+ZQI/vhQce1OB3&#10;N1sPmDq0WIKRkjDPidNpZpoy6231czk4SoJLqh8JqSf36nz/+ONj+s9CgnsfuV6FF+J5SP/nlFHt&#10;3G43tBfavqMEUp5J00zME5KyQ5DG9TDEJ1TFRRzue2UrDjW73ldOqRIuwWXakzDN3mgI3fj0tPDp&#10;aeH5MlNb4b43gm60WzkZwwAAIABJREFUrty3jZfXG/d1I4tfvxATRnAxDJQuimoipRlJE51AaTo4&#10;TG5p8LxkvjnP1Jo5Ld7w6KbUqsO0VkCVLInn08K3pwn6zGme4J00fOvjvgDCQC703qi1Ump1CL8q&#10;XTtmUJuLC1xXY90KpXXU8pBDDyQiOeETHktYCNQhRNW1I727fcIBCxuqoL1B6YYWF7KIATIRMGLO&#10;REkc8xYx86I3CIpSu3G9b9xuO9u2YmokSUSMOQZOc+K8uOrfIY7DaEbJ8MZLwU2ruwg9uNjGOh7n&#10;0zzzdDlzOZ85LSdydtsMDZGYBtT6aKIMbuBv7ViEEB5S711dNMTMyAR09invWzE3pjwSQH1qroZP&#10;I3WYyU/Roa3iiAoC2DvvPIyHt+B7P8M3nqx7bzWtbHsZa5nftyEKAf0q4vEoi47XkSh0C6xb5cv1&#10;zrZXQAZy5h3w761H9BEf8YeJ5MUKj04TjE6KKUH//ru1906tjdoq1pX5JO5Zk9wfpDUlRhmQF9+Q&#10;rmvBFGJQ5kmYcyQneeCQnRMQDsbyR3zEHyaC+lZyJGZmjgN/va7cP525nLx4KqXQmzcU3Lvp60VV&#10;OIqY4Arlh3RxqwVMWJLwzRy5zIk9BupurFXZtsp1LdxLp2ogBp9yBIU6vJdE/BESfMhk1sH0MWVy&#10;EMeA3tkwng1vw55hfcUBCjYMExcU0BDQ4M+4+8y5aWtOYYjNKDEYpxyZTws5KKFvXHJwqEzy6Zxi&#10;9OYiNwNoRY4RQiIOSMvPwx5omkMwRKJPqhzQ8vfGW2FyTBanrJxyZIrum9fMMFVKNfbS2FunqReZ&#10;3dzXR9WL0CBhiFmM5lMQCIKOr4qxN2MtjW3bmHIiWCan6H5mv/oA3n4w4GInikN8fjynMmb9BZni&#10;Q13tv8rCwuQh3EiAlALTHDmdZ+ZlItw29xJSL6C8ef4GUX2v/vf3hojQGaInYwqZYiZnn0LVrtzv&#10;K6oVbcWbDymT8kSMCYmBoEMNTt3T6V46t71y2ytbac5Bap3XdWdOjTl7wTPlNOTXvcg/TYlvnmf+&#10;9U8XJGRebsMMt3du942X643X1zvLnKi9czDkSuvsCEZFTYl5IqSJbsJeldq9qFhy5NNp4k/PM01n&#10;zrNz/Uot3GvhkgTToSIahOcl8+0pYjrxdJqZckRxMRYluNm3hEd979YClTYsJHrrlH2nqVGLJ/el&#10;GntTWvcmjQQvNCJCVgd7TQgqQugu5FCbw0AlHE0BG8ILvibte6cO+4UkgmqCnNA8eME4TFnsSPgj&#10;RqAaXLfCum/UXlzZc0qcp8h5TjzNE+fFbV8OcSwzQ4M9RElctCahmmgoa+l+TBhTTpxPM8s8kaeM&#10;RB2NrPAQ6XmPorPfQZb1gP8pinZlL35fz9EVYi0kDg6nHdzZ46xa8P2lu22HhUAOXgC5N7pPuWRA&#10;x3vvP3rfn06qfCoWMRNqN/bWaLVxHsI+jObWf9bdOgqrpnBvyuu6szd9hzh4L8HxMaX6iD9eJC+o&#10;nKvgXhnw6Grwpub3owhhiFP4xpvESeWtueP9Xja0KzGGITmbyWkYJA7oRTdjq662VJqrfS1LHNK1&#10;MqgJHdS9RQLhXZfiI/6e+Jpk/lE49wHnOFznf3S9/0uyqn/e+Foil8ST1ykmpjSRYna/mNvGbSt8&#10;006odmrttN7cTDRnYjqgtkcXcGxO2gdnx8n4pSl7bbRaSXnm+ZT589k7plsQ1mB82SpbKdy3wlo7&#10;PUQk5gHxUE/2TRF1DkiK3rF/OzDFrGPRRSd69+aHmpFzQnF5bzWllIpF7wAzJlumHQvRMfXdaM29&#10;mkQgZyGOCtHfO3I5TZwmQVrgaYnM0dxbK0ATL1S3bXMDXhE3iE2RkCKRNwuIt+sRhuHym8GwHAnW&#10;8XN/z7185DsjmZAYh1eODO8ZofQxOVFzs9XSaArNhNYDtRk6eABV8CTnPaySQJzSKMCUvXqSdt+q&#10;eyWJME/KlAeKgDdIIvbL6YTZATWShwegG9kO+FtwmXbGREMH1O/w/XmLA0oZH0p4wC9Cwn9pjfn5&#10;qQ0j+VLfb5K4BP/JVddEIpjbbPTeyEwcXeljett7G53+MYnsv24OqTrgjIZPU/E8LeWJaZ5YVzfj&#10;7T0SQuecIhITihfKpekwrBWfyuDXeivD96h0tqq03rmtxikrn54mNPg0bp5cdl+0s0yBy5L486cz&#10;wVzZbtsb/74a19WLqi+vrxgXVANdoakfaseLURFPVk0iPUT2bpTq5yaLcZmE5yWy1shp9mKl9U5r&#10;6uuDQRYhh8DTnPm0CBomns4LU87Dt0tRxeGPgTFxOKD+h2+br23bvj8mVoA3GPCJejcGFAyiBKYs&#10;EGG2hsZEVDBrtCb0Fr0JgzcjDmEQ7camBsVAlZQE7erTGgImxyRDh/KqEIIXh1vRUfRWAsoyJfIk&#10;XlRNviadl4kUAymOBo86PNpMSXhzKBPoFplU3JA8uNLpZZk5LzOX80LOw2wiHIJG9oDqqdqDWvFb&#10;4pCV79ofvnb73jACbfJ7NIgjBOyA/41iSAljvfYGQO0K4uu3RG96aHB/MezNs83GMR3v+X4dthAf&#10;kyrDOXWlVEpTzAKEiIWvi/gcE7C3fFMpLbBVG43CBiH5xDaEMUn/GFB9xB8zkrx7MFprjwfvICN+&#10;LQ6crhkP0nUgoF0dEjAwsFPOzMmNQKMIQn9wMNrowK+7P3jQWGb3d5iyEAWsN8f3j/f5aEv8Y/F1&#10;edU3M82jqHq/SP5e3mX/f4qvJbJRXHAlSWRKmSlPlLaz7pVtqw5XaY4x7637BDblwbN5e91wPG9j&#10;QuTfD9RBDg8B5inx7eXEvzxl5mliXzLlrvzlVil153XdWUsbm2NELdCaere4VgRlmSZOi4xnaqjr&#10;maLN0HDC8GbHtlUIMBO9Qx+MWhrrupNyJE+ZLBGCG48SDGudUryAlAB5clq0BAioF0458nyeeV4y&#10;sQeeJiHhRp8ShB7FjUz3jT1ASoWpzuRpJiYB+qM7aubcJXkPUTmuS8xvELZ/+Hrz4MGFAFMU5slt&#10;IeJAspgZtTZKdU8xT1KMUgZkShxG6PXyYVYaSKbENGTZS3Wz1K2wlYqqexqdu/sBeS5qD1j2L/dn&#10;DWyQlUKgtc5eG1WN2hRJGSQOmerqydiQeU4x0VVHQ9h5TiLCaZzbv/2+X19jvvrzQzTEzOjaCOb8&#10;jMO82uGOQi2N3uPjOsBb4aZqw/ft68XcL4U9pPIdjjnKKnJK5Jyxe6OUQutCSgHyRJBINz9/bRTa&#10;GlxQwYJQDNa9eUOjNEr3yUxpSu0O8QzRp44py+OenLMXVX/6dAYiy2S8vu78te7UrXBfN673lXma&#10;IB78u8FF1h/Durp5MdE0jKkkpGAsMXDKcJ6F0xyIyZ93p9VE1DpTcinxyzLxNAktBjcmFhnS5kOc&#10;YuwPSXi8r42C3UZzrtbqn40wlEUFRR6vEaJfd2FMrASyRjR6g6anRM2J3jrhgD0GdU8oU0yDq6X2&#10;5muWCabKvEzePFCHNiuBOIoOPy+wlc42GrgSA8ucfEI6xYdgzjLUhpOEHxffgwPlvL/ARGBKrkkj&#10;wZhz5nRaWOaJZU7kBKKHNYKzfh6Qbu0DAfDb99eDwz5PM2bGXjqKN3QsJIIkbPhiGS5MYQKhe1pV&#10;msvib11ZCCy2EOKxPjjHqvf+86aKvpu642tgNy9+Eb/n93oUVd0L86Mx/pOi6k1VlsdrtaZsVdib&#10;N5q20mFIoh1p4Ed28hF/1EhH4tB7oQffxI6OwS9hZ0ZjnTg6qEenofVGLdW5IyGQp8x5iuSh7BTe&#10;PZitK+vu3fWtVESMnMdil+IoqhjbSHgoeH3UVR/xRwpRRUjEKN5EmBdebjvl4FlsngCUsjsePYpj&#10;7H+BHxjD2IBtqO0N7k2MwnlZ+NPzif/xTed0ulDawval8D9/WHn5fOe6Fm5bHVMS50bV2ni5N+q+&#10;u4LYWYiSmFL29MM6ps2VxVAn69921m1HQuBkiSn7FGO9F9a1MKfEog63iUkI4olua8rtXtjujSgz&#10;50sjRBAJTCn6pCpHPl1OfHPOhL2zhEaOyhRdRldborVGDWGQ/5sbsi6KaCCZS447TCT+QzCwfyQC&#10;MIknUMuUWLvSm095myp7a6x7JaXEtrfBAwh0CyQHWaPdoWsxKmmM8mpT7nvjthdu686+V1pWcoqU&#10;pvQg5F/JCAvwgEGaKbW5Ie1aO/swl5U0EUzZtfg63FzxMU8uCGDmxqTzHJ3r9LufSRmZ3SF24oVc&#10;SoFpmsh5AiK9D/6UjxohOHxPju6/qiv4/cbrn7MXVA59N1rtPuGI2eFkEkcCOuS7cfxs70ppyn2v&#10;j6+tNEo3L6q60TShkghpchEXARMl9EawNoqqE1NeuN+VJd75X6VRtpX7uvF6u3M+Lc4SGp8FCaiO&#10;oq6rN07UP3fpR0MMpuiw2qcsrItwXgIpOby3tu6GxAoxCEt00+GnJdIkcMoyJp2uwDh2bUJwlbgw&#10;oFxmOiYG497uDtOSGJlnnzpaSA8IqhdH43XwtS4FVzztOOQvjcl0GMcWoxdkvfcxrbM30QxVVIW9&#10;dqZS/VpGn5gE7ShKE2Wvxlo7a2l0NfIUOZ8zp3ni05xd8S8Lc+Kte2uHsMwBleswFCsRyOrlQFBl&#10;yo7GmadMSuMWP/zQggtoSIwcE/UDfvqb4X+PwtrhqKUqvRvlZBwiQj5ZNVQbGs3vaxW0Gtteud5X&#10;ivrPP3Vvg2gQeu20rmiXIfjxruEqbwgmM3sIiYXk58ZNnJV134fvXKfNRtC3Z/V9o+bRfAl+HK01&#10;tj1wH3BatwGUAQY/Wgs/BjR/xEf8USLBIJ1uG/vA/YsIOWemafpqYfXWtfAxtzFUZGpjK672IzIx&#10;T4nTKTIlGUNhL5BUXaDitrr7e23K+RI5zYnTMqCC7zywHvC/8FFUfcQfK8LgCkzRxSqWpRPjna4r&#10;97VwWwuCS8M6JHYmJe8Efw1gHsKQMDd/WrqZk7iB05z50/OZf/3WWJYza5n5QTPLPPPZnJNz3306&#10;1g1KrazrypdXWO8rMRjBMlMckF0byljVhRVeZ4dtvFwL67ojInwKM6cwY6p8uVfu98KFRtdAygtL&#10;TLifmbKXyutL5fpaSNEhUvPJE+FlnlmWiTRFzkvm03kmxEJsnTm4UEXKGW1OQg9hJK51FCtbgRDJ&#10;0ogxPqZT77uo/5UhITBn/+zLPJPK7lArc6PSY9oUgL349IKRlMbmScABtY1RScmTkNqNrXX2ppSu&#10;rHuldYdKrqVRqjFPvz5tONDbXZV9L9zWjevqnB8kEafZfWC6Kw3WVhGJLIurJvbeiRJ5SnH4Vv0C&#10;9+ofjsBg9fEAQgYvtpd5YppmWhV6cwXZAVTwvWbAGg+Oh/Wfd77/3hDxJkeKCUJw7kgAgiv7GYFS&#10;3C+MA1opmb26Me4+IJsuA68uPz6gehqEmGbyciFnbxQ2bfS6U7cbkc7zeeJymtguMInwtAVeXz6z&#10;bjvX641PTxc6nhxLHKIHJgO6PRQHS6NLoAwfOjNDgpKDMgVlmQJzdqEKU+ddPSZaEpiiS9vHIYAz&#10;54iIT708KfdrIDCEa8Jjzz9QDoyrGUWY55nLJTFNkbQsELwwdfNzGdfcdUa80DTEHF43JVebi93Z&#10;P8qQdi8Ba90hh3o894AZeyk+ccuZMA+ImDrsrOGwuHWrVDVCFJZl5vly5nLKfDtNLMvkst+OXqO1&#10;keqbT+IwBv80+jkct652Vzeec3Llvzkzpbe7G2PwyFxB0iGFXnz+XkXVgXjo2ilF2aubNNtAHDV1&#10;Hl03hZTJS3S+XDdq7S58ooakTO0uYy84d896A/PzmiT5VGk0OB6NjSGdjghTnBgCrg9z6HXffVre&#10;3IwghjdUwfH13sC7a6fUwm0L3DY3mm4KR3v9XVn2hu74KKo+4g8UCVwBZi+FL6/3hzrZ5XzxReoX&#10;sPJvJEWgO7a3NlcEarUTZ1f/WuboUJKjHxHcm2rbd9a1UFtHDeY5sZwm5jn72LnVYZw69jjw8djH&#10;8/MRf6QYKlQxCtOUmaaZ5XTitt4otbOuhSjKvu+YDTW5mJCvPFfASBzHSx9fo6N8Oi18++mZf/kW&#10;luXErS58b5XT6XsIQumN1pRuzo8s+87tduf7z3C/XkkYKSTmvLhnToDQjLJ3yl750grrtvL5y5X7&#10;/U6MiRYSnyTTe+cvX27cbnd6zMSYeHoC8K52rTv3e+GHz1devxRS9E7zJzIBN9A9LydizixT5ul8&#10;IuZO2JV5chJ/zomWE611J2AP+MlWCnHdMAKnub+p+o0t9j2J+r8qQoAUhXmamKeGhOpdbDXaUfxt&#10;O8GU1iP7UOJyOWjvUvvndC+v1I0eClWNrRx+QD7lUBrrLqxbZSuVpxz5hdvlx5+RQXMLQ6a9Vr/+&#10;Lzeu94JJIi8nJPokoDeHbMWUOJ27Q0pLccWufPKEeP4vOJnHje19cd9zRMhzJudMq5HWvevu5uRH&#10;AhndrFp1JNeKyG8vqEMIyKHQFsDGe8VRVG2l0MsQdQmBkBzu6cp47g9UR0fdhhCJBgiSyLOvBzn7&#10;8KCVyr6t3G+vIBOn+cSyfKJ2F3D4dE/8x/+eKNt1NBz7GwRYIjFlUohYc0TINhJXmQancUwObEi0&#10;m07udxYSAaPbUJ4LMpL/MNRAIVjzIkDeJiBqb/u2BJ86H551psNJaiT3MYrfS8vCkwSWZeJ0vhBz&#10;5uBgYY5OPXylDvi04AXZYesgYq5aKYK06E1bdQ8lwvDIA7o5j2yvlblWh1mmDKo+0TNXR91qQ2Ii&#10;xsD5vHC5LDydMueYhlDJ8MA0YJh0G6Oo8hPxuHHVAm3wXDFjypnTMjNP8UeuaXYUjykMw3NXP9bj&#10;GvwW1017V1SFYe/QGtvu9+ZhzVdbY992Sq/eUJkyZD/He/H9oRjkKdOaPlrftXXaXohy2Eocz95b&#10;MXRAPl3leSKZe5Qdv3+oR5ZW6W2CYDgq28/p0RA7JNqP77Xa2HbzRkV1OX9X/ws/gXN/AAE/4o8X&#10;iRDZu/C6G583l1leZiEukYVECsFlVMf4W0Zn4PDPCMFlgasaW2vs3eWG05TIy0QamwnRccY2fncv&#10;na0oexPi9MSnrDxPmXnIJvduA587yObBeVcf8XuFJzRuGON9IBliAeFos33MBf/TKCE7N0mMnDrn&#10;qXPOyov4xrkVJzs37URxeEsSIQeB3gjKIPIek1jzvyNDvjkSiUziuP9PT5lPn4xzjlx64vtqPC/C&#10;FDpa+9iAHHa2V+X1XvjLa+XLy80nwKeN0/nGt2eYpsBuO2srXPfC57Jxu915ed24vt6IKSH5BLHQ&#10;eufz6871tmJTZLpEvmudaBUBait8Xnf+/Vr5/mUjRyDPpDmgEkmTMc9u5LqkmctyISbFZCNFVyaM&#10;SZjnybuaMWJBBi+McR4bPSgheyLo5GYdWJvAQZR2zk4fHeYBL/mFfoz9gvjNe46Q6pBvDsocYY6Q&#10;xVUaNYAhlA7XojQ6FaFYGJ6jRjYAHQmVEaLzMeK90hRXbyyDgyOZQzltK23wTQ/RDfubXFdBmVCq&#10;CaZQVHjdjL++Fr5cVyRl8u5JoGqg1sq6F1LOPGvmNEPd7swJLnMiPM9+H4bgKoa8qX29l1k+ul4/&#10;5VUFe+cic3CyQseiEcT3ErEAKkiITMHhW7sopnUoAHasVxdUkEgaqmRdO23wzUKQBwQd/hbPasAe&#10;HnAjh7CJuELbMSFNYizRRV20K6sqxbonyEMYozXnDtIbYgrWcSCbEuikEDjlwKcpcRZljgGGYe4P&#10;9873d2OZE9+ezzyfZ5LBtMOfLhNzgmLmhVuH0rwSiRI4hQBB2QdXaa1uYpsTuLhDh17YmvFiE9Um&#10;pJ2AVwib39nhhMlET1/o8UYLC1VPdP9th1mFt2amADY4ZGqBGiM5HEbk0Zs1ORKnwJSNy9KRKJzn&#10;zje5kUKnI/RhvxDwJogC1eL4m0/8cxr+YUMgw4YwgQZDg1JCoBMIkujBi4OtCbIr09SZkvM4d8ls&#10;TVm75xq9NWIInHPieZr4lBPnMR2X6PC2Q+T8eM78sw4sThjrCtC7e3g590tIY0qWk/+02xUYPUQ3&#10;uk6QkpFCA83UHimaCPENUgdvyqU/e67txzvxQFE6nzT6pLCZsvbA1j2HSwPl01VYe2QtnRnj3CCI&#10;0lvhVhrfr41mRjo5d0wMejO2nthqZQodScZ0KKmaDjgnlB7YWqBWOAnMpogJqe9oq+zdWFvgVgPP&#10;TTlJR1PknXO98xxjHNPMQO1w3ztrUWrd6b25q0NoRPNnLeD8LUU+tMs+4g8XScmsvfHDKvxlS7Ra&#10;OXfIT5GlJy4xIqGAVsQ6Sbyz0Mxh8WEo7+zduNfGpoamSFxm8nlBcsFk4HAB1IY/VWfdja0lnj59&#10;x5/yD3xKkYyBujzzAVHwhs4oAD7id4qh+Gb64CvEGB7/D+BnjaGP+FmssjgXgM4Ud56mlXO6s6RK&#10;t8y9QFWhdufJpJjIBCYTtL3dz31AW/tAjsv4dyKREKIFJlEus7GcG0/shJT4dmo8pcopdUJroA1T&#10;QS2x7saXe+V/v175y8udeZ7py8Y3T8L/UyrLMrH2lWup/Nva+KGuXG937rfCD1/upJSZThWNnkB8&#10;ue68vG68pJnlGf7HtpIvzs2pvfDv943/uXb+citEOikLaQpMnwLzDKeTgUZySEyykHIdHXgliBEj&#10;LKeJvVbyPKNVsQ7dhFKNbp0mhpwCYu6XFUKH0IGEq8plIKJ6/dm1OngBPwr95cIKeHRkJSiZzizG&#10;koxZvNBScf7N1oXPG+RulGwEEsmgt8A8+BWKc0cIinXj1H06dW+BvQktTISUMW3svbDundrGMzgG&#10;c2ru3RTk5yp8yRqnoGCCkdk18/0u/NvV+PLSmSYhp515do7L3pTr2pimQElw6Q32HaQSnjMXuyDy&#10;6dFNPtS/okT64LQc3/saR/CA9TyKWgtY7JgUEqOw1AjmSdVMYonCKjtqlWZCbTttrywSOcXsjTx1&#10;SFgjksQnPAek6hBa+noo7xtJ/iFdpVaCotZAjFNQzmLMAr0pRb1Al3hI3Bu9Q6tKao2MEYNiVsEq&#10;wTo5RJ6z8d0Seeo7S4yYNbYu/OUm/Ptt4qyJT99dOCXhm1g4nza+O2VOsbPG0ahUoSGQJ6JsXASW&#10;qHzGifyvLfBaA6doJOtMoRN64Vbhf9uF/1efkT2D/RtqX5BwQsIn1GZ6/kJJn9ntG7b2Lc0auwXq&#10;mKBECWO/H4INIdIR1ihEySSbWSwTDFKMxEWZJ/im7jynwPNU+LMsTDzTwxmNAbQhVtAeqUHYQyKN&#10;Zu1RtEqwYUxsg+OnEDshKnuI1BDoMqPiAhVNQffOPHVOqRFN2dKFa9u475XrfaOWivTOJU58kxPf&#10;ROEsQpyGaNBwLniDO3pJeRSWQYa6XRDnUJZKUyWmRMqZnBISQUxJfXcV0CBsQMgwpcYslaDC1jNr&#10;n8hSXD68ebP4kEf/abwvqo6lynAoKSbMyWHiN4sUHD6ZrBMsU1rgpSRuq/LchT+fQaRjfePeje+r&#10;+1wtRem1It1h5K8l8rIKT1KQ1Dmd/HlV9R1qb8atGK9bYG+BP8fAU+tEFXK/EXphU+FzEc4rnKdK&#10;ToUQ55HOGbRKUB2PYqRZ4LbDl7W7NUirBBrLBFDJ7KOsFW8fyAG0/MgLP+KPE6kOs969FF5er0PC&#10;vLOtG+U8c8qzd6uGM7maq0Ud8ryHisxWKrU76TkdLudJHuRizH13VI37fWXdNmqtCP5z8+xck/eq&#10;aB/xEX/8sIFPcmWonBLL4gbWaxdaK5R2JCWJKC7P/cvxALuOVx9y91FIOZPyTM6JJDNiJ1LeiXFM&#10;yw7SMsZeO9f7yufXG99/eeWHlzs57+QIX56E10/Ct+eZvQfuRfnhWvi+3LjfVu73lR9eb0RJLJc7&#10;PSS6dj5fV768XIkx8MM3C/dvztR+Ikrgdt/48nLly5crr9cbYoHvpXNZznx3+Zb5NHNaZnqJQw3Q&#10;vV00LEAnxuGrZX4O5ynTtblKmxq9VYe4TJG9NIhGcDMal+HGCfxHp/n3D+fzHIIkU3YZ7F6HWEV3&#10;mFHXzt4aeRQaGoTa24DlqXfcTekNYu8UNWoPmEViSKQ50api1aXDW2v0LsQhEf9Ttaz3oQg9BJQ0&#10;mlKBfa+8vN54ua3k2l29bG/U1txgc6/MbSZNd5gEKTspKaUb1d6MPZV3ksfv3vwwAv1awWpqj6Lr&#10;IecsNvyEONj8zh8c0LKcMyIV1UrX6LA6dd5Vnqa3SZk6zC38FggVDOEAFySQIOSUWZbMlDPgk7JS&#10;CoYh4lD2QKD1hmp3CFuUt/s3AAPWFiX6vTJNBPF0ubXm5r7XG6pQSsdkJuWFaTmTp0DOMynGoc45&#10;7mj1wmNZZgy4aUfLynq7cr/fyOP9XV7b2PfKfd24rU+kocLWVcl2FC/hIfpRm3OzancZ670ckCsX&#10;o3oIhDBuu0F0FgkPAqiFgxuXmZcTpMhlCZxOJ6ZpGlMYJ30ZNoqHoeAZ7O1eGPdJjHGYOzNU8xRF&#10;yC0wG8SQqERa60Niv/uzohPNYCvFOaXbxn1dKaU+xHDyNJGnmZQH5FMOmLUbl3919QgDZWNDLrwW&#10;dCiDerPsmOSAe9yOex9GTuT3SFeHCtfm06uHca7+Y95rP46331czajPu28bt7sbUySLr7oIefSg2&#10;ltrQIYe/7bvngnth3XZu9zspd6Yc2cpCyF5Y7qVy2zsva+VenUe4RmNvkYvmR2Faq9NK7uvGfYqc&#10;UmGJF6bsXm+1KUEbIXpB2lTH+26U5s95Smk0bD66ux/xzxGp1DY8bna2vRDlwMPWsaE59tnN3Wzg&#10;sQ91wEDvDIJ8odQGGFOKnLIblebhan7IbtYG13Xjvm30Xklx5rxETmdffA9oySN5+IiP+CPHUHIK&#10;D15V4nI+8fTUqLfOWor7h/RGYBr4/fwjyu0jAhxg+EcKE8yFnKKAJEwyRkQlg7pxpjKmFnb4iPgz&#10;+cPryn/8cOUt1HY3AAAgAElEQVTlXrhXkNaYXnb++rJy/fOZzTIV41Ybn++Nv946276z742XtSFi&#10;zC8rmmYg8Fo6L1sn2I3P1xu3MrkjjAXuW+f1tnG739lLQcx4XYWXe+KpG9M0cZpnth6c9N+VNCck&#10;LhjNDZHFZXOnQfw2K0BDi+P26Z21TKRSsQgpO2RQIpg6hMv6UeT+zpcZsOCy2NPUWebMvDX3eLEh&#10;qtAdItYjyDwT8oypE7lNgsOgg9FpXoR1FyHpNoq15CT61Rr7rkP9sFJrIIl7yIwc+6vH1xBKSLQw&#10;0RGqmpvFVmVrSsHv1bgbrTdC9KSUON4LQZoyCxQTquWfNbmOBPf47yMp/Lptw/idUXS5yIMnzX7X&#10;jlx6vEVMwrxk4tVVCUub2KsLeITo0FB/PJzDa3o0+37DdR1+WQ5nF6Y5cj6fWJbFJ7C1Ukpxo90Y&#10;Mc1vSX5XJBgpRnJ0eJ5gmAzRhSkxzy5sImGnA7V1rreVHz5/Ya+dl/vG3k9oFCzNSNTBX4lDaQ8X&#10;XeiVFOD5shBj5Np3Xvcrt9dX7tcrz5fLsGpIqBrrXni93vn8upNb4VY6vTs/xhueb82dvVau686X&#10;LfESOtf7RqsNGccRx0DAwqG7pl40xuAedDaucXAzZfKMxMxpEZZlcYidvFOLG2ufDhiX2dvE84CR&#10;vle2wyCrQ1bnySeGnUixwI5S1LDuzeGtVAwoyMhjXMm0qTFPiZgmUp6QlN5JgvvbHB5SX7+J3a+s&#10;VmXbC+tWaNrJKTNNeXhT+f2so6jCbICSjSkKOcY3rlGDxWwUrEKn//J7//qb+bGv9K6PAmmv3vTO&#10;wbiXylxcpMK5aI1enbvUug7+WWXf/VzG5tO003IiykIgULpx3wqvt421+7r4eu98Ok/Us9tAdNwg&#10;fW/KfS/cVuE0VXraCXJCDPY6aCUZkgm1GS+3lS/XlT24cMxRkP9We4yP+Ij/rvCiaq9s207rnRDS&#10;MLQsbLXSdXEzPHHDRrO3RdQQqhlb7ay7K7wccq6nFFiSkSQO41CXHi5qbvhbK2adeQ48nSaWxbuE&#10;EoRu/S15+IiP+APH/8feuzTJcWVbet8+T3ePiATIqlIPuq9JEw31/3+FxhpqJGtdVpFAZkaEu5+n&#10;Bvt4JECC1VXFe9WkWR4zEiCBzIzw8MfZe6/1LeldHwxmkK+c5zRPnJbKdbtpIvymcrij82bdr0uU&#10;1Ed1hFgOfb90qnRygy131r1reCuw5v7oQtuONjo6rLnyfNv48eXOlqCLI7XGy33nx2fL6/Yda7Xs&#10;eK5Z+OlW+NtzohTd8N+zAhV+fLkhYcZ5z5o7a+nktPG8btz2wl51s3TfGrdbYt0TravfaE2Zl1vh&#10;u5Q5T47TMkFp9JJpOWPE4p16iPwIgWUUVfr8NHR2amm0WpQaWhouN8RVojEYL48gypE5+p/SjOkI&#10;3RqsdcTYiN4T3c5mdPPwINV1NWPjvW6ym3bhDW+mcqq+n1KhVC0AvYcpWubZ05OQaJSSyTmTiyF4&#10;q94PGV6yb0B7GoYinmYsTQaKujWwR16Q5vV0CtI7PqjvS/crDWcd0jRQtomnGoUGHVXPMUU4wCBH&#10;QfU/Uhcc8kBjjErABEw9bvBD/iMdY4UQHdZB2iu5WvYCqXawFh+9fhKC5mt1VPLJvw4qOTbSx0Q4&#10;uKDTlehpVWNC9n3Xv+zVv2WPXDTUmO+taIbRkLAZBhrcWWJwTNGDySCGVArX+8qnlytr6jxfV67b&#10;E/dg2LNCT8qgRNJ1WFN6h1qw0rhMGpL8aRPuz7Bvd/Zthd4VCGUttSuN8vV259N1xZWd216oCM4p&#10;lVcnJwqcyLmwrokfXzIv4ni5r5RacMdE6wGuODzOFTGobNLKmFzJIDRajFhE3PhznaAdfqRjc9zk&#10;bVJ13OO+PKeOAuw4bw5KY/CCdR3E4UpDmkDVkPSUlX5aOxRRBc193bmtm34vMyAtD0x+URDDAUoQ&#10;Hk3dX6zRvNpHw3nbEq1UTIiaxemGEK02DTsWMIPC6Oh4J3hr2Kqi9/d8NONGo6Hxd/2S/8jS190f&#10;ze+UdUKZBk7edL3/e1tpWSESuRRaVTVAqY3bunO93Yb0uHKrSaFEKTNNEWstW67c1o2X28reBOMi&#10;pja2XPS9I5RuSAX6CMa+WmGqmeYKcVKx9l40MMuNiXOuleu683rfqD4gVp8PxhqO4fy7hep9/d6X&#10;y6Up8rIqvch0Hctue2bbE7lqhkw/DODDuilj31caigMujVw14yQ4Q7AQhWEr1kuhNGEfIZmayg1T&#10;sMQgj4vnPXT2ff2RlqAgCul6hWCF4BxzDAS/I+zUkkHqoFu5h+zmWP2LfwtvBRVy0K6U2rWXym0r&#10;XNdOCw6hsqaqeUZVA3RF9OGfc+NlzbzcMykbuvXU1rmtmU8vd65rZh2gmFvqfL5lPr/exqWqQaKt&#10;Vtr1TphXphlKVSPxmgsv6849Vbai/pzrPXO975p/g/qj1px5WTXg+8lGlnmmrRst7ZS8A5NOMLrF&#10;imDRbri3hu50AlZKI7lMLepKyuMeYpxgvAZxijFvQbCi97B/vOf7dr/5NdKpfjoasirWEpwjektw&#10;gqXpsUI0J6ZV5uFDsaITpjZUUmb8uCFWpB7eFYHghMkZJidkrxv0Q56Ti6X38PXr/KY9zFCwI5T4&#10;8F8pcMFYSyqa11NqxRsQ6/DmcCiowgAczhn1dhmlDmotaB4ktMMrJUalb4ff6oHYlm8c0/EYMHLs&#10;XmGkRr99boP+ptjqzl4NkvUZ043gpkAvGWTQ0xpopPw/VlT18Tqkv32u+lY6rbZBanOEGPDOsZVt&#10;5CO1r2idR9FujMEZwVuLM4JFz2ExCl5x1ugE1n6RU9QVc31bE6kaXu67XtPRkJNOFzSHqY2CxGBo&#10;9FZwdJbJscyR01yx0qk5UXMCuuLWraeLIrHXfed1TUjJ3HfNeTLW4p190PY62uy8bhufbpZXVtYt&#10;kXNl8jqlOkrm3mWUwMMD6YY0sfe32BMUZiG1j8bIKKj6IR487nN//xo9Jp8HhU89v3qd1N6PD47D&#10;klfH9bKmQukqV9WYg41t2zHWKj1ueMBzqdRWCNJVWm3do/iv/Rvnkxgt1gbp8yB5OmcUly9g++HY&#10;G6zj3jE0nDCkh4ZaB/Z8FM5vFGX5p5vIB335eJQcc0RQHyitkUvVQjBVeim8BMfsG9KL+tHqIP6J&#10;Yc+Z2/3O6+ud+6aglFarZrDlSqodL8KWCq93LX72KrgomAB71j1g7Yba1fNXtsw9Zm6uM7eMmTTL&#10;rYkogKU3QhNMF1IbQei7NtyiV7+afZf/va8/0HKKAt7GDdepEbNWUs7sSadYk494ayipIRjt7iDk&#10;Luy5sCbNWWkIk3NMwTHZjpOG7TI6uIY9VV5uG2sq5FpxzvB0mQiuYd0vpSbv63393pc59oetKPnJ&#10;6KZwniLnU+XTbYeu0o4QIiGELwIZj22F0AaJTMSMDYp6TJxXVFztnfue+PRy43my1MVR88rnq8p2&#10;a1eEsffaib3dNp7vieua6D3igiNnjS94va68XFfuWyWLZy9ox/y+EmPUjLpp4vX1SuuZ1+tNde/O&#10;IdaRpfC67axFN745VW5r4eW6Ya1DTGdZHNs1cc+NNRXEGKJzbLazpo2SVmTwuq21CE3fP+pH8V5B&#10;NcFbgnekPSlKWxy3vdBNx0en4bpiHhuKLqOI+YbHR74BUzge1QrSeZM1c9DtRL0WrXdyE5xFEcrR&#10;E73Bik4qrZ9Im4YVTwGcAWs6tmnALL0iMqYbY8NdmsXYplIxK0Sr1LkaHbfg2PakUqFdkMtpeIgE&#10;6+w3MfIihtzk8ZqlV5bJc1lmtmrJt50uKvGxUaELU7Cc58jTEpi9gFG8vbMOMSrvHnAuaCrLO6YI&#10;VtRj1MeGOudErZXgwygszOMYiihavo29Y2tQc8M7HqRHazveW3ywGOu47Z1itdteeiVOgbQVxWVX&#10;Da/9e7LDn6/W9FiLNHrTMZC1Dnqi1kLvfSDzJy1kxjWqMjg38tHUz2WMITgHvWv+2pDJeacQESvg&#10;jWjwPR3nHHtVH7JxgT0X7unOTy9XPt82JqmQFMufx9RzipHgLXnvyCH/myPn88zTXaEIrSRy2pVu&#10;Z6cht4tsKXO93fl01SbG820nV8XXa/FclW44wFGfPr/yt4+BVzrX+8aeM5d5wlv1ivbWNHi3Qe/6&#10;7PbBYcyQQj68SIo7r0WR5oefrjVVnxzBwZpxaZSq19+KLeArzPZReOj5qLK6WtujeUIz9CIUb9kP&#10;xUzX825LmXVLpFIJ1lFap3VDrSqPNK3QUImZxh68Zcnp9SSP+0JHKMBe1C5Ru36mc4xMwT8yvMRa&#10;KoJBIVCmg7eW6LUAb12LvduaKZfCPM8j19M8PIj/0OodYy1H7mfvHWcMWH3v+76P6XQbRYxlzTuv&#10;686Hk8GbTh8ESSPaYNlT4doL6564b42KUEuHNXFfE+eT4uC33Hi5rdzWnbUIs/HYVrltiS03Spcx&#10;rVJP57nBlivXmnCL5vl5I+xVPXahMuSAjduWWVNljgo/CSGMhsT7el9/jOVSqeTaaCI4HwYyNj/G&#10;3OVItRcDQwKItIdHKtXGXnUK1Y3De0t0higF1zIini6K4NyzJtCvKdNRjfMyeU7Tm4TkeJC9T6ze&#10;1x9hGQ551yGOMRoG2SzBbYpbbo0Q/fAWqKH5V/XhXd6kf9IUbtALey1c143P142fgmXdYUudv34e&#10;conWlSwYIrULr2vmZW+Ubli8IS4zzhj225WyJ+7XO/ueqNaQcmPfM3nfCM4Slxlr4PbayftGSpFe&#10;TypncpaEcEuV161wS528Ne5bU5mht4RgCFG43yz33LmuiZwLizUEA3vL1LRRU8IHg3MgtSFdc2wM&#10;BosGkzpj8NYQvUYtpKqSNVM6S9Vw3Td6nxZm/xlNzT5QzqbrFCJYYfaO6Axb0Q1IE0M3FitVM628&#10;UzBArdAE40SR8FWt+hCQ3vAGJmdUMm2hOtHjnBQE1I6N3vE2f+3UGf+WLjgqs+2cg+Hj4sndkDG8&#10;bgOwgLBEz8fF8/3J891kOE+GXi3OOWKwOMvjXqw+IoVDpD29TZ6qPCR0KWlRpeZ9/3hdD++VqIG9&#10;Vi2oSipIB2sUSiAiSlAbUIctC3kt7CXp1NYOj9Hxfhu0+hufEyMz6OETM5o3J+0oHhVgYZ3Fe491&#10;9lFUKbRCw19jcMxToHbdmDszmgNDBqjIdZ32dITcDfct89fPV3746QVbJ0xZeb3eSEWz2DR01SJd&#10;4VFWhNlbPpwmLktjjg7ZFOIivSnWO0as8+S883pb+dvLjZoy172AscRpYgoeN+AQfUzO1pT54bVz&#10;753butGAOQYm7zS3ijGF6Sr/MxZCcITgsdZSW6PkqhCHvdCTfRD8ePQp/s6F2RlghxEsTHsg+Y9z&#10;3yAaXGuqBq5Lx1JpRYZUtJM75JEplkultK7FZKkgRjHuegJC3hGsFvVdG2JNfiVMXLQRkIt+v961&#10;IPfO4cbx6SOQuIkbzwSNL3Z0LbCdxRjLPqb9Oeevspqq1N9075IxEWcQS1PRvVZtliqGXBqve2VL&#10;BXFHrppiyTtCaQo4SlnD3buxNAxrrtz2zJYbYkXpgOvOfS8UcfiuNOg11RHWO+R/tdMM5KaxAKsU&#10;QqpMudEs7FkVHqWhpM9RfO2tMw3oSQj+ES79viN8X3+E5VIpOq4XiwsBZy1pVYPnfV1HOK9erWI0&#10;iVsLnk6ulT2pETq3jncW7yNz9Jrj0iqIA+mU0ln3zOttY9szXQzTFDgtgdN8bDZFDcgHGvd9va/f&#10;+ZJDx97199IbwUVORoNiD0CWhkMGnLOPScI3vx/DUyXqN+miHfVK577tPL/c+dFa5r1yz5VPLypx&#10;6SLEGJmmmdI6n19vPN8TqcEHb7mcZ5y1/Hh7Zr2+sN9v1FwUJdw6NWfyfseeJi5LpFbHq4XtvlI2&#10;j+EjpymS50i/72ytc8+VvWim0m3V4MkQFqYlMk2dbhrXrfD8emNPT3w4L0RvuPZGThv7vhIX7URK&#10;043QkRVjjMU7R/XafKlVITbP2dBLQVJlzZW5VIIzmNaRNuQv8k0MyG9auhlWaZM1EL3jFD1TcNyS&#10;FlUdQxOLkTokoBEPMFD3YoUm6gMRC5iI9KYTquiYg2aRteoI3mFsojYevgdGnfKg//3sFimMqZkI&#10;XionD0+TZT0FmoG9GX746ZWaExI6S7D8+Tzx3cnxcTKcZ0uvDWMtszO4h39Km2lH2GdKCTNIakpm&#10;1P+/bdujCDtohXrsRlho0+DU2pSgVlJSD6ERTHeICwOg0Gl0tmLoNbPnjRAtkwlYZ5A8ZGdVJ1a/&#10;BQB4TIw1vkNDWr13tMID/mJHxzxO8TF9s2YQ31rFWcEZS/Sehk7zvBswh+E9UiWcKPDJWMR6cst8&#10;er3xw6cXfC+YuvHy+krOhRACyzIzT5HbqyA0DQCPlu+eTnxYDZdl4f7SKTnR+4H3DrgQ2LNOOV9u&#10;Ozll1lyx3hNjIDinWO3hJSu1cd8Sz/fKtVReriu1NLzTQtEf96zeVdrWd5wTphiIMRK8oxYtqDa7&#10;sa8JiiNnfZ4Lh1fpuF/+/NrqI3NOHpRJOnTpX2HyxQjeODDgpFGHX7tWR6pwy420dUorOAq1j4lo&#10;U9ne8WvKlVJ3WtrGtNUxT/NjovrN8wRG0XF4xwUXPCGOfCrpSCtom80+Lk4ZEKPgDTFoaHpJuhfa&#10;to1a6nHx/rqf6x9c8nj9Gvx935QAmeusntrSue+FLalfrovBGDfumSrvPeAVrQes9ew5Ubad19vG&#10;x5TxcWLLlZfrnXtqmMnTxVG6ws7uW9ZjjgItEKhdf7+3yn1LTHuiDm+WQSdprqkv7r4n9lQBPV4t&#10;RuyhOnjPeHlff4DlVJ6sXYFuI9458r6xbkmx57XSjm6TMdAOfWujFr0A99ERCsYq8cg7vFEGTG3D&#10;aF8725a5rRu5NpwzxCkQoyd4RQbDW8r2e031vv4Yqz+kZ49fpRODKG3KGIJ3xDjhQxgelL/TkDzo&#10;fw9JTENENz7rtikiXSCGyD0XPl+VehVC4HxamKaJ2jqv17tSvDpc5sCfPj4Rws7rj//Ouq+s11dy&#10;2vBuopVKTpleEs7A03mh0/nbv1t6SbSS8AbOy0TNO3y6sReV1mypsW+Z+7qzbZlwUeLXNBW6bNz3&#10;xPNrJu0J++HM5D3eCDUl9m0jFwPdYkSoR9aQFazRnK7mOtl7ah1I7+rIRU3W22ZYo0pZPKJ5XsYi&#10;GNJ/widdu+DoGBFC8MxTIHiHNWV02gVEJWLeWZVjdsAIvSmlsEqHphjnZibolWgqk9cCLXpHrfqr&#10;EUvtXbHR7Q0OoWfdNxpPXSV/IoKXzuwMl8lROGEny9bvxPBJCwHxXJbIn7+78P1s+TDp19TmNNDU&#10;aBf5yH+qpbLvOykl9rQ/oEIq+8vcbjfu651W22OjGGPUSUPVrxcRKp6UYb3eyNuVHAxzr0zLrEoJ&#10;Zx+Ssi1lUtlY840zE6cWCdaogaYrZKJWlVP+q+tQRrQjDsQ5jBVaflNM+BCY4qQyMWMH9MDgrBZ9&#10;zg6FRgyIdbTeiewPMt5RVIoYrHeEODMtC3LX6+bT8wszBSkrt5tCFaZp4nQ6sywz3g/PlnSic5yX&#10;iQ8Xy2mZ2IVHUTWFyDzPTHEmbxtpUP3SXkilE8LMaVmYpohr22OqW6sS7a6r5TVn1n0HI8zzxBSD&#10;SiQZGU5jjmSdJU6ROAWsc2oZSJkN2LcdqZ1SDP2YAPL3NsS/xIl3BjL/SyLgKK6M6BTboB6p7D3B&#10;g5FKqYl1z8xBpYUazK4zo1yqUi6zwQ5Yzrol4hRH8fbrRVVpsKf2UO9Y51Qq6v3Dd9Zbo9Fp1muo&#10;NepXNBiCtTrVc47SCuu6s+87pZYHAfC3AnaMHJ43Rfev68r9vlN8RJxKbCvyyOGy1uJ8QKRjnB/k&#10;WJVXijO44FlXWPfMdV3Z9szppPejdUukZpiNxThHzUpEXPeEs0YVBGizHuPokiitq6R5y+BVhmxG&#10;Ud+G6mndklIBRTSkPE4jMuN9va8/xnKGPnKl9GFqrUo19lrZc1Xk7mG9HIQfpNKHFruUog/R/tZd&#10;ds5iTVU5D/pQKaUOtKfqmK1zBOeVnMQX+ScPkwPv3sT39btfulk4EOjHUlCDswNf7JXeFpxKquCQ&#10;wrx93bFVHtpAvrwQ2sj0yD3zclv5RMe6neue+bxrEOoSA5dlInpHb7pJuqdCw3I+zfzlMhEs/DU6&#10;bhhet8y+7RifqHljT0rNilanG0cntulYjck2LtFQpgDI2FxrN3zdM/e9kGqlgcqQnD6491K5r4WU&#10;m07Dvcc6Q06FlDOldtTeMkhgyuV4IOrtyLwrqkXDOgP5zTC+pazSQDGYIQ+zRvhXgHDCl72cL7c4&#10;wzg35J0iqvf3zg1Jj0DVFy0MQIVTn1QQaF1lfIoV1+mKdKFgka70uOBU5uitTksem/uuEBLNDdKG&#10;1nHu/Py1fwUCEAjOcIoe8QabPS+pM0eP85bgLZcl8v3TwveLBtWmfcdULdcMTXV6vVKKemfvW2Zb&#10;N/b9zjRQx60rKfbz65XrbdUcnm6oYvneB6zRaZei4/Vz27bC9XpnX1emYPgoBucjYdaMQyOa53Nd&#10;d+7rja3cEAPn80KYAyJDWNVGMLN788D888+MN9T30TiU/hZRYI0o6TH4x2fdG+O8tFC1sI7eM08d&#10;V3X6FYuCDHqr9Fa14DXgrWOKgWWaMeaFbc+8XFcmC5LXsaGEKXqWSQtt7w7yY8cZmJ1wmQKz8sXJ&#10;4xqaouXDKXKePfdXYdsrn287pSjd7RItH5aJ0xRpa6aLwht6r5Syc1099wIlF4IPXM4ngnc4w5Cy&#10;dWgdaYI3wuSFKQje6/RxLx0rnZQqtmdaPewCeoK+tZ++Ovrf/MweheiXf1/647o8mlfGCM5ZzXwy&#10;idoqqRQmr0WCDDy9FlU6ZSq1Qe0DGtH1+L1dRMiQ0I32FqCXQipVp8at44Pm1fnRJFN5pAZvf3kd&#10;Hm9NJ5sOYy2tZ/ZSyGN/FYJ5/Fx5fN2Xd6N/wmelB+ZNSpcz1TRcGI0qA10siOBsJ3r1o4bDL4iC&#10;fzQmwME4bvt+eBu1uZRLpXTNbrPWIkmnXCkXkPDwWSoJU7MEW9fnQSoq38xFA9QPr14pShzMRXP9&#10;nDM4p8dXG43fKnjfN4nv6/e13KnfabKzeo9wZyuG1ITP2RGKI5VGkIKvXXXmNpKoVIFU20gq70w2&#10;8BQmptH5qNKVftQaa+m87jsve2VvjoblNJ85hYWlGebRzWvDgGqNfZB4fr5af0/Pfl+/n2XqSaVd&#10;UlX4IYogboA1iRgycyx89IWPQTOAdFMNXRymK6TYjPO6WQ1I7a0hzWBawDCTyeRq+FQ9sm/Iblh3&#10;w54L1gh/ng3/y9z581S57y+6KU3gTt8zX07876fP/FSu/L9z4//yf+H/dv+V/yMVfE/Y+kqKCy/V&#10;8Zel8r/OV4Jz/J+n7/kUMnO/8xd/49+mK1TPf1kmPr3+iBdYc+LaCn/bN15rZa7amZ1xlN54LYW4&#10;wss9kOsJZztmMmz7lde8sHBhrREnG7Wnxz1AWsOagpPCHDq2d7ZeuFSBlNlaV3Lh5kAsS1AIgJCx&#10;dacb3RSrj+VNxvXz1UXx7dLGvUcOY3ob9GfRgg2Ibcc1h20Wy8g18gHndkwD6W3AChxnWzm1zyxT&#10;YKWxmYUqDqmZU7viuOLDrOQ/a5i8wRuU8mYNMXqic6TWqd1xT7B0xVT3WhGqEid749iudjF068jW&#10;koAW4DRXTiVx8cJPVmEH1gWMh5Mv/OVU+O7scUZILvByS5heWUzHtRtmK1yr56caeV4jr893ZF35&#10;85KIzlGa4Xlr/Peb4YcXocnMycz8txiZcue72dB64ZoNL5yQ/Mq+PfPX3fDTbWZKln8zCzE4nmZh&#10;MuDNxF48n9Y7z5+vNIQqEBZHcAtRPLkltlqUKFbAeYfWgfWfko67UbAYa7BNgQzUDrlgamWywsl1&#10;Lr4TvBaZjazNwzBRa8BJJ0jlEgxYpxOuzWB7oZWEtI7tYEthMY3vI3w/Cz9Ffda+1E7fhV4D17rj&#10;vOfDDB/dxmJWbRZYC9KZ7M6f7Cubn/h+9vw/04XP/sKLdP4Ln/mvy0+8LM/svnLrT/z3LdBF+Iu7&#10;8r+5G//WX/jYvuOzPbG7P9H9D5zKxqm9cq9/YW9aZDyFwDl4nqIjtEykMJtOb4lQnrjUTo8r/+18&#10;5WVO/K0t/LCfmLqnpzsf3UpAj40R9ed0q9McvTt2DBXTNcPtkfQ71pc5VQ9fVVPsvTVCFo136Van&#10;3KGi9NO20/KdGj5gjGB9wDiNcFlTYa+dilISc9q5FY+UiaV5HKhcczQyFJrjqB1Sh9ve2HKllsTk&#10;hXMQotVWRxv3c6QjbX/41SqORiAj2ABirxifyHXjdYcPe1PgTasEgVSLTpTE0rA0MfCNubsxRnUM&#10;B3lRwNQNYyPZP/Fj9/xUMmvZsHIjBqHbQm+d3M4Uc+JkXvmLrIDwnckEs1DsTPQWHzzBCS9GKKWw&#10;5cpWhVsxbN2RMbTamLxhMp1oC+u+sybYuqN2x9QSrlY+mg+cY+CeInsR5qI+rr1A9OZRpN3uK61V&#10;9m0l+sIkO7Vv2N6gqteWfkBDO0jRIrC/A87e1+9nOXtgcZvqlfPoEJXSyEXHso/+krp26U0xypoq&#10;33Ci3SLvlJAkUr/oSmk2x7Yn0p6ouWCc/SIwUSU79cirOGQA7w2I9/WHWfL45Zg7jX08xjpCjASn&#10;tDXDgRL+9sbvl51clXWI6HOkNs3NqXXn5aaUsJMXTqeZy3nBW0stGykleocQI+fTiY9nR6uF0zzh&#10;QqZ0lW21QZHrYojTzGURPpwXvLPM81uwsLeG8zKxdI8bGxmA2hTRXWpV5PZohohUWqvUlikZcirQ&#10;u05JokesUkY1YFxopo8p+AgIbW2gwXVTZu3AbYtmA9EbZYTj6kbIEo0neHl0NvtjCjGUR9/oxxw4&#10;6BG/R5fhN7oAACAASURBVGlv3d7jAzjQ5Pp7JQGK0em+D57gAyZrUY0xg/LolWTnHalXlfKhUxDn&#10;HFE8XtwgRvavaIXqSRr5Pm2UTP3Xz5nH1417d+9CF6Xq+RAI0eG75bxUpikSY2SOhtMy8+F84rxM&#10;GCN8LoVck6LtR898TZXnvfHj3vjpmri+rPh9I+Dws0pGf7plfvjxE3+7JrqNbE24BLjPnYsP5Fq5&#10;rYnnapC0st1W/vYCP75WZu/4YA3bWWh9IPZNp/XC/b7x/Po6QEnC030jnRe8FaUxloM6969rxQ86&#10;nXxxeGtVlDTDOxW8emeit9AKraEYbe/xWb1VwVvOYnFhUgmkSUQ/rnljBgFXO/NzVOnleQ4KDinD&#10;j1a1oJ7mwIfTzNNp5jQrAXCeJwx9TEcNUzAsU2CKx+SuE73ncpr5+HTi/Kmxbpr9I9YSg+XD2fO0&#10;RCbnkCwKneiaJeW9HWh9YQqO8ylyPs3MUaeNj0Beo3Q/ASbveJoDy+QxdwWV0BquZMSpJ+s4r4/z&#10;97g//kuux87IwONNVgmPDKsDj6/XD3in8QL77qgjnLuWkW8m2oTRKYnmubVuVDXDF1fa+E3r6m18&#10;A7EMGuS4T7TeHu9tRP9+9Q2c1es+BIezQi6ZbYf7unOeVdZqzCE/PKSOjzPzH1rH31RvVGVLmT1n&#10;ohid8tsj78tjrE6Y3NDOWqPPGOMsoXtCCA+6o/ohmx6jplM4aww2GOaoE1OT7WhqNLB67Xinvqjz&#10;PHGaHG0PlGoorZIyisYfx1ZhMXUUiEf+nTyefcfn/77e1+99OescxnWkWpztSC56AdVKreUXOmhB&#10;lTW5arhcqxXvlH4UnOrMMSoVbGhewbZn7veNlDSzZ4qe4BSVfHSPdSM1iqoOGP6pG8r7el//M1ZH&#10;9WqH4KMPzXopKo8VccS4EKIGJz5krd+Ut34p63p7kigCQYMkaZVWd1KG+32nIyzhxDzNnE4nQgzk&#10;8pltU89EjIHLKfLxMlFbY56e8c6oH3JnBH6bsVGwzLPjcj4pbjvqw9OIghkup4WLKMxGU+6VTJdT&#10;ogwktRkeBt2sNkUL10ZJG/RGDIEpRJy15JzZ006uE13642EKDBqb+lrskMP13gl70w1tytQRzCq9&#10;YptnchCMto6rWGhKKD2odUj9xR1FizTdYNVx/1Hs+ZD1MSb0IvRuaOXwNmnm2BQj05Rx+4qIFp8+&#10;RJyPeCdYq9MljkDnYYwPNhJNhF6xNETxkQ/vjTmO8T+pY5Re6d1hEKwzOAlMtiPdM895eMDGZz1N&#10;nJeFeY7jeFctUtFCt3bDrRo+3zM/vGZ+fN24Xe9MNTE5Ieydkht/fd3566dnXtZMczOp6oRqe7KU&#10;c6AhCkLYGrKvrK8bn17gp5edyTu+953rGVJdsNHTTKX0xJYSt/tGbVXDp7eNbd+ZZ6cyIdMorfHz&#10;KcdvXXmQ2XrvwysV1VPlBZqlNfVJivPIqpMXb+A8BZbToh6lfid4PYdzKdSuckUrcJoif/544aeX&#10;G61fSaVQ806tFe88p+D4eFm4nGaCt3ijm1foD6nZFC3n08RpObLeVBlymmY+Xs5cTpkf90IrOwbP&#10;NFs+nBdOp0VhOegmVq8vRwwR2zMFwxItl3PktETmJVJLpTFocUZhLSBMU+TD05mn08aUCi95o1ZL&#10;6BU/wprdw4+lHr3f/ETvXamPg9LXW8P6qEXhwLUr7t4wTwFXlVZ5NJByTtokcSpt612bwzlXWjX0&#10;L+iSX67WIWUN47ZGwSUaXzEaaPWQkA4J3c/KKmc0Y+s0ByZvKSlx2zqv95Wn08zkJzW4D2CXMGiZ&#10;/8yxOSZ7TWEdOWdyyg+/urWW4MN47Rbn7QNC4pxK/uyRrTYyooy1OhGrVXHzSnAhWPXhX5aJy2li&#10;3z0dLTxFMr1pIyp6x2kOnKIjOcOKHZaSgtRG7/YBKjmw/JrtZkdRZd7eF/+jttL7el//85czzmF8&#10;H+rX8pDh1VoPke8vVu39kWDeWsVZRa8eRZWRgxIEa1GM+rbtlKwP7Ck4puDVx8XIhhgZLl9Oqt6x&#10;6u/r97668CBaHd39XCpbbaRUad1g3TTIf248H/qRXfnLNbwHX3mtWsfS6UYlYq51EsPP2DrWXJiX&#10;meV0wjmvtK91pQPTFHlaZj5eFmqrnOaoHdxaSLt2bkVbpFiEGDzLNGEMeL9rAKMoZnpZZubm1Bsw&#10;HtQ6bSqP/CIZ8kfQEN/JO6zstJKgF7yPTJPmwuylKta9VHBvHcrDT1GKbimOriXAFBspO7bdUnMj&#10;54QVSFbYk8GLYny7V1/OcS9T6MDjiD7W7Jrm843N4jH9sJYHaMQapdalqvjq1ho+6LQtjk6tsxt2&#10;+FPN8E5gVTrY0W546R3bmmLXbSC4QG8F04rSw/TUGBInO47xP7qt0gKw04ZMSr1Z0WixCQq/sEYe&#10;MtUpeOY4EYMnpUKtndt9wwmkQXasRfh8L/zwvPPXl5X1eudM4hQcU+rsvfC3l43n68Y9FarRMPjP&#10;J8v9+2nglYX7uvP5dYNtY7tlbnfhesusbPzoC88fDFu+EJujtEwqiX1P6oOpjXXbud3ubPuFGi29&#10;aje+1v/49nUem+eOgiumaSKMiQ0NpGrQrliLMRr6HawwzYGnp4VSKtcSVfT1oAtq1pwR4TwH/vTh&#10;zF8+Xkgp87ruA1yiE5en2fLxvHCZA31kXU0xQG+Pzv0cDZclcJojqTWkqi/Rh8CHy5mn0054ubPV&#10;ppv5ZeL7jxfOy4y3A5E+UP3OO6Yp4k1FCoj3b1Oy4LjXQqqNVCvFqbOwixZfHy4nnpYrlzWxXRXt&#10;PgU7Jmxv+U8MANVveaIfcreHa2lMqpwzeHgQBu3IfVuiJ3TDfd1Y15WSd3LWPY61FoyhZg1brqUO&#10;SAt8a9PTG+ScKKXgYyDEqL5Hc7yuxhiB8eXNXe+E6sX0RjhNE6cpsK0re2nc1sSWNIhXxhSMrhOa&#10;LgPG8U8dofFzh3zyS7+glTGdcnYoi7SwApUsh6h40Vrr26TIqjxaG+2FVgumt1G0alH1tEx8ftGi&#10;qpSCkaJTWaOwptM8cQqG1Rtst2NqmPCiDaD+s1iD4zVaY0dO2Pt6X3+c5YwzGOuQJrScxphXTbZG&#10;vhqEP7rrDdFsgVLpteI9w2itshVER+lqVIc1a2YCrWINzCPLypmjU1QR+8UNgDGler+a3tfvfHX6&#10;iJXq4wGoG/NUdHNZmyDG4ZzDfoUp+7WTW8/743uORzZGGt64AT/orL2Rc6H1jnWOZTlxWhacc6Pz&#10;mujdEbxKjU5LJJWFZY5M0esGqULt7SEzcVaYfGCeAkaE6Fe8dzhGVtR4EB8hqGrEb5TyJpc6HuYC&#10;RGeZvSG0DrUgvQ14h8MYQymZXCv12HA98pDagwJ6NFbUEN2ZvGH3at5PRScVbUhTSm3kkZuEKEq5&#10;FqVLqUfil8uP4o/h9EgDCuK64Lyisq1AqhohUXLRza21iNVpVfAOJ0exolLKPrZSbYSfl6avo9PV&#10;E2D0a3sFpGN6fXzeIlpI/itNJdMqmBHSbgWPwQfFPIfgh+QavJjHZx29UKsbEImMM5CL/nNLnc+r&#10;Fk5/fV7Z7hvZZp5OlWWrbE348bqN4M9KEYFceX6N3LekZNhcua47n18Lfd0pa+aePPe90vPKp1h4&#10;XSe2kjG9kppmU627BrfWpgjq223V/z6K7nqg0H/r+vp7tKZdeboGrHrvx8S2041mlanETEa3Xz1x&#10;cfZ8PM/UWpAtYJtu+EVU3q6TKmEKlqfZ8/EceXlxWqgbBwLRez6cPB/PE+fZs5fOHBzLFOm96fVo&#10;HcEIc7RMwVH3hPSOxRBD5Om08HS+M08bOSuF8sNJ+Hg5c14mbe5QVGI7YAM+eD56wRVtbDydI8sc&#10;cFavx1wqqVZy61SMRjg4LZ7O0fI0WV7WDDQmr69XYSvmcYR/++P8aF4det4hsTai0+DjXiGGYLvu&#10;MUSz9bwRvdcMy4KxCrehK+yk1EJvCuH51gttg4BZS8XMh/zPPKAWR8F4qBUOX+bQKWq2mcAcDHOw&#10;eKuT4K109trJpdOpTM7SRyFhgCb/xPk9/upx77Bj2j0o6xwWdTMsH3aAIHoH5zXMWYCcUU8p/dE8&#10;U0lso7eK0HBGP/9pxEC8DKhFqRVrNB4jeMsSPec5sATDPThsdUqrLIUvLa7tIS1kTOmPgurtc30f&#10;Vb2vP8JyGKEJNJFh8u2jA2MfXd4jU0eQQT8ybLmSclZ0cLBaKHkNQ8QYRDytC1sXbmtm3TOtZpYY&#10;WaKG/gZvEdENkd6b3m4gbeBefy4JeodXvK/f02rShkxBpSBHl3LdNu53lemZIU1pdYTbGqOtz28s&#10;xXIb/V6Mh1irSCsspxOnaPmTP/F6f1YgRtUHtrUa7GmthpMeRUmcJp7mgPTMZfZc5sgUA3XN0LVI&#10;yKUCgrOGZQ5MU6BVbYD0WjidNTB0ioEpWUIMeO8xAy/daiGlPPyUA4edN85LZHqGuVsmL5hedHoV&#10;VYJSbzvbtisxau5Y6/R+09+kgF8WFt57fEpM3jJHTy6dlsuYlhn2rMRRK52c7Oj66oblCNo0Yh5S&#10;E2sts+gmxxjLtid+el3JORNHJzo4pa5BV6LWXtj3AmKZF0/0Xqfu3jAFSy5JN/sj+6+LIdfGngvX&#10;VVHPNvpBcxPlQ/ch+BEtHktXr1rrX4egDwfJ2LB9rR8dimkYpLb2MPbre7Yw6JNaDARnkd7xFrwF&#10;upBS4fPzFe8Ma6qkCmtqfLpt/PDplb8+3yl5w82QmuW6V3YMt72xpkxuhu4ttXaebysv686WG3Rh&#10;zY1PL1fqbcWLY8samtxz4+W2ctsSqYJrcE+F27praKtxhEF3vG071+uddQnE3mgDlV1rHYWPfZOP&#10;/8ObrxFqPIiKpdaH4NJ7zzRku0f+jyAY9+Y1oTUscIqeyxL4bvHkAnX2tL2q/qNpjhkCwVuqdP78&#10;tPDyErlfIrVmclc09Sl6/vw0cZ4sjoI4x2nynJaJ1hrBa2c/ePh4Dnz/tFA/N2wHSuW0nEjnhadz&#10;5HJyrM+V2cHH88yHs0IIGlpc1NZA1AO4zAvfxTtTUzjCnz+cOC8Rkc62r+ylkKpir7Ee5zwxWE7R&#10;86fzxKe1cd0dtTZOUbgs+j2ddUOSN8jBx0TnX1oyoop0yy+61XhcBtZarLOUVpmc4WkJ7BXOS+T1&#10;1XIfcuJatZG0zAt7h5wS9/udeo6AwzrN3epDgtxb1+ZMKZq7NaS/zuntvtWvr0NELRAaNdjoopK2&#10;yRnOU+AyOV6D5cdNeF13Xm4rs3f86Ull0CF4auvsRafOilsfqggU1FBbfRSFOhzT3Lg87vvzPGuG&#10;WAi01tn2jRgCIQhHBqII+OCGNLoTgko1t20FINdMygXjnGayoa4405t6+qLjFCyX2fN5nhFjtXll&#10;G1b0HrNMgTholdsSCMWx3m9Q8pt/TQwpJZ2gWctpCY/nSMqJ1uoXR/e9qnpfv+/lDllKao3YNHpT&#10;TdJvWlY98eWxSSlNO7e1QRDR7rkVJf2ME792Q6pwT417qpRSELR7tHhLOLIdvujk/Hy11h4PysMo&#10;+25WfF+/p9VkSPmGXEPNzxpHsO2VlDtuEJRqq7SjlvqVjcXhoHrDWWiH0xthiY7LHPg4w/J5xZiM&#10;VN3wm8cEaGzIxw8KzjFZ3Rw4q1Iib0ah0BkwCEBkIL31n9IKVsCIEu2s6Gbd0B4eLOTozB4P9q83&#10;+tFZTsEyiyM6o/6l4efxwQ90difnQq1g7du06i3b5/i9IsWDFaVTWaudzqJHqY5gzjYopdkMX5II&#10;KVfSnikjK6n1Rm+dEAIl6salA3vtXLfMnhILTglnQxgNkFtnywVphWkqTMO/4Z0jekuwQqnqn6mt&#10;D5mUUFpn3RP3LeFMoHU3MnR+eTs7JE7aFR5kv3G8j2P+9je/XoKGT4u0QQbsb+HUDCz2+P+md2T4&#10;HrShJeTcWPdCKUIqUJqldNGcmvvGbdvotZCDpaFhnVvLbClTuqVbRzeefU/ct8zrfWPddUJ5WxOf&#10;X+/09c4SJyphBIRWrmvmek/c7hVZOusOW1IfiwsRH8KYRsLtvnK7R7CNaAypNHo/kNTHhOBff0gc&#10;59rR4DPHs3D82XE8Rw2mOXTBcp49l8lxDkK1hjIHsu3EoL6UN+iKkgIX1/nTOXA9zxoN0CxYz8fF&#10;8/EUuETH7CAjzMFxXmZaa0Tvh2+5MfnOMjlmZ7GA68LkHed54uk0cTl57gnOkxZ8p0kloHmQKntT&#10;Qp1xjhAD35125u6p4vhwDszRAZ1SM6lk9lopVZsLfYRgL9HyYfF8d/Lcsk4OL9HwdNJNvfpIv9gI&#10;/4bn99d3l19+bkcTVkQI0ghWr98pWKJ3BGfVp9Sahngf2Uxjsq8Fk3+7B42f2nsdhXcb+WQDI/7F&#10;AOXLV/mGQ9fGmNBGNhxEJyzesATLv6+wpsJtK6wpU2rEB/WkWjpWGk2GsUq+tuN+8xgcx0EYUIyA&#10;DyoHr1Xx7YdXvo2AeWPGtxeVTfbedEo1fPVFsyB0ciRAa3oOG2FyQnQQnTaDupjH6zND+jd7y+RV&#10;KnoKbx76dnhdx2vXZppOqexAvj+US+97vvf1B1quNPVG7anjR+fKGEXMHmQbjmnRIHqlkTXQWtMw&#10;Q+8IAwk86i5qh73Cy5pZU6Y2NdIuU2CZAt4ZhJHZQgPzjU3C+Pl6kf3/eVje1/v6x9bxWDj8VKCb&#10;+G3PrFtmT51m1F+VUmYK4desivp9vjDlHtIResPQiM5yXiLfXxwfLol5btR2e2B1zQF3Gfk9AogR&#10;xpZOJWFjOPJlUXe8dmsVV2xFxnNcJcDmkCKO6fG31lEgHDIYYy0xOC7LxMk5zUcSnYaF4InhCA1t&#10;bPtOzgbv3zY0oA/dI4C1d/1/zhotFKMj7I6tNBDNoUlZZWM1J2TyOK+b4pQq61aUTsbbxLuJoxY4&#10;8McpV55vG9u2Ubvhu8tEb4ofB/3z+7YhNbPMkaU1nPfE6JljJDjDntQLtidF4FtrSLlwfb1zT1UL&#10;r+b5VdXa8OCUQRrr/W1jf8gqf61oODrJ8hAfapGlXo8+8pIadC26ZEyz6OpFyamyrjvJGrZUKV2n&#10;QPu2cbtdud93vBWMUVlX75D2RMoZjMXHmWoj+b5x33buayJXneSue+J63+jbTbMQpyeMt5Sbem5v&#10;a+a+V+wGexL2bKgdpnlhXhbW9U6pdXzfjTArcrq2I7/rP24dl8bX12h/bPLMKKp6VflrdJYWA0uw&#10;zA6asaQ5sJuuIIDOIO01bG+aNeWFD0vku8ukWW7VUsXx3SXw4eRYoiMYPVcnb7Wo6m1AJjQIeArC&#10;ZZ64Tgknhl51QrDEwOU0cTlFbqsWVacpMgeHEyjoxvuQ2VqrvrGPp51kJoqoZCsGLShSSqz7rk2L&#10;SZ/trWuzaI6Rj+eJj2vlXvROcwqWp/PCNE9jom303PviLvkft+S4RdL7wKBbizedaAQxlnkEda9T&#10;VMVA0/uYG68t50ZK+SGnPoozO/xrtXVKyfSu08sQwltR9Y2384uMqa7iYmssk9fpzWWOcC2kvXDf&#10;E7dtZ0uB6Ke3gn40Cf5hHU5/azA470YQtE44e+uknLC71dDhST9bbYZpsW+M5nG1ViilsKeDdmiw&#10;zqnP6xEbYYhB30+0MuSU8picWSNEp0X8FNxDnWRGDmpvo2Ac9ztVEtQhWfTv27339Yddrlb1O22p&#10;M49usD06McMc/pDiMEayKasJv+lYPzpLsCotQYSC3ohS6ay7du17F2IMnJeZZQ7ELwhEwCMo+Ks1&#10;rqx/1V/wvt7Xf/qSPiR7RxdRSDlrUbUm1gTdVvakBKpSK+6YFP3K6j8bYRzZLsFZzvPExyfh++8a&#10;H547+55otQ4yVaV7C0YeOSa9daTXUZx1aHVsPn7+84chuEPvGljaa9HcLXSz3seE55s7CdEmyUHA&#10;ctYRfVcjc1CMtDMaiBx9eMjr9qqwilJ0In1c631sQh9yn6ZdYjMKKw1krYQK3VidoKdK2nbSdsdw&#10;Ijaw1pFSYd0z27oPU3TXfCLnqVU3Fx0FH7zcVm63GxhHykV9BeNGtOfCfd2h7FzOp7EhVWzwHMPo&#10;hAt7ztzXjXQyWBG2bef1emMtnTlYap1ov1IIdHTSWEseRdXIUDIDufx3T8YDBPD266MYfhTFY0Ix&#10;JmFvf9TH696xRth2haAcuTHr/UYtMPtI9IE5Tnhv6evw8/jAtJwoEmj9hS1ltpypCNZYhU3sO5J3&#10;upkJS2CqlturIZfGnhv73vB7Y90669ZoDeZl4fL0pPCXdGXddtZ14+wnwDx8GP+Ry1qjHYoxsdLi&#10;Qx7XUB9FVR3UMu8cTFpURadnS57CCIHWaY+CmzqOQdT0htOkiPOtCqFaCpbvngJPi06lvYG9quTv&#10;fFo0vmR0+q3pSgBcJua4Y0UeQJtlDlxOM6clcJo7y6xwhMl7xaNXVYC14amyzjHFiQ+njeIXsnhO&#10;cyB4S15X9n3jvu/kVgcp0z7yonxwXJbI06ly79qUnb0WVfM0PRoldRSj/xlP8cd0dzRgrDU4A94J&#10;iGeOjXmKzJOSDEutNDpukPDyvpGzNl1KiYQw5J7DU340OXrvOOcVWmLt330v/cuCq6tfyhpPFGGZ&#10;AuclEubIPe9sSe8r6xY4RU+zoz3S/7m4AMX26w/1zj8kgPu+62ddtJmk79OO+6scbxPo1FZIaSel&#10;MYEuej9WOJFm5B3Svsl7pjGhV+/VEf2gE1wZYeaqLoDJW22oiPpMDwx9axqP0ao2DbpxKhV9X+/r&#10;D7hc7W3kzOjYF8ODPnWc2Ir3HBvHYQgvTW9MMrrPzglWjHZV+ujuNNVg16bypBgCyzwRvddR89D/&#10;0jvdfCtEhgcN7Hgdv0Xa8b7e13/G6l8h1dGMt5EuX7JQypg8jOmDFfj/2Huz5kiO7N7zd44vEZEJ&#10;VJFsLVdv8zzz/b/Q2Fyza+qFVQVkRoSv83A8IkGyqruppqSWhGMGAiSBXCI93M/yX/7a0esBpfDO&#10;MU3BvIWePd99FJ4/NP704ydKrez7RkqZNtu964aUca1WHB04v17L6Br//FkY92Md8rmFUsspZnUk&#10;6d+iLx4H8wH/cKrGt5wnLrMQgx/cM4b6VMA5R8t9qAfyE7GK89r2478PaFaruCHyEGIgVmgorVUK&#10;Q3kxZZCd1sD7ZnC0+879vp5KUyEEnJ/OYk66KRne153bfWOed3KpJzTGYFDmxdNzOpMAFSV4IUTz&#10;7xLBEpJ9Z88R79RMMbeNvUIuJm3PtwwrR4Fz7skib2TqORrff2a9DCPg47f6o6jq589jevW2cMfW&#10;bUoZEbuOrUEb0KicE3Tz3Zpn28eDd3jd8E6pPRDnBSUMCGw7FQWbO6Z8idgzzsNyiSzNOuotw54K&#10;61bQe+b1tXC/7fQuxBiZlwvev1Bb476u3O6BD7Oj1EIqBQh/5or8+jDlRnfyFUsteOfH5G9MCt8k&#10;j9MwSl1mg8ypCLXMdh8Gm8h2HhMwL0J3aiT+y8LeA5FIwfHxyfFhxrgoQdhbY54CV5lovTFND7+2&#10;4JV5jnaejqlGCEqMwvPTheenCy835bpMXC4zyzwRYsC1DDC8mQ6hisiHpwstXkhin+88OT59SWZ7&#10;UMwTL3hv6pYqqBM8jugdH64XVhqoZw6O56crMepQPB27x4Cm/XuETarGhGcUVX4Ux+GAwvnwRgTH&#10;PucYIqsKtWZKTpSc6UHfwJk5oXDQR8PZ/0Rk4c/FMT2m233ph6roPE3MF892fxnCQpk92YSoONtw&#10;a22/rrjo/VHUOB3S6cc0ziwoanWUkiklPPb2AbUzgZbxWvaNfc+UNltTfXBAO832cKcEryad70fj&#10;m8eWomptu4M26sb0yh+PczT5RrOuVuOQOnX0k8P4Hu/xXy/8l33h8+vKvhdeQidcArlnas+oOJRE&#10;74lGoKpjlcqeJ0q62CYRJ3QSxJvqlErANU/fC/trIeWdUhOTNp6fzATucol2I3WhqLduWc+/eHHq&#10;DsNMBQwC0/PhE/P4PRH/i7/tp5rWe3w1js10JAjvxepfjq9t9FGMaNs7NHF8WROfU+aP68pryyQf&#10;6WT+WAKSBV8FjYpKJQ7edjsUtVTRXo3vAmSBO51NQB1cvPCPofF/zUr6EPh/nyO/n5XaK19S5ce9&#10;8MRMdZ7WMtoKLX3hvgq5fuAlCb+XH/hSPyNamfrGrA28ZyfwjOIaSBdoQm8DRKaO5pSqSpJOyK+E&#10;suIx6d0qkeYvdLmPa1KZ+0pXT3KCE05/pFYrNOOazDFyy5ktF17KE1NfULHCxNGGrLDSuqN0NWjL&#10;MAyfpfKhZVzr5NbYimOTwK0tfMmNtXe+08bvfMFJIuU7n0tjbw51E0tJXOpO7TMFT8PzJcEf18bn&#10;l4QsnS9J2KpSRehto6WVT7edivJcHP+sjtB3XC98jIKPE3t9YX79A+n6z9zaP3HfAz+miZd7puaE&#10;++EjlcgmM9pMgti1alLshtfktt65587WPRqvBN/xkpFWsJu1cHijvTWSLgzotdhrple0V3wTinZy&#10;Nyn+hPLiLmQaLd1w8UIrmXvrfKqweKWVG4vc+QOB1wzFPhETJnhe+DAJQmWWwqSZq+tESaxifNm0&#10;Vm57I/dATZ0ugX3d2OMzu/sd/3dc+T5s/CE4XvyV/63f8//klbAF/rAJn9uFqImnKPzDVEmx8qe8&#10;8WOZcKuy1InvexiGrp1WGbjWI2lr5+RY1WCYU1vp3biNtYPohAuW+CsNLTtzM0l5mRqlNHrfaDVw&#10;TP+cDt7HuOzeQ5w8vSt+imiwsygsMwyonkpDsWLESyeo4NRDF76/drpk7i2An/inKfF0mQlzoACi&#10;havbmKKZay/qaM0RivBRF65hJy5K94ndv9D6giPyvYN/cTMy37lev/B9dDgX6Cg7gR1HV8ckjdAS&#10;34XOtDyzTBM1JxZXCCnT+sKf7jNftoXeldAXntuf8P1fKP0CIkxT4Pu0M4nlDdO88LR0pqj0nmml&#10;haYWEAAAIABJREFU4Xmobx5T8n/L3Eq7fR1TdaGj7eAJmqw8KISPdBdQXZnixtO0k2fPpzXTU6PW&#10;nSadj7GxaueleP5QFuY+40tj0WJYOCZjRbVODJ7JdS6uskjBV5tiUTu1C10iAoTeRvGtFBkFfzfO&#10;mxMIUXlalN+FlaI7uVY+78JcHK5Gnqojasf1hqNCN2sH9d2uZy94BXrDiyOK4KoaBJxG6JVFK1Ps&#10;vIRGnpQvBVIX9h647cJls+lSqZNNwv0Hcp1Yt0IukZQriOfaM21wwuiCCzPZ72N63vCy47o3VAON&#10;IMYFk1YITpi8GkTQQ3Qw95VFdlLd8XEBF1lLZ+/matg53oOgRWnFpryoI4sOSKRNWl23NdTe66/3&#10;+DsKv5fh91EaLR5JDGdX88Tmjy50bp1aG70JbhhZyuFIeEJ1zBQy7YVUhomiN5nVaTIIQj3Ilwch&#10;8Ssb7IlYGsTq3g9T0EFI1UOR5ut31XuZ8O04hQAGdO29M/SX42vrzKuADNUlxCBi+4BOtAraab2y&#10;FSMl76Vy7X50/kwZ6pjwdMQc5fvJqKJiMCMBglMu0fPdJfK7rHz/IbNEz+u6c1s3Xu47e35ChgoW&#10;FHLaeLlP3LYLn7fOl62yl8ZFhOjNlPJIAI53+TYOntQJsYEx7XhIqBv5WE6CvxuJY1aHuoBqPaV9&#10;jW9l5qnRe+g7tZgn0kGAt8m40k42gUBXGodYg6mQBifMQXFVKd0+n1wb972ytcISHb2bwS80g6AV&#10;cOKZ1K6uNRZsmmhiEju3LbEmU76qrYN6RPXkkxZRUrMPTXrFU4nOOGHOeeMUrRu3rdBVuW0G75GW&#10;B3xS6eLeTJEsDgjTnjKpFHoDdR6nxTySGIqovEEWvfm4epefTExPytT43Nqb/1fF0cbkTwY8yZAF&#10;EFyntQKtUBsm99wODs0wpr1MtFZY5sASI5MmgnbSmPq11snFUAp1cNZaqcgUCeHCDxdHbJl5jnzZ&#10;K2tz5JxIaee+23oI2obXmRLUFBzvDeYts+U20nQ5z4nH+v3p2FREEXVE0fGehwCJc+jgg4iYga4O&#10;MRVE0Gby6r3XU5iiHyNZNVhsUKhe6d2EXkYdxYTH6zGdETw21fJictTOWaJ5iZ69gjYP3vE8mYej&#10;d8phFTk7oQ2YcfCm3ugQJm/qk3EKeNdMglpM2GbyylOcuE6ey2QKjzqy0SZCGdMa6Q3plUAj+Jl5&#10;irSxnrUbNHNLjZI70hQ/RCBEOnUUOOqUyxwIDkoX4hKZp4hKp1bzTpPBd/pb40BNn+jpN4e8vP2u&#10;YdwbFecq0ZtwjlczBW+t0LsSnU1QWoetwF6Hea+YGEgf+1DvBtv0zgy+DW5p3MRjcRx8WO2PfesB&#10;De+0bjbVThUflCUaLK6UxpYytz0zbxl6Y9KKb9mKER8RVVS77Rtvpm2PFS9vGs12vZVGUGGeAmtu&#10;bNWsHfaUybnhvXnzOfGIemqFlCq5NDrmORq08Nh6FPSYVA4fK7V1JdJgiDbJ2HMUQz0Zj8peqbRy&#10;Chapc7QOOTdK6Q/z9SMvObpG/XhX432Oz/18u++py3v8HYVPyaAdvTVEwkOcoh+J9wNb3LthX3NK&#10;0KqZ7gXrohywndL6CcHZ9p28G0Z/niPLYsaf1oEeREw1zoJ+Aw5zYNrr8J/p1XgWqmob2nsx8G+K&#10;fsoI8wvI1Xv89aEy+BfNIFPrnnm93Uk5W8Gh5kGUc2PfdxNBmB0Sfjld/WZ0+4xC8MzTwvX6xIeS&#10;+O65cJknXl7v3O8r9/udlD/gfGCaJqRn9nXj823hZU283AvrulFKRiPEoSR2qPd99akHRLf1x4Fn&#10;BdY4OAe+XunQhpdJF8R5FI9oHYfeOPpFcN4NeV+PCtScjTydMzUqnq8X+Q8oDQNK44gxIk2Z6Kgm&#10;ails20pq0GZFME8tp0JvJhYSEGQZXi0joc6lsG0GEdy2jT0l0lDNUok2kRufcUEGdMrkwlUE7804&#10;eZ4i9xdlHYIKEvrJAwpyeG+NwqgPMRGx61lrI5XCNvh3rQ+1xMFLsaVg2YT03x4KfUCjWnt4hdXa&#10;abWiNOIU+P7DE989X3m+LuSUmKdk5rjNJji9cBbXBiOtD2EHwEtnjp7n6wUVYZkF97JRayWlzrZt&#10;Bp1MO0usBuXyHjqUXFhTYV1Xtn2n1gsifyUOiwHr6x1tjKJqkNTG+XaYYPsQoAk5FWofXmgjqT5W&#10;4jEFCw56MAhpdHIqZbogNA12/9ChmpyGO849EbyqmaN2wTcPzhtUNopNIqpdL3uSIUDgjFunA94W&#10;YiDGCScmOGF+buattSwTyzYTwiEkoJidrJ2pvBGPULVp8hQjdfDEuiopZUpKtJrx2pm9rUeVcR4P&#10;jliMdo94FD9Mf3srv+Xy/FVhUOGGOMsVQgiE0Amx0noZHCmT4Q8hwJZJ457vix+qPw5ww97A+OPR&#10;h+Hz9evOy7e/ryoEH7jMMMXINprP6/3OfQpocRRtTK4h3UTARNXei3XdqC2PhtzRSJHxPMBoRPfW&#10;Bu1i4rIoW4FbKux7J+f5bGgfPNaczTR+2zZbQzGy7xkZ/FywIslei0PUgdp3EzSy19CO82IUfqYZ&#10;i3mbVuPth7FeSq2UnkilUGo3e52//pZ+j/f4uwu/7zt5T4CgOp3ExU4fkr6MjoTSezGH+7TTa8FP&#10;QjxN8Oxgag1LDPbMuu+0mglOWeaJKU5E70+crQpji+9fTaKOqdRjOoV1h46OkB6CwO/xa6ONxMeI&#10;+A/Z4Pf4dXEUGqVaR/d1NeWzWqt1pL2g2ofAS2LbN3KOtPnXKVoeE6EYrGC6TJ0Pl8iH68zv/wjr&#10;uvJyu7OlhHOeaZqAL6zryo/rMy9b5vM9sW6rCSyIMIXDf+S4/36ZpPe3xdTo8jd0mNoOuXdvvCLj&#10;PZk5qxmEd3JtFG0/UbtTMb+eKQaCE/ZarAGTEnU2QYtDJOd8HW/+9pireadoDGizSVX0OwLGHShm&#10;ROqdEpwneI+QqDnj1OHdZPLU3o2/MZWznBOlFHLKg9BdRkFpXd6UzceolDqUwhqqDL++wGWKvIrj&#10;tmdu607ozoqkUvBBxl46ICxjSoTYtcy1c98S65bYU4Y+JO79z2S9Ebr8BXLVvyFO4+affDGuo/C0&#10;TPzj9898/7zwdJnYxGCc0zQRa6M7B8WQCoziuw9ihQwlNi8wBZPcdgpLLCbcQh9cDktsS6kQHl3p&#10;UYWeggI5p8Fz+dXv8jGVlYF0GJMsxIx6fYj0KnTW01S6He+H47LbYzgaQS2p9dKR1kENhuYU6lnA&#10;HCq32HhxiLAEJyxBCV3oaoWZH4+uNHtMtdctcqwda1yoQghuiAh0wJ3Fq3PKNAXiHFFvE5PDNPm4&#10;nCoGR/OqY8pmX3hvnkPdrCBKyWirTE55mjwh2FpptdPV+NLaBn8K/ZnJ+X9SnNPLw8BZibERQ2FL&#10;xhvqfcYdVhTY/b6nTGlujIBNgTK1keyr4mOwJodCr7/iBpTHxF/VBEyui3KZzSQ71UQZhZUUR3Ed&#10;ohJUqa2hTZD+KFweb/OhOnvMsI+CsjWbDoYQWPDEvfKy30nJGnwHX/1siJdiDaV953K5mMqhT3Cg&#10;l3gDdT+n4PZ1KJMer661Tk3FOPUdUoWtVHKuIA4fJ8R54+pRSbnShhWF9t9eI/I93uM/KnzOmVKG&#10;cSfHVIrzUDyOkIMoXmqhlQSt4dWk0Q+4BEPVJVfYSyNlMxMOQwY5eB2kxeNYMrjFtxOEfhLVjw4v&#10;taHqTJyJ90HVvzke2cE7/O9viFoLHSHXPjxHEqkYbieOYkOlD++iZsl6TtTiDTv018Q5LLYfRAyr&#10;/t018N11xinc7q98+vJymjXGGJDeSPvGn+6NT2vl0y1xu6/klHDXyBQcXg329K1j7ID/8XZKJcqh&#10;HygC0QuTYzxWGyI1wp4bayrMYgVJFz0Ls+D19I7JyWS5cxkiGoc0/FcvxfBYog8iOlCV3EwMIzjF&#10;C+ytngXfJCbt63Uks3SiN8l3N7qwh1nykRa03ijVOtqtWgGVm8GmSj+gKnaFROTkD8RgcK5aEq9r&#10;IuK5bcm6uWrQH0NLN7QbR0oQWrc1tGUzCi65ACYN7ZzDqXvcs1+vf//mUKenfPtpq6GjQ6/wNEd+&#10;97zww9PMx8uE75XLFFmWBd0LxbljxZyJlg7VQqcO562IvkbHx+uCd8J12QjBn8WykeWtCD+nIYcR&#10;vD5I7nUkjb8majMIUevGYdTW8RjkvQ/+XldFvbemogi1WsPESqLDW+zwIhrm3Bzm9ZVeoVTGVEvo&#10;tbwpqo5mg8l1H2fapOBpj8S7MdQhh49QNWifnobgnSbQuinyqjrojV6VVhmKiB3vTdmviVC6GRur&#10;tAErVZwzyGJ0NnE7Jlai1jQpdcBxe8dpY3HKcxR8MNfbYyIpQzim947DjaJMDOL/nxiHAI06xQfB&#10;+4YPnp6wPKb3UUjaaCSXQs5lFNGCouQGazHhLREheI/3hwH3Xx/nftYfDbI5iJmqB8+eCyLC7b5S&#10;syN7kOrNNLg2UEHa2KsQmlgC1DHUT+MhDWpIApsUt9ZQ54liEzlFhlDFYdnw06IqjSk5mHy8OD/8&#10;pwbnSZQyRMjq+CqtcaSAZ1EH7Dmzl8ZeO6kKW7bfRRXnAqiSi8GDc6l0DA3gf1Kevcd7/NcKX4qp&#10;wjhVZLjE12ES93PYT2vNOgslE535D1iCMLqnvVO6GC9hTeRacQrXy8L1Mo+iqo9mXT9VYRDrov08&#10;dBj/HoenYcDtkG1d0TbUsUbH5a1hI28MVP9S9K8893/3GMLA/9kv4z89js6/Ht3VPq7NV9bECZfU&#10;E9mNc469NlJt3LbMli0xbq2zTJ7rEuk1cys6uuw7tVxGEj8gG/LnTUtNuttRSjFVpd65LoHvF8fH&#10;S2SOnpwSL7c765YILhB84LrMpD3xh0341093Pt82bre7cRxVmKMpdSGdWgrN60hif0JS+flVIDfh&#10;sI1VOpN3zF5xDLW4Yh5He2kGe1SbhzofTiy8U2GZApOHWzd1xH3fad0gXe0bU4hWi02HACeKqvEB&#10;UjNY2TzZntRrppdM9J7nZeLzbUX1ZRS6pkx4nSemaTYYSimknKD3AV2yffBIPtR5mjhyhWaZ5/le&#10;jL/Quc6BEDzdRdZ1454qiaEi2IUw/G28s/enLRs3RIMVVU24D/n32hphss/WTJ315GbomVD9tvfv&#10;4fHjvZ5FXOuNVitROx+vkR+eJv7haeIaHWntxGDT014ddUAYTf7e4JW1FszK1GBG8xT5MHuuk0OI&#10;XKY4+DZ2vbdufkhlcBQt2TP/Guf1hGoeKdcxFWmtY1Y5chbIxxI2xUehyCEKIyCWwK07A3Ykp9Gp&#10;OG9Knc2M7ls3BIZ5OJp5dC0NJw3FJnD2PGIJeWvkA6457ift3aTlW6dkI9kfxQ+Moqo3Sjmey87f&#10;WttopBhvqw3YqeuFJm68N5uaGMS4MDkd06pOiJGEsuedPVdmb8XZMZ2aJ28F1eC62MuxMjGPCU0t&#10;mUDjeVa+WxzLspywWfMcesDIVZTaOzllg6oda+vfsWnXWx8THDn3LWuIZLw2aiqozPgQiLGh95up&#10;d45iYIp23+57PRUlUzHbhq101lEMLMEzDa8rESs+ragE6YeP3NcbxEd+ksvwA3RKcJ3rZeK2BvbS&#10;ziKolQxRiSps2VRAffA2HWp9FKwdFXdOkVB3fg5Hc8Jem60du3+8+U3Ven52h0eUTSTL+bMVW4q4&#10;QC5W1OXWzGx7FD+5WoOpi9rc9pBo16PwgvuauO8GAf6yJnIdZ8F4P/u2Gne1G3+0dnlMxQbvaiwg&#10;2wPfU5b3+DsPL2BeNANe0dsD6nAkezAOo9oMltEb3kH0ZiZ6jnxRSi2se2JNZRyGfUiIhiHBa902&#10;6f0xqdIHJvinISfE4+ioHPEWjtTlUfQdG4XxFv7yRv4/tbB4WzS8c6osVPSbBRXYWvnJmhIjsu97&#10;Zd0qX9ad+54p1SBdMXquk4fSuDehFbt/6jkVefNAb57l5106ayqYYaLJawtRhecIT4tnip6879y3&#10;xG3d+O75QoyBOTr+dCv8aev8/mXj9b6xbhv0UYAEb2aux7s7Gyg/e2VvJmR29+rpu+ME5uB5XiLz&#10;FBA6ey7cNrjvnb1Ush/3tyjHJEMxLtbkHCp9FDXZZITx316Ph8/WeD3GMQDv5IT6mRePJanBCcsU&#10;WWIg+AfEaTrgh4PbZnL37ey6y5E812YS6Orp4iwhZxRVcCYTSiN6k7vuLpLqzpoKbiQfomrcF+fG&#10;XtvQVmliCbBBZBqv286WMr0PLxjvcO6n8NwDtvubhzymS6NbNnrGnehtwvQ8OT4uniUIr9rt7FAd&#10;3mrHCM3ODTkmTW40LlSJwbEEiB5qFaZgSAcR83zq9bg/5PFeexvFXkC1PGCob8j6b/mhjFehepxd&#10;VugUxt8ioGrqflVJQy4cDAZ4FEdbLpScScXUArtYsZFyoeaM0nFe8epMtnoUVEdSel5WFQKKOoN4&#10;1lZw3ia7XpWgoFKhNdYMreUxBbLPZJomRByH/UlHiK6eiK/esYlascLqWMfOY8lwbqw1sW2CD/Z3&#10;IXiWeeJ6WexsVmuQnLBNbLLeRXHeVB9nZ1L2McZzEneMTQ9eTkXodTRC5T+oYSmj0SVHk4yxPuw+&#10;efhXmbDW0YRtrQ0+mEH62A2Gdl8T85jO3Ha47YVcGpcow5z2DXLguArjH/Jn3m/nsb86FeboeFom&#10;XuaJLTXWbBYONFsnuXdSaax7BhFKA6TgvE1QvYPaBWmchcjx7G2sxWPC68SaOaqKtGOC/IAUH42I&#10;OniQMBoUA9rOuCdyKQPWXc9mROcBIbfHNRhqypXXdefz605Jyss9DZsItSZVMduRdUs0wAWT+S8n&#10;MulnGZw8iub3eI+/1/DO2YhZxbqMHJ01kQERML+q1qyT0oci4OEDYb4DAIdylSld7SlTWydOlrzM&#10;wcwxvYrxHXobuG4AMXftn8XXN+QHPPEt1+qYqkk/Nvj3m+/PxdvJ3pEAvcevj1Ybe9p5vWfua2JL&#10;hSaGhb9MkaclQun8WIVU0ulX9atMS4/J0Zt6Kyg8R+HjZTaxii8v3O8br7eV756vXK8Xlhipryt/&#10;uhd+/+nOfTURAJHA82VhmRSvh0zt1zFlMgjIP+HYaBhFlU3q5hjH4wVa76SUeKVx2ztrLjwHN5S4&#10;Homy9M4U3eiUK/dUyXsip0ybPdE5Sv6lzcIBvDIQjHD4Mjl5QIy9U8gVFSEMSN48TywhEHyyxH4x&#10;pbO30J/e2ykKccCZDP7X6MqQ/H1Afwwa2UaH1qZ/k3fgIqXBy90I3zlXfAjM82KE/nFNnXREOgVT&#10;AFtT4fW2sZfKFKLx54I7UQSP5fDvs7ednB0xOQMV20e9WoF3jY7n2fM8OzP1HLWXqlAwKJuOAqO8&#10;yX8EObvOwTkWD7NXWjWPozBMk20PH/y7cY3OJNQ7M5ON9SdJ8TevxYClAWcHvnWDuauLdDqlmRDF&#10;upmxrTgH4mhYIbzv2cRTWjf4plNqNXXGbV2hd+I0cVkCXjypJrbduDkHSd8NJc4lKL0ZRHjPDZHC&#10;MkWuszde32hqbqWbUXjKVoTGiJ9MOCGnzpoqznkWPxotGLcpp8q+FdJeqIuji3G6upgi6doS2y5M&#10;lwbOBFAuy8Tz9WIT26DQK4c5dhMr9DswBc/TZaJr5MPiicNn0s5Y25SO+6U1AzkeE7XzbBHO4ua3&#10;jkNm+4Aqt2+Y6TnVURTZ1LfVOnzGlGmacGseprfC6hwd4b4Lt71QSxtNrbdmuX9bTEFYponrPHPb&#10;CnvrSDVhk9o7uVhRte3JppO5I1qJ0cQiunSkmZdV/VmDofV2NhNc7ycv/oD1eu9/UWC+vZ9aa9Rm&#10;RWYdxWkpjZSLqZPmSh4NEIPqDlVD58Z9pORaua0bP35+Jc2e13UjlU6YAqKOUpOp5W4btcM0uFSh&#10;vQ+k3uO/bvjgPSEYirXWinTjQcnYgGzDH67itVCKFUNBlejcSXQ/JHTvg6i/5Yqocpm9qf5NAa9D&#10;0mgQtAXDloPg3C93qVJ+CQE69uTWO7RDTUvOjeH4WUR5rxO+HW830AO28T8RBvm3Rq2VbUvc18Se&#10;G6UL4gIhCMs88TRHeq4sJVL2jVLMTLPkDMtfZ1pqikt98BisS++ccI3Cd88Xni4X/lWULSXWbach&#10;XK9PXK8L7kvhy1b5k65s60opjRgjH56uXOaGGzxH6+p/pagaHeijsDIF+QNnb42V6zJzvUzE4Fmz&#10;TaruvbLunZQbDY+INwlrtYkbYvCayzyZ0ti+kbMJedQa6d8QThlp5E8KKsXk5mOwhC84h/SEU4yT&#10;EOOwc5gIfmcKnutsZqjeu5Nj0Fs7DTNjCGb8WjK1lSE7b7wbeyHH5tLprSDOE5yz5CzONHHc1s3U&#10;2KSxTJHLZWGKcRQvoEMJi26d33UfRXk3PsM8Raboz0LntJ/42dT+twoZMDNTZT06/wbNC05YonCJ&#10;jiUc45FMPa7d4EDZVO3oMD/gsip6JrWTmkBD8HIWwYey3pkcjtdywM+DD8zLwmUZ/lNvFGe/FgfS&#10;Agw+uK4rpWWmyTygem3stbCmysvrnW1L+DDRRod92zP3zQSZQHBBcB720tn2xOvrjdI6S3f42dHF&#10;cS+YfP59pxbjy4WxnkQipXVe1sLrmugdni4d1DFFxYnd1/cCr7fEfb0TQuQJj2+Cb8KWGy9rJgR4&#10;cpmundYMVryuiZs07lflaRbcxe7nLp08ZLT3bNfzWLvzZEXVMpl58DDNs4+2P3o5Uww8Xxeci3y8&#10;RKZpwvvz4/3F2qy1Ukqlt4p3Hueded/xS8TJb7VujVMwGqvfaFipOrxrOO9MbGYY+oYQWeYJ59Zh&#10;pJ7YnNkobEnYUoFSaD2M++O3oTVKN8GeeY5MMXBPhuxp41rZlKibqXuvSG6oq3QC3gc6FRGD45W3&#10;BLZu+VirNtlsKRu0u5tianC2F8YBRz5Eemqtw9NtNJqyoQdyrQhCKlZQbdtuhX+J1NoH32w02b2H&#10;UVTVDrc18eOXF3IKvK6JXJS4ONR5k+vf7czq2Lki6nlMQN/jPf7rhffeOml9dCa0PUjGbsizGo9j&#10;uF6fzuLy5jCs5uGSyqne1LopA87zxBynIcP6wPoecYzO9as6mn9G3amb94q86VgeRZWq/hKq9R4/&#10;if528jFgP+9F1a+Pdb1zu9+4r4UtKbX1gd1XphiZgqd1YVkW1tsX6mZk4JQTcPmrnsNkkgecqjda&#10;bTgPUTuXKXJZpuH5YRwIEGKMXJeFeU586sqaKikXRJV5nrlcFmJMiDu4AF+Pn8P/0I6MLm7HupPT&#10;FHm+Xlnmib1spD1x23f26o3crzrw/AFVzqZKCAZdPDhDpVZyzuScifp1yXnBplxHZ982q45zBr0L&#10;Ay53AIpNdj2cEu5+wPumKTLFiHecRVVr/ezeOu9HUmMy8cYDPdijD/tSqwDsuxuqXnGaQT0pV9Q1&#10;lmB8hjhFgxbKMR3uHAOoUit7KjQE5+x3pxgJ3iHyJhF9DAd+8zi9buTcFEZy3Oz9iYmvyOBZ5bSz&#10;7zv7Xom9GwFdQWRAw97CSEen3D6/evr7yEiyz6lUexRE52cMOG9y38tiieIBZfqmaulALMAB0d25&#10;rTcu18Yy4Kv3lFlT5fV2Z08JcYFSK/d15eX1lZeXF1RkdOShFEipcLvd+fT5ixUreOLyxCyO1zXx&#10;6eXO/XY7yf7TPDPFCSeBVDs/vq58uW0Gpe8wT5HnSySMidPLmvj0cuPl5ZVpmmjimZ+gCtxS5eWe&#10;mGYlxYy4Ti2OlLJx+HCsd8d+dcSoQ/SjDojVxrbZ1E69rfPLMvP09MSyLMTgDaUyTs6OQcpCDFwu&#10;F77LDecj3z1fCTHYflT6m8t9qKDWMRks1vBQNfGKBzL0Nw4Z99Pjc//WOXYgb5w6Ey2plVYLGiIh&#10;RpPSL5bkT1Khw30zjnio5Tc/H1VgCo7LsnC5VLYKjd34lqawQRdh3TZcFtCK843WK9erM9EusSb3&#10;UVT9fGJXSqbVRs2NkivOe2bvmefZII8wVDf3k7sbQqD3zr7vBnWtDRGDlZ6FVrYGez1MtsUgjc45&#10;+mh4pCGC9unLC2UP3O8rWU3KXZ0z4aacSTmDKKF2vHtYG7zHe/xXDC/qCXEm7RuFiFaYyfyDz3zn&#10;MpNClUAWZc1i7vXOw7IQAsyy49Rzb47X3PiUYG2NLp1rEL4PkY8TRG1DsQk6ljAdxpXCwHP/4sUZ&#10;deG00hNTEXvboex0Sm+DpHlAgw5/LT1/rx0J2Jvoo2v3tfv3v1OBccIuxo57dAtbb7gB1/kWZOK/&#10;UxzdUouROnSbdLjebRqEKYNlcWg3Z3jtFQ6rUXWoRpoIuXT+VGf+sN358d7Yu3E1bBJinCXnhDjN&#10;/FA2Nu180YU/7pGnsvCxei6SLGmuQtZArJnolN0JyQttciORhWcnRCkUt+FQghOeovB9VJ5CJFfP&#10;LU8kFpa588MCv9MX1jTxqTtqm+kO/uXa+CEk+vQduzg6f+B7vvAE1PC/2HQhifJR/j++1x2nMzf9&#10;HVu/ckm/x9GYp0AuBkWatfG7i/DPcyXdM1tpvLDQauU5NOMzuY5rO9oEx2EcatfIx0DWyD03tlrJ&#10;tZhpcO2mPt0bTWwmVfts/JPBK2qlIa7SfUOlMk9KcI0qSmqN0s2rJURHcI2ohSiJWRPPfsf5mXQX&#10;UkpIr1zj6NT2Di0bDAY1flbf8FLoGukqVHEUFaRCbQU0cHGd/xU7f9DOH/ZOz4J3wuwaP0yNi95x&#10;3WyN9yFbvXdhq8K6V0rpxDgxTZHl4vHBlN9OpbvfKNc4kmAdj32IFD28yMZ3P9n7VyO5O3WIU0oy&#10;A97Pt51PK3zvCiHYxODkavDgRRyNL3Ge7BayeFNRPN9QH4IfJtrgekNkwiGEXvFe+N3Vc99g2yte&#10;C841fBTUZYSIVPNh6q0ivlEl0TSyysLv7zt/2jIfVfmnSQiuc98T//qS+LR27i0QRfB15TXnufOZ&#10;AAAgAElEQVTN/Osr/PEl8WEJaOto7dBg2yqfN/jD6ljvL/xj/8SHpydElfuWeLltfH5ZKUNKOiTh&#10;hx+u9GTCD3+8Jz6/3MxDKTg+fryyN0smt33n8z3zf14zrzv41uCy80N9QWjk/Quf0woOPrQL0U1s&#10;NXPfMp+3RsVz2SMhz/yuRxx3JFdeX3a2HT5cJp5y4MPUeZLE927HzY2PF2ucZp2hWSLfWgdpRA/X&#10;xdFrYJpnLrNwkQJpR8TRRGh4ulqSvDXhXgrrXpl8wIlDvMNLx0ultmKqiqI0LAHXfjgZ/eVobwqo&#10;46xvwvgaBrwioDvIDG2C5szAWyouZFyoaFJ6i5SuRKdc3M4HX1jLTm7K5yTcRLinRs070qHgRsEy&#10;+kwYXFJ7p+PGVBc7Y0c+oyMHaWO6fkzyehMTf1V4Dp00gxQhNNiy5S+H4ENqjpoKrRViUK4N1CtT&#10;sAZHrxlapmNTq6aeopEssMvMngtNOnuxPGCZA4u3abkbje49F7p6ul9ovnOrjrRV1ppJmMhKAu61&#10;Do5hp9VCSzvkHSmJoA3fdwSH1oTSWffKH152XrNjz5F/ZOOJTu8KMpP1ifvwcpu646Iwa2HqmVln&#10;JlXisDug9EfDhmH6LZ0/23x/j/f4Dw4vKjjvIdlxJqJcHIRJeQoQVWjdkZpjzZ1amkmmzgYB8FQc&#10;SqvCLXVeUmdv4LQxh8bVd2ZnBqjmcQOHx8fb+FpRpcPT4ygIBKGMLsahvNPaw0/LuGCcP7+ti/pX&#10;IQE/9VZ4G/+dBCx+PrX7eQF1Qib/B0z2jkPPfpY3vL4+fIOgiwfxgLnJ6xAisEJsKIBV48G8ZMdr&#10;hrUMUncwVb3rHInR4Z119y/rC5MTcBP36rm3wF6Ei+94GZh1BF87rkH33XKB6InB4boyKyjVkkXx&#10;ePU8zZ4frjMflwuf907tga6R6wV+eJ74xwU+90zqgaaR2Qv//OT54eLRyzM9d9R7vguFSwAJM0U8&#10;xTWetPAxQgwTxT9TJTL3xOyFyzLbVGaeuEyO7y+B310cP96ULwgbM447QTpTcARhFKkjIen278EP&#10;9ThfSGU1RalBcjcekYzPyorghmeYxAwOSEe1AYPX5BXvOnhPQ6gHP0dlwAEbURtRK7MzuEtu1q2l&#10;VYJzBG+qdb0OoYpu3kFBCl4a1Vni1lVOGGTrFaQzefjOd2YVaoXcGqUZh+h5htllgnoySkEpCGlw&#10;J3Kx5/POJnjz7PHhTQPpuEd/k9v0Af1lPO6DSN8fHX/xJ+zxKKhEHLV1tlL5ct953T3PsTKpnjv7&#10;sf+er/3Yf0UpEqg4KsXUvprBtky4CBx9CCApKkoYa+EpKtcg9Apej3uyom7AUrsVVYrQpVHFJjxb&#10;c3xalf9zr2StPF9t8na7b/z4svN577RuED6l8FqEzwlet8Y1jmla79A66555uWd+XCv3l5XFw33b&#10;ET9x33Ze151PryulmQy3j5343GjB+Cifbis/fnk1SKVXXtcn7nskqOdlT7ysiT+8brzumRCF56fM&#10;vt8Rl9m3L7ysG1lmbnWh+4ncGntu3PZKpfGnTfmhej42j28dSmVbM31vvBbPXo0jfQ3CDzOEGni6&#10;Rrx3NLEJjgwosHedOTo+XCJOGtOysEzCpI1eKt0JVUw6PSWb5K2pctsK216geRwwmTWRqXJyNElM&#10;CKKiyK9Iig8tlIcmymOq1um0Y/orh/Hww3OqU22XFYN0QhgQZmHWzjVA3a3hs1VBMqTaodVhAo2p&#10;NzYIMtZFM+5mPw4WIxZaE4H+QLK9zUW6caaCCJ5O1MbFQ4kCzRNUKGKNjNaEvQp7bdRsqqrqYNqt&#10;GSitUrVSaznhrq0LpSv7yNvuKdExj1FRm+ZHrxwq7Mc0U7yzhiKemmHrlXvKFAy1VLqQh1VOr4aY&#10;qClT0mGH0ail4FzB9mNhz5UfXzZi9XT1/Iveib2xlUbtjspEcxNCx/nAHITFC1E60SmTN1j1uHDn&#10;ezwm6XZh34uq9/j7Ca9q0AsdZOjoPWFZSC2xTBPqTfqyJCPu1oHLNYKxdWtybax7NYGK3cbXMShz&#10;DEMp6JCc/XWFihzY/tHhETWlm0Np6O3jvZVdP4otwVSQjgThrSfD8fjvlMj/YfHzj1uERofaaGJm&#10;1O0rntId6zoih6dQ5b4n7vc7+2YcCh8dXoTrPLFMnhgiIYCjEoLB3JxTSjej01IdTYcHyUhuOw9y&#10;vgpEZ9LjhU7wdh+VWigIihmvfvzwxPPThb3tZhzaG3MMfHx+5vvvPvChT3zZjStxXSY+Pj/x4eli&#10;06aaCUME4BLl9JLzKsxTNL7UMhO9G/9dmb3jOgWWyeCN8zRxvVx4frpyeancUkdbISoEL1ZUefeG&#10;tzXKfBXC+PvoE7WYMEQuhVKPRJ/zb751r/bOEHh/qE95r8Nv57CFGP4oanh+773BfYZtQy4mXSxe&#10;x57XqLWY2to50R6CEcLgbCqH9DXjub2HOAWmKSK60kqhNXu+ECIhRLwLJtfdLfGrp2KcSWF4b9Lj&#10;c4xjSvmft0e1/iDAc3AvsWLxvm6DjzRTXTW+iXt8Vl9tVvXHHv34/kalbJjavn0+cYOT5RxxmvCD&#10;+4EcU/eDX2XF+rFuRB5CFet658dPn5jkmf3DhGud233ly8ud1ySEaQJMznwrO+tqSplp0ROO2Bps&#10;28bLq8Hz7reVL7Pjy5pozgqiL/edL68rZfCSQuk83XaC86ybcbFeXl6Bzhwcn19e+f5pZgmWgN5u&#10;G1++rLysO9NSWZ8D+17RAPveuL0mSk9szwmv3iBUpbAOw/F13UjpQq0eqW1A/3b6ZiI1pZivXgyB&#10;p+sVVcd8Mfif9oo0wAB7IHCZAvX5QoyeECeWKSBqhcfBpTPZ+Uxpxjfb9sSWEhRBO8Rgwj2iinYr&#10;hU/I8W+0tHvr1INa8I2mg+UFJrwAj4aCKsTgmUIgeE9Old7N7qAeTdteqaUYxSGAuo5vRoU4eIgH&#10;bLYzCtOjd/mN99hGPnJA7qapU3GIVsqAqKZS6LvBFGvJlN7YFdIeCU7oTVFMXMQ7R2+D/54zOSW2&#10;fWdd1yFV3pmm2Z4vRg6FzZQy0gQ/HZYaBvNrWUh7gSY49XY2pkorjV6wplGxdbmlRipQtRkvTDy5&#10;mST8/nonVGFeLjDb62it0mtBqEzevOzmqEzRMUVnPH8RQvTmi/ZNLt57/vYef1/hnYoZUqqRZafo&#10;8WEhk1mWCe8DrcF9T6z7TmmdyTlLlIJCL6RcWffMfTNHcsC69ZeFaZ5w3j1G4m+6l38pTsUxHsWV&#10;c/qLv7eCyg7p1kBk8KvgTEgeSoFvVHBU7UB/vzH/h0T/xb8ZDNIkiTt9yDs/Gow/+UtVuhhHasuV&#10;25a5rxt72um9WSESlGUyD7foHTr8UGOciDHjUqelZiaLxdNcG1OxkWweRVUzDsvkHc/LRPGdOQbU&#10;WWe4SBt8FOXpcuHj08KWKkEK0jKTn3m+Lnx4vvC8OVLZEHV8vEx8uE5c5zhklBvBK9fLzIdJ7TXT&#10;8WLF3NNl4em6MMeAE0uQLkFIs+cyOZyYyMU8RZ6uF67LxpdSmXrlGpSPi8kGTzGa1C4GHendOA5T&#10;DFzmyBwDt9WUA/dcyLXh9SGeolji3fga93IkSYfCldNhI2WGpykXUqm2P4CJTagzUrQYDy7lQm2H&#10;pHqglEoujZxNTvuRuNv0RN/sTUfhZ0WVMs2ReY6IrIOrNSCILhB8RNVDLbRu87dSCmnfabXhvWOJ&#10;ketiCaz/pjH6f0yYit2Y0pqiiXFnSuP1vvPjyyuvVciTQQide+N19tUHtKTteNwTbdDb4Fw9DIcP&#10;NUITuDgKUyPpG2zZ/cQvSVSsqOpWCB2CGTlnXl9f+fTple8uJkZRm7DvmZfXO69ZueDMmLc07tvK&#10;6+uN+30lXYNN3NS8FNc98Xo3Jc17KnxJnZe900LjZW+87o1bNvPYBnQHexsKhCmxbTvbnhAR1i1z&#10;u+2sWyEtcN+LiVTcM/et0GhsWyclIUogJeV261SBddsJIVDaIQNunKnXj89s6ZlcI9TKljK3daOv&#10;G/d1N75ztes7z5NdX+9x0nG9jGn9cW2F7jp9MaNwEcWrTdRrqWcjwtQaHaV19lTYczUrhbIhCFMM&#10;TEGJoqhzSB/anR3GHfm3rVGs+GnVaADfFC8ZMvynKa4I0PBiRdU8ReY9syUTIWmYYqNToBmvPKXE&#10;3TWaNqI0M1AOYx2eeBsxPS5pY6r2rWbQsWd4pulYM0ZbKEPCvOaGE/M567VSeqVkYds3QnBUsXs0&#10;V1MuraWNyVNi3xP7tnG7361hNAy4RQTvDHoMoziu0NVwR7W2UYA3cqo48cxhIkhA6kAmiac3z56V&#10;29Z5SY21ClLA506VQNNA7Y6cCnvf0DCf5tv0ipfG7KEFa6QsUZmDwedNoAdijMb3ow3k0hD3eY/3&#10;+DuNN0WVbQnRK7ObyS0xDcnh1k3mdUvF3OCdZ/Z2gPaqlGo8ir00gzyocomByzKbhPAxDm/9hPH9&#10;NfG2oDomVdofU6q306qj6ymje9lp1DHVOlWB+HlBd6gW/fYX9j3+/uIhxz0ksUXoYus7D382jylR&#10;ureTkcHn6TiaOgrKXjr3ZFj0WqvBXDxcojK5jh9y04xC35JBj3MGW8uHtHp4vKZjgnMIsNhjdp6X&#10;SPWwxIB3HqQi6hE8znUuc+S760LaE9cgzNJYAvTLxIdl5rsFSs74OPPD88J3l4nr5IlOCE64Tja9&#10;umhh8mJwR7Xne1omnobkssOSse8uDtkjz7MnOptqXeaJ5+vCx8vES0pQlQ+z8v3V4EPLZAIQjYZ2&#10;GZM4GclMYArCbXRIU2mk2q34kIqMSYZSaPxSMfFIZATOJNwkszsp1zcSwJ06YFmty+BdCnUkMKV2&#10;8xxyASRRqqnytQNu9GhGj5/f8DHHpMV7JUZHjCZIUWs55bXtl62bXKs9ZhfzAzLj4coUPJcpcJ0i&#10;kwNtGTgUsf4TorcBD7RpnIzrlRvctsyX285dFmrtp7gR/Hmvt94PGNgxqerneuAUn3h4XVmCr2cB&#10;dagIHrLQIu2cfNgez6N5123tr+vKy+vKthcz+pXOlirrllmLEmZT0ttS4bbu3NaddUvmYcVYI7lw&#10;u6+83lbWbee2FT6tlQ9rofjC5zXzsmX2Kufn7dr420M1bU/kbFzELRVe74nXrXDdKl9uxslat0zK&#10;oL5zXyvb1omibBu8vFa6NLa9MM+VUjHlyG2n9859M3GBXDtSO3uurFuinoptVlBEUZYpEExZZCTu&#10;5pWlYtMbUU934OdAbWE0Qzq5CimZWmUu1QoktebEnkw5cd8LFMG7yLV24y6diK0BnYPz+98Wpiha&#10;a/12MT/W3iHeAXa/yuDUxmG9EKPHiSX+DSu8vFqTRsSsF+5bp2hlcmJ7cnwY/x7nivQD6/jtV33C&#10;ap0QfKRNZi3jXaU02FOmFbPPSGqenjKmPGlA7grQWyU3cCHgWrYiK5m0/552tvtKqg3nPZfL03hu&#10;zsZF753SKj1nUIYhcGLfC617a3yFidkpLRe8C2QXUQnkotx3U61cqwnRBAdNDe6nISJDIXDQEmmY&#10;lcQUhKfJfN6cdD4sjudr4PkSmWYTNQrBLAfMtuJozB+F1Xvi9h5/f+H78J5yaoTNORi0p+qFJXoz&#10;aWtDJnlLdBdNtcuBit0se23Df8NG63NQLnMgOjlJyz/xqtBfbqNf7S6Ng1HRszmhw0D02DsPn4W3&#10;f38WSt0SZeCE8NSfeGUcSfMvn/prhd9/J/GK0zxVfzn5++8aB3/qPMZFaRi5uXQh5YZrndkJTuup&#10;LGkZn9LVgzpygdteeT0ns4JX481co2NxwuQUkeHhoQq1DZNJpZMpuZBSps/6yAJH1t5GIksvzA4+&#10;XCK1KNdlskZGb1QEFYe6zjIFvn9eaCVxnUwU4RIFmSM/fHzmH7ZE7xVxgd89z3x3nXiaPEHNW+n/&#10;Z+/NthxHkjTNT0QXgKSZRWTWmeVm3v+55mZuuk9WRrqbEdBN5kIUIN3DIjuqq7tyc83j4ZEMmhEk&#10;AYWI/Ntt9abqpoUlKkEG1hu3NfLzy5Xlkr15Es9r+uMtE+rC2yos0RuzFpW325U/vFx5b5Bb5G2B&#10;f3tdeLsupODXqc2i/KRumXFZAtcl8xdlIkuDOoSsgWBgDBiNINB+BR9ymtSMk/brjWkf5pP6bWPb&#10;C60NUEckhk1h+3DnrNK6m+AMp2314YLy43EHa/w7smGnRshpoY5g9THQEEk5sKw+ae1T93WU/IKC&#10;BETcuWtMpKrVCmbuBvdyYc3qhg10+tDznP0Paz2P5g/5hgb90E5NWtRsXM/8p5Mi5UWMjSN7yLmW&#10;bRhbHdzrYFN32Aun4Y18Y9397eE8jRDs0XzZzNVJKROCD99676eZzpGj48G2fp3EEAghotrcXGTI&#10;iSp5c+WZYsPMbdX3yrZ3aoNosO0ePLr1xNo8cLU1z1rcSmGfDZWJ0rtrpz42byRq7zRT7s34cq+Y&#10;7nzsja12Shszv1HcWddci9xroxU3IzGgNOPrvfL1o7Kmna9bP5u+PozWhW3vvH80cgjsO2zboIXO&#10;x1a43Tr7dPXcS6V3R6z26sfduiNH99roe3UzAvNPXxWWlJwyNpvmA3N9ZDwaKcbZMOHvuzXuzdhn&#10;w7aX6lTAOag48r1KqdADOXf/TLqRTc99wKcKfv6Nw+Dhu9Pl+/vSEeSr+Knl6KSfR/1oloTTfOmw&#10;6bdZR9gw9n1mBQ6/olJwNCoGZ9ek6Hl3o/WzeI/BhwViTm+0rlSFniMSPFcp4bq+8URr5flvHnrI&#10;b/TNw0B8WJVSxHBH1W5GVMN64GMXalTaNJWxafpSSveMuO73Ax82+B5Vpovq0WiWUogHa8cmpfGs&#10;wyazp3dU00SiO7VUYoxcloVLTqwqWBSQQGIlxnyewx974147YSiWXIeaUmZZG+2+A26KIdEpq0Sb&#10;A0PlkiIhwNvFB3CvVw+ljymSene2B+56KIcQzEePv2cH/LF+rP/SFY9JZFDlkhNLDFzWDBFyAAS2&#10;fef9vvHl/YN0CSdVELNZBHXed2+qDOfBXpbs9phzM3s+/z8rDD5tYrCzKHh+3nG/do3GX89X+l53&#10;JSJYeNZ4fe469JvH80+0jnyqf5Wm6sgXmaXwaZFtk27xvlVCEjRGsggH08yYWhIJDPSk/r1vlb1U&#10;RIQlK5ccuC2BNUGOoGbeVM3Cyq3Ww6SFVWqNjJG+oxl60ySA9MoahbdLpjdvPLxwhdrn5BJYYuDt&#10;kuj7Qo6waCeJMaLy0+uV/+PuE/6G8sdXR5OWKOjoBAbLErldV35KTtOJDOpoXJfET683QnaqYGAg&#10;arwtiqyBW3Y6UMAnva+3Cz+/3dgGXKrwmgZ/eFl5vSRSnAWOKDadsLzoGCwhcF1cz9DNG5zSYTW3&#10;6GZy78N31+TRi56Fy/AprjemLijfa+V+L2ylUttE+KZI/miuSvXCtI2BDptN1pgUp+Eo1klVYgbU&#10;PoY13rQoow8kQIxCXpLrunjSes5eGRTVRA+DUc1Ry94JCjlHXi4LKUCguWOaBex/kvIiT/98nGSP&#10;ptDPuacm8buG63jVMR7TZi+ioQyoA3bzEGzDs22OXMPH7/NXOQ7l1/vN4zVDjKSkxHCEyXrRWasH&#10;+PZWT1RK5z5+Wqt7dv2vPil/f4PaPVC1DRjqTce2dwqB1ozaoOlDjN8HIG7R1o9CtbdJd1M0ZUwT&#10;exvoXigTBRLxuICgTqGNk7ru7rdHkHDELLKVwfvWyGHnXoxug5AC0gUNOil1lVKzI2xd2HdzKl/z&#10;pr/24QYKtbGXRm0DQ9zEonVKM3pzVGsc36uABM+JHMc1NIc6BwWZPhytQkH87jfMm8G9Dm+qi1N1&#10;a+uIBLoxkeYBTfkog4/SeamDyxIIJqex1EMDdyAQ/wNpgB1zjUddIKozZ6nSh+v6HqjmIY71H/RM&#10;wY3aKuD3vRTc2VPFg6lzdBqgafPPS46cPm9mtn2nd0dPOh3RzpIHOdnTtcLZSJ3zO/t1Q2UH02a+&#10;bz+WwKEhDwysBd5LwHrG2mE24RRn34eCG9wMmVpRpvW5I1WjuzNQbw3E7y2jzwZ0zGZPHGHy/emp&#10;xhHP0bpdMtfF8+l0BFoRhiRCCpRhtL2ylUqpjWBC6B6IflkXNx6qDRPlkiN5dQpHCsJl9eMdQ0kB&#10;bmvi7Zq5rYkYnVbZe5gZpoMxGkETx/37PCl+rB/r72jFMHnrak5bieoXdwh+M2AKkn/5y1fe7xtL&#10;WBmjozbA/MZ03/ukBrqT2GVZuC2JJTt/9/mm/R8p4D97roo+7IWRc2L1q9XHr5qtcyo6pkuQwpx/&#10;ffo6P9Y/2TIn/tl5vvjUzSesxr10dFRyStyioBIhKG5v6/bBpcM2C4V7cWQ2BzcWuC6JW44kmY5+&#10;k+7glFgXJHuGEjMg000MjmM5ppk2C4GosATh5ZLoPflNKITZNExsS4QchZc1Ma6ZlAKrGpEBQbgu&#10;iX978TDvRuCPLxder4ko3a3kZbCmwOv1wi0UcvDmCYU1RV6visbMGl0QHRVekqCXyJrcFlgY5JS4&#10;Xhf+8HKlDbg24yUO/viy8Lpm1uThvwgMOjLctS+IB8E6jz5xn8Xp3gZ14LqvaVATZJrVmKAn6jM+&#10;nYs4zc8d9Y7QyjqGWwGLenM3G4Ru5oVhHwRjmgzYDLacP/MbgaKfnWQahBg9N+swtvBp+qA13ODH&#10;AiIBs+aFj/mE+rJk1hxZghLFCH9jZys5OUwP5Kl1b6aaCaULm7nRxr7v9Pag4vl++2TPfvD+vlvH&#10;wyEEcsrkxfUhYaIarfaTztTG1IaEcGZbHXWq2Zz8MzC1qY30oV7rnd5cSzW60IPQLXiDhWt8+sBR&#10;0u7fudtzO7LZuwdZ77OJEA0k9fwxM2/6Wi2M3khBXXMclEsKrFGw1mmlTlQkk9IFCYm9GV/edxTh&#10;/V5pvSBBSGtEkwez7q1Q6jLRINiKa6726ro8jnN5OP3edSv+jzbdK9Ho53lz9E9EiOK0/z46o4tb&#10;nE8ka0yNqQY/B7pB6T7M2VrnXhsfe+H9Y3czBWZAuYZ5/QT6EO518LE39tbp5vrsRyPh2UZi8mg2&#10;jmbk85MRebrnuwYPtlopxTWJ3lDFMyYkzOZpDKM2f56NQUzJm3Gxc8cNCjkG1sUNbOpgMhM6oxU3&#10;gOiDbp3Q/buIwdHJJSoaXBfVTU/E7KxB9Om92XFV6ETo5FSKSgwexAykALTIdRHEFhidvQZsmuSI&#10;ugtnac6IiNmdOscotOoN2HjSQwo+WO7D7z02M65CCMjMH4UjyDdME6HAmoVrhktybVcFWhdCVEyh&#10;TORL5vDCeiUpXJbI6BFrGRHldY2kJRJSIqVATG6AIZYIwbgskZdr5nLx2lHnkCnG4Feo2x2CKQ+k&#10;6l9jIPxj/eOsGIOLrmNwaD6IC+5zzKj4przthS9f3vnYdnT1C8c9fDywc9sLH3ulW/B08suF65qd&#10;OiDC6OO08T7oer9nfRbsaMjMVuHUan22Toj7k2UT1j+moN/f6f/X2Rb/WH9Xa37XB9nOEDyCyKks&#10;X7fdJ48pMHJCU0RCdORIwrS/Hrzvhfdt5+tWMBFSSu6Sty6sWUlqRFxQ3ro37WnSlVLy87bV3YMZ&#10;R/ZDEzx884gMYBCmePenl4XRM2taiNGLvWFyOt7lGHm9Lk4XC8Ia3XFQo08Z980gRJpk1zclIeKi&#10;9CDGZc38JMpNAss0qhCF25p5k+BNVY4EdpI6TWOR1Qcw09hDFZYYuV0zzeDSjZfQ+fl15eWST+fC&#10;YXghaINgLgJP0fUdlyW7HqM27qVya4MRlKjqwZKMaRIBYmMOrJX+WVelijFNKJojUbUezl9HIerO&#10;j226pNXaib17MGt3jUbrg9Ycpfm9Q1GfsjoNMAbfSLyQ8T9jIiBeFNXpMDhIMXNd1+kc6XbL2mex&#10;8p878/+nl5ctD92LwbSp1ylsF0p3etG2bZQiJ7X4OfJiHAjYJ+/kKLLjERa/DPKSwZo79213tm3j&#10;/nGnNyOu0QtB9YBbV0AeRkUDY0xzgIdzbJ+OkrW5NbYX90Lr0BDGUFo3ymiU4g212cMyv3YPEN5L&#10;xRCW5cqSInHJKNBrwZpnneXgNOCcIi9L4CUrpRu9OpKyXlbW6wtmUNvOl48dDLZ7pdNIeSHECyIR&#10;s42t3Nn2RBteJG/7zpevG/teGLaeNOazGZwGKH046jtwXVprrlnsfaDMoGxxJl7D2CydFNpu051u&#10;dOj+ndfq1NyPrXDfCu/3wse+U6p7pofk5jMmAYLQK+yt877tfGyZ/ZoI8Yg/cHpmUJ1N1YN6+tvM&#10;rse5dVIURdj3ne2+0XsnhkSMHvBrYyCTLdN6Z992tm2n9c56iQ+Tk4kDR3XjnFzqqf0kREIYjOCG&#10;J1t1Zo6qYRLIYbCVyqoDxBEZC27OpVPbeSBRB83WsIkS+fG7+7K/5Ygw1I9paECWxFqdujv6AHWt&#10;J6poiNTR2GtFREkaSFEmxbFio7v2MCVyymicgy3z9zJJl8QYiEMYB20yRPLi72FdlcuqXFbhmkAN&#10;LEXqCAxNblpS/T6SFGyGJaQUCRIIlol0EOXtmohLJqSIBh/erzk4Kq/Dh5NrZMmBnH1oknMi5QjY&#10;aSzy2Jn45N9/rB/rb7uiT3YEMSXI0XB4VorAdPbb+OXLFz7uG/ml+o1s3gh7H2yleM6BuO3qsizk&#10;pOdU/ns78/+MNsl//iEQ/48gX8+mFmM4j/nTydiPa/Sfcp1Uk6fv14MZfYK77QWTzrZGxk1PUfxZ&#10;XA2Zz/PAza0UYs7kJbOuK0sORHFhsapfGzZgTNQoRL/piUwdTXPrbo7Jvh8QRwhLVEdwuC5YX4kh&#10;EuMcCEwaTABSDNwuyykEz9FNJSQp2MLLxf+9aea2ZpZkqBTHegSWlHlJC9cBOQ4PYZ2Ofq8hIzGR&#10;kxvZBBVuSyYrBIEo/riINxIv64KhrAOu2ubrRUeozJgmxK5Lms1qDO4QlnMGeXe3vsu3/jEAACAA&#10;SURBVNqovWMzF8zRdE42z0G5+y36ruq0cD+ogN2/4949TwyRc6J/2FLX1shjolNHQ9U7rfep1fp9&#10;KwQlJjdSOChqozv9qLf5u06RuNMMwS2RL+vKmgM5Quz85vv7r1ry3d44gYwHhU3DSY3b953aDtH+&#10;sc/P3fWvIFXHgzFGcs4si2t5bHdb6Pu9cb/fef94p7OQcMe6k1o+f8WYRblYx/RA1yZK2J0m1/uY&#10;uVjqqMKMUvB/N4r1SacaE9H257XmFLPWOhoC1+srMSdE/JporSPWPXcowJoC6xK55sCahL4rNvCC&#10;9XJlvb1SW+P9S+W+FYIItXZMB8slosuFYYJsG6Xs7HWj90Y3YysbH/cPtlIZunhTZZyDAB9cuKPp&#10;4c4XROg2nL44nAYbo05DHQ+u7d3RnTY6rXuW0rAG6kHGZVIwt921pLW5PqwNMOuYxrm/BcLMQepT&#10;h3TfNvY9kUQI4hruw5hE5vnhjr2PoNxfn4ucDdXDGRhqLWz75shUDGfDfaCYjlQ1N27YdwxnDWgI&#10;k57raFUIblaxLBnTQUKREGndaNVrjq1NB0EgDKNOM5xNGmYF00BYgzdVwRv3Iz9zmCD9eUTiIwuR&#10;BzVdcMapijJm7t5lybOhcHhvb26640NlR0k1prPGMmzqy4QlZ2yew6LqxmGitN58uIMbj4Xo5imE&#10;SEqwritmg5er8vKy8PqSuUZQU2y4kVAlsnVhH52kQo6ufUxiLEvClsSaA2vyKIqX25XrbSVHIamx&#10;BHi5ZNbs9Mqo4iHtObq+rJvvo8mbKnGm5hyO8rSX/CjYfqy/nxVDdJtTG4OqkYpgo6NWMZS9Df68&#10;wZ8+Or/cjWUfjLIzxpU6Fr72wJca2HshROE1w9siZDW/uUk4C6G/tj5rtMQ+21g9y2XMAs9vpk+j&#10;rePm7TvwpJbMZoqDyjBF2WOaXhwHJwftT58oYs+v/fsu3n8mQ4t/pjWe5u6CG634ZMBoY+oDzHgp&#10;RhnKUHd+Csy8kt7YJ0r1UT3p/o3CW1q5pUBSbx5MlWHHTd0878T8Bpm0kGynjZ02MpVAk8jQTugT&#10;cxFzbr0FcjB0idBBxCeCMjzvRcZAgyAR1iUQQ5rardkQikKCyzrQLgxV1sWzo/qI0zgCLlmIYsTh&#10;1JOuHpUZk/AaFdSI2hylSCuXEMnR0SadblFBO1Gc8iHiwvUsQs4RVb8exuh4lWOgs6nBH1pCd0dR&#10;c4pc3QqjDhgyLdIVxiBqnyhVx9thw3QwFLpCFaHNZi8cmkFmYzz1ajoG0QbRGqXjupTmNKmO0m1a&#10;Gpt40Tg1VQ3Xv8XRiL0gGM0iw5IX5SKYGAudrG6JH0LCNNJEudfO3naWGoiLYaaMId5sDRdkxyQe&#10;qh5Ah1NTf+8SnJ4j5uYrQwLdIl2im3KgMFGBgCMYVRJRIxac3pmku85GAyOu9EnpMj30YY6gBulE&#10;NaeLyuCLLbxUD1tWa+TgSEQ1JerCkEBOgUQhWGOTyKZGsE4aO3koXV8IeeUtfuHnsPOhbk/+p5L4&#10;uit/rhGC8BqERYxonShCMkPUqFbZRyOFTjQjilKbYepGKswBSrc+9ZR+/gwGiNF6o47CGBHrIGJo&#10;6CCOcNamjK6kELlenRol3ZHGjzGbGQRNCyklLjlyTbBq510E0U4Kg9tFeX2J3Hfj42vnXpojOwMu&#10;IlxSYr1k6jA+irD1wYcpmyZ6gN4/+Chwr4rOglW1o3SwiorfD0ubESPH7ehoLlsFWRCdAx/nAaPD&#10;GNbPxmpvg9rBZAZkTwv1j2KULlQTxjSOkul2GsQcnRXxAPPaqdUDgb/unZimnlPd+EbpHlMxCb3n&#10;vdo+s0Y3sEmHFafBdfPwbKdiCzFENEaS7gTxbL1GoPTOVqE0SElJKZCCnSifmu9LQT3GIqhg5tOx&#10;EY1dE9YbUXbqPAYlzhBsbwLv+M/dopGSPGqeYwg8BsyBtJcudrIN5MGunY0RTguMiZdFyCESNHsD&#10;tjfXLanf1WoreNT5za9Tv8ydChkTGhSdjewtCyFAHU7xFFFyjsdhEsJgEWH1TAp+vib+cIm8Lok1&#10;CmJOaVwG7B1kr3Tp7DF69tUYThtMgRQjY4nUxdWw12vm7erRHFEHS1JeL67jDTJQNWKYxiBimBoB&#10;47q4jkowsIOQfLagv3t//LF+rP+KFWN0+9+9Vu6SiSh9FKQ3TBJfts5/vyv/7R7597tw3Yyy3an1&#10;Rk8v/Kkm/r0n2ti4qPGHxfg5wxqMIM6/Paxx/xpK9Zu0kF892GdRwNk49TEvLUfJT4coEzkJ+049&#10;OWiB3Zuy4K88puWxQ9+OToxPhOHhd5Jw/tkMLf5ZVmfeQDkN0k9axZhuZu/VuBXj3oSf5kAgAmNU&#10;rHa3Zv7Y+OhClZWf+O/8Ib/wkl3oLCFOfcYU3k9tVRmDnIXFNlY+qGOn2QubLBRN6DCiFNpBW7KE&#10;Dn1y3avn/UNGdHSIDmNy4BdBQmDYcN2VHlTZSMptOj8NYmgggSLJqShqrMG4SqN3QJQ2r9MY4FW7&#10;637GwFSp6cZqQh+TenWYEjQ35lijkMTpuWgmpMChWRRxnaPOa3MA1abZhjRuCZZJjWnvO/21Y1em&#10;CCnQZRC0uMX66F4Om2CqdHWTgaZQVLzxIRJFXbuEIhLBXA+a6OS+814PI4DGmPkrjcCQSB+wN5/O&#10;1w7FMsFA20asd6wNtp4ZffXPS7wYWEdhncOfmBfIC1WUr7WwFSOlwesCNl7AwkRYqjfNYbiORQAU&#10;G9Grnd9RO6gZcQYIuxrLKavVvDkzmZQcDSzaQSO7TkdJNVQGqxpZDdNEi1d6aBCj08DEYDSSGEka&#10;12y8XQPXDr/wyqUEshqZhmbXlO1DSfHKkMjLmrmykal8hMR7CEQaNzYWBi39P8T1hf97/RN/Xu78&#10;vy3xtQ1qXflSOnczXsVYY+Sigzw6GchjULTxMQb3UbkFb7QWCWzdm8K+JmJSTAbd/Ls2GYTkttqi&#10;UNpOGgVGnllNg5CckldaY9+F0ROXFPnpFritkPbBlwK1eK5RDxnSFU2ZNQduybhoY6iiobPkzttl&#10;8G9vgS8flT/9qfLL+84GaEz8X7rwc154e13ZW+f/e1feaySQqCkxcgD54KO98l4jeQ4cljgosaG2&#10;EzxFhL364PAZBem9sdeCqVOfS++IQBdDemG0ymhGKY33e2Xrrp2rQ2gGYwjvzejdNWmDADJIMZCD&#10;sCik6DTdGFx/VWvnfe/8+T6QLLyKevFOI49CkQtG+ua++VsMFBkdU9cjDpR7H9ybca+DIQFNGQ2Z&#10;LL8QJcz9KbAX5aMobQTWmFiWQM6GaWaY0o2ZDQhZjSRwqO38SlRqDCQGXRr+8fme+V7U7cR1cT1r&#10;GMQMmafLtsPBOw3ijqH9oNUas8l/sl8wMJSQFi79g6xCEM9rQmGRyL00RAaj3qk9gPxh0ipBZ2D2&#10;ZU2MrlySeXzGakSBYopZhxBYpxGR2CAF15qP7tfFz9fIyxJ5Se60adONE3BHwVqI2nlfrqARRudy&#10;Zg9GJ+aOiFhnyYFbcmQwBuVySdyWRIwQ8HMiqKA6sNFQDYzRua3Jrf6H0b9ppvRHpfVj/d2tmGIg&#10;xwBm7Dac91+NkSN1dN7vG3/5+s6X9w/u2+4J3dvCXjuhtekw4wn3eYrNY9D/0vnBsQEfuSRHfsxn&#10;x3A0d/AIBB7jKd/q2f3qx/qnXz71GidFqBTXTrR+nboC6OLGB60PzwcpxQM0BZZlmTbQYZ5XD0td&#10;w2/U37hATfTkM73gby0RQcKDqvqgsU5a7RxaaJj6BJ30OjFUlJTS+TOHU1ob7XzsEZwq5+89IhAO&#10;3eLz8R6hrEI46VUy7+ZxCshtOK0K+fVxf7ZCUFLO5JzZW6d1134cjnPGMTA5Mm6mW9X5mR40Gpny&#10;b6cwphjceluD4xJm0+2MU9zvNsXdNQujzaYbYBowlEKt9fxOu7lOay+VnAJMJ0Y47NX9c9T5vjy8&#10;kmnRLm7RLq4Z0KBnSO1hQ27mQbMekuqf4a/spf/q/jQtxZ8QCkzcFCQG1pzI053urB3Ni70YlBQj&#10;QdylLeL24MTgw6bhRVeIkdu68vZy49YcnRq9gbhjWOxxGh11GI2obt6Ro5z3B2EK4qNPtVNw6tXr&#10;y4231xfivTh6VDZq2em1EJbsGpAQzs/N5mCtNjcmaUGRqDybGoh4ruIxRLEZ9Kwa0PGw3j7s5P35&#10;wYcMw3XFpVYUd3Z8uV15uyohRcZuvPeNvDm99AyJDk4BCyESkxKTT9xv1wtvLzeGwZIio7/TSyEF&#10;d5673S68vb7wvhdyznzd/R77bNDhRgSVMBxte4Ta+3u28dAUxxiIOIreRz/DmftEYhHf22oT9nJk&#10;W1XePwp7GxOVwgeNom5iYWNS5gTF9WM5BlJyBz1VZYTmAxQbtFZn7aBEE7LAIsZQN9kYMwhaxWmD&#10;x572643CTYNEg9Mb53Xoe5Rf7zm6XtFmeG+b6FxvDRA/12KY+VO+z42nz/F5vzxWmvTmZckMbIaH&#10;+0Cp1QJN52PGHiJrHwxzeqV/7n5tu7nGgzljc6h00liDzv2Sky6rwfePLOIDLYmULuzdZsai74e9&#10;Gxr9PURVQgzcLitBhdEXzz3MHnjeug8UVUBiIAc/1hCOJtwHj2+3ldvtyrquxOhGJsfXoir07nKQ&#10;15BoERjKmhPXS+aSoztAjw4MUoyOpGPEGFjyQl4yKYDOiIkwqfOj+w76vUvpj/Vj/b2vuKRA75Gg&#10;k+LUCq0atQofzfh63/nL1ztf3u/sM1vnYy/cSyemxn3bGa0SFS45crss7nol/bS5/d+9BHlkX6nT&#10;Bn+rqXrmIT42TpvGF/+DpuoH0vxPt8xsWnG79ev9vvPxcWcrLxQf0mMGWxvc9+o5MPuOWGBJifVy&#10;YVnymedyNhDY2VAdbFR4NCQafn9TdTQ0Znba4B5rjHE2aSG6YP8oEA4a7KPhm8XWIQjnWxQ5hHAG&#10;Y8LMe5nHOcaTm6Z4RhZyZEO50YJnnrlWQpgOeoxvjGp+a8WgridaV77e79RpD73XRk6Kzi6omjcr&#10;Mo06js9HRQl4Q+VTZNekpegF31EQeOE8m2XDLX9bY8wpdVJYk9CS0gRG7x5IXBs2PPOldWOrjfet&#10;IqoE606DC4pYP+nOIu4Mecmeu2K9s1dxuuHUsAbRh+mCzbDiNtAB2gbCdBD8ZPP5bI+ahNbz/52G&#10;HuZ2DmsKXNfEdcmkIN6gmj8vB88XXJdMTgEVIwfjukR6MHJOp0mQMA1OXi7ctgZ7Q0cjinJbMxLc&#10;VTLKIDBYk3LLiUse5KjecAI5iucDqUyxu3C9LF7MrYOPrTLaNIEYnTSbVLcs90l1M3dq22uj1E6L&#10;BhKnbs0LRxVvBA1OjVyY14y2I1DendHA9SoSE2j0IGpzi/UYI5c18XrxPJ0YI1Uqy73NiI9joDKZ&#10;Eqqg3mTEEIgSeb1e+OPbDTMP2O61sjdB80pOwst14e3FqVxeEHtDoDmSY0IlUGqhlkrKbV4DYf7R&#10;b3U1GDkloiYwPH9oxqDECFv14UqtndoitQVKNfaq1Crc90FpXrij0bVSNGeKBJAQkDjdDmNwbWSM&#10;3kwtQuuNUm02VRt7iWQNlBQowanVDXsYWYmeSMj357fPaLyx68aZnXnf9tOkYk3KJftnbiJnxqaH&#10;Lhe/JlNkyZkcg0dl2KSAztdP6dcB402MJWcu6+KDJB6h4bXV2TQpGoQtDNZSvYEJ834w8L1J3cnu&#10;ETVw2NwfjdZhs+7DH3/cG8k0aXkWDMpAdjdf+SgDVLjXRpr3miVHLkvip9tKjgpjOe8brQ2su5mL&#10;iBBTdnfaiXIFFR+CBOXlklmWRE5Tq/Y0KMMGNQdaDfwUhKYCpixZuK7KdY2k4MG9o/v1UZsbTqQU&#10;yTNixJsqnfljY9L8HLf7Mdz+sf7RVlySYsNTrWv1G39vbt359T745aPw71/v/PKxYa1y36u7/hQj&#10;Z5/qW69EES7ZRZUpCND/QyYS/5l1NFS/hVSJzOwI/3/Atxv270aqfjRV/3Tr+fturbFtGx8fH7zf&#10;N/bSUVPUBve982UrvN836r4R45WUI+uiLNmdkk6a6fd/MDA9EQfVcBYOv2f5dNOtj00edNbj+CX4&#10;UCGGiOF5Nb37cw+b9hOdnYXjo0Hyxupw5TwaIBWdKMq3ZjMYU8Mxb6y9O6I3HDY6puVePNhpzXxk&#10;xH22J4g4YrEumWVZQDZKbbxvG9d9IQb1pCAzRnA0KPDgNOlhsD7pdwFO+/ccfXIeQsBMTt2LU0Hd&#10;la1NClSOHnx+zZGelRp8H2ndGDOs1GYztlXj6+46sySDkZUUhTHdNATXA+QgrDmwJAE8y+9eOpcu&#10;vIg43Xhm6gyDj+3O148rIxoZI02N5+9BqkxmIf+0UcmkuKrJtM9XbmtiXdK0z+/I8MyydQ7FLuvi&#10;mTIK1+T5MTaUdVlczI5/B7dL5g8vV96+frhWRYdbwV8zYcBtiU6l0sF1CbxeEpdlNqB4c7xM2/+Y&#10;Ejl6PMA1R95uF36+OYJYrBPFILj9fg7OrvBwV6FLmNo4o/RBa7M6FB4IJm5Zf+iKxjRjieEZqTpQ&#10;LEdMNCZMA6UbNDdOCepN40/XzNt1IeTONnbW930OE91pro3hejmbVHJxLWfS4/1ld6FbAq0V9j5Y&#10;XyBn5XZbeHvLdBmkpIzeGK0TE6SYUFHqvlFKZZnnpVPXwzRGkQciZ276kdQbhdYbtXXupYLCfasM&#10;G9TaaSWwF6hNqLOpKmXMuBQI0dHpmPyzC9O9LwiE4EYFa/ZGMyhwCbReuZdpklEbW6kkNe7RCChd&#10;PdvNA3AdpTr3nF/FGMxhkCq9G/fS+Hrfue+F3jtrSqxBuEZmUxVow3PgDrRZMJZD8xN83+u9n+jk&#10;ubd9t2IUlhypywK4OcdB8a42GK1h4jTJUsTfZ8mz0XCdmQSd1urewI/ZQD2Gb+Yo9tlU+d9xIsca&#10;hCQuQthb9dys2vi6NYbC671yWx0JuuTAT9eVP7wsLLPJ7cOZFve9elM1HMVcs7uzKgMxRx9zSuQQ&#10;WCaNN0bfq4793feASG/Jh+om1DCbqiVwWQO3ayaFSB+dsnuGW8MHb0Hdkj0GB+cOU30fi435GnLm&#10;Af5YP9Y/yorZVYOodZYhFDqjH4LUzl8+dv5yr3zdKqF73svWBx9tYNVds0bvLDmxpjBFni6A9Om2&#10;nhOS/+jU4VPzis8aNa9jzr+fmypvluREoeBB+/v2NR4F3/Mk/3xdvGh5LgwPu9R/hHXQuU6HoO8p&#10;ZP9FDfDf5Zq6oGFOBdtLYS+eP+IZScZ7aXzMsN8+OknhmgJ5ie44peE8Z/qR/gh+Pk5zgGMaeXwX&#10;wPma4Thv+Y1T6rOvxybR6/hbDuLX4/kHWnVMZI/Hjuc9XLQeTcp53N81QYeQXOXxGsexjmGgdrqC&#10;HvCcHP+b59zzax3HfrhjpejTy6BOuXLn0UqKkSgDcJOKOF39ZBZznA2VoChqEBjuxBjUDRJSQIPf&#10;pA9KYbPDMW04lTMGrlm5ZmWkyBaDU/DMVWE6N5Q6jL0N3nef8mfx5vuS1KGug3bGIMpgicqSFKVR&#10;Wndb5iEPmo3KzNWBbW+833fIikXc1n9SKw9Hvb+2j9pJLvKlHN+Ju3JdknJbIpfkGhg1d3v0hsvd&#10;G5fsrl1BjFWNt0uiVhf3O9XSv6vrknm7ZX6+Vt5LYAmwBuESXSN4zUqWQaZzTcrLmrhl9Wwzm/qV&#10;qNwumRgTa1TPQ1scCXq7Fuoe+OhwD27CkYOSo5JSdFoibuJczelQpc9oaQ1z/5+mNLMgPDSAXkTr&#10;SYc90Z1JB0XwbLrZePdJM0NgTYnXa+TtuiB18NGEddl8Ki/uBFhrY6+Bmp3u2ToTMROWCNcMe1ay&#10;go3OXtx2fknK9ZK5XaG0TJ7htNZdTRIlEFDqMGr1ZuKZ3hjme+ljoj9TYxlEMTts5TulDaR0Poqf&#10;w6UM9q1OxKqzle5W+XU8RREEQjBi9j0gR33Q6CYqm4M48qCCZchJicEpg8M85ysKnuPXhKpGzkbK&#10;8ZtBkxyd8PO5bX69+LVr7NUNKop7/BODsgRYZLiOzmbA94BaKqO7CcsR4ZDCrzXeNouI72+HUR97&#10;CZYd4R5uP18EzLoPbSRQu+9d215p6r91TXE2or5f2dQDdRvndulNpLkjpfXT6c5UMekkjUQFi763&#10;9DHYSue9DLqaI1UBliieMXiJ/Hxx5FnELfe3OCmwrWF9fhY5suZ4au9ikBPdz8HQ4AMM12lBiMd3&#10;ofQWwTIyoEZv1JYlsa6R25oIwQOrZQRK6fOcBJvJXH+t7JBzQHTezH77yT/Wj/V3suIaxQPyBuT+&#10;gMH78MT0L1vjo3RKF+LwSUodyte9Y6k6xcA6S8zcFp82eqAennIu8a8fwV9Zn3Fof9OBzx7PdzoU&#10;n1anZ+H7RHP6tng8rJ6/3dENL65UnqbG/yDXuM4QjONGJWOiFmPQpf9LN1WHHscd7Hza25rTzj72&#10;Argb5l8+Kl+3wl6b0yuiF6c5BWKIz7/wm83/bFZ4NK86Q02NGRraOnEWfYzfPr9/ffCPv49BwEH9&#10;g8djKT40Aof24shLORs8mTf1ByP2myZsvgMOqu2RP+QN0dP1Iw/645gT2EOvdVpqPzV/dkA/YXj4&#10;65IJKcFubLXz9WNDNJFCB2toaFxyZBzuUCEiEojqaFdURTFScJfDJTklaV0Wckq03rmXMifY/mfY&#10;dJ1aE9ccvDlaI+85MupGbX6NhOBT21IHH6Xx5/eN1hKZQhiBtzW5JKLPQFFz6tsSlTVFAtUzZUrn&#10;FXcmw4wUAmlZaH2w18afv7xj1wXWQIgLizyKfjObFLVPz+b54c6GGUOm56XSWaLwel3549sLL1c3&#10;UnAE0INGXy6Zn1+vqDiaEuks0vnj65X3j500q6k2m9B1Nkp/eFnI/cIShNc1cs2KNOO6eKOV6Nxy&#10;4Ofbws+LkXQ2SOpukT+/XB3xC0IKQlwTr9eFn9adds3EJm7jPdG0JScuy0JObvJRTNgbvG/VqZy3&#10;BVFHbESmrmg2GzKvz947xkNj6BbczfOsWjspfGWaIKTuxXxUZU3KNQnXJHQCl8WRPzGj1ooG42Pb&#10;WXRwiUbO2V0RVUkiJwJ4j4cDns04ByWE7pbTEdbFw2kZrgHDJj1OAiMEtm3jUgrgFN8Y4knR6q3N&#10;e7Nb9YcZwzDGcCpcN0apfP3Y3TCmwX73/15aZ98rtQ1snk8qMmlh6gMLFTemmLS/qIJL76Z720SA&#10;UhRSUpr5oLbWRgmRrRjWBi0FLqOAOCLzjIZ/dnaPqfHcG9yrN3/dhBjdbfESIdIgRHp1VHoAe6mI&#10;CMuSuSyZl+vqjJpj9nXsg/Z5oa8zQsL3e0fA9lIZfbDPZqkPdyvtBqU1wu50Q7HB6O7CF1OYmjd3&#10;Cm39sSf2iczVaY7zGIAqPdlpBuJJEoO9VN63wpe90kPkfe8swbjmhZdL4u2S+ekSyHPQU4YPl0fL&#10;WOuM3px2vUTWfLjyyfwOwwwx94M7tHrPDCAVc2q2ZLQ2enCKdZzNdo56gKZ+j+2dWub3nCIny++b&#10;z/txozP7jSH6j/Vj/R2vmAS3VlXz/IiZSlfb4F4673vjoxp7d15wb4N9wNYhtUHvrl1Yk1NcovpU&#10;9FHa/e3WZ5asZ+13FB7Pk3iRB8/5k+Bgk28nxQdl4Mf6B1724PMfk2vMuO+Frx87rblm6MvHzpeP&#10;Qm2dMM/36+Ihhv5rfo1ufvcyfu+UI+zx92uqvqGkPhcBz8/hcLH8lr4qyDl5hwcydhQQx3PPn+WR&#10;dXK8n2/QETn0VU9agKOW59vf5/4HT83kX3nPwkMknlIGadz3gkYFHaTYETpLXtDZUEnwomSJE60b&#10;h5ZKZ4aWT11T1BlE7p6JtQ322tlrd/dBceRjzYnbErgtEemBJSlb9SKnlIqM5m2KzCJ+d6r0NTRu&#10;MWLW0afPUvE9NYs58jMCNvUz92JY93MpRkfn9tr5+nF31EEh6OKOkfloBuZ3NuwxJPnmHPh17y02&#10;bdaHEWVwWwI/XRde1swSnKGgwwg2KUMvV0Rc67Mm5WVRfrpmggauq9NcnR5n5Ki8LIGfLpncvUh9&#10;WyPXpNBgzZFrElIUXtZIva3cYiMHz1ELCJcUebkuCMp1yeQAmPKyZn6+ZXpfSc3pVB/qxg7LiVIN&#10;RoePrfG+eSht652ttoeU1ziSfs/P6zQnse8oqce5O00TTISOUOe9b5g3Fjkp1ygs0el9KfSJQHjz&#10;U0dj25UtwlYTlzZwdzs/zwOdYOYmIDJttUUxUXeOizaHBH7+Hpo3mbqcGOJp8OB2/H49u3W2fjNg&#10;ATcWkYGbxwyj9jEHRsaf3++0MajVYFwnBbLTbNDpIIMQwNT1pSH4kCBO9HWJTnt1fdJsqiby2hGW&#10;GsnZdWnVPGphrw1MKQxKHbA0QjBS8qw6Da6reh58Hmv0xl7ho8CX+87XbaebB8nmEMgySFQ6mSFu&#10;xFGb/56gyroE1iUR5bfdfH9rG1fxWsd02s8PnSYrgXoYPKjShlGqm2J4hp9N9N1mI+9oz8fuYdRH&#10;VzVmLl6tlVoLh3FHG8bSE0uKbvYAWG8eAv1x58u9skvgD+8bt5DQl5XLkni9JK4RUvBsPh2CWWAs&#10;EXqmNW+gLjlymUhVVDkdkEUF0XYyfhCbTZWbbQT14ZUgJCL9YA3EREiRGKd/YoPaja10WvNztfU4&#10;c84ETQ/U/hjfiUzKO0+sjx/rx/oHWDFFF0uPADlAD74R9GF8FJ/Of+yN0mXm9QxK4zSqaL07bWZN&#10;XHIiijAVlif16G+xHtDxN486v/6JCvjt85+c2z65jk1wncosbo/J/Y/1j7vG5LSDT5JjjKi4k9JW&#10;Kn24Y9bXzaeCbbjw+7ZmXi6ZGJl0m3Hqhj5fz0jRoQf5ncd4mEQ8oUfPVNVvGv2Doz+fP3S4C68+&#10;iq1nZNLGA53+vik83TH7+OZ66bNIferxOLoqm9Nwb2DGN9fRA7X7fCmwzPBwzG0YxgAAIABJREFU&#10;1UIZjtzobizDEBkYDUWxMJAhROnkZG4y1zvSB4FpUhGOianTCmM8nK+86Nlaow83iViyT6/frivX&#10;64Ja47outFLos3j1QsKdx0qH962w07E0KJmpu/IwZ51i7xwDS5oNSe283wtb63zd2hkouixOf7Pd&#10;6dUxFpYp+r/aU9begfLJc4DoZ5/iM1I1C3IgqfFyWag/4aGc+aGjUJze9PZyBcyDrBXWKLxeMhKF&#10;y5KcDjn8s1hS5O228m8t8oVOVn1Cqo5CFyLDdWq3lVtoLDmgOKXqsmbeblcQuCyBYAMR47JEfrqt&#10;jGGkJrzfC9jgMo00UgxgTlez2vkoThX1MGdvgmBe396Jupsffvx9TB3NUTzyGIzY/G+GMEycUtiH&#10;G3QkwVmeRpIBop4dNz9rM6i9UQps0djrQu1HkLDb3qt1P0elExjO7BCm1mQQ1GZTfehNxmwMB0EC&#10;OWZHBXBkrLeO4CGuoh5o3Hp3NM7cRdKGh0yXWp3aXBwJeb8XSmvU6plzB11yyMB0ECKnQ2WKSsri&#10;rm6HKUVK3lSlMHVrk4arjiqVNbJumb1Dr+44uLdBqx3tzX+uV6J68POxBw/7xNxm7nOtdrbdi/S9&#10;OlIVguct5WgEa1RW1zhNycIwI6XI7XbhelnPLKTPLqPfMoAR3D1TJFCH0zV7H5QS6S3SzcB0Ipwu&#10;owC/tmJQ1tppPR5vZRqr1HNv9IbKDUjq1EypKlIbY+mOKCXXhtoYbNvG+8fG161xp/Hvv3zl53RB&#10;eOWyJNdORgjqOjRRZYjMvdIpg0Fdx+iIozeGx3eI+jXg7/9pp/cQN3c2nD+TDvaFHC6IgSHumltn&#10;XMlHcSMZM6MEpeZAqW4mdGgO5cnZzJj3nuOhY7D0Y/1Yf8crphAwgRaUJQkjRYTB3pTSjK0Map/5&#10;AOKC2zpgq520u5VpyoFL9lyCGORMcf9brs+bqkcx6VavT3SocRSAD17z98tC+BVSxe/3G/ix/g7X&#10;8/d5ir1l0M1pMB4t4shGHYZqYMmZ62XhtmZimFlNc2L8W2jMcTk83P9+/4nzjfMefgM+dEp9BlF+&#10;01Q9DzTs258f3Y0qYvSb+7DxEEo/ISDPzdlRbB7vzWlF8+qS44jOD3Re+50hT5TBJ3rNb3wRiAh5&#10;yeS8oOGd0Tq1D0L1TzCoYaMRUIhGmBPqVjuijVoKvTVs2BNCFbzwy26CEWPy/W5A7+5QqKLknLld&#10;LrxcL1wvCzIa18tK2QsxJj831J3BQsx0hL26u2GhT0c510KoKlG9yFvNG4fLumDiqX1767xvlW3r&#10;xOy0xLwk9L6z75VSGvdYWLfIdm205MLug3ocQviG5vlYRzDmr84gGD6Fvl0XTNOkRboJC8O/wZwC&#10;by83MNdXJRUkB16vK9oj67qcRXsUYUmRl2vg52Fo7yT1MM9bEmh60qU0wHXNoMpVqutLxNCJTrWX&#10;KyBcFg83japcl4W3Fxfzh6b88lHoY3BZFm+qUoRe6L3RSnNnzknXre1pvm2TPjcRSZvnr5tVPMJX&#10;DwrDUcgNG6gdVK7uQfHzwxUbWCv05rbeo3fsoGROJNdd4ZzJMWbL5f95PAwBsG8aKncPdTq9najk&#10;McCYDnIipJjY1e9FrTVab+d5oeJxBr07/W/0waAzWkVqZd8L276z7YWBD47K1FjFsE8aYUAm3U2m&#10;hXuMSoxpOvw5pXDJcaInjk7JfD9ureJ6x5gCy5rIzbOwWnP7+1Y61gq1RVZ21tjZl/1EDmOMv0b+&#10;J71yK51tH5TWaN3v2yH4seSgBGvzM1dqq5TZQKYYuV1mU6WKSv/UnPgzhEzE3UY1BEIQpAfGMHry&#10;sNvc07z+ldadHVAOJ0mBUryB2muid99fS/FjO35/n06jrTVqbdg0DLJpNe4Ilucg1rLz8fHBl/c7&#10;973xLp1fvrxzf/FBQhQhq6OhOgnAUZymmVPARqLpjAVJcVrhz/c4GYaIZwD6qXgM9nxwoAgEJYli&#10;QdA+v3WZjZt50HIdsBVnPW3FUTgfcAilRnJRWvKcPMeFx0Ss/HqrtZ21mPxoqn6sf4AVdV44QQMp&#10;Cj0n6I3Sp+bGPCh3QjygPinprTt/vXeiTmg6hKktPWhyf0MUx0Dk11egzE1uHLbrh5BZ9Zza2xFk&#10;8/2vtMef+RLfPu1RZf5drW+Qiefi/Bst2b/CsvPbOVzSjEljw8Ogc3T9z+idUooLnqfWxakNHpbt&#10;uSz6QD2/Pzm+W65XPug4euqQTnbSmWb9fLQPdOo0lzie8tSwnA2Rnj/4/Esexffzv3/3vJP693QM&#10;JzpiT8+XeT5982kez30ksJwo1tNx/rXl7n1MZMd1GZhn5u0nNUrQUanqzmFVlNqU0jtj2p7X1hgT&#10;lQjqGquksAS4ZOf5t+Hi8D5Lag3u7OVW44FLVqxGrktiWxIphRlK6U1CipEisyEVLwOOTDObxYaq&#10;soaALso1uRC8Ds8Kanunlcp+L2iIntGVMiFGan9HqqCbkWNkvRe26BlAOakbDugUe59fz9EQHO5/&#10;h5bK5vkt53l3zW4z7g0nDJndsbhL4dstwBis2c09ApHX60oYgcvi1vBTjUeIkesCP/WBVKf/vayZ&#10;a1KsuYtXipEjzTjEQLapK8GDsdccGJcFFXFa1nSVW9fMaxUgEqvxyzUz6s4aXSunqozu4vu6Nb6+&#10;77x/7IQY2Gt7ZMzZwwzA9UtuXND6PCvFEQux2YjZoTd0ZMiGTae0jgwvgId1WnfEpFZordLnOcW0&#10;/LbjmsCmpb03Uhz7zjgupgeyyDzmMQvXMc0mDDuPSfVocHwo4/dgLzqP6ISB22a3PqjDKMDogjRH&#10;drZSuW8VA7a908xozVDps3kPHg8wjQl8QDGpZ0HJOmbmmLswxhg4tHtyvg9vsJI6CrLmfr6v1gZ1&#10;dDevkMHWjK0Pcu1YaAxR0jioZucGxRiD+1a575377pmCfYxpPuE0PG8IZEYwOErS5gAiBuG6BNYU&#10;ptmOnPveN/vbse99s0FN59YgR5SUD3SCssRAj8GjGvBzvdZBh2ml7q6Ue+3k0ugqjOEDo9YfzIEx&#10;PJevmWcFm8k5HGjDm3v/GeN92/nl6wd/ed/4KI0P6dxDZ98X+oChc18687fszBBfohCJ1NlUrTmS&#10;I6cW/rNxNOceA07qe6qb5jl+7CMHOlWGePxEG5Tuf2o3UCNOGmrp7i4Z1NAZtuw7jGI2TV/6mNfU&#10;ib0/judfqXz5sf4hVmw4N9tiRnrnsqzs2wdCQ6wSJg2gS6cGaGtEYkDGYOyF0BsXFV5yJI4BXREC&#10;tcOQ//UhwP+jvJtjicD3PdWhcxDxIvahUZnHqULvTlH4bFvpKH1Mgo14wOPzpujUBUV/J0z3e9/L&#10;f3adqMOkOxz213GGNMK/yhTIb1FDPNRzaKAMow6nlV2iYcshYB+UegfNbLVRRveQw5ycgpQGSSqg&#10;J83mFLx/QsqPMhh1g+5ZOz6NTbQ+HPUNEZWI4bkz37u8PTe/ZxP1tL55TFzQ/s1/f6INhom4fv+8&#10;7xvvZ/OJ43lmBip8/+pTffV46Oxev339z5YCdCUEuMbB29r5aa30WtkadFvprJhEXsd/Y+xKtQws&#10;NIxdI8ECdRhfys5QISxXQl7IaqzsvMkH/2fa+dNivO/dnfaIiDTWBHpL/PE18rZ01tRIV+Pnq1J3&#10;ZQlGpBDZeYmDWwKbQcHE6PuCJJpkalio+g7W+LeYsBT4txS4rZESV0IU7F7QvxS2+JUlLxAT19tK&#10;vH/AEtj7gL2zZLhs8O/SeV0hBg/KFOtEBiZQh893uyYcHRT+f/bedDuOI0nbfMzM3SMyAbKq+uuZ&#10;+7/AmemSSCAzwhebH+YRCYqUSmrVogWmo0MABIHMWDzc7N2Uino0AFWNJglwJA/+OnaerIWzVy5s&#10;tgaCY87aN/57DfOhpD0QHuDjmnh2x/SVMgrdM0gCdZ5yxZbK5WmgaqxLZNC0STFSndb8U/SeZSEX&#10;Q7yRaHxcBgvC8MGiFR9C12gOP+QLFys83W7Ui6OfblxEWeQZyQt3z3y6b/ir8/fvGt+9dNYlcduE&#10;2w6v1bl3eNkHIxWe+R8ueqU5fG7KsIWkr1xtoPWVIYWbPXFnY1DxDtwhXRqZO318xj3R+Mhd/kpC&#10;2doL3992XrbOPpTmCpaxFKYOiY75Tu5go2NJGWTuTdhGZh/G8IT4gD7ostK8sHfYeuSodQbdK0M2&#10;tBTKxbn4Ot0iN1ofiE0bc4tjv9XGbW98asr/6BWho95YeubWjK2nicAnhlg0bGNDXcniLCnoYDJ6&#10;GFEkI0/DoyXNIOeJBpsFSnGi2sSfZeyhHyqg1dG6Iea8dqfR2I5BkhtCZnhiHUppTvEWujIVxDut&#10;7tTq3NqVbTRu+wtt2zGHi8GHpbBY0FlTKlxHY+/KvSs3lKGD51T573LjY3rCXGgUxmyUj+pvEMcv&#10;a9rWz6+bQDGPzKgiZBf6CPv8T0np3mg90TQQqNEE3ypWEkUGdd+49URr8Tsj1iJoxY7hOt0ofdC1&#10;YGJ8vzvWlNt95++b8/+8NP6/++BTT3xGud8rr5tz78ZuV17SQuNOQUhu0A8jkYaz4xpIWCqdHzwu&#10;3rzr43C8YRv8gJ4Tr/0OWAyZRPm8D5oo9y0Quu4dp7NZpmkCzcgIM5Fu816RcLpk9MCsRFDN/P3W&#10;wRa2EdETD4rzQX34w29c3ut3VCmEuTNBXqMh6mbkRAQsWnBnTaet6BRd+pyiFYukeFM7pzzH5u4/&#10;C4Ico5M3JSA+se1x/PWkZczN8EHP+imU7S3V6mtzgvfRye+pznM4m6KcC8ScLITdXk9kJuhfgVSF&#10;pbPx83muc8Z20P80skpiIzLeHwsQ50BiKr6UTLLtHFAooB6DDXHw5vS5UWxS0U7opPZOcznDVsNh&#10;LybwhwtgO9wv+0CEsFtfg4aXpg7LPXO5rFzvlbIWSskkgsb3dG14SxEOC6FFmNPr3ntsqFOiLAUn&#10;NCIpJZrbqW273+/ctsql9jMcNibt4QoGj8DUPRVq1nAHS4qKndrOE7gMoPCrQdKjDlqVTdLBEXjL&#10;+Y8CcYBhNgdEdtq9h/uhfRlELZOOZsZlXU+jkVIS2oRhYwbwyhlkqxIW8oe7m2o0Ye5OskBCDtv9&#10;XBJGOMeFfiedOTmBePSgs70OPr3eeHm9Mxxu9537fee+l7AD72HQYBNBfDAM4pnXwsVhGlQceTmP&#10;AVSYroygZ3Wh9k6tg5s4L683Pr9GVtJB2So5wlKXRcilkHKGPqfsEhvvThgQxBA+zAF8BK1t23tQ&#10;p1qE9II8jiNxHswUr48Q2fO4IOwtzBzCCKDTpEKtaK3UGvdJnS6mR660wzTQOZz+wERIpZAthoVH&#10;zpfpeCDtP9Rzvvl8solj3Zw03G30qRsLfVlcxwQivXdGh5YaLdnMJIvjUredrQ62rux90Fub60XQ&#10;+tKZ9eZhNGHx+sYb6nIuOkOjg6XyE3Oeb6xN81lxxmNwXr9prhfWBx2liLJbo7szhjAkomfum/Oa&#10;hK7O6DWs+vsjM1De0LR1Djr0jUZyDJ9295WX253bfWfb9ghXlsxI04hk9HkNhO4QkWj+HMwVtZnZ&#10;pjppp/ZP2Kwphz3goWt82Tb2vQaSO7MATxb4iHNYZfA6euQLSuQLjtERDYRbLcLZv7Wdizoaq/d6&#10;r99GpdOpSpSUJFyCcqa5si6ZJaX5v7GmwWU6/0DA1WopHn4z+PDUb8zp9iGC/y3UOWkZzBA+iE5r&#10;Psj1yPL5aVqcz4cvPMT8v8TN7b1+O/XWvEFNWW1BZFoSe4jTlchaMUuspbAuJcJHTU4b3H/8ew52&#10;RCCcOmmFfTw0TX8qJuYP6qAGobHxCcvsO90HJJvhmTB6jvuvT0rV6OxjB4kMqNe9U90mEmOYhKjb&#10;VFjXwvPTlT63Kr03UIkcF4s/j417Urgs0URZSjOsMgKKn9YWiLwlxoBLDqreYc2fgJIL18uF4RrZ&#10;WxbmDQdF636/8+n1znqvlFxQC+H/kpQhIEPovXF7vfOagpa6N2fJ00XRj8kQ4AfV+etr8WhQDlfH&#10;lFJEAJyMMz/Dbg/k+i3yHht4++Jrx7/DY43POfOUYgMbDWQmqc68tlkG5BQidx8nHVQ19GzHx0cQ&#10;NZMiixqDhaWUuSE+HO7CJvv1dePz58qnl42X24ZL4l4rn15uXFZjH+HeOMZ48/44j4eZIa3PzfdB&#10;pvQH7XY65nWB7kJtzm0L05ra4OV15+W2se0V94kEpMSyZJbFpptdBolnRptZWlsd3PZobkw09Cze&#10;Q8dcG/cd9jboHi6EqseU3inZ6CXjozL2GuH1Fu+tOxE8K2O6rTUGd7zujFapTdhrY98bS0mzkQI8&#10;hhnFgt6aLZFS7AGyxvo3n3jkeQ0f5k6HQc/bpupBq4vXnnNmWYXdG3U0cjb63B2IC63CdqtUaVRT&#10;ekmMJeOmjAHbdHfcRzQ2rYVZSlJhLUHRVY39Rp9a50MrPXqPDKs13AUtJYbLL2qqTp3qQbmdH5vG&#10;OTazcO9z2CXO0eBwjVRqDcqleaOmMGTYv8FoiGdEUC8frpSRvdf7YNsqr/edzy83Xm537ttOqwLW&#10;6N2pvdNqmHPc7s7wDRelp6ADpzm40TkgEZHTROXb7/tnlihg9CHUHvfc588v1Brh0uYRnJ2xGKh4&#10;6P6qC0OChpii28J9gDZE45nbap0d8J/4Aflev5tKY8wHnBCTQpWAZYnF6rpmnpYU/6ew5C3JTkpZ&#10;KkYpS0yKJkd5jA5ivzlK2alJ+QFSdYRrAj+JVB1vJfjuQROIBwo/2YS912+3juvVRyCwlgtmSt03&#10;tr3TCYtu0XAyu1wiHNVUftJC/Ru/ibjWOEM6W29TSO7nJO7YAP+ZynkAfiYx3b+syzQ36LgZqdic&#10;qC700enT5tpnFtSYxiLbALc8NRZhE+yjYwqXZeH5KXj9guOtYSWMR8qSZrMca6CbsSwlzBkmKplJ&#10;kXFzaUiTmKbiXLNyXcOR7mg6csmsF+hDyLmcE+iUIuR03xrfv+48bQ29Oqlo6LpKnuYHIbCp+8bn&#10;W+harmtjyYqYY86jOZgUmJ8AqcKMQsKOWzTW6cPIQCY6Ji5fBLC6+0RRbOpkArVRCd3RkblmZiRR&#10;2gyiTQouGmjACCRWZoPmQx6mDjx0QMAZwM00ZDALOVbOMbQLF7pwX/MBde/cbhvfvQjfv975fK+Q&#10;Krc9rOmfr5mGUnujH03VAVH4XOunEUOduWucQ7U4wBEWPSLTSCN093WrfP9yIyfh5V7D0nqr85gE&#10;qyPPgGIJ+zxEoAFbG3y+73z/uvH5deO+V9SUS1GyOvfufL5tlE83tmnEIHIY6IRGLKeEXMLFzV/v&#10;9BGOiZaU7sJ9D3fBextT5F+ht0eDOEJnpqrhxCiK+2BdokFelhxNrCmXpUynvPl8Gx1TP5uqkJE+&#10;XE/fNlXDCV2WGTkLK0b3QOracEQaAyV55PPV3cE7zRQfodXxLPQuvNyc11unEWG0Mi39s4WLZU7h&#10;4jmG0NxR5GSf9DFiKLys02HQ5nX5C7bp814bPh6Ze3Be/57ifrLhVO/syeju9E58bTayr6NDCQS4&#10;00/099GIciLJx1CDvZ05T9sMoX+5N+5bC7v4oTFwGpEhF8HDO/f7YDCbqhHo4vBDNxdrrakeZs3f&#10;fts/8wAZiT5gH4P71nnddm73jVprsJyyUXKie5oIaTSWPpx9RO5dnxDg6CN6NPfQmR4Oie+g1Hv9&#10;DiqdqBLBjVZ3SIk8Iu3+UiKP56kYT0l4XoRlOgb6XOBSSuFmdjxEORivv+FG47hBj2bq/PQfmzc8&#10;6A5zqoKeX/ut159tw/625BufuD9CanW6u5VkqE/aUA9qaMopBNfLMv8+nOjg54Vby8GxmXeGqjLq&#10;pBy9bc7+pA8On4YxzADRCHgtOA1XC3RchV0K2jvdG30EvSYQv8jW60NAg7acLehmuGMilBxN0WvZ&#10;o6kaDSGar0sWljTpzqYoFlS/vTMsqGfZ4NLhQ+2kGo0DOGuaNtNmqERTYmaUIrTOw61v+Kkxcnde&#10;dufWOutwCkKZQZy9D+rujBbT6du9knPmtXbWNjAOGo18sdH4qUsn/LT03ATGBH+cf/e2mT9RB944&#10;N8Y3niwE4IuNpcyNeTQlMXl2mUYYHgYRFlwwOv4Fwn80aV/oCFXPpsqMGT4aKO+RN9bq4H7f+fur&#10;8PdbNDeSGy/3yutWw+HOUjTgzpf0xfleTSdtiSM4+0FREg7Kl+OaQBNtNO518Pm2oyZ8em18f9t5&#10;3Xdqa9A7Mt9v0PWCDoXE5vXeBp/v0VB/vle2FhP8tSSKhVPady93JL9Qe2drPRrU43V6oA1JjS3F&#10;BL+3uI4hcrO2FjbtW4vjmbQzxCNXXA7T6liDSgozFx9hkZ9LZi2ZpaRpGpOClqXxu1391BV9dY29&#10;oQHOywU5qbhCcaWXh+kCxH0rIxDK0edaPDyiCrwxhtH64PO9c7s3JCXyzDDKJqxHVtaBuhBN1TKv&#10;4yOkXDXu84hV+NFl6EfrNNtxJj2X816JzLTJVmmdrNGE1wHmnOeuzdDiZEISO+mzRzZi/wH970CJ&#10;k8QQoo3Ie7rtg606ewuqoyCkOSvohwFE64SxYItBBIZqB+mkYegAt7g247b1xxD87fF53Po/+Vw6&#10;BhNbc271CI+OyJ1oogL9DGL9pCvPYWKbVE6Z19hwj7xUnPRNicV7vddvtxLEDdW9I2KAs5REa42i&#10;wpKMj08Lry+Z59T562pzuhUOOzmlE/5m6kN0PpX+XUYM36ovXH1mCeHsdn4sk/rHoRM4kCo9LafP&#10;nwd05nR39KBczEVbJCZ1rYXJQJ6OWkeDFpbbXx+LH5oJ/GjJm43O243HzyybKOJhn31wzGXqJY7F&#10;9D95vv4dJRquWz6C6ndsQo9jahY0lZwM8x55N3WgyUjZuCyF67qwlkzSEVPVN5x44JsmFcfvHrMB&#10;N9Pz2qy1stfKGGvQ0r9BPf3WtfzHqnkdWmh6khmXtXBdCrHzUCyHuYi6su8Nd2G0Dh5T4O7MKIfp&#10;hKaRt6dAVsFH0PmeLhKhwqOFPbsU1iWc/or53BCH2N7Eua6FJunc/Kwl85cnWGqn9XBji81douQY&#10;MPlcC1TCbnqMTq1TUzA39WZGt5WXfXDZK5oc8cbzZYlNZXJeXxu3PSbOmgtPty1skq8ldFtmZBxv&#10;ofn51hVyMAogNoMHM+Ggvx06HR9OmtTHtzRuFT2RrWMdGj0cxY6gWfc4VjnpdE4d82sT9ddAQ0wj&#10;t+ZbdWwiD1t/cESdlAStYc+dcwYNVzDv0VS9vtz5+4vx99edexfWYXx6vfP9i/CXp4zmheFhha3e&#10;KctyUrlEjoYqNna9xzE0DTe5I9/rALA6AgNudfA/n14ZHFmOja1N9AvHe0MIlKi2cAoMm3dlr9E0&#10;LZ9u3Lad7sKyLKx5ZTB42SJo3JaN233jtlXMYmgZ57KHllOPzCTYth0jkQbIDPbdt6D/uTuJxlBo&#10;EgOIvcbalsxIqVA0Gpo8XU2XnFhnwHJKGudRAjk9NGfgJ0r1Y48jl4cb6JFz1R1K7yxJUFLY1XfB&#10;h5zZWq132hhhPq/xrD2MO1QjSuHIVrosietapk5KcY0mLLvTR9jNx/Mux3AsJUbv0YyoffuFf2uF&#10;mvdJf4OyRpC7nrTtU49Gxwi9mnho8bapL/IZ84A46yXPkN24j3Ter2YTlZV4XqVTmiA0N7bqfHpt&#10;3O6Nug9kKAkQs4lUVu5bZVvD0bYDe29IV5xOyoomZVQHedBemUyjY51SPXZG05Wyh95J9etB4u47&#10;jvJanZfbxutWqbUxRidraAAjyywil31Ellrr41RkjB7PuTGYiFroJg9zpEDJ3zNs3uu3XV/dHUcE&#10;WwS6xQT2w5q5Pa18zJ0Pa4pUceTk4Sc9KBz+h52yv93mfush8kXD82Zz/FtD605u+J+wjsX7i5qD&#10;gDEc5iTcVLGkZNMQJk8qWU52ipzD9nXg/jMb4y9ujalzmQ1eNGJ/bs74MQk9joKZclnylDwalmLK&#10;2WpsELs4Q5zuTqMjDjobIhiRJTQG7p3D3dNUzk1j3xtMrdUxkc8yziDXsJI2ShaUmOYnFwrM6T/0&#10;Hk2DTRpV6BWMDm8altio1NpAH66bIxmVxN5DO7P0EGuveTYWDpvOoMwh3JvzsjXWHOyBYrE9ebu+&#10;/Bhx9ESg3l5fP3a5+ZcfH7TAr/79m58b521MW+WjiXPwaN9wEBk/+9kgx7jDAx+ICf5BN0xz8i60&#10;Nti2xve3wfe3mIyne+W7z51PH+DlvrBI+irn7UDpjtfvI/KeRDSoZUzTjhnk2scIi3aM4Y3XLXRK&#10;3Z37IJxu0bmOdLzD6NMUoqWwwR5BO73Vzve3Sv58Z2+V5hFKm3Kits5rbfz9842hn9j3COrVlCMr&#10;TQKFESFoeqVhU7s2WiO1johy3wUZldbi/RV1PIXN/WA6Ck7UdE2JdWoVQ7t4GIrMBkECYdSpvYkh&#10;1M87j4/dxPkpyZRiyrUkqkXcwbYPmg+gMXzq2xhoT9CN4R7W6A4yYCGoayUJa1LyNECBOA/j7cbb&#10;39wTE6k7L9tfQv/71rubQ4MvvxYoix05X/MXHZpRR0FTDIqmZigMNR4B78cRCwbFYDlgU5Q+Ih9v&#10;qz5jAeJ1BHodjVdtI8xIutI1HAS9CZF/VlGLUGvRWBfHbIwPZJZJC1TVibiG5rXPwYPZNwbEGpEE&#10;9zoi3HlEjhg+YEZSHFq94U5rfSJQPmMEHpEUA8JddVJxg+Dx5302vtfvq75oquTk3semYcnGpSSe&#10;1sJfP1z52+J8WEKgX0dMbpdlIeXEH2lD+GMUQPnB370VbsPRWA1EHkLeo7H6LRl2vNejYvo4dYCa&#10;wjo4J0QSSx+IgeaFnDNriZweYW7yfgEt4SDFHg9iM4sQ0jEnce48gqb+fOVTpyCn9icogKI6RdUR&#10;ttkwjM5MFqZLbD6McAdUppupD3w0Rq+4p0k/Ea6XldteufWNwxWwpKCCDSZDAAAgAElEQVR2JgST&#10;zhFimk1xMeI/SGKYRtDpmmROeA+qX4mNuAocE2wVvMUGAragDYmHjfowdsISfa+dVgcpD5YSOYAi&#10;cL8PzCq9Rtj659c7RTvXJCwaZhDJBFM58n1/5TmIzeypjfWBup5fOzd+3ygZfTbGfv5/5LDF50d4&#10;7s9/TkQelNB7jWbF/TTa6ETw7nZvfN6M1zporZO2yueb8/fvB//9cUXS8jBBefM+D1pf/J7Bvu+Y&#10;pcdUXSM/7DAfGS5hTNIaL/ed1/tGc6GlcIxUi2fg6A2XQd13xAclJba1ReBtD3MK/3wD+zRziWBd&#10;V9Z15X67cd/h+5cb+wRE2nCu60JZljiOewwCrpeVXgeWDPdBqzWaKkt4bfS6w3DWpFyXFMOfOWho&#10;YzA8GsfLknkqzmhGfzNMOpqC0N1EhhEijB6N3c+6nt5QIHEQj7ykbIqXRB6DXQAq8DhGY/TQE46K&#10;96BNNhkzLiDWgpQifDgQ5rMNjyGGJJjRFG/rCM9mIrO/dowVSNUP3/RA6HHsVBEZByM2zFcsoamQ&#10;ipFyJuccLJcaiNph9vfWQMksss9EorEMF0SnD0U1x7WaEylHnl/rnb022kgzO4sZAA3dGySh8di7&#10;PJCqGDAcWklVIyPn6+m90dtA9euVxjWCz+/N2WqPYPUR6JupBK10Lagl+nB2qYzeae3oPKNznH3U&#10;NM84iKqPv3+v9/qt11dN1RGvFtPX0DU8rY77E/+1wnWtdIU2Rc3LssyFgT8USvVzm6qDlhcVUPpb&#10;848/X8Du76vcwUefhiOHrio24a07koSUC7kU1myYjkkLOtCln/97jutB9RBVD3xS1v5At87/qoIS&#10;4si0a07TDc/MwlmU2Cx4CkG/jo4RQZjisfGqOmhdGBqUu9E7ozUYMrWfxtUKt/3C/vI9XsMRS3Ua&#10;FrjDtNB29wgPFsVdQ9iNoMkxSbjJ1BARGUFv3P86jT5sUprGfA2VIWGPXZaCj4SidBG22th3J+NB&#10;zTFDSKwLlNJig9nh820je+UpwTU/cSnpzfDm1w9t4vhPctecmj/0MV9+/tW/Pb5+DBoOyurx7WP8&#10;wmlzTOl7D0vlQ1chCKKG+gyh72Gz3TrsXdja4HVrfP+5ct+euU6an5qRNKhVMC3dx+EQ12k1XPRy&#10;WcJ9cl3JKVHrjsvR2KfIlbu9su871QXWJz4+XSk5YXabdK/Bvm/46OScubSOk+gu7G3QxsaQl7Dh&#10;F+X56YnrZcV88LrvvNx3ttrDkEKMsiwsy0qrdVIyhaUU7qUGFRACTRsxnKi9U/caqFApfLisoAkX&#10;2O5bNO2qlFy4rMo1D4bBrnkOfCKPKRwlezTCc2AYAeY/7zweFirHdwvRWJnAkhNODENcBqjj1LCZ&#10;J0KBB6GdHAiuoCWR04WyJJZFWYuxlhSh4BNN8UkX/nZTJRy6tH8Wpfp4f+4EfbE1Rm8R+Iwyeqf3&#10;NtGWcAy1nKOhmtKJYw+hLdBAmbS/MOTpDBIaq09c80NO7WguBZV4Pi1LCrOSEfosXBALu/RwIXS8&#10;dfY9AnqjqZq09APR+wKpGozpyDlG0Bj7NKP5YQ3ptIjXY2udNhxLmSQer60UlmVBp2mG4CcC3EYY&#10;sMjMBx0OWUKbpvPeCxbJrz5d7/Ve//L6QVN1zAR80v+MdS08XcBS4m8X5cleeR2GdBAlMqrMDuXh&#10;77Z+uFn4JUjV8cB3PyY6/WyqVPTx5/+y3teSf36dx9QfjbBZnKdkCXEj5XCYyzmTS46gS2+Ix9Rc&#10;fimN8myqHtfNcP/1EMMfoIJWdGhdIgxyXUqIli2Wqdoa6o4y8JEQBrXFRq8PDw6+xuT1th30v2h8&#10;VARFWLKyltBg8NZYgUkPPSblABZ6CZ2EnFNrwNEghIZITE6Rde+DNtppoNFqpY6KUel08ETJmV7D&#10;bABptL5T90YTRyinqUYpTs4ZbYGkbvvOi8PLItSn5XSbi2vpIM78gmP+g+v3dDf7AVIFPJCqOcn+&#10;+ocd2po39L+JUOCOqwS6+As0Ee5jDjz62egOn+YZ+qBW77Wz9xDob3vjlna2XegtzqOloI9mgoIE&#10;PRzgYgseDXlrpDkZTClxvVzIOXO78YgOSYm6V16Gc992dlcsjXNzGyYIgVYdOUq1hUObpjK1alB7&#10;h/tGTtEUXK5Xni8ro+707z5xu+/gg3UNK3mzdGqBjixFU3tQtCQ2o4eL7SAQLjOhlMx1XSAVtjbo&#10;rQed1iJrr2Qjp0b3DimGo3r8jzOOTfThhjg6yM8z55kX1dvFNlA9FSQ48pgIQx3XQR9G7kI/Lkv1&#10;aLjQGG6psZaVUhJLgZIPzZefaIrz7cyloON/ySoZ/uOmGz/rrblPI6PQA7XWI5OpVXyEFXzvjdYe&#10;TZVOyp+ljCU9zVNaraG39OOaPOz8B73WcBqV2SDFDg01o+SFYflNUyXn9zB1UaGZfgzuao34iZP+&#10;d8bgyNlURayEhkELb+h/P8LOcBPa1L6FttUpZcHo0/wpmsgjsiZN6/42IE+nU5kZhMMlAqgnXVpP&#10;M5n3eq/ffn2xOnq9R3icZjxlcnrhb2nHy42eheenK95W9N5ZZHBNmYt5BAJ7f2hDZD48hTnZ+m3U&#10;t80rfOouZk847139xk2cqiI9hKHHz9FkdO9zsQmefh0hkXfRoCJIiHTVHaNh3jDvDCuPV+Nwum3p&#10;o3Fzd3REzoNPCDxMDx4c5PO1wzdphm8du46JU/CwH1kVI2yE/tB196D0pPbCOjpdM39351MzXnzh&#10;WRPJNxZRXGPvMBySVQwnuQX1D6efNgg/r3Z5ougg952POvjkHc9P3Fn47Bf+bxKrV+6/eGv8x6gD&#10;afHR5hACTDtJFLWjMSLc1XLw/gxlNyhWQvA+VUYvr6/sTXmpzv+7Zxb9wCJGMUOpbLzyWTublel+&#10;5QyxoBl5aLcOZCqLk9jpKF0KyiAlIU2q4ZQ60BnsvdG6s/kz9165+52dShdn30EsI5rQAmsa/F/1&#10;lcMk6FYNzRcW/8CKUgSedGOkT9yScm/OXndu3fiuK0tVvAp/K0qmouwMwhkvwqznYEj4Yi05bNTP&#10;dVAeGo63Te0Z4Dq+tMs+kKyH7iM2ficu4Ic5gcw0MDi4WX3MxuzNGtx7Z8jDPOP4PeaD1Tde9cr3&#10;1XjpSldhtZ2ndOPuCRbhsxpX/47v90rTC1sbfL8nvtuE3VeQC4u/8kHCIS0pjKkZGqqk9UrneyqZ&#10;rSpZFv5bnP+TBpdV+H7bqb3xLCtqC71cGFL53MOS/7+XzsfcuS4brQzKsnJ7UW51DYOBLnzIRtrr&#10;zFGC+95orjw/JZb1wnVd+Ph8YX/9OyP/hfvLgNHwzVnXQrLM07Li9xtlNC46uPpGZWfVOXQYhaGF&#10;Qcb7Tuo7Hy/Gf63Kfz3lMDF4bTh3ihhX2bho4+OSuVhi80pP83zN56S4nM6ojxNp58fRQ//4Gqi+&#10;xZ9MzfVx7QRkFXTO7CgXEivWblhLFHbaGDOcNhq65iA0Pur3XHXlmhaKKWM2KkdDrz5RIhmIO+rx&#10;ik2EgwsnHoOS9As26idSKkejomcDOzrU6Xi3N6GnjzQZtFbxMciThqyWuKpxEWPVxOI72RWGkYCE&#10;UX3QedOgNCBVijc8JbZtw+WO8sLfnqIJc4PLU+JpzazWsb4j28aFj3xICzo6dezEmax0N6pL6JZ4&#10;NJwxhJrHUZ2qzq59NnsTUeoP7bgwh0waa5H3GMQkxjT96Swl8bwqOYPluAQOc6/eOkMb2MBnoHf8&#10;1DBH8V4RM54XAzo6dZXTJofHKvRe7/XbqS9HTgfigpw5I8Wc5yy4GMuS2XCgoYTbUzI9xd1hgsCD&#10;/vpGFPpbrR83bfj6dlUH99lQSTxPTO2cxvUxcHH2PWINO8qQAWIsFLIEp9zcCdHoiDHXbKje/tq3&#10;G5nJuzkbvQMFe7z2n7+0HG5gR7jg+XvwP/wSNTw2eoJjxCYcjwd2J3jryjitn4NuEc5jppyUv2Px&#10;/yWX9pBwPRJ3kvjcZyrdje5BSbIvx7p/mnpYd8dnx1wmEL0pBp9NwnABU0ZOc4rp9AxWw5VqoPRW&#10;+byH5frWnH3o1EtBcifJQNUnLSamqmNOVMZMBT8ag1jKnLMVmAwihelupzMHJjYUrQ+2ZtQWiFXz&#10;NrOBgk6YJZwMswjdR9Cd9kF1YWtO7SG8dx2YOkuCJU2rZAZtwK02XrbGde9cSkfUyYRt9PCHhvNb&#10;9/PPoT19hWD9BCL71j77UceaIj/43h/5/d+87AORHCNofeG5EFqfbIM6BpYVTWlq7BqDwWiD2oU2&#10;ouVVUZIIiwolZ8qSMRtILtQh9C1Q5z6c5kEnzaY8LZnn64JvhU3hWgxbM9WFkguid5TBxYynJfN0&#10;EbZbTN9vCGNY/MxJ781p2pTnxFZDwK8iXNaF56crH5+v3L5fWJbIY+u94ihLzlzXlctaaK+Jbclc&#10;cugDk0UmVjIlicX7KxmG4Ul5WoznS+H5uqCWeFkz+81mvhMkcVRD82LzeX0gxmcn/BUB5Ycn6ifW&#10;K/d574bOWOfv0PPZFpSvbEZTKJbpKQacaTbwYmE9022gPrios5hT7LAin9fZ5OAdmW04k4L35jW+&#10;eSNzPPnjr/3ryzH+ncS/FlFcmFEOPUxFaqMOGGYMhO6VuVVAgSQaLelwvDvowHtnCGfz2sdguNK6&#10;01og8Tq/T6TRegUGlyXx4XmJl2ULl6c1zHKoJJm2/i4Uy6HtnPrdPl0Vw4BlDob1QWE8tGbuobvr&#10;w9E58Ooz8+uMW5jvzUTwNhtP75hBnnujS9FAFC3Oe1JniASNOyujK/SgNUaDfqCuRiOoqCnFmvz1&#10;E3e6mP78s/he7/Uvr3+I4ydLlMXRtFDWdYquY4OTp9ASUdy/5jD/8crP9Hk0cnN0br4DvQoL0e6d&#10;2py9OwMLXjMDTLEU9sN4ZNAg/kVz860aLuByBhqKHs1qP1/Xn3Ez/s+o0w3xoBVJCHSn38BsquwL&#10;muf/psZsuGFSACWsqcVmcw3vp/AHdYRfnnRbD4To2KaIGnkE/eug1PThbPeMmuO9Umultorncg58&#10;QjMSO4nuDw3VP26Tf7grC8OR5kr3EQLy2gOJqDGl9hEUKndHPZFNKTkssvdWkNrYpQfKVSv7voeC&#10;IsVUPOXC0oTm09Grdeq2c7vdec3KNYGVoNOophj8jEfu1O95UHJs/HofByvpNI9Iqiw5cbksp4lJ&#10;9xbakRb0MpPIBFomzW4tQl4yZo6mzO7CVntsZnujjUDsTZWyZJ6ervR6x26wLpm0JHYXLotREtCd&#10;ko2nS+FpNV7KC8WUkjj1yeodemddLqwls2bjrgriJHXWnHm+rHy4rHxeFy5lkCVMVhLCWhLP14U1&#10;Z7YSOWtx/ejpzldS0LSe1kQpBiSGZ9Yl87QuPF9XEOO6LtyXEiYwOYcBAsxr+Z9vkiNTs3NkizH1&#10;pEH/C0oZItgwUopQ47Fk1GLgMCAaPYFEDCOLBiX2WJOPiIJ/dU3QlyMrjflsqG1wu2/ct43WBiPg&#10;9KCUT4qhnz8gNFOtD2SvbDJi6OKdvfWw3299DmemMUQPql5nRzq0VlGcy1JoQ+Ket4XL05WSDekb&#10;1jaOwBBNiTTRxUHFaz1p648/5WxGz4YKQcYDkQJOFCu+acTqEp0Y7keod+igckqsaxgAhTZWJ6U0&#10;roNkQskOQ2aY8mw9D6dRAbMF1TCmgbhevjIGea/3+o3VP2yqRISUEnlZSNOp5qCBlBz6AFHw/o9+&#10;0u+/VEN/oxoCUNHJW5ZodroHPD68U3vnvgXNQw8ucQl3Kdfg1geKNTN6jmnbNyqIhYqJfelg9IYo&#10;9mN2yu/10xXPhAff/NQ8iQQq6f7I8vpVv+cNiguIStAwe9i5v314vVfU4Zz59tjLRCs8xeamTwQr&#10;OaRcaH2wlLArrtXZ92isxpIARcVmDkzYcvukww6fZM45oP/m6/liWhofDTHacLYWzm4vW2VvByJz&#10;TLZjkJLUyRZW0Ckp+bJgGkYVtcdA5na7QU9IUTKAZS5rAh202untTq2N223jNSmvRSmSWS2iLcxh&#10;6ECGnGYTv8cLyydq2IfTDlrSFNCbSjQcOXO9LORcELszOoEpupzW3WtOsGaeL4VinVyUpI4kw9x4&#10;TXugNB7Cfjy0SOuSebqujHqB0ViykIvSXHheE0+LAokPl8LTkrguyvOauV0LAVAU0EpOfaKNwqUY&#10;T2um7jsd51pikr9m5bIIT2vieVGeF2UbwqVMtGktLClCbvtSwj3Pp0RtuvSu68LTNZOL4ZroEgjV&#10;06XwvBZcjHWJRss0UK2Hc+2/yExpNlIuOuEQ+aK5YIwZbByb7JwNKCSzQA1H3Jc+BxhZhXXmlaWU&#10;ZnDzP/9lf/OtSDQeInK8Ldxh733mMm2BSqUczqNMra4Huu5zCAQaofJeUSKMd3ggmq1PJ1onLPjr&#10;1GPJoPYw82g1sPTrkhCUkjKWFy7XlbUk2gbtXpnyLBBDjcizi45pPm8OVP4I1o5nXacRwFSsHYfr&#10;5nEMVI+GUs5/a7PjjOy7yE9bl8LTdYn1Liey2dkQxchDSWp4OlAymQ1V/K8a5jOqNpsqP7q693qv&#10;33T9LMWp6ENQ6f4Q7lpK4cx1rDB/9JIIpBSNhVUtNByY4CPsU/FObYNt23m979FUWeTtJBOGR0Cf&#10;ekzJdabZu/lDg/CDGgjDFVBEoik7J0W/mIj2Xm/rbHbm5vPYyB9fPyhLv3bTMYbjOmkpGrSkw6ji&#10;S83Cex31Q7OEMVNYxQVDQC10E0vGEXIp1D64vSZEG+5O641+BEie51gfAeUHnWUMfmoMetAAhaAV&#10;uRxICtTh3OvgdW+8biEqPwwkdFKrdFqxZw0NapLBshRwp6SNrcb73bYN8U4igTkmymVZQJ1tq9z3&#10;GmYHe+W+JbatU0tmkEEtlH5jrinzv98nWiUMjOZCdz+zv2LgEXbfJSuXnEnTzEF6nGIVKElnJIih&#10;nnhaMotBWRKbOeRMduPzq5Gne5zItH/OYdD0/HyBdsfrnVKMshiahJdb4fPLAsX46/OFD2tmXYX6&#10;tNLvCntjkBlAWgbXrFyL0tfE7WkNKpY7f32+8rQYaxIuWXheM3+9JLanwp4Ga8l8vC58uCxcl8S+&#10;ZGiFteTZdASdfC3Cckl8fAr6X0+NnnY+flj5+LTy4bLQRXleC/e1nPmSqvp4evwLkCo/BoCTIitT&#10;U/ZgtMf9I8TGPJkiGAMlebjftRH5R2pG1qmLSykQbH2s1f/q0tkwHPQ/NNQSbWaP3bYGaiQBk3BI&#10;7H4QxmdjKRpI1ZFP6O2knh7PAhGdtLvB6OEk6EOmQUjQ8UQGT2sh2+CpQ86F9bqQknJn41Z95vWF&#10;JhgxLDnZZyZjO5ClL3VijtNE6T1OUjz75usi6HyBbvoXTZWqREbdCC16yYl1CedoM0JPrqFt6z0c&#10;UEPXNrO8kp0IVZSE9lQ9/pyI6p81X/O9fl/1dfjvpKJ1f2QEmCiWjqYqNiFpOgh9QVf2cX78yN75&#10;45TIOKkSNml4bcTIcAynt9BT9RG2ovetRt6IhLPPYkYrYToR++tpvz4tiETDSvXY3B/C8r2GhX1y&#10;pwhkmXGmqtO+NbJLVIX2Z3Q5+BU12f0nBe9rm/yHSPkt/e+XXtpBE50GIabnZM99TMe5IwPo97gB&#10;/vX1LZxV0TktPdw1HfXQMqjoDCGHNjpiEgMeHVxWY10WXj99R61wv9/pzytjhBW3zJwws6CN7ftO&#10;rRUteSLGCjOLrPuhF4UDM3aJDUcnJsy1w23vfL437ntHZZBTCq2KGppG0F1MKOqsWVhKCpe4blyW&#10;Qu1BF661IoTuTheLXBsREh55Wqlw23da69zulc+vG9eS2VchzU02fDkc+E/V8PHVMOJn4+kiuNrU&#10;rAx6P2x6YoO7pEB9LmthWS8g3wUVbHhYVWfjw3Xlko0imdt1YZWwrC9JIGdeG6xZWWbo7YF6mik5&#10;WQRFL8aH54WUC6mAduHDJfG354xX5eNl5WlJXIrQ1ky9OONDou5K9ca6RjN3ScCa2Z9WmNqWD2vi&#10;L9eF56Jorzyvib+sRv+4cnvprOvKxzXx4ZLJBs+XBR2VZMJWI2/KFD5cFy7PhQ/XaBA7glvhL08L&#10;H66FpzWxNSdbWJmnFHl8B1K11xraL3mTNfZL681g9XTFnVwKneOIfiAgb6+Hmb8UbsOCijF8YDht&#10;zLxsnWwZNcpEixAeg4M3r/f42FQDrWUyEfo/4cE4DRp0aqn6iODu21a5txEB5cPDCMYjZHl4rCea&#10;jCFC7T5NeQKhPvKomO8rVAUxLA3ypJ8GEWPsiAeddUnC8xrro1niesmoKS9SSC2cagPtDVaNoXjv&#10;JA2Nkw9os3k63GjdHbF5L7RGrS2ayN7RlFhKIISBdMV7VJWT5qkkVOIaC6prRtVJBjL1pjJmgzTf&#10;b0QCHNOuN+cRSGmhD6fkBK3NOIT3eq/fdn3p/jcnJXDY4k6aW4eHZHt+fbruCHJ0UY9Nob95eP6R&#10;9ogy5qbbYW6sptFWQPdt0JufItO9Nu514CIs60qfgvjH+v4DBMQ5J/PHYttaY6uwDcjmdIeRE/kt&#10;82Ee9z/Sof531bx0z0HAMYjE+aK5ejQ9/7s6z7M8PpZp5HIMKv7Mk7hvvned68hbKZPInBgLqOCH&#10;JtE0dFTuLEXJOdCr0Tu11qDRLBkfI5y/Jn2o9/i73jvuKSi9HWDmUOHn/wem+MAWhSHCPmJafa+D&#10;rTmLBf8/ic4GOqbs2YSkkMUp5gyEZkrJRjJj743aGhDh6yVpmAGJBMo1bYj3FlqtcBxr3GuPTXML&#10;x0SIAY30//yK8Guu6bCqkOlySmwAmRPuZKwlc1kyKUVIdFCYemQspsRlSazZcHM+XAqLVywreShk&#10;ozHI0+ihmNGdSS9UVB2VTk6CLomyZFI2cldu18T2oUD1QJLWzLpC3zP9CtJgy5EXdbl2npag8SUT&#10;WlsRYoMZdL/EJSuZwSUJf7smpK68aud6ufCXa6BUCshEqvroNAbdO2bC8yXzfE18uBg5KT1lvMPH&#10;p4XrmmdQ9SBPBC/nREqHs57Q2piIxP++8Xi7Vp4a4ekE2d3pPaCMA/U/ab3yQCzUDDOPHCY/9Mah&#10;Xc4phSnWaaQQQ9sfawK/NGHiV703mM/ak9IQDclWB7f5jN8HWA97+OQd99gTuBPUx3HsFcbUZwn3&#10;GtQ/ZjSCiWI+pklSuPyaCLsf2sKOiVIssZaggaqEU966ZgCsG33m140RaOYgsv0sGTriZ3uPRieM&#10;KALdDVAr9nUN8NGjScRj/UmR9eeHhsqPRjCQSCWa/DKHFGaK6QgNOcEGkDcRDUDkj01r93joxvc2&#10;Dzup4R01mc2fTkOh93qv3259hVQd6AkEfz2Z0Q8b3Jn5Ehd/wMHBx/1RGcIfqoIWPrUU4+BCh1Xw&#10;3gbb1mltcN939t6575WX+45o4um500dYgbr4nMYxN9U+F6/xZnIFrTb2fee+C/chVJ2Tc5HI7ZgP&#10;DlUNHvc4Zrnv9fPrzbTTwxT/vX4b9a0NufmjOQ33AiclA3XUHERYlkQpsX6NHkYVtVbc1zi/k0Ik&#10;qrR9BmzOcFo9HDu/tVF722DNDenA2OrO69a41U7tUILvh6UID1YXskJWpyhkCbTazFiKsdRMTg1r&#10;YzZ3jomw5EQusIhGM2ZGSZmaI2umD8IYY2vc9h7UQu0nJTs2Ib9uGPCfKmciLhJaFEeCyyQxWS/J&#10;uJTEZVmChq5pPosi7GBdcoTXF0PFqANK30g5sw2lq7G12CyWJCxLZhiUkklZCbOBFpqQS/ysnBLF&#10;ldoKo1+QJvz1uvK0Zkru9EvGd0O7sBeJa+HaeFoLT0umJJ9oQQzWLkvh+ZJZUrgTpmz87amQ/cKt&#10;KOuy8PF55anEhD5pwXvl9Xaj1tDtWlKelolKPSVKSoxF6E15vhQuJbGY0CZSeimRqZUtKKo+d6n/&#10;EkXnNBAJ3WI7r0XhcPWM67RIZCIFnd5pI+4jpjuhqJLn4IEW+XNBI/z3sWF0Dm9cosnf69RS3Ta2&#10;NqhDqDjmjSyz8RtOR0As3Dh9XsNzDbm3Q0sbzr6u4QasEz0yVSTZRJz6RIYC0ftwXVhSDGuOtaL7&#10;QEaibZlbHdTWuN13lpxY1shZEwKNH82jafIO/sg/S2bknKkKeGRkmUC2oNPmPE0jxoNarCp4V7rF&#10;OhX3ipEm6qYyJqrYYUTzd8wYdVJuD4T9vAyH0pmSilm/v1Xsvf6M9WVTJQGVDxm4GGrTfav7FPMf&#10;zdWDJvFnQmTV3tDymod2au/UBvs+Xb9aZ2+VPpy9NV5vG6nEVLkPHpsxjwUl9obRSB2b+2PKVGtl&#10;u2/cq/E6BBNnjEkrkhQuVnPqd6BcvyRc870mSjWNIkbEzv8uN6F/xPrWeZCjqTqGO+7YiVgxJ6Ww&#10;rCtmRq+DuoerHsS5VlHSFOr33mPD94aCE/f4V6/mTVN1/HqhuXPfK7f7ztZ8aidiw2iWKCYYnaJh&#10;459NSOIYsYFKpiwlJs9bB2SLKfcY7L2zdBh06GHBnVJi8ZmD1zt77by+7izLnTScy+KsFu/dJayb&#10;f4/Xc+AaoZtjNlXuQeNS4pyXbDPwNEfAbwdpMeQrc8NZLNC+5kLaXyPEuxsbhmkjSdAq11JwE0op&#10;ZzPe9o2iUCyxzKBZdeFpNcZYkJZ4yoVl2pOvSRhrRkamdWVvQlruXJYU36NKX/OJEF2OZkudrE7K&#10;YYKRfOVajJwL17Ww5rjykmZ6ydxeP7O3SmudZMpfPlz528crl2KUbDM3yVkXo6Ro6E1GGKUkOze9&#10;hzlBXB7//KYqchrDgOFAi2HSAycqZaokAU2TzquKt9BTaWw0UJWJfBiMAJKl95Dh/Jsu7UBTHNdA&#10;jfZaeb3dud23iEXA8CG0HjEKTNaPqoWmrM3hXSeaCxf2CYQrgWCfVME5zBZzPCk6QHpYqyezc1hw&#10;LZnFFMUpprgayqBuK23cqLXy8vrKUlJcT6pYUphR5LUC06gHwrym6xUAACAASURBVOU2LzavDWe0&#10;FtTMiVKVkiNOQCJv7niPIsLoAmNgBksJYwozzjSpgSNzeHx0VGpwRGnIIcqaa6zOCJJD+zqvqH/P&#10;yX6v9/oV9QOkSk4qEkyhtem5yfCJVJ25MqrhhON/jss9NLfTuc8HrXW2bWevzn1rU0/lE+0InVXr&#10;He1j5k8cC4rMxpSTauYn5fLx+TFhv90rn2tHGbQloTiJQlnzND2I4D3em6pfXv5Aqtxnkr3/S+a2&#10;7/UL68eagWO9eZyjmLqGHdqxCQiBcx0jNjqtnRRL0RDqx/CiT8vucH8Te2gxvn5Bjwnr/DQGHzOj&#10;ZrhgKZ00YTMjZSG5kM0xF0w9pt44Y/TTfrgsg9JhWZYTrYp8q8Het1hzekylc8p0F6pvtN65bRvl&#10;5cYC4S5aonEcfK1p+t3UpEojcgYOj3kux+hAoHlpPqMC9fCTOXE4eJpCSsoyQJtQLLQtfQjKCETA&#10;NAweelw3InFe93qnlETKgZSUnNABlxLUUh2JJy2U3DEbjJxhNUxXRk/sXZGkLKuQCdSyI6glkJj8&#10;J9N5PQxU4LoUskLrhZQSZYr9xyB0g6ZBaW2N1lsgVZeV56eVxWTqZYx9uq4lE2AgM5xe5cj+SV9u&#10;jr+8of4pJaIwIwta6+w1qK0qih4GMWp0haHKsX8Oqt14E0gf9DAVokHBg5UxHnuRf3XJ1DH7HKoG&#10;i6SGK58ooinCrfugtz2aJUvkHI69zmE4cRgjjZkpx3mNix7DGKOU0Cf5GOQeOq3BIOfEshSWUrgs&#10;mUsK2l0WnQG6zuclY7eNrTVutxu3daFdS0TAyBRySKBmvYd2Chz3RCk57gk/zkcY7QRrKZFzmlrU&#10;B5VTVen7zODUuAYjtuIhG1EJFsgZGixhpa42aZw+CNvB2ViJoVgcm3/52X2v9/rn1RdNlTAd7eQN&#10;X1aCg9t6Czh79JlU3pEx7Tf1MWVwccZ8oId48fdZJw1viuJjUpUZXWgedL/XvfNSnddb5fN9p7aQ&#10;5ZJquHHJE6MNmobwPeeBUFEUZWV4QyJ2dlKZ4kFUXbm3wec98WkvfN4re4/j3eqOAUtWLkvGJOHz&#10;aLu8NwM/VRkJ1JWFXYWGorqxslPGjrdMHSuNTKZPGEveTHJ/3dE9bLZhXlMz7+Rs5P6Nk9ffa7lN&#10;gqZwKpxaDec+bXPSS+FvpfEhK5smbt24D6XWjcti4R44A4SrXpCeuO3wwUHcsREDDPFjVROGCk0d&#10;HYOCYRhjCGOr9FuFvWOSSAgftHO1wTU5JYVIPAyMYwjVRcANFUcRFhOeS6bXwZ6NjZhaDylsI+O9&#10;4qPHT0hGQWJAM5xWAym/7RvfqaIJliehwHQAi43KmKL1w0bZ3sQx/Kfrx8wrzAerVz5QeaHx2p3b&#10;KLxyoRA5Hku/01VIybnmju0VG8qQwm4XRjJKEUa/0/KC5oWMcrtNypM3npbEh0XJXfi4gGqidWG7&#10;d1ZAU2YVKAoJgZJIEpk6iwV9SUlkVSQLJg33zsUdJGEp/p0DT0VYctj5J1NyjkHAEAVLLO5kLWHx&#10;rxYaF2JT3yZVvLVG3xTzlWuCJ1v5mApLgqSDIcKyGGqCqNHI7N5xLYj1aAJgXg0d8Y4A7Rc+rR86&#10;0XCSO/VSc6PdxKnu3PfBfYNa0/HtqDnZO7mEo1/FJuFTqKOy90YfDdFAYpjNH+eA90HZ/rnLskB0&#10;p7P5QDjpiMfPOPLdfljdWxxPyTFMvTfqfeA1mnuVBlRurbJvAwGWIkEllWhmOg3mHSgqrJKJEGgP&#10;V0ONUN+SnZIH6f9n702b3DiSPs+fx5VAldR6ZtZ2v//XW7OdeUYiC8i43PeFRyZAieymWupuUSo3&#10;K5ElVgGJPCL8+B/rcvxtvHCbSp+TLSauOXMtxTmDKSA6iAtZWFLken0h78aHj5W+D9Jb5YeXjdeU&#10;SChDvC07LFJnZO/Op9sIbBYJBKJMZgwQLmCDnDIvObJFN073PM+nkZ7bLEqI4I0jFMxXIL9e3uy1&#10;cADu/XiDHs3lw6Nqca7W3hgeNKtTx8Lf8T3e448ZP4P/ramHHA72a5FZXUMTdcNas8XhmWuc66RS&#10;E10P2vGw8c3e/Z8IBwRfBM2iq32p0IawN+PWlA+182FvdPPO6CUORC6IXICOmS6pUSOGQaQQKTQ7&#10;oETqW64BMTAtcO/Khx3+T4vUvrY7g9kbew3UVujzQkphKZElghhRfmkY9u5g5REBpmEpMyTQTZEA&#10;JU6KDJhGHYk+40qM3JTwsW//hhbBmj5ih8mwG0f7pvPXVv77NTHDz+7vlWB56rV8V8h8HxuvJfLf&#10;KVMtUBVar7yWRfoPG5YjGgrNhDbMB73qa5v39+00ptQAUxZEV5ZcgsJsijZFFHJyQYnvknGJxjVA&#10;CgtOqJziGiquhraJF0ZRfIKypcAlRVfmsoCEQrfgfjdTETG27FaeOYIG0GAMG9xrRSRxuUT6dOnl&#10;hPM2D3GhudJos0P2+Y8TP59KenqlFFNewmBD+ahQNVHZGJ4Rk+cdS8K2BaIYuUEWgVDoUpgxECKk&#10;0JmpYDEthbnhXBaMly3x3SWTh/FdhhgSw4RaBz0Ycs0upGBGBiy635CZnsIgpg4NTFERxtMneXgB&#10;gUMAt+NfgjgE6rgnTIhhLlW+NRXhAUV12LlPVkczohUuKXJNhZeUuaYlOIEn1yzrhimJboJJQlwg&#10;0fckU5/Wob966TlFJhbctY/xqQAPMMUYptSh7A16P8QjjBBcKl0izJQYYR2HQjeXUp9z+v2rPrWa&#10;cyLLoFnt0Vz5O0f56X8XD9Nly59QIeLP+SHR/rnt0sQFp6apWxvcO6M5LNc5ncqcDZuN2rxoTYmz&#10;AJTgED6xQZTFV09eVIlML0aicslCTkLJOHxO4DVs0Bp1dLYY2WLkkpJDXKOXx7LG9ylGtsuFXCaT&#10;Tq+Nsjf22rBrICRzOwqJTAvsQ7h1Vxc0lLFEyZLImn4VmJCCr09HUeXXdzWdBE4PL+G0JzjoY76P&#10;upy8hUMher2GOjf/5+33cMwfTxUpL7D0/Pfz8n2qxv4e7/Efjk+LqqdO+jE1OaAXdvgirQfnTx/C&#10;Gsc/jF+HGq1P6jRq77QxuO93hwC25j2otCAoCweelhJOSu7xEELw7os4Hwo4qCGwcMeYLcnkO/e7&#10;e1WkAOhEx2CvzV3cr5cl3czqer/Hr43wiQeb0Xuj1kJO8+Q+iH1ml/0dwjukvinaAYF4v4q/Oo7G&#10;z5zzfF5DcAPXnDOtDWoftJFc7So5POWwpdKlrKVPnXaeVcrWBh9Y8BkJqAp9TGprLuku7seylUOy&#10;2mEycclW25IOPuAw2FKUBJBAjHLyJZRAsECIsmDGAx3DhSeykpNLG885T2hjrZUgSuuZ2gYl+dQq&#10;BkGWgI08wY2+hXDkRCA6mfW8xn6tModOQRLjWjKkjPROSu58OlUZA4Y6P8vEodvDHI5tKwm9bIXX&#10;64UwbEHmAqbuNbjHyNAL0wTRtV4sSWtVF7M4Nk0JQpL0d6Wfz8Jj3bOHBw9n8p3Wt2tdwCXlDZbs&#10;vvPo5nQ/tFIubNtGKXkVeIufK8Dycpqqqxibv1kF74uf63juDnjcnEyEORz6N0ZnDDs+uU/MohA6&#10;bjUS7CxGxzAvHKcu5Ucvf1M079+u5zIGeRRHvzggVg6zcpYvedAtiNqzIuHnILNBEtOM2jr3Wqmt&#10;0udwrluKSATpfq5Hnz6ZmgObDhUVs3NC5QqTkbxlzBSRSAxGDEbJzgHMKZD9tqdYZJRE0LLUG+PK&#10;KxIxPpqyAS/Oy5ikKK7uNxq9Z1rrtJGZSRb8FVcobp193xlzIprYr4VpryQJHLiXsBqAMbqCZYjH&#10;qRNUHNkU5XE+zz+eJoo/l75/js81fVXt5K+/x3t8S/FJUaWq7jkgtqAqDwdtVXXpGQ6c7J8/npNt&#10;M2Pvxr02apvcDnJ6rdS2JJsXTPBwGU8xUlIiZSeY5hhJQQgqC9KxTAHVlgrPQ1VnjM7b2437PkhB&#10;SOnYrJS9DW5747U2XrZCCnGl4n+s7vO3EAcpOASXiq21se8728UhD26QeUyZfv/31rOwtpUgvE+s&#10;/l48e4UdEUJYxsD+fVzP2WXbKFvjp71T26B2lxAuS4Y4rZ1fV9Kpqoi4KSqLX7dSrrNpESQiElET&#10;2ujcW/eEJLiU+8slkeKjsDq8gPydOLonGMtaQVjm6k4Gv142JEyaGmo+AZjqxZOoUGaB7JLiSRNp&#10;ruJqDPZmfNgzL3t15a3Nk39CcP6CHJPXb4UEK2cRE+SAvvmkRucx3TISnddLJErGaiXDyRWpTanZ&#10;f75Pn+r1CW2JCsXknmavr6/EPlwZLwUCkzEntRm3Nri0ScleOMccKOFQgXt4zB0Nms8l5XPMM7kP&#10;q1mpS3HtmLyoOjQLcxlyXSp3fXSUwFDldq/camWqsZXsPliXJdQhii3JanOMHSwxirmKb7V/zbUP&#10;C/InwTlfYz4EnEYfjNHda0z8/gsoYQTmiPQxidbpY039ptKGMoZPRdwTSkhx4r7N2YVYgGifT9bD&#10;mqKdRdUX1tQDgn1ImJ9S7z8LlcwYYyn+7dTeHKKZMjknLLgozGzDkYpBHGqIIngTx4iAkMIqirKs&#10;gssLxLh8xHxS5SI2IguWWTKdSYnClvNq0Lqv1VT3t3QeUyDn4LLmqxE7R6P1xt43ao4MoI9BHZ3a&#10;3VDcGzed10tB1SD7ZOloUMXF9UopPHB4IjgzEWLivK+Oq+Gopk8Lq8+G/XJSrbaKxIODBmvS+PmX&#10;eI/3+KPEL3yqOEj6AsGevB4Whj8cknV/8vh518rUuLfJ297ZqydTt9oYY3U9V0EqHLhiV/RJK1nK&#10;cS2cImvBXzKqHOfXE8bgrsDMMan7Tq2DWDIhZ0DouOHwPpS9uw/FRSCId6t+Cf57j78XEtyLLQRZ&#10;KlWN1hIjGSmmc1pleigT/Y7v/bTZG36PvQ+q/kF8aV8+laVWUSVwyd7UmGbUodTpRRXBWU5JfL0z&#10;Neby6XlW/xORs/srOHzUE7XIMKMr1O6CAUGUkoRLEVLIZ0PGjTFXcWZPHjt4Ee1pyZG4uL8SJoSz&#10;Uz8W1I2zuEozuT9NjOfEytTVSN/2zsd7o8RAig7biWtdEpOTfP6tJCd+vv3LC+CJHRMM9XP5moX5&#10;UijpBVpHxmT0Tq2Ne+3cM9iYjOGKiK0v24tlKLqVwOt18+J2qdAFAsxJm8rbvVPS4MUASQ6hCoto&#10;HwK6kseDS/TFOCYnCxIafcywzKS9iGq6TKcnPmEy/D4gMKZyq53b7mbyKQvbJZKLi12cDEBZk67V&#10;n3HBJGXqdIW5f8HFPz/7Af2bk32YizmMgdo8Ic4+tQAWtLZ3w+b45PXmVJ9WqPtWqU10KglbVgVp&#10;wWo/30hcy/Y/nFQdMMZPJ1W//Lmuwj7g1iZ7H25tEiEvmfGh0/mNfSB4kzMEzwNyDK5QGvzT5+Ty&#10;8HmLmPkKkKKd0uUlCiUukRGBoQI5kGwVXClwKJHq0YhddgOyGrAlB7Yk3AOwhEL2Prn1wJRJa0rr&#10;kz6mUxrGZC47GLdtSX77rMLJDdOPfGied9BzvYMccEcehdLPiqrPFqymvyh6bQl52CdNgL9A4vke&#10;33z8glMFnItxjC6rjnnCF7Kr0xymv59zMv+zxDGlO7rgQwcf6+C297UhuyfVXA/9YQqcYiDFpSoV&#10;/PuchMtlI0Vf8EJfhntBfOGAcwGDo4s91wRMsRyIRCQmJx6rF1R7H6u7l0jiC9F8z8q/HCcI307Y&#10;iEhYcCqHTc29UmtkZIFte0DB+G2pyNGlO5JqCUJc/BkvCA7Vo+dj9d9758Q94qvOhUEw5bL5tMgI&#10;1JVUDHNcUBCXOA8CGg6bBJ9WRXFl00Oo5kBMRfP1z1+vc6vT1wFVUg5s2bkQZRVV8OBzHP525zp5&#10;JB8i50Qspbj+HgkBqk2GKH3dK0zQ6VYL8fD4KeWExY0J+4APt0oOsCX3Jjo8nFRZhd23kZwcwi45&#10;Z2JKmPqkaqgn6FMnqsZrMsJLppQLWq/cPr5hpuy1UsekTpe07m0yTRnDXAp7DGK5sJXIddqpzpqD&#10;TxMmxkTZJ7z1iYkQkpLtaNbLmZQfIg1+4J//LGeCeRb/wU1uOaZwgzYDbZlRqznk3EwY5vfa297Z&#10;hyLBKFvwKVXE+czqfGddzRlbdZapunqcKrbkSx7x6Z7/NaEHlE0ejUcLj6nQFPGialfq3hiH6l8C&#10;UxfF8CJZfIJoyvjZUT2nExKMoYMkwjV9eq79MnwmUdeJc8TDWTAdBe/hyWSmJ5/K38evZVjn7vll&#10;5xRu1bjVwa11ug5iyqQSySUzq6LTQF0gJiffkw/5/xSEsJ7DkrPD+zZXGkW8oHK1SiOH4P5TSxGx&#10;BMOiEEtY92ZYyoDmE811rqYZokqUyCUnLjmQoyDmyot7n5SembiHZus+HezDm01qk9qGf198kq6q&#10;i17wMOg9IKQuuWEnrPa4bmcR9Zwf/oN1++f/fhbgT5SUb2PVeo+/enxSVJ1Qp4NMvxbK46aOB246&#10;htW9PzpO30zj86vieTonyNrMBx/vnbe905cT+rTlNxUjQXVByQIlBwTHRJfkndCXbfMCaykBhsXZ&#10;cvlmWX4Mq5A7pFd1LlK5G4pKztTh3UraYG/DZWo1E4Nzcvp7UfXFMGzJ264iZknM5pwoOfNBG2NW&#10;6h4Zl+TwBlmyw6u4+uff3M4CzczOScNQN0Y8uQErATgk9t8Lqn8cByTwmAA4vGi6ZHVKhBgZ06dV&#10;c/Fr0Old7xDclHv5wo2RyenoYLvAhE+UbCm4iRcvdfK2V/bhVgm5BK6XwCVBivnkAxwQL3hKHNa0&#10;yNbaOhcnK8XAGC54EUSwYWiAFgRdU42pEzpoUFJO5JQxM/fhMqGp8NNtJwfjdUtccmTLa+1ePmzf&#10;CKXqlPvOKZGSG8OqTnR6Yu7+OsZLMi4vhXK5YG0w9jtBYK/NObDN0O78kTEGinDfK9OgxEiK2aXr&#10;a0VRUoQoEaI3qtoU3urEEEpRLkWxKOf6cHTZn6/1L0IeBZXKUpWNDv0ztdOX8D4Ct/1O7wNbkL+Q&#10;CnMae2vc9s4wQSJsW2DbIiIurOIQchdiOEY1ts7j1Mkc09XXntcaETiglF95XxyJbjiV2uR8XmRN&#10;dXVO2j6ptTPnIMaAiNuNHKrCIMzVKMAmT4flqn+Hj9Z0aHwQI12CWyDwfLi/XCNVFSJnY/SQK1/V&#10;CDEE+moWHy90TEwOcZDnGnmo8LYbb/vg3jvDJjltLrmfAnpzkY0ogZgjL5ft5OeVFM/iKufEpWRS&#10;TJSy1i1c0l5w0ZooQgSi+TpRgiEJVBzy56iXNc3RdSYknLzsKEsdOEcuOTLV6NObSqH5uWt90IbS&#10;p6NdpgLTPff22rkWF+Wac5LWpM9gvd/jOul5vn9Wqq/88Pn7Xxe/nBi+74Xv8S1E+sc/8teLY9M5&#10;RtaqyuiDj3vj7d5chWiZATrJHIp4Z6mUzCWDWTyhf5fio/wU5VSBCkeCvzqdrM0ohPjAdYvPR4II&#10;15IIlwtNhbemtGHU7ouimiI2YXXe3uPrIxz+G6UQ407rR3L9zN95Glf8jiFPG4fZU2H1Hr85gk1S&#10;yE7gT5kxJ0OFvgrYAA6RS2FBYAa9d58QxAXVewLzO3xuQQWnUYdDcPu05XOU2ErgUkD0AWbxPOe5&#10;Y8tjYuGvul7dv0tO8WAiWPKvmwaHgTHORCWspDPEBQvKmbsO6gSbk8veuNXGy5ZOaFtQ95L5VtIT&#10;F3J5+jsPsQof7HqC/rctQihcX1/QPtnfrmBK74PbXtlSROdgNueoGdDnxAguGpASJU1SEOfHmZJS&#10;RkKg9cGtjzUxMi4l8bolLAFrmnlOoVcR/bk4pisHn014SINPdWjbGIMPN+O27/TuRdxUI2ZjGtxr&#10;4602hgnblihFnMsik2mTuHi5p68kbrp6iHuMMSAaOifHlO1Yg37N/XCKr+B30lRXt8XsnFKNOWlt&#10;0LtP4FM2fHh7QDkjgQQkVMd5DmCJk5hgi3d2ND0Ck4qxbYU5NzfI/Vnyft474XF+RZwT9AxWO2Ft&#10;z8qHtp4Me0DyRUCncavwcZ/cmtLVX79cCnlLqM61dvieXrbCy2VjK4WtuEqfiLmi3hKYKDlyOYsq&#10;QcyFcHT4/CdihIWQyNEV+3Q1tWN8iCc9lS0c7W/BKFF4KZGXS6Z2n8Df62Dihr59oVzcV9Obw3PM&#10;xbGq7Et1GJ6K5p+9o5kt6OrnZejf4z3+ivFeVH0hTq6LGq037vudj/fB216xRRJO0RX9YnKoT4qR&#10;6+VCKZ05gsP/lhu586oCKbo8cxA7Cycny64NJQiBeBZf4M21kiPbywvVIvLWnXjanIytY0B2vxGz&#10;X17SLyofvQchBHLObFshpsScd2qr3t2eB0Pty8pFv/W9RY5NfcGCfgUM5z2+HMGUnCLbtpHLRq+V&#10;cXBL5iSlyJZdpKD1yhguOtN7YcgSRmCVOqvhIcvYu/dJbZO9DYZBSYnLpXApPp0OR1IGj8nkMi3F&#10;jgmMv/axzhy/cZDTowIzIiVylwxhntOMOacT9dckPQZP1EJ0tbU6Jm/3ydst8ZKFly0Tl4BOWHY/&#10;30IKJEubWdak4RB3mFOXBLSjBF5KIG8br9+/Uqvy0/Ujc3TmVO57pcSI0LERac2LqjGVGP3ZTyWj&#10;qqR1/gRb6mqZSee+74wxEJSXLVG3xBYUiQ+3r2MyOef8BT8EFox3TagR/36MVciP6WtOrey9rHXd&#10;4YZTDYbL+N/ulfveMIlcLoWyJVISQJljnIm2WICwvIDU/03XVA9kmSU/cYYl/AIU+PfiEInAXOrf&#10;zJYkvL9GbY1WK63BHOo+XSmSy2NCpZrAEqbJuWPq1wRcQCYEF3ufaow5XOjDBk0mvXXG6BwQmc/6&#10;SqkybQlImZ6TluNahRCJBu6l9CiKMZeCP6ffIow+uO2R2+7PvBpsW2a7bsQcqffJaB2bkGJyAZGt&#10;UEp2PlUMJ6+qLBPpnCIlraIF1qQqnBOfgLhKsJfWPmGUgInnA1O9MLaDzATEVfgEMXIMXC+F17ph&#10;dOowbnvjPr2ha8NNy9WEEF1mcPRKH8q9Nq45UltD1YvgAzo5p/qeBdgh4iX62cL2Pd7jrxjvRdVn&#10;4iARS/AuWGuN2+1GG4HWpneCckGCF0tlqfG4PO9GkIEKwMM8OC1p4CgPM8BDgta9vVbiFlyZTBYW&#10;/GB+puC8rMsM5HKn9kZb3SZVXUpDn4eL/VXUGv+ZkCAOo8qFFNNKXJXRn+R6/0W1jhzX+alr/V5V&#10;/T4hq0Ap2SdVtO5yx/OA5EVS9uT01pT+4c2T2lrYQiGnePZ9n2EontT7xKOPuQQDwrkGCPMBmV7P&#10;7oOo7ZCdY1L1GXyLG8nKSpZSAI1sYcNknpyvQx77WSLbOXqZaMbod2rv3O6Vtwwv2YVycin/BAzn&#10;PxPHDA95iGscPF7VyVxqj0GE10vh+vLC9z+8cq/Gf7/+xP3Nz3cfk9bdkBQ1hh4+OV6QpZTIKTHT&#10;JMYlKmKLG3u5MIjsfTBao0+l9UGtjSqBmBOW8nnMx3X+0jkWBF0m0ACtNS8Q5mDfd+peqU2c19Jd&#10;TXaqQQQRW5CtSdkulEumbF5Iw3RYpB3oh9WgCYc0+XRIbIykXHwK9wRdfNyvX3dtQginYfkxnTvE&#10;mgyodWffd1S3Ne2J5Jy5XOJJG9CZmCOidiTsYYEBHFgowRVZNRiMJbFtD7+qMea5Zqb0yzRmzEHT&#10;Tu/Nf3bxzRb2du29YPqA+h9Nj7E4bcf56L3T+uXkHokESinkUghBmMOVJEUc6ncphev1QsnZIYur&#10;sXpMqkpK5Bw41PRlTRcfXll+Gg7TWxas9CgM3Xpj7fTPU6KzeeriGNetcL1s1KHcW6e3hnZDbGCz&#10;u3KlQcrZi8neVrE//R6vHeJ25ikc7/2ErljyE386Tv17vMc/G19ZVD2SdTmTfze0O1Ye+eRvgWNb&#10;/OP3RJfS02HAywGvARWoOvnYOj+1yT5gLsxziEJOgZLgmo0tQ0lQsiIhM9TQWYFBCAWRvLDu/mXi&#10;RoABJx37oawETgKSEhYTM4xVdCklB65bYktCxVwudSpDAwM3EjyX2zNnO+CGa+NcRd2pdHRsMk9d&#10;8+f4U431xUDUIR8oQb0LvqXAll2KlmguaqCFYY4ZF4Fw6iouzD3OiQlfuZlEd0hkYnRx49aIEM0I&#10;c3F65FuREPjjxpHkjRyxDCXDS4bKBDU3xjWBADkq1xzZIgwxFwKoSi6BLfi06nG13Qx4qnHvjXvv&#10;dDNi8M7zFoUNKARmDCdP7jn59AN85rQc/+MJmHSqxwkSIjFlrrjXzezRYakr8Z9L1euYNpQoXKZy&#10;F+eq3LrxoRqXqpTmamVBVqf6ySrijxlGYLhhrQQ/3iAOVRK/Gofiokjhu9cr318jP7xGfrgKMpQo&#10;HZ2NqZun6uujqk4iRlliHjkH5ozEmPyZRikRriWiU9kDKIppoPbJWx3EkCnBhUBEAoqiOvgSNUmI&#10;2DJjFjGYhg5XknOLDuFtJu5dHVY6jpVcTmW/uXi7OSWuqXCRTJZIMPWlzbwJJ66C5NMfhb56bjEE&#10;thK5JCExCTYJoo/s/Uv3gnwKxUziRVoXtwIZ00U0dDWHbh1uA5pOCMIluU/jlrzIMDWGuF/YUGU6&#10;7v0sChyu5+a3GMxgOOdqMixSJ6Q2Sel4joJLui+4vJmxz1VITHOI/HzqjAVvZE4gh1Womf/MXFC4&#10;Pp1nZPiaUUdHZ4c52DbhtWSuMdK7q/61qUxxS4Xvr4nvtkhOfjxRhJT84+XoBX6Qw5PwMdUWZD2X&#10;CxC80ifnoeEF6ap+51EgPjZ6xOYp628WvFm4FWIdqHRX+zN1jtocTANCIseIACMlAkvUIifGVFJo&#10;5FgenCrCuefpOhYHmf5R15H3eI9/b3xVUfVQczlG50aM/sUBXxLxVcC86+QCxADjyy/8BwghECwD&#10;k8hYMDzDbDCIfOiD/66D/9V9oZaYiAliErakvGS4RuU1DyIxRgAAIABJREFUR64pEENljz+w2x1s&#10;J4SBxCtqgal5cSMMpIM2AovnEH3BUnGoR9w2wnbBZkejYsGx9S8WeC1KT0pG0GF0zezqn0GlPaAL&#10;yFIYXIUchknEgi4e80O96kumh3/cpOufiKCYn2VE9Sw3ryFyS8K2RWKGfR/cLLFb4FWEKJ7AYa6e&#10;pRJPM9GvLarK8iTqwdBkzCgENWI3cnA1sx4hy+eTsvf4cvxchXTOyf2asShspfNDGVQadOHejE7G&#10;xCh58n0O3JJxF+HWIfaA9sxrLFyCEa2RRU9FsKqTn/adj31noOSc3HxVAleF15L50YInQk88mudj&#10;fKjELdjR02fQVZCZgUqEFCgmaAJNQg8wWTeT+RQixESImY2JSscCNE3cRiTURK6JXIWc4SV6oagH&#10;H+iAjMkfrdusBG0YGQkJC4Ep0T23osNmc5y8boEqG99fC9dk/Ndl8H+9TqR3otwwjagVsHiqvjEG&#10;RZRLNC7RyCkwcoaYGVKIDK5h8poMS4ObdFQGQmLvk/99n/R44b9KJi3BGe3dDYJPLuzPP01GtJPF&#10;SLbk8fvg7Tb4P7vycUb2/kKflW6Jsa5FSi6Yo9OPfSvOE7yGCy+ysWkiqnlCvaahIpEQM6MPqgpV&#10;A119CnqJcInKFgZxPmxAXPnw78mTh7NJl2iYeLK/z8G9DfZuWCpMIm8aeQsX7uxsKSE5kCRQQmCL&#10;gBldJrt2bHbEMhIFSc5xClGRML34iBOLA5VK10mTC3Rj7p0tp2UAPJYohGN2VZWq8KENugqjg801&#10;vcMwWU0UhAsdw5uTTWEQGRqoU7h3pU0XpLrXOzZuRG38Lb3wP8uFF0n81Dttd+n+ncgPW+GHbfKa&#10;ByF+6l8WgkMAhY5pwKQAj4aKF3ry6Ecf5/8Zvr/+OnU1gYUlcgVijSyJEBPdIKRILAVJnSmBOhu1&#10;D+ZcuYFAiSyFUMFKRIdS+yR2BSIXGlvxJvIAJGRU56PZtER89DP3/Hu8x18x3uF/eC0oz+1ifGOa&#10;02i1s9dG3RtoXt0m7+7EGJxLkWAr3pnKQWhzEXnNFz/VuSAF+ZQeldWKOjvUHL7xR0crcimZXOea&#10;MfkkqeTIVrZTYtkLwIVrt4ke0rosFahVWB3QsqM4fs/cPY5zkbMnK+5NVf/Th/UevzUMZCU0JTun&#10;qI9+ErTNIjEWyraRk6totTHYayOXShKI2aFVISzIlriQQW99KdAZJSdKTsvc07v2avozIO7XP2yu&#10;+Pj0W+LPb9Z4qlSO+YAxhjmXnLUbil62TOsZxXk0tTbu98B9E9oWuKZIcG3r3/Ns/9vihEYtiLZz&#10;oq5ctsJly7xcr3z/3Xfc9wrB/YDi4mNFonNSciQRKDmtCYeLjQRx36MxFVWHB5acKTk5dxVb57SS&#10;S2bvkZeSTn7SL7Lhp9A5iGYQvXE2Ee61cbvvfLwN3qZQu0PFBPVjluVtmKInrZZRU7bikMXTE2ut&#10;6XMV8SLBJ5vm8EdXEhQkJELypFtCOnlqqJ1Tka8JE5f+77PTllpcHebmtwR6d/ic24n4OczFlfBS&#10;WlNcnN8XhiJEEoKrfxg5u9pjDN6QiDGRcuIQ7uhjcHhUpXXdQnDOmCx4aO+D1s1lw+dwGCVHwfu4&#10;RrZ4THMJ0EyM2hv3btzboPbpCnn7QHUuUaONvF2IObkBdG201gj5yrZlLhehbMV5lE9w0KOBed4T&#10;nxE1+Sx8375u/TCJ6FIBVMOnf0sMy8W2PJfRyTIJdr+7nN3AGJu0nfNn/blYFjoHQkn++Nij93iP&#10;/2S8F1WAihGNxYPixO63PrnvbRGEO5HIljPXkrhuma1EXq5X7/5lhwIGgVDD2aE+Cqreh/taJW95&#10;yxc2sSAuob6VyHfXjY97R2wwh3faUhbKthFDdMl1Do7BwGycRZV3yAwzJ5o6DlueID/vVRVwwmVK&#10;yWylEFP8Zngn7/HlENyWIIXItmVSDtS2VP7GZMxEDBmJmRA92e5jcrvvTmIHkiSHi+p0eW2g7p3W&#10;KqiSY3RSeinkBCZGX0bCHBwqft2T5t5YjyRMcAK6pchlK+7TNBWzviSVJwxXgYshQIpctw1D6M0F&#10;bT7elJci7JfMa7k4D+ebzYzWuUHIKbNdNjTl07snp8jLdeP7714dvhSjw7WDm/qaujh+DnDZyoKZ&#10;CUkPor+r8E1z4aFtKbnN6f49h69P2ju1RHpxTs8x+f97Ry0imITlMzip3e0x9tro0+F6KUUvrGJc&#10;npBePGqUZfCeeLkUv6eXF5qaK8UpjuRTc0GBW+18eGu87ZU+p9t5SIKQQLxQm6yp6K/YE7rhDceh&#10;1DaorVG7oeEwKTaw9Xzk5FzgUiiLR2TBGOYHaxLPKVhY1zCldBbDrOLJZsEYNMO9G7WvvSycXDjT&#10;CLgnV+2DvU72vdL6WNwyZQ6FJMzogO46oI9lDr587OpwI+3ehpsXq2JjOiy0ZLbLhZgLilDH5F4r&#10;c3S2yyvXbWPbhG15HOpcXndPE+FjKvw5cQf9XLPjK11SFHGVyqH0YY9CkgMWPV0Fc/h5j3GZ+qZE&#10;yYXgpmZeVI1BTpGY0vIrFWcO2De8dLzHe/wb4i9fVC2aJQ+Es8+F+rC1MA9qM8ZQLptwWR4UL9fC&#10;NXu3M0eIKZyw8NMvxxZReKk8jaGohaX0I09tn2do0CqqUuTlWtg+BBjq2O1hXDZXLnr4hylmc/np&#10;DPRULjJUAyHo2nzknGh5gRV/cS7+inF0EnPOlK2cMr3v8Y3HkjVPwRshMXpGoOYKgH16suq8CTfm&#10;NDq1d8J9J0dhS1diMoYoasI0Y6+VMbp3epP7wJSciFmw6ca07nfz9FT/minAklFeWboXVcuIXMg+&#10;aeteUI1VwOnsPuVOiRSErSSGTuYY9DGodXLfM/fWaKO4DPe3GrK6+cLisxU0ulmyGOQUuF42Xl+u&#10;1DaQpboWgpAkrkU+kQW2klcTS0hhmb6q0s0lzEMKbFG4bpnRE7ImkXMqdSptTHqHy+WyCoMHnPLn&#10;keLhPye0qctEdnKv3b2cJPm0MSxBiRhPsSQxYQZnZYUgXEtmy15UCSthBszE4WMT9jn46eOdHz/u&#10;7G2ATmQLLnluwjCfFClg0xUVSV+XvdfuiXcbRlNz3tLyVFScExTWhLXkyDW7Il5OPj0e5vyraTDM&#10;zYrP03YIOC21SgmAJXRmFKGPgM6B6SRMh7CNMc9H7BCzaN19HPfWaWMw1K9XGwPXgkw0BOlG78a9&#10;TmofDIU2zT9b60vkAkQnQYQtZ3LZkOCS47e7C0ZhRknBp4g5uOn4IbMpPAqo50nV5wqoz9w+XwvL&#10;7RO3jGD4Z+gH94oT4h+DF9LeeOVU9ospEKTQa6XPipqd4lsxLn7pr1jH3uM9/qrx2e310WO1TzOD&#10;P2OuKT6pCk+fmtXxaV2pzTdOVTf2fN0Sr5fCy5bZUji9p+TYBMRcFOKJBH54hLh8rrtznKo54rwu&#10;bLp3lSlmTpR+KYtEXye9T3pXih5AQPEkwOnzTwUWeEFlS/pUPoEZ2LmJrYU1PFZJPyL5JAn884lX&#10;LIWup+t9bDYp+dQihPCLT30mu7/XUXxyCp9kQn4G9ZDzSN/j10TQ4NxEZCWgj+nxNGHMQOuw10Gf&#10;hoQIIdK7ItK59EwfkxyOVHjSFSfkz0kKgS0LJbmyp8t9B2z68+vP9eI6/IpreHa0eXS1/TkXbBmJ&#10;luwqlbZgVqd/aXBBmhwCl1wchjU6YzoMqtbOvQ1yyc7jhF8/Svu3xecPKjyrAQZvhhBdojoFFgSy&#10;cN1c6VCBFFxGvIQ1bpR0GrMHceGAuIoW0ckMxljPYUqBS4707KIV9zUJ8ntBmdPX95wfhs+fiyiA&#10;BKaJT6ia8mHv3Gqn9oFFSMmvXU6BnH1KIHihpyYM8ST3WtyeIwh+r/mZ8b0Mn3jd+uTD3vlwq9Qx&#10;ieBcmyl0FdoSbghi2PA7PPGYtp2+Wp9MWFyFr04Yw6jTGCqoCWYPUfYASHRBp7wEnVLwpqMuj7E+&#10;dJnP+kTlmJaFpybjsQ5bjL4uT4MgzOly4+6P5Ht1UJD1mVRdnGIMh8mahVOyvfVBIlJtUDG0Q+9G&#10;7VC7i9W0PhnrNeYSucim67r45EYF9q7camOMQRRhS/58HvYFZkvpcEm6Y58WUp+VIf/cbf93lo5z&#10;8oUt/pcxdHnyTdzsfBW5KUZyjMwIpsuf7JiYrQIrxkhbxWBcBVVKn1q8vMd7vMeX45dF1QFbUYO5&#10;+Dn2qZDBnynFc/GGQ+7YMwxDGBNqm3y8Ve5tYiReSuCH7y5891LYUiRH74TH4LLpsjqitpSaHPcf&#10;6N2lXW/3O68lkkvwnVnCejclHDMyG6CBHCKvJXFJxseptDape6Ncr87LWsafgiswIb5pMTm7pnD4&#10;Ssy1gLry1ZwTTYKoMKbj0zFOjP0zuf7PJF5xSMCGQz4XTrWuEHhwNJbk8FmMruTlt0ywHvLQhzP9&#10;Qwr7uG9C4Hz+4AlOZN96IfvvD1nKjmLG5ZIpJaLmanmtQxtQ6+TDzTv5KgEj0GeHPpx4vnVydP6R&#10;mtE0MKYTxKMYecF+00qY5kr0PrlPfuW1exaPAb9n43oeA3ZKJduSlu423dvGAjYHZkbOV0Iszidp&#10;DR3DYcx75e1eeHm5EFheVzgX5vDa+6OErP/YwfeB1bQKhBDPcxpjRGIgR18/gylbTrxcN1KKnnCH&#10;SMqZS8roHIjCtpL9uMQDkjgMEJRpQp9GG64OeN0SoydGd+NUNU++92rU4lCvtDhOD1uET8NUIQht&#10;KG91cO/Gx33QJn6M4jyqLQklC6UkYgir6ROXhPySJt+yq+2bgnrBdPBndMK9Tz7eGz/eGj+9Vfbe&#10;3asrRi5tkrNPXTS6n5tPQ5fXYorM5T11FFUicsqWj1FpKtzboLXJUL/vJcZzEufy3/5cbOnwaHr0&#10;6hxmW7ntnToNRFcPd3HDpjLDXDYkAaJzFiVGtNtSpXMo5VwTt3GYMB+cqqVGqEBM2Qskg/ve2KRw&#10;7503C6S2FPym0Qfc7p0+hu/N4qgSU0Vscs2FlFwsZSjcm7K3Qe2DrRRet8KlJHKOT75ObmocvDNy&#10;Tq+OaevXxOf22+P/RfHCp7a6irxKawOiQzy90NJTpXTqZExxxUVjWTMM5jw4b+nkUMUYKdtGKcUL&#10;YhfNfY/3eI+/E/8QCPKQ3uaxV/zJ8jsvqk7ReMzch6a2SWsK+EJ5zcI1BZeIjZDCKVS+OuCrAwTL&#10;WDIRameqQwkOTxLTxIl1Pl/BQ8wIKBEhByjRf6LVyf3eyNfHhofZKgbEoSe4/87PN0RgmQo+YBYP&#10;Rccn6OEfs2X9L4/nM+Cwk68Esf/GmNNlvv0ZC/zpHqz/YIQF6/MCaJlu63BPoD74eOvMNri1Tp/e&#10;lJAYmdZhdbmde+XP+FxCFmO6H0/M5pLaYXXwzVALa0L1O8dKfANGDCwBgEDJkTmj+2UtqWQzCNm8&#10;0Fhd9d4abcC9De7dO/ElqhckIph8O/fdIa7ncgPyEBlSxYKsc+SwMwCZ6n6C0SeKJpFoSpbFfxVb&#10;HFchx0iJgdYH9+ZiB2yZkgIvJTO2wbZn3sakmTjvpuuCdo9/wKl6QE/3rry1yb0bTfGJ6lMRUlKk&#10;JPc1NIwYgt9bQE6JklYzbk3PbZ0NCAxzLtWPH3f+z8cbP368M1QZORFz5lI7OSef8KkLbwSMLUXK&#10;Z8/38dqcXJtbC+x1FS7qk9+44G5iRog+8biWyLXkNb2RJafuipWt+3NY54K3HlOcBXUcAdIUclwe&#10;kCkRBxB8qixhiXHouoZjrkLBr+dQ84LPXxJFvBBuyhTjppObRULbzmlUn8reJq1153UlIUgkRthE&#10;/Zos77BalQ/3yr0NJDj37nIplOTX7ECD/EsbkOvSHIqnH/fmk8naCDFBiEhIqDqktJTsYis6HMJp&#10;bqzc+2BktwkIwc91zpmcHGJ6Tqm+nWXiPd7jPxb/uKgKzxOqtVj8CZ+u41MJPkSqbbhARR0gme1y&#10;5bur8nLxbpTDRuR0sXc4HZg40TzFRCmFlBqjdu73Oy8l0NuFmYOLSMih3vR8IIbIdM5GhEtyM+De&#10;Jm9vN9J2pXd3k/cJS1gkUsOmIuKX1KEaj47WIV5xTEiei6p3iJktovQDy//viLmSYDk4MzLfN67f&#10;KWwYJFtEf+/Ah+iJae+TG516a7zVNywKSCKlQggO56m900ahD5/6jqnURf4OQSgpcSmJkiPxSGw4&#10;gJy/70U0necaHINPWGbJLkiwnuup6lyTCIISU2TbNi590Fpj6mSvndt9575fSFefrsUDEveNxGmY&#10;HYJDrcXV8symu3uIG/deSkFkIMuUNaVISRFMCAhpKeyFteALzkUrOTnPqQ9qreg1soWAbZk2BttF&#10;yXPSNNK101pzNcClHvpl2KKr87U+eNsrH26VfQkjxJgoh1T65kpsZUvLb8gNfY/PHo7pzVFAwDkC&#10;kmXK602DnR8/3vjx4xvTjJc1TbuVevLOTI22V9/LrpcvH/tqMqkqrTVuNbHXzpzTRU9CIqaETreG&#10;SDGSS3be8ZbIyWF8c05679TWuO87933QSZTozUTMsLCwIqakENAlmw4HdHcVVSmu6djyg5v+Oz7h&#10;NNRWfcVxv0TGmOy10WbnTQdvlqA9oN1jKPve2WvlskFKhZwSyRLXxa2zFBhDeWs7P328ca+NlBIv&#10;1wsvl3J6Uz2bB/+rOLpuyhuWWt/g3jq3vXG/74SU3Aw8+Z6fU1xwvgQ0TAa9VXRxvsecZPUJW9mK&#10;q15uxWGtIaDLzuyv2XZ9j/f4+vjHRdVzaxCHQX1Lm/DXxDGKP+DcZtB6537fqbUh24VyeeHl2l15&#10;qWS898W5eLqkuS2IV/JOVy4OVbHG/X6jXjK9d1Tz43wCxzdHaSPmHekcD85G5F4n93slvt2cDK9K&#10;FAjRIYYO99Mn7DtPUup+3Q5Yh3//KKqUdU3/WAigf0t4dxV4Kqr+XUIVc06EeEJH3+P3C1XnZwSB&#10;tPgEh9dU64PZK7ePOz+9/US5ZK7f/UDKmZgyrXeHzvXBGIEYvPM9l9x5Ssnluy8bOUWCeMfck7jw&#10;ZBT9+4QtRcDglT+GUPIBlZrMMRmzLdluT+qOwmJcXAJ8tN0nMHvltu+8bttJXnfT2N/1kP9lcaxv&#10;/qevt5ie8DpBlsltweXKBiwoU0qRQCQiBJsPHzFVRAI5ZUqOGGFNUxpjFK7FYZclJko2h8+NhKnD&#10;uv3LpxsxylnrPEdYUMbeB/fa+HCvdDWXfU+BbStcL4WtHDLu+SyqzMw5u+LQ7gdU/fnEsCTUlfve&#10;eLvvvN0qb/fdRQdCoE1vFtRa6NMwlNteScEhpZ/bAA44qoicRVEbQpsTU6XEQkxeGLKONUa3MdhK&#10;pkR/PnQJp9Raud93bnulNkNTIBg+aVX1NRifyo4R0JkRgzEGrTZG93wkpkzKaU0pBzq7WwzgTSqf&#10;PAsxGhId0j3Np882Ort2KgVtiYAQYnTu4ZjUNsjJz/+2XRCBqwiXUmhE6py83Xbe3u4MNa45c71c&#10;KMnl9Q9430md+BeUIs8wYTWflrY+2Vvnba+kpOQC2Y7zlSgpkfLEJKE0Vw9ewlWqfv5TikCm5ELO&#10;XlQdW5Pa4ga+x3u8xxfjk6LqQcU/QAXqcIq1iTmZ9HDSdriBnEjpn8c3sksDwWR9VkUluCzsgFod&#10;3rFtxmWLvOTJJTn51uyxeC70yYObhBKDm+ql6FjqPpY868J2+5RqScFynO3H+RccXuhiGAkFWpvs&#10;e2cszHjIi8y7IEgsSIuxCipdSQecXhyLIIeaIWpIeBQVDn18Qnk+fv3RFJWv3yT+eNOv5/v7uMeX&#10;/4Y5CT6t5PXnniK/tUenwkoWZCURXoQL5rAlCTzApO/xm8N0waPCEnuIqIpDjOoEVT58vPPTbedK&#10;YHtleeoE7rsXUW3qKqTWA45TV3KIa6qx5K/lIBv8jlfv5F08iQWwutPBi0RNuvgqbkLdDYYzi4gh&#10;kJMr3F0vG/fZGVO5t8m9++c6Ot0udLMmBXJMBfxeDP8hEsXJTHpqcJwCPcjp52f4mVfVE0Yblnrc&#10;1ICqT1l8Yum/lyTi6tHrc7uVNzkaWQyCy4bXPuijQw5EgRxhS4FLFnYioQm9Q23KZSpqSmSZ5C5+&#10;7gGfE7wR1uZ02FsfTIQSA1uJXLfEyxKgSMm/PEF3bqcETl6Oy597FS9rym6r6Nlr4+1e+bhX3mpj&#10;757Y9+lfbSrN5uIguSS6hsBjsOLrYljTomNvcV8qN8PtCmMaESUFI6eEhMgUA5su2hDcszGuyZPO&#10;uTytmnOpWmdoRCyiLEn4tSdNVaa6JYKac/5qa+yt0UZygZEFUxNTFMXmakwuBEm0SEBJQYnRfIIk&#10;QjcX1qhTGBg6JjGm9Rw4V2pMxXAe2aEQWeikFJgW6dUFKvbevdBIyb21onM4bSnwqj7xcM8b+p8J&#10;zxPkzNC8oRLW684FXXR5+0HrTjlAZClJukR9WXL9U2WpG0bMnYBx9plzr1JIXLbEZa1v4Wkr/Jxg&#10;0/ue9R7v8YhPiqopGUMRUyKTaBBnJQf3nOgEdg30KdgUgrhaGsy1iRjIXHNiFyj/oz9xaQq5J8gd&#10;jY1uAbUXak3s90gwYUuV//nDnf+Z4EIli0vTtjEdl6yrIBLHeud5I8/KJRovJXFPgdqMe5/cmtIo&#10;biIYhis7qdCJiKSTC5UkcNky3183LtfB//uxMclod1lnUHJJhJQRiSDqsBCbnoghzOAkaFdIcrlV&#10;Y/l6zM40O2V6QwiueHWM6wAQtpDODQI4E9RfxueTyj+SqIWZSxBjPkkQlMjisSlcBC6y+BYpPRWP&#10;R3L0z3+WmmADNgJFA/9fG4zgeP9anNj9YpE771zg3yMsVIfChYsXyeGFEP/GrRsfd6PNyf/++MaH&#10;e+Z7KXz/t8n/fTW4TPZu1C58GPA3DfxAQ7R76SG6uriBGAEZTkS3STm4mZZ/27E/TZPhuB/ME+vF&#10;by05YTrJEV6yYN3YtXCL3xHlwjUkNhlIMjTDzJEf3zo7xqUX/p8uhFBIosiyYJgGaoERMoOEClzs&#10;9ps+yz9/DkDN10SbgLl4TzQjmpJsknViOrhJwqaBToIYIbpHXxJ1qXtzIYhA98JEXOTAgtB7J8r0&#10;osluvMgdjfBj7/yvjx/5r+8i/+PlyrUkgk56AzaIU7mTaOM7wp64vkReCCDqHB81n4pJJIbIHDt9&#10;Gh/vdz7sjabO49suhe834YfS+S4rMV0JwYB5TuJcYTaca5Aq0CvYXFOsCCHTQqSZ8qF1fqyTjxao&#10;VphtEnugTJDe2VS5z0E2o7aBhcRonqjHGLA2lrq6IpJRM2598uOufBiJn6oSWuUlVL63SY7fcQ8X&#10;uiRgcNHOf807JbqfoiC0AW/75Keb8uE+ufeApUKQDDK9qfnUAFSzU4jC1Kh9cm+d2hQR94A6uFiz&#10;D4RBkOFiCxHGTJT23/xNb1zCxjUmLL/wgRcmk0FB54C5I7IR0gaWuXXl3pXXZQ793TWRRCkjuHKe&#10;ZO4/fuB///TGbW/OxUuJl8vGdyUiNrx+0k/5VL9lHzRxD6log2h+ruZ08akx4bYP7iNQVzF1mCTP&#10;pepXovBSAltSbAwsw8cUfaoKXnjKJNLcQqBkXq6R765wCZMikRQDU4wxxuO44JOmx3u8x3t8jU/V&#10;8dDIY/Lwx0mT/3VxyKAfHkapFGIyJDjGWBBCBMZzCvw4MzH4hCnndBroHa87p6sJfk0csJWUvGCa&#10;szN6wwvZtDaX4NhqHrMXO3D2R39L1kxmTaQ+J8jwOYf3uTqsh+jFu4fT7xdq9tiT5Jh0vp/f3yUW&#10;ZsWTTpfVTlHQOrjVzse98b/++0f24c/mmIUUC9ftwqV2+jyUMtV5HhIJ4pOvlB4eQv/JkAVrnDm7&#10;aldfQgDDpdZzCidXp9TuyW2r3G83+t+uTFVS5Fzj5Uz8jq74n+te/LlwwPn3NRUMIZByIgWlqy71&#10;xOGS4eLqejFFUsK/YmDOiKoypxfX5C+cM4mM2RxS2BuqyrZlSkpsJZCiLkGG5QsUwtm8elYUtNX0&#10;Oq/Uce3Wz011yf+5vJxO/IlNLzotLAl5sOFcQdG5Gm4OL+Qwe8VNYh0OOZ6Mp+U0jY0prmmqc8ZM&#10;DUXOPVIWH+y0KOluvm0ckMzgyotqTAZ6ms8KYxn2qjok736v3LpfA0dRPPh1/rnS6a0kQxa0MlG2&#10;i4supOyT6qneING5JtC2OF16whTNXMglp0QORo6bTz+Hutlxc+5lKWWJOiRS8nP7Wf+p3xCfvaOW&#10;YEabfm5aWyI65lDWGIJPZtfkLiX3ojKMNKFkmFtBh+cqPol1pcac3IMvxaUoDIuj9lfI/N7jPX5b&#10;fBWnytX/FjxE9YEF+5OGwamMI0EoxYmbkoEQl1SruNIe45PfPQBcMbp0+rYp21a51wY4DHDMgdn2&#10;5fdfm5MEIafM5VK4bEob7jvTWiWIgpWlbJaI6IIUPvm4yMM3y7v1C7IpckroHoXVs4jFc/SD8Ytv&#10;uPINKYX90eM5yZPj+vy+dJy/bDjQCzAjCEs+W9A5ue2Vnz7u/HS702fhemmM4XyOskUuOXGr85Qt&#10;1+xiMCl6rVZyIeV0PkP/mXCeTM4+FRu9k/pAhjFapbfES76QSmFeNmqfpI8793vlfnvjXiNjqEtt&#10;y5pwH0BkM0T+fEUVdsCXHj6Cz8+gc2g2Shns+6TVxn2v9KlYAomRlAMX4DJBR6JNQ626J9icmKXP&#10;ZsGTwN46t9ud1hpiznl7uW5cLoESJylBCPEXDa9DBOngyLqSq/OG3ILBG2aqio7J7B3TuXyiIiM6&#10;nM/hcFCiKw2OxcVR8UnQmJlpOB8pOIxymtCHsbfx/7P3pk1yG8m65uOxAMgsqvseG5v///PGbGzu&#10;Od0iMwHE4j4fPIDMIosS1doo3fI2NhdVZWGJzd3fhfteWPeCaiYGT9hzyqgEh6C1Tq+NGqHj8D0X&#10;khD2pty2wqf7xlYb4J5Jc05kUUxxbk9ThyYO7mNT4T0wAAAgAElEQVTKniDe1p2Pt41bhXmavJM1&#10;YNzKsDQZgiQ5J6TqgOZl5nkmT65k5wj44B1NOLm0KQZCO+Z8Q8wG/C+Rgyd9pu73tu6Fshd676To&#10;IhVTzgMqJ795UvVmiHejttK5bYXbVoZ9iidEOQaWFJmTMGcfaykI1SCEzpwFucxY96Q2R2HKiTmn&#10;8btLsIfo8NGj8/YuavUe7/HT8bNJVRi4+xOE8sS5+bvGgYLXrpBcCCKEiIk70ff+4EEdGHT/vseT&#10;CTEyS2CqDBVAl5xtrdFbP3/OF89ybPxqShqCF9fLwstFsXunakd7ZRhoDFO/RNTmDDhxYlUwwUTR&#10;8OQdMvD9QfyeXt/x250qjgomDBL21/2r3uOXhWPun5Kqg8f1d59gf0AchHExJ69PEebsamF7cd7J&#10;bW/UBi97pasSB6HbuQR9SKorahMxGGlwJKd5Jqc8Dr5/EljTOM1vZcDYphKICq0WaknYJZPmicuy&#10;sDdlme98WjdqLay78zuNBCEMCCCDkaWD5/L3AqKqKcHG3T0nVRwCC55UXefMfb9T9pX7urPtjUue&#10;QSI5wyTC0jq9JlrttOKiFr0vmEU+z6oM2Dp82gq3bUN7I+eFyxS5zpnL4lDNGPT8jsdafCwGYfzb&#10;cc2HzqSv58bRWW2odVIQljkTEXZ17tYUYUnCkoQUOLm5jcDWlL115qagkEdnrpmxt+YeZ/edT/cd&#10;y971mLJ39ooG9lJZd6XXyhYCpSdi72iLdBOXeb9tfFwLtSt5iuQ0kqpgaAdtjQbebVMXjUjDo/G2&#10;FT6uK1uPbm2gzntUU9+PjaGC6zLi3dz0WiScglEiXmqJQcgxQAqYwpwSc87UNsSfMGJ0Wf4pj0OS&#10;JKr2oQpZ3MsKmOeJl8sy1hb9XQoRMjh/j/Hke0VT98m6b4XbXlG8+JNTYEqBJSfn6s2Zy5wwhFIr&#10;ZkoOQpozYolIJwdjmSLz5EWlOSfmHE7elh4+YO/xHu/xk/Ft8L+B4z8O+8/E6b9LnAuGHLyhR9Jx&#10;wLIqEVE5tB6cwDsgdXIQk8dBJMjh92CuKhbjcJPvdD04aD9xHSNCDExTZFkipQq9uBGhiyu4B48T&#10;t/1/PTzB/ELg2KflGf73GYzvcw7HczwMcAUzh378reLPvJ0hI4wd6fnf7Nn+qXFImxsRyGJcpugq&#10;aKXy47rz3592tDdert5pCAEu88Rty+RYqLW7VLlEYlDvVqV0GmQesCf5ylz+PeKVBx0usX2Ys04T&#10;pNbppdNrwbQRmZAcWWZXlkvD4LY0pfr5+bE2nLA/I1h/WD58J/Gt8KO3/IEOQSFTO3j/X6x7YXT+&#10;LrORw05txl46a+l8UJefD8mYBJZklMRQ6Bsmr/ZYK4+xZ0NUYG3CundK8bV/Ti5CtCQ/xGYxgrmA&#10;kKpzwo778L3oNWzRCP5+rJ/wbkc4uGfZnAI9RKoErBo5GXOAS4JLFrIom7oaHpLYGmxVmbt7vCV1&#10;zlJTY6/KfW/c9spaKjnN3t1JiRgTZkJp7u3VW2dNsDUItZEkUixw2zuftsqtuPFAlsOXi9E1O6ws&#10;hjUJ+hDXUFirshal4Uqbqg4plO4Q3YjD9UwEG+a8Rc2NuSWc+xfmxt2SfL9UFXJ2z7fc3B4hHHDh&#10;4KbFQaGZd3lK7ZTWULVhW5BZ5okUIGhz+Lb81t2cAU/EhWTExIVJzNibci+dtSgWIykLc4Rl8Kgu&#10;U+A6eZJUmg5+dCcipBxJ4uJJSYw5CFP0758i5ABYOM98Ryr/Hu/xHl+PbzL/DeGQVFVqqdRafVMf&#10;ynaHxO1fERVoPDZh51/4vRouDbu13THevXPfGXABx1qnGMY9H5C7cUAeDawYI/MkXC9X9g+Nf/3r&#10;f+jdP6u/1RXCN/0D/qHqTuw5uULUh5eJppUUhrlwjKQQhiQjBIkPLgmBJF53rrUNhTJP9uLweDn9&#10;x4bc+lstkt67Q0E4oCcPVaNn/xJwI4vn/3ZAEL8l/hDIxBvhktIO9+y9o0+y83/Ez3ZeVSDEiJlX&#10;aL/3/sAxNuFRgHBpaud0gI+zY/89koDe+/n33zuO9WpOQ9ghOmF7mrxi+/G+cysKFriv7t/UW2P+&#10;YeKfH678695YtzvdjGbCFBLz5J2MecqnxDTaz0Tk974re/IIdFPYeJquppSYspCiq9C1WkC7WzOE&#10;xDJ5Jy4PCOTelHVvXKdExkYFP4yutAHKg8nzx8epNqZ2Frp+al7Kue4NXs9n6+urBOoJYitP65qI&#10;MOWJ6xyI9skP0aXz46eNl8uFy+zFsSnCtSdaF/YS2LZAb0OwJPia3NXoTd1M2jq3avy4VkycP3WZ&#10;M9cpsuRAjuJC7+bIEDs6A28kh0foUBmU4HBDGwljaxWxzofrwkRkTYI2I8vGkoRrhksOLEn4URul&#10;NapG8n3j02akqTBFiN1VEKoat73yr9vKx/tGNSFbZ54Wh7jnTNsrTeHTuoMZn4Ly4z1goTOZsPbA&#10;v+87H/fOx7Uy5cwPwQUllmjkPLEBYXcIn5rRDEJXpHRqh70LW3NVvtqU0jqlNJ9/5pLrPn4DakIn&#10;0nWsO+bmtyLQSiEnYVlmavUcSE1Z5kxVdUNojCCefLkUvnO7SoOttAGBNLIErsvMPCVPqlBKbbTw&#10;OFb9FnuJYGdCSHAYau9Gl8haO//6tHKvRkzKP5crHy4TE5WXSfhwmbhcMiG7kEUdGemcMh+uF1IU&#10;onWiuPLlJUcuS2ZJrijajzl1oHF+Zh6+x3v8nx7f0KnyJELCIHH2w9uAc8f9W0yx55sQhq9NhObc&#10;qlIqn3Dd2RgD86TMOXOgjF9/0EOD9JB+TSm5utHgpX11YRrf98y1mabEy3UGlK3sbjgaPKmKIZwg&#10;xCDy6kB+IslOsZHRdQwPrxf/WfLVxVJGl/L5HHwke8fBRQ9nwM8To78YlO0c0n/SNf+V4BUHtv6Q&#10;5UbA5IG5PwFKTx3SP3JD9g4MYyp2coDL4BocFd5bcdWr2tX5k6hXalNgTg5PMoNm3sM5pIlTSu7X&#10;Yp2v1EZ+/ziVCp66LMll4fu4Nuue8KVBQJ9HIai2PmBDOz9cMjkLQeJYl/zD3cVIv4sR6evP75Oy&#10;nmNyLNthPKt0qNbVzn2v7M2YF/9viJITLFM8pc/NdEidGyEGMJer7t39fz6uylocthZEmJK4eXQK&#10;pBiIqi5L/o0DSoedSUCHtk04n1UMwhQjMWawQJkbs3Suc+LDnHiZE1Py+psqlKastXNbd2JKzPEQ&#10;zHHRifteXaZ9LXSD63UZEPIhvqTGfdu4rQURmAz+nTxZ6kTuPfDxXvj3vXAvHQuR1jsBl6hPOXrH&#10;zOwUh6ndIFZIbpBcEZr6c26qtMHhsl4p9xuizT9vnvw5mgtnuOiFi080M1orJIkkCUgM9Ci0Pp4b&#10;LmaTU/AulUNRsF5p3Z0Y9tapzaFwKSX3swpCoHNIRf3mcR62DiC+d6lah614F3FtxjXNxJhYlpkL&#10;gZesLMk7T4pL09chZpFEmQZMMBgujy9Kjt7VjwMG3Pm+utXv8R7fe3yTUIXDXfpQrmueGIxfrtr5&#10;VzoO/nwIB7QhYhil7Nzvd2aZHY88FI9CiMQgww8HTvjMU3ITYxycqnw63vd+SJR/uWA9Ep3HE805&#10;cVmM3itTTuQc3XdicqEKMffaOiX/PosQPJEKJ/TPzYKPn/VTB5ZnxT/H7T+4dX6Y8E7X0akSRtJ2&#10;Yv7/TiPjPYCnuoGPjRDDg2cno7vAY+zIOJz8kTw8M4ji/nN0Y4qB68WVujAc0lQ8iSq105qbwU4x&#10;sEyJy+IGrGYMMQLvyMVRIDnMSv+seMxJhwp41yAy584uuAeTdjB1DkmKXC6zc0cOA9rbnX++TFzT&#10;TIgGI7FiwK8c0fw3h/s8FbFCCKfi2zJNbBLZ98rtvrPVyovNSPT60ZQEnSPTsEPQbmfBMUjAxA/Y&#10;rTVa7fzr1p33osacIpc5c5kzc45DvtzFE741qTIJg1sDh2QD4/cUE3mekDwDwnqvLKG6VPacuE7J&#10;jZCD0NUTqrgWPt39XkqU0+tLRVj3wn3due8FxWHsjqrz9b2Wyv2+cd935zB15SqNl9loFrhrcN7P&#10;VlhLIwRP7AUbSVVmK66411p3T8eqNImQOiaRbhGViFpHjcEnqrSysX26EUXJKXCtnZicj1Wqd5L3&#10;Utj2Qg+Klp0siSAzObvQiNkQ8pAnBEgMYEqvStt39hZYC6zbRm0NCZF5WVjmTI4Bobmv1+9QNBIf&#10;oOffbLzpqi4zf9t27g3mZRoc7AsfQuIa6pk4VRHU/Nn23khhYs6RZUqIBYJ1Mg4bdcGNYxy+J1Xv&#10;8R6/JL4J/hdHR6QP2NoDLjeUYQbs7e8Sp4x6SmBQ9sLttjIlwbQzDZn0aTLCueg8+AjOsQITISZx&#10;laQ8DAYH7t0xym//bHjdqYoi5CRMk5uOXuaJGCJzzqcPCCfU7o1uE0e3IIxD7utkyZOjMCCAr+OV&#10;CpWa522qhACqzwIXQ5r2WXDhPf6W8QwFicHXBh3V/j6wVUc38xwPAeTZMPt3v0Y/9Im5pXZODtWZ&#10;8joUPAONSLSAqp3SzeE4nM0z81TZt0btHbXkQgciD4jWG/PljwoZXWdTP0jHGJkkkLN7LqGKaTuT&#10;qxgDL9crl8snVy9ryu2+sm4X2pxoYsxJxiw2tB+m4H/viXx0qty4141SL3PmerlwyxPbemPbG+ve&#10;KK1ztQTaiKJMUzzX9aY2OKd6clBa62zbxr4VPq3BFRhDYJknPlyvLDmOjuf43l/wrD83afbkCoKY&#10;S2IvE3F22fycIlNILINfc5kiIUWieFK17RVJhdvqe0GNQs6JnBK1mydU285eGyEGStnp/QrqSeN9&#10;27htG+tWHf7YGj+a8OGiTB3ult10urlxcNUBBTYXSMjJZdD9mVVPqpoSQiepEVJE0kRME8E6MWYM&#10;2Etlu62UfSOKscyZvVZCiqxb4b4V0MLtPjPlwCUZWlfmvBAx5iljbaj9iXfuDjNtMaX3Stk7+/3G&#10;rUc+bXC7b9TWSXnhclm4LLOrghqIS0X9DqP0M37gENSxwY3camerUJrz1eZp4pKEC0aOQkoHD01P&#10;yGQW77Re5kywgKgQ6aNzetAOv3cg+nu8x/cXbyZVB5wMfLGOB8dnVGefu1RqhxLe+L7jD5gfov4i&#10;MY6JYJ50xOgmuYbLoG9b4VMMWO+uWJSHctFlcm6qHV0ZOTHuDGy2G4XG0aly3oz9VKfKHh2hMK5j&#10;miKtZ14uM+W6nJ4qB4f5cxDi5595dKoOKM2X8L+vf69/zXhKNvTOVJHgkr5+oPZOVSCcncuv5Hh/&#10;anx+Oc8Hkt8znh+vPc2wRw/w+Nt39sB+Jo6k6YASHfFKKn7AXkUEE/tDbtEM78jiYzMFN/PMKToM&#10;NwRCTJ6YyEMgQMxIIbiUcors1uiH0pg+1jpTPzx/OW3+oDVPHqNFwE3HQyLHeHL1dMhAu7y2i1Vc&#10;5pmY7jSDrVT2vVJ7o2EseRp+d8Pf6DsZisZvw015K/x+D4EJ//ucZSTgE+v9Ru3OlXHhEiNoJ+Ee&#10;X8mH0Hjew7h2SPHX3thL4X7f2OtMU0/u53nmsszE4Adx54B1fmlX4HkdeS5sphh8b5onSlPmeWIJ&#10;ncsycV0mLvM0OFkyVPYU2Suf7g0wppFUzdPEVhsfb3du604pnTglaimjwOqQsnUUHdetD5W9Sm7w&#10;49yYG6zM3Euh1IaZ+Llh7IEOVwyjUOFjtnelqyf2xzyOKZEmTwBSzoBQa2PbC2WvRJR73lmWDQX2&#10;0thKgV5Yt41ljoRJsFbpPSPiUNkaD4i7c6HDgNOrGb01dmBdN+4tciuBbfCplikzT9OA4oP0349T&#10;eQCqH3uFowOQgGKnEmIdndIYA1OKJAvkQ73YOC0ixJQQbEjaC2IRUYgmLsxxbtx/J37He7zHHxOv&#10;kqpgT5AeBUwRHFscRRA1NwxU427G2hp77+TkKjvRXA41aUedUUnjz/Ry+YYIbjqIBegTMSQQI6fC&#10;fGnITVj1AvXFiaxqXG1jWeElK5KvhCljFqiWkRiHjPPGpHeSRAgL5EyJM71VujUWuyH848tDvj44&#10;EuCHCenKVUCCYrHDYmCNfyydGAsaAvtIbuxpYxYzIq4ONQcD6WCNSfDDF34g6DBEW99YPaNDHWXg&#10;01250MUdHqfoozsXUAEsDIWiwFsns3ikXU9di/CNSmO/RtBCDxEtOS/ZQ0afTfxrfo9awKwrIoEa&#10;ZnqYqbKSrJBC5GIr1j+wTzMi9Ytq56G89L2EjI6rmGFasdYGVLbTBw8nRofI0faRtYon3np+CM/H&#10;kLdKAm+NiW99/xaiq4OZ+dolSg7GFJRLVK6xcw2NHAI5QrPM2hfgwktS/q+48ylXSm5sET5Z4KUJ&#10;V40E84Ek6hxLE0FJ6IBkxT/CbMyenoW4AXi2ygfZ+N9p4lNP/MiVDxb4Z1CiFVSUH5bI/5sn7n3C&#10;uvLfa+XD3sjXyFqrJ8dAl0A/rL6GQEaQ4JCvb0xwHqqCn1/6a4+oZ1+mh8y580AkCr1D1U5VhzLq&#10;eY2A2Am5e+46nfWtA4LK2/5Bh7DKIVjhnKrOy6LMycCEsgufPgn/vGb0RchxIiFUgPAjqjutZlq9&#10;0PqFLkJhZ+tKsQs/rq7QpggpRT5cZ5bQecmRaOUsTFkXbOyXx3U/21c8P7NZOqYN8K6FmlGKYt1Y&#10;YuSHHJij0pKSkyeBS85c5xeWfGHrYJKpIXPTwro3PtwSVSElxZbOgkuuf9w7tQVEI6FP5F7ZivI/&#10;7cq9Kv/POvHvTZFgpGjstfFjTyT9galfKM34uLli7ZSEiQZtx1QJKUMIVHVBGE0zPQVKq1hpTNvK&#10;ZYr8IzVq3CF2lljRWtk25b4ltnrF6JSSqAWuCbbt7sqFTZhqZg7/8C5WaSwloz2RyYTYaX2jlo2g&#10;kUwiyoIyc9eJe238u8D/7DNrET4WofedS9z4r3njH2ljlgnUqDah2FD6VU5e6VfmzFtz460xKr0S&#10;TL3YSwQ6KESrZJRJjLVXQq1QK0GNKSUmZqKAiJ9JrDaiKonKTOGajCWObVwiZkIXT3qPQuMBaf2p&#10;63uP93iPR3zRqXruUh1KdkGC/0IONVqqmhvZto6lx8blaAbv0HxPB8GvhY3TtY1EQWy4kEcjJV8Q&#10;e1f20iF1knWKNvclaQ4JykAPwmMv9+d0eL5gOgT6vCqOQKB/c2VLwCvtMTLnSJ8zZsaUvBJv41nr&#10;c6Lw6vsdL37KvR81zpMX498X3mhX6TOcz54ro4//h6dO2ZMs8NtQRNDh5/GnjI+RUJ0N1aNLJY/a&#10;3O9xVWIKMtSpDj7EGB9hJCJeiPidLuC3jJFkw9h0OwMW/CjKmATM3P9JRppo44G7uub5YeP33/am&#10;RVxNsR8kb0tDjTNzXWZe5omXuQ8OyoCxmr+RFIQ5Ry5TIsdGNaX2Tu2B1tQ5JXbICyvHqmnnzPrj&#10;HJzNHqmpMOSixYFI3YLPNPNxFsWYUiTGRKtGGdyqrVTKBFGCS0rHiIzqtpqvL2JyJinfnFS9tRqN&#10;rv4X//zG5x5/c/9xe5UkHWgIPb7neeMaxZpXP/8r8+rVzxx/jEGG0mMixkDryrYXtq2x7QnJhtFo&#10;UeiHYmcXehdacwGB2j0hqR224nC3IMKUM8uyMA2xEzEbSIeja/762XwJB2eIwJmvGuPLtfsHHIIl&#10;U0pMKZKjdy4iDrFL0TmBw/qdrkZpDbpRJpAoNO2se8Mk0Hpjry4hLuLKhtY721aJa+Hj1vi4FvbW&#10;B/860tUlG3YVejXvJpUKQM6RHHUoCg/QvD06yyFmYnKDWje7bwQOHlqCEMnJERLOv/JfBFzRsjRC&#10;do5k732o9nVKU6IqsRqtKZgQgqt1GOZdNxNfN3DxirU0mhX+fd/4uCdKj9Tm831KgTk7VO7s61g4&#10;i4Vn4e7Z4uSLwffGv70RcqybHEgT7+7F4B2pKUVSaMTwNFYkEEIaYj2u+Nlbx8xVQFPwdU4ei8fx&#10;6eNe3pgf7/Ee7/Gz8fOcqjASqhAJMTgpfUiMb6VQakXnCQnBceFjUh5Hxu8/nleVEwT4gAvF4KTZ&#10;spEBE6X2yroZ+8tEN/EFTAIRJxqfkKhRfXWBjz6qjg51+CWk/QO+l3JiWRY4OoLDL+eUWj4zhf8s&#10;QnzjfZ3dAuGQYf+phfaEhn6FcH3AsZ43m3fvi79YjOT8FF3pR8U8kmImBE+sHR6kGOpQvBBOewZ4&#10;/d5/zd795lwKQm9g3VAxQhpiE9EFG354WfiwNqzDlCJBbEBzXYVtnmaWy8x0b2xN0V5pFWortOYe&#10;LkH8wP+9RAhyQrVFHvPv6Aw5V3RinmdkXWmtsu3CbZ1YoiKamHIkhTTgyhHpzbs8x3z+lfcrXlF6&#10;5KL2lffHI9F6+Eg5v/fg6j1/3TNH9Gtr1FudT5PH5xu+buWYmeeJy+XCNH1i3ZR9L2ylsNfJu//S&#10;6Sa01gf8CvaRpMYiLo5QKlsR9tow60MsZOG6LMzL5H6DIT68s/jptVDEuwrhqfNx8Gh7795NDJEc&#10;ItM8kadM3I6kyrmPcXCG4sCC99aGIWynTIAosXe2bQKM2iq1VOecRYecmzj07na783Gr3G43aq0s&#10;88xlnqg0RN2eYted+31lL2XwyRaWqOR8dBZ1QB890XKREH+WtVb33cKYsgswWDDmaUJVMOtor/RW&#10;iTm68fAqxCiUodLXWqP3ivZGUP9z68mLLeJomm5C6158UfH9XM3YS2VvuxuFr4FqkdoaSYRpctGb&#10;GE/TMxhw42cvT2BA778ce719Y/HlgDELSHDkSIzBE/QBJd2auWcY4pYt3Qsj3smF1jutNxfwmRIp&#10;p9OG4Cis2lHoPBAk39Ha9h7v8VeJn02qYvDK+rFZhzERW1P2vVJqQ23CJAJtJFI24GR/jcOyvUqo&#10;fHFNUVhy4mXJNOt0Oml4kLStse7KtrcBGxuHxa6IKsQ4kienfTvGvsEgussvNNU8jT5DIKeMLWPz&#10;z/lx8ODXm/O9eegADnLUMyTlp8I9X3gFXXm6GYzuVsXDy+ov0Z15j0ech1CXY952962b55mX6+T+&#10;bc3lo1t3yEgIxiSHd1lAPnvhv3VS1btXsrVWghjJAmvxg8J1yvzzZea/7hu1wJwHE1Cdy2EIISeW&#10;eeY6FzZT0E4pQimFmgM5C0Ot5T+/8N84RILDj+XIWg642KMLkqeJ62Vmue3UruylcFs3puD3f9HM&#10;JbisthfTBizv+Kxfn1V9kVi9mVSNr3t0vd3aIwRPzp/XuQP6dwrvPPOkPvvML//pAQ08pdUxphy4&#10;XheWZWbdV2qrbK2yt0YMHROjmbGW6kIBxbhtO9M9QBZK83+v3WGoMcAyZV4uC8sykXOC5j5pEjzh&#10;P67na2F2DLmRCNpQWDU7C3eCISG5UbEcyef4zOPPo1N88r9ao5vDLHv3pKAeKn210/qRkEcuy4yw&#10;Ubqyrysfb4X7uqK9k3Pk5bpQgxchDaPWyrZttFpZXq5cLheW0El5dFSH5LyMDsqUI53g3aV99w6/&#10;KjkGljyj0dwbq8lAgTRSNHIWmja2uydne+0nxygg5ACiXgBqrVG7ug/Z4JSF2oBAbUYnUhS22tlr&#10;o9TOuu90i/TWSMP0OT8JRXUzkhzv6ZHwPkNb/9MwSRzqujYKuKp+NluWiQ/XhWrOs2rd2PZKWSI9&#10;R9JIwEtt/h5jYsqBaZr8LHc0es8ur7iVgtrP7vPv8R7v8WV8k6T6sZEdxrEmw2m9dUpzrDiCw5pk&#10;kLklfE3h+7uLQ0npIVaqRIwlR65TojR3b5/HInVfzU0Am9LMne09iWqoVk+qgsvTon1wkRyeF6P8&#10;4kX2ufMj4VBjjF5N5m2uwH8Sb12X8mWn6ueuFRhwEX3j60c9TB1W9K1cqvf4fsI14hxaVhXu1S0C&#10;LMGFMRcwVIWigvYx7qN3Uo7K6zHffu3e/daYrAp77bTi8s/JlDJk3a/LzH+9zKzrxMdbJ0e/G9ND&#10;fAcgjKp5YqllCA+4kbb2juX4kwfgPyMeUG15dZi2AYE8xG2WaeZlTtyK0JtDvaZhE6EEQjJSlpO4&#10;fxRHfhsjU++6c+j0fOUjTxjpEDSw4/6CPHWq5EtYIN59eiveXGvEOWMHJFFtHPBjYJ4T05yQGCi9&#10;se47674gKD02Gg4R20pjLUbaKnmLyCz03tibDSlwIUd8LE2ZKcUBYTwSVr85v5WvP+PnTpU2fcAx&#10;YRTufJ9J4fHvh0qvcfgj6oAr6mnkfih3Kh21gCieYDVPsjDfc+Y5MV8S9Qa1NOq+8um2cbvdQMLo&#10;Ji1UGrtW2uhEtVZRc1+neZ6ZpJFCG0IZDo8/4KkpBiaEKXvXNAAntzsIQRJJAhaMGJWUOiEKeYro&#10;XmmlsK+BvbninQBTClxydKgjDt+tTakdh2e2jtUOdEo3ttqRvSLZRVy20fFS41Q/RsIjYTrwi2fT&#10;6pFUHeP419hJWIgcSE+RACJ07QQx5py4LjN1XHftLjW/Vzc/TtHl/kvrdIOQJvIUySk/4P6PXNvn&#10;pT4QJ9/ZEvce7/Hdx88mVapKtz6qnJkUIyKR1pV129mLq2OZREJI58Luq+FvPyO/tjEecULhvjmc&#10;/+FsiLFAaidF4bJkrkumutUN85SJIbDFRO+V2h32YYd5iSkpQFGlm2LBe2C1Vtb1zqEOmHI6jRM/&#10;j6Mi/Pk9HxXVEIJ3qMbhRJ+MhL+2cBuHhK0/K9/IOCvPx+e+9dyOhdzsS1jjFz/n6GA8E1s/q+QL&#10;5jwEUSf8J4ghvjlUnqE/x6V9a0L6vRFqvWLqsM1eKq3Vx+YsB2Trz77KL+Ot+SZ070SqsJbG//x4&#10;x4CQfHO/zoGggaKV216ppfjcSZlkDw6ff5Zv5haCH/SextkBT3l1PRbOcfEsQvAMcXOfoMC6FdZ1&#10;ZZ4mEp2qftB8WTL/9/96oe4bURoB93IBn89qft8pjUPwurPVRlMoe6Bes8OPxIUNbHDG/mwooBlu&#10;nnoe/A7lRT3XAJGJaUpccqTlCAq1G7e9DzzKbB8AACAASURBVM/BQJo6kyoJ9zI6rBOO5x7Dl2vX&#10;N8+3L9HW/tfPkjbj4RvV1kqtzskJo5h0kItCCLSn8XAUoI4u+DGOBKH19rqrdSRj0f98dKrMuncB&#10;5ollmUl5Zy+FT+vKx3VCRCiys/fOp/vOvTS2JsStku5gEZBGb97pkTwzx5Vlcjj50To81m6TwawU&#10;IWj94pHFGEcyNJ6M6VgHD2GO8W4GQiAeHouH8W1XlP5YT0dnSwdUXXsnZh8X05RprY08IaDdUSki&#10;+HPCzXu3vVC68OPHT6gal+vE9XJxVTwWkjVuRMrHm/Oux7uapoklJqTe/b2HcKI4DtNiYmCuQ6lT&#10;O4Krd845IXlhnmf67Y5YY54CEjMpZ2or9Nqw5kUVC4EpBJYps0wRJdNX3zOfk6rSDILbhDQTttrR&#10;rUIudOtstTtPTDvaOzLJCWPW8dyP5FxVeVOb64lnpabnGO3aPak/IIJvTCMlDI9JLwALB/9ZmXPi&#10;hw9XmioahojYulFeMk2NpFCGSqICKWemZSKm+JiH6py8Q7TFueHvCdV7vMd/Ej+fVJmB2MA7D++m&#10;0JwAWrtjdZUBXxAYZPs/kk/1lmHut8bB/zpXvLHpRAksKXDNiTopKjIkzP2wVXqjdCgKz6IDB5fB&#10;cDKsO7o3yl588RQhxfSziclP3esr/sA4UP5kJewpgQqEN6vDX6tEH1BFNww2fq7q9upg9MbnedH8&#10;9SHIeFt+/0vi+l+g7flTIQ/ehurxLPlpMvN3GDI4UoZ3gz6uBQwuV6V2P6jFIKjCVo19ryCByzio&#10;eTzgtsefvgUG+vk4PQ7Hp+HwKDYY7gu07g0LiRzAght2X5aJ/3pZKP9YUKu0buSRwB2aXSYMInhg&#10;CqPCbTrEeRqmGaIcZ3uOVeTPHKGPIsTr321c15FouRBHYEuB1swNUDeHMofYWJpSuzGpv+tXRZtf&#10;e4PH4fLpmr9Ye57/aLiBbmvja8daNP778/d+sd6M+XaK4hgnTDqIK5R6R+ezazDFpJ8egylF9uo8&#10;na0UpikR6ay1ci+N0o3anQd034wwCRI6ppnafS/MMTjSYXBwjg7RWA7Ro0v4xgM+k6/z/T46kRIE&#10;6Uc3yp9NjJEY3WD39M6Sx/MxGLyb9oCF5kSeAjEFWjs8CAOm4YQderfZMCKl7WzV2Eo9ixBTTsw5&#10;QZiQFtm6Czk534uzIJiTYv0JlmhDpTMIOQQsRHIcHl6jox1GlzKFRAzB0SRBmbIwXSZSmtm3QrFC&#10;b0pV76TH5MnYkhNmkS045LC0zl4791JZ94pSCTGxNfX5UDtx71g4Cqdyri3hKNyMaz+HzegKCo8i&#10;oaq+3p9HUvVK1XGM0YcAy2fvHwGid0gNrCsEV/RLQVgmFyWJLdDVIb216/Cmwi0BWqcrhNkT0BTT&#10;q7n2DLN9j/d4j/88fjapOgx+j2Rinmfi2thboXbHHLfeaN2FGkzCUNQ5Dv3f+0QdMJLzwODXG02Z&#10;UuC6ZDoykqrsC37OXqlrSm1eKURckQl1JSJv0/tCW2ul1IIpY8OLv6grcVRfT4lieSRTv+mTeOOi&#10;3iKEf1unyh/Kl4mVccgUPh8U3rqXVzCKXwmh+B7DOSLxTK6++6kyQsb71VHV/bgWWu9cPvic8IOa&#10;0RH2bqx78y62AeGAfx2cHyfWyFMH4TxgvPWzn77mhD8NziFy+LpFVx9rym2raEgsUQn4s75Mif/1&#10;MmP1StfGfavk6J1mRnkEGYe8KFxyoFTnZLXWHAJoikjk+3tpDjuW4BBbPTrUj1YvMQrXObHlRO/O&#10;Kdms0fExedkr11LJUVBr5zOPIf5qCKCaIv05lZbPEgbO9U0EWqvs+34mVV/93M864kfXSYJDCI+6&#10;2VHAOb7evcae1lIBL903Ysgsy8Q0Z9ZSab1x2zZimsihcq+NvSlNhdqB0rG1wySkZAjJIWNE5hiG&#10;sSygnVbdlFnH3qK4oApvihc8/u1ZjANxWJ6OhIqRLMaDV2dtJG+c3UrvaBm9dYe0DcGjZVlYFhAC&#10;RQJiAbFIkAR2SLsbKQVWEWo39lppw3A2BCHHyJSTw+BjdDsRxrMWF4kJwbsuDpn3a/aUweebBSHh&#10;z8nVaj3hOk4UgrhKr0BOgoTIDz9cCXFmWyu3Tyu9NIpk1IQUI8uc+XCZ6aFxi4HWO+u282nduO+e&#10;GHc6MXWHcu6VvRsahJgDnYAcHDWLxPjT+9BzctR6g84Dyop9sZ8dcFbj7S5wk4e5unXv3CE60CcO&#10;m8zRQdnaOtvmfPfejZ44fda6whQzOU/DAkNOXt17vMd7/Dbxs0nVKPB5lWnKzPNMzhUpLle6l8q6&#10;FS5JmNOB5w9HaZTv79DxZTzLO8j5LzCnyIfLjAT3oAk50SWSpwnjTmlK6cpjz1aw4XsyDsqq6klV&#10;KSgOy4gpIqLfDBd6PjSekJU3E5ZfF9+aVL2prBUeHQjVo3r/Btn1GBNH9+zoWr1Rojs6e8/3/RcY&#10;Tt8czo0Lfzle2XEEVVW20vjxvlFK4YcfNkpz49ggMpIu5bZXQox0hdFq8HfpLqAw/I+eDxs/l1Q9&#10;H04+T75D8EPq3jq3fUdDQiYjDvPyKQX+cZ2J9kKxRvq4EXV/QKmGv1qMLlc858iSjdKHWlrZqXVy&#10;MYfv7NWJcHKqji6BDqlnGXMoSuBlzmzzTO3QqroBbFNS6dz3yrLuiCpL9EP3lKfTb+fXHMJMzS0V&#10;npKDAzb1nCwjzseptbKXnVbrT1bSj27OqzExOpjOe3m6BjyxOJKu50KVJ16OAQ3B4X/TPCHrTi2V&#10;j/eVmJQcvVNVu6Di0L3SFd0ako08Cylm6L6bJLEhoX5wjPpIdAIdpYs6D7mVr7zX18qHR3ErRucK&#10;2ajsnQqJ8YCk+hxTGUm2+a/Wm6v6dRc8enl54eWD0puw70qIiRgn90Y06N2V87pWuuHwueoeiHma&#10;mKbZlfDM98AYDNSvx1Vl/Tn3Przs9PA/ktGFGgVYNcw61pUHx3l0q8yTPjEIYuQcSCL88OFCylfW&#10;e+V//vtHalEK6ma2MXFZFj68XOih8a8U2cvOfd2YbhtrLWx7g+BeXrUb971CbTQxlosnZ0ECUSIh&#10;ZWIcG/7X9t+nYk8fUuYH5M/M15UUEzE5N/pZdfetguVRfuh9wPi1oWbUqvRuQ+TDv6q2zmpufNxU&#10;x7vqLlShxiVnpikTo++4/Qly/R7v8R6/Pr6hU+WTNQSHrU3TRJ4mwl5Q7eylsu2FOkdyyIToRHUZ&#10;8Ia/wlR9o5cCGClFlnnCgrpgQ07oILAbQu2OYe7HoQ5O7lEQr3+e8L9aIcUhexx5Ezz9E6HmHKST&#10;M3Jku79h/FxSdfAr3lr4nwnt8lkX6lXYf9Cp4nGI0P73qaodapriZw7+Whmjd6pqa6zrzrrv3Lcy&#10;+BPHoYKz8DLnQ8bY58bRqj26mp8nVN/aqQoSnM8zDjL+TDl/9rZXJDaW1okxEWIkx8B1zswJbr1R&#10;q9G2eh6SBsAKh+qGkVhBatD3QtkLtRRaCkzTz9el/sg4+JEiT5Ax1QfHdSSdc07MU2ZqRrFOUBej&#10;q0ehbBVCr8Q5nPzPEMKvrmp74qoPZbonmFTwkzUHfxT8MF+Ld0K/VkSS0Q05PjfEcHaqjsTq+aB7&#10;Job2eM+vuqNjTIYoTPM0lNICTZV1qyyzoNmhoGaTdzGiy6vbEP5QiTApwQw7FJvGu6ilQ3fulEmg&#10;E+nie4u1/Yv7eyuZYsAgY4jnuz7ekRdqPCn1JPaztXZ0MA9eVUoTyzzz8iKUXVnvbUD9M1Kc+9lG&#10;MaGUiGqkq+srPrpcM0Gg1UKoxbtw3buAOaXB1zNKKcTYCa2N9zISL69A0rVSO/R2cMvsfHZylj+9&#10;QJCiIDEONcWZy7KQU2aj0Ifxd4iBec5clolmnvhp72x74b5trHXnvm2YzOSc2PbKXqon3sGQBDG5&#10;wE6UgBEJQc8re3M0PiX2vfcTqdK7F1xzymhW5jCP9zeKIMcc+GLSjFz1sKjondoqpSmtyfAo83HW&#10;urL3Sql1eG+Na2gdM/euStn3nefO5Vv81fd4j/f45fHqROBuEd6K966LEVPApBMksExCjsYUlDQM&#10;S9dm/LjDVTNJEikIkU7Q3b1q5Lc9dAT62UY/1HdkVI1sQCjMfomkuwINMx33P9oio7iZknARdxmf&#10;c6dJ4JIgiS/yrXs1SGXAhky49LsvWuFKiS98ajdqUS5JuCavUmlMA8f8jYeUp87OQQp/5pH8JvHW&#10;LmFDlMAgmJFOcYzXXxYwvITovw2wyRs8B0ODw6bUhH7smW9UoW10PPxE6L/eelryhtnqb/ZMfqN4&#10;iCsE+oAy9d4hO6zE1Oj91yvh/RERJZxGud0itwK3VflxU+5VqAgTESW5Al/t0BVpjQTEAF0DtQe6&#10;ZpebtjoOtU7Id4+VeHphSfBihqiRekXMRQd6uFIHtDCakNSYrCEhUVtnL420ePFjwuftJcGSBJPI&#10;v/8x89/3HeniVXndSWSvmPfq0KSYkBQIwagE9i5sGpgsEiX7+tM7opX0B7WuzkLEGC8HjI0AOXQm&#10;dqwbu0Y+hStLHB1vrSyxsVvjOgu1BVrxbhbi3l4ft0YX4aadZBMxQ5oEEUXigDgjYI956buHV82P&#10;zoKMdZiQ0BCGMEAH6Sy2M0fDLFA0cidhGpiTMFMRU8wStRpbMfYmVI2UHjAFbY0UO9br+PzE3vxZ&#10;XDAW6ag2ahf2cKFNMz+0OyFE9qaojA5P97wuBWWKkCMUInszrDdEEvMcmDKs0mm9stUEkjGFCeM6&#10;BVptFG1UNaxlQp8ILZCkEqWDuYfh3o0mgd7jKC7JWCu7Q7o0Hy94iCcpUY0UXE01hUggeOcrOIfX&#10;xBOnrn3ME5hCZbaVySrZImqNFio9JVaEe53ZS0JU+ZB2/uta+eflA5s01lC55MqSKy01wDlj95KJ&#10;+8KuioZMCp1pTrzMgQ+TEKyz7tVlyVum9epFI3w97sOEl9bIJlQLVBI5JJoEdoN7bazNWFunmBdN&#10;GkILEaKB3mk2U7pgsvCSAv+V4DoL99yZJ+H/Qyk90rURxbgmuEalRJxrJpl/94ltT+j+ia0ZvVQi&#10;lX/Xnbs534wemGolhsR1XrnkjNZItEDSiUQCUTeDbtB6GuZ1HYsTXSJ3bfy4N/YS6N25YanBD2ki&#10;t47ERBh7e5TwpO/1EKfIxWGWOsyMa4OtBrYGezdKF/bxjsU6iUqiQwhsIvxbJz62RKDzgTszHxBJ&#10;Z9IFvFnUfI/3eI9fHq8yHhUZfAkhmAsvOFSiEVIiJ5eGzcEPJxZ9o/xUOrcuLBZZREhaCVbHVvtb&#10;J1U6kgqHA4Qhz2xiYyPyZE+/+VBtiLWjHnZW0I9KUwiQB+zsGjstRC4JcvSjvLu2G310kQjCxQrd&#10;sh8qSazNfSVyEJbszvYWItrWV0nHT8L55PE1z+p9x7X+FvGmUMU4uB0/IT5xE15/3TjUIYjYI7H6&#10;TN74QMYDmAyBE+Wr0B5/J3ZWsO2te33je99Wrftze0FmhgSHXNiAgxwV8key/P1vblGO9xwwElWF&#10;tRr3XbkXJ3b3EFECralXrM093KIZ1oXWlLV0mglTEuZYiXGUaobSmQFVjVobIUYkZaIZCSWa+8p0&#10;NbaeKH0kTNqIoZ2Hhto7qo++cMTXr2vyju+VC/lfE1oiIRhmFbGKdR2QM0AiEiMhdgiJarA1mLon&#10;j1kA/EATcRe2PySONeBohAhYEHJQptBQFfau3DUiOROtIq2QQqdFP4Aue2APQhfnjnRV1tppUbib&#10;8EMX0qykybtdKYKJi/AwuDcMRUZBEZMhtu9j280pgq+F3VhbQ2jkUAlBUQtUnbj3iIpDu6bgDPvW&#10;XB76tlZuW6cq/NDEvc96J0eHEmrv7Cp8ql6UiKa8JIeRlda5y0xLmQ+tISlQm2KSqCaDc6ZMAfLi&#10;a1E3YSuKSUNyZJoi8xSI0bkppXRinInAjMEkrEWhdFozgia6TvQOEgopyiiaDJilBHp/QKQZO5a/&#10;U+8KOtzNDS0iiiZzz8iI73NjXVV3FULF96MkzgOcRGlSyRiJgNHpQek5UiyytUSpAenGy0X5X0vn&#10;h2Umm/Gv2JhzZ0qdELybVRrEEsk1ozTytJCDcU3Cy5KZoyHW2Qrcixsja2uO2Aj+Xg/YoJr7fFUT&#10;ugU0JDREOsLWOmv15LOarzUVH59BQGyj9sTehWCJOQX+kSM/XAL/e4J5CvRgNANrSgQuWZiDP9oo&#10;QrXI3gP3PTCVRlOh1U4MnVtrbNpprTL3SG0u6nLNnZdF6My0HYJlogSQjkSvL2iLOCWqYSJ0Sdx7&#10;4F+7cV99vY8ixNBgUn6QjsyPvmwMcaB7HBJ5/HvQhrVKa0pVuFVlb7BW2JtRVdi7oNoR60xRyeL8&#10;0ALcdGKzzA9ReZGdiQuQXp8fRlf3Pd7jPX5dvM547AC+OOE7MCAEJ1F1EFJTZJ780CIY27az3lb2&#10;LLSYSCJ8ae/524ThizSAyYNw7J0q+K1WhoPn8yx9nqKiDNO/FF05q1Rq62gXEk6cBYPgldC9uHLV&#10;gX/PMRKD/E5P54+JN4UEnklpMrgK+oDxHGE45OXodh2KSW8rD77+3mf5+Ld+9PccDtl59o55Uv97&#10;grydUKG/WLTWKbVSa6E2w6ZxH+pJ0nHP7tfW2Urlvhfn+2igRZAYIQitDVNS9Q6TJ1VAaC59HgJB&#10;svMVu7JtnV0hi1FmPTvUZg8/Hp+SDt2J0WF7kwQ+xIllnqjByeDtUP8aillNPZEPAjlnas5o3dn2&#10;nSVH+pxJ2eW7DYa88p9DtLIBtz587Lq6SE5rDc3xLIhgDkFO0Tsw8+wQ5r11VI3eGro1WhNuzViu&#10;M/MlkyydY/gx5356rIq4ZUVXKKWxbhtqhSk3LjGiBqV2SmtYgD7gsCEEeoW9uPHqfS1Ug701Sm3U&#10;JvTscKZWjXXb+bj6OnsNEZsEC4HWK/e606TTgNCHzHhozifrDbQjOWJkmna2ptz3igRlThPL5L9i&#10;CFg/BB5c5tuVqSNTbqQg1KNbZ15YOn4dELp9LyfX9s0imsWxhB5dv04K3hWMIXhiL87lCybDOPhA&#10;SvhYNRkJb/ROCnT3NQyumqg6uDRDqTOlxHJZ+HC9IkDOEyFE96PsDnOspZDngmojJiPkQMoLL1Pk&#10;ZZk4ymxl31m3SjNXmQRIMZ5elqUWkhZiGHw/dSgfIqMr3YcM/JPAitlJxVUdcvC9uyJhiCzLhet1&#10;4Xq9Ms8L01SQtXmnL/ieLDGCuMdmV6WVCmFD2rCEaZ3Kfs4Xh+01agrIVZjniXmeKD1jTb/Y174c&#10;92DdqKWyrTu32x0R3GsL5ZYDPU0PDicMH6wBhz4+RFy7pA61wn2YrW/V2FqnNKGZ27Z4kW7ARWXw&#10;12qiNzeFjiEQY3j4U73He7zHbx5ftpF8Np+8ILVHT+I4OESBHANpcEFq2bitd364ROocmJJXsX8P&#10;hU77HLOsB956HMIPnP4bEt2/OOSBZwfIUenqQhU5T2x1c2WqWlF1pSPfuAIhZvYO21YotQ1OWiQn&#10;NxCWoar4l4w3Hu1rkjkn+fXLjpac7+qB83+7S/a5AIH7tfw1H9o5NvHjx0NSPbxOqv7k6/xPo9ZK&#10;2fcxHxRLcRyG9NV77gbalXWv3NeCSkItskRFkqAaKM3Yq0PMmhml+gHKQmcRIceECVRVtt64bZ29&#10;C1M0WgqYxHFwde+V0zh7XOt5kMyZlxC4TJGbGLW5J81a+hCkqF4AMAYfIZBSZNuVfd8pU6L1xpzy&#10;E5eQN+fHHxHH3IgpEWJAW6eUQimFPidyPL/QIcjJmCe4LEBQ2A2rQq9K3Ru1wHqJbLVTmpHNO33G&#10;o1giZ7cFPr/xU9USP8Tv+8bHdaP1yrIo/5gTHdhLY6+4fHWMhCSEFGk9ULuxlsa9VJrCbd25bTtr&#10;jrQ5kiWgElhL4eN9I+dMWyJGhGCUtvFpXelSqJMXAUszmrjRa60N695RUfGk6ePa+HgvhBiJ+cKU&#10;M9dlZo6Rj2ZuvDuU5a6T0CWzd+V23+ndZa5PRMf4JeOQW2rxxObgfH0W3u2zx58xVEDVizKE6Gp0&#10;YoQIQZTSjNrNoYfqXktdfB4cUuBxFPVkFEpb7+jwJZom95j6cJ3R3kkxYRJoKi7GVButdcSULAOW&#10;mAJLDLwsmcs8AS4pX2tj2zY6A0uJFyP6aKj21rBeiUGptQ25/IiOROk0JFYbkFYX1jDTIUU+TI67&#10;J7UhBpZlZlkiy7Iwz65sF6gcdgBd/dk0xVElrdFsR8pEaW18XqfVnX2vlNKw3il7pQRPUJfLhWXO&#10;0CJaKkdz5603GEaCq6bUWti2lVKLd7aS0LrPy61G5j7yXp+YtKYD1nvI7Y9kvLjSsttEVE+uitvZ&#10;dAKtVcQc3jhl9/jClFqM/5+9d12O40jStB+PU2YVQHVP76zt/V/b2me7Np91SyJRVZlxcN8fHlkA&#10;KVDNliiytQs346CHAsCsPESG+3savSF4sHKOrqd6q7d6qz+mPmqqfD/wHKAZDn2MzeV9prGjw91m&#10;wiR6jEGrlW3bGQ8LFj1z44/g6SrB6UdyHE+fwviPRce/u2Mx7o5kx+QnhkGYRhVpbvBbq9PuV1+g&#10;DhEk+hR9r4w+iEGIUUghEAXCn4Tq9Vr9agDzcQ5+BamSuwbjoDN+hnooL//ePj/d/RO8I0I4qIvP&#10;zeRzM/VxIOmf8bZwIXtlr5U+XJnp3fJzU6Vm1D6oe+XDZePnyw0NmTaS04YLGIGtKre9MhS6zqYq&#10;RroFTiFQxJGMw6nr/VNnG8KahEtKtJZBkjevk2oJz0Hmqm45nXJgVd/82hjszZu9p32gvbPv7a7b&#10;HMPzecK0N7ZpxHPkDcWDgvcdQ6eP9fZwlDTrtObBuaYG8UCZ3AEwRXUTjmITgTKUQW12D2J+kspp&#10;ayxbxWTQu1CyO8sd1vqfHQXIc2OlOmh153pr1N54F6BbYJhQW6VWIBhaxIdSIjT1afxlq1y2nT6E&#10;p1vl6bZzLZm9CxLdzvy6Nz5cbpRF2R+cei0h0dS4bp0RGz37mlTV6GbsXam1M0ZnKdlpmwZP2+Dn&#10;a3VDk3PntCysOXMqmSRzKDSjNc5LQENh78ppSQxVz7dKgRKFFMyt1GfA8MdGO6+sefbyren/u3cP&#10;ZpZgSDNUpsNeVIImtuF5cXtzMmAb5uiGyj3uw232ZSJCzAbG16CcMstaWHPkGgNIoCswjKbQ53XO&#10;MXAqhZgGSSJLEs4lsS7Z3T0vN4apMzdkNpMhEGLywaeE+wBNdRo41J3WvCkYLxwBmW6FBEe7dSJ+&#10;qubGUaa47sjRlxSecyRFHA1ihh/vtXPbXc/l+U2O3onNeIThgfTbGNTaGN33Oa11agwEIqUsLEtm&#10;bFDD1BS+dsvPc21zaOjBuzt1r57xiWDDEcvrnllbJ+QynRnd7dLmOuKNtw979r1NYyxHs3r3zzGU&#10;u/Qhzqyw0+J5YVGcgqnDG8wYgrNk3pCqt3qrP6w+aqqCBII4X1vCfbDum+C77sMYoxFx29VhUIex&#10;b9Wnt62jpRDEU+Bfg8m/tNl67Wf95RDudIGu7nAU4lww8ODOrwlo3O15pyYmzRBkM6azTnN3quDu&#10;PRbi3Cx0tupOPAA5JXLygMfXLRf+2YHMc2dffg7huTk8HLc+97Ov/f2rNIfPrMlHo2AywzXntO6j&#10;HxXBA2CPJunzWrKjWb7bLcvr5+y4Pv8s5+gIGJZJTz00YN+iVBWJcWoUZ/6KTJrt3HDd2Vnf5Ih+&#10;e6mZ6+UmFH1k49ztgw/KHROhOyBrEVob3LbK03Xjw3XDot/PW55T2xCoQ7ju7ljVhrmrGtBV+GEt&#10;vFsz3XzDd9sb173ztHV6iTyVzP4QkSN/cyJWB1Lm1saDGSNHFEjBm79ajeveWWtH26BXJUQjitIt&#10;YuH4vHJ/9j+6d78WQv4v1HGfP2fDcacaH01l78NNDCTPB8qIEj17LxpLiRCDb4jV0bjQOzaEvSvX&#10;vVNuO8yfT7G4FfT9bv3czP75+TJz57fLrbKPwbZEhkU3qxk4YiSGWZkNoQerb9VzxG5bo5lwue18&#10;uNy4LkYbmRyErsbltvN03SjD2NoZlYgp7E257pUeduoKMbnL4Tab6G3vmHZuU1sjFrg14+dLZYnw&#10;1x8651JYS2bNiRycyhZDouTMWgRSZmudtURqE2IM5JkdlESI4kOGl2vpy/DXj6+n368H/ctMUdxp&#10;lj6QpIzmluRxKIFOI9LMs6OUwVYHdSJW/ug5UuU2CIap3w9jPqMxeb5UjkKKHphbTahtsM18oxgj&#10;pSTWEilFiAJLcpS35IyakZMH8/bpipsD5OlwajqzLrMLkF42EfseqbXd3e9ihDDciMoYc03njnrr&#10;fOcfZi0y19IY49y02Az79p/x0OZO70qfQcmH7dFQYQx1JKt5ftcYAwFaG4zsJjkpJXJMhPgiKPqQ&#10;S8g8r/OvBB+iMYcvo3vjHmJANWJq3G5XtvPC1pQ0DYpaV3pTWm93aqZhEylUurp+uw/oE2UMMxM0&#10;iMsySoR1ccfDKEwXxg6mkwL6yshZDhbSv/ub563e6t+/Pmqqnil0PE8fD5x7CulVFW3VKYA5MFQm&#10;PL1xuyVue+XxlIni+ohXm6ov7Hhee+mEmHwSZE6hat0Yo5MsE6JTOPzQXwtR/BfqPnk+Nv9CpGMh&#10;kHIiZaf89D7Y951WF1j8hWokWjduW+W2bdTWSCmylMySIsEGgfEvb6B/S0MFL5qNfwL7f4muaR7I&#10;qz97V7UdPxMg2Meolr8ADmRmuLPbZyZnL49Hdczv++X3DsadohlCeKYh/vLTzG3e8X/lqzbfv1aq&#10;Sgx+7dx1yV/AcQYA+///J5kg3ul83vXGlJziMzw+oA/f/ATBdRUyNyKIT41r4+lWuWwdSY4aXbJR&#10;qpJzYm/G5drZZrhoN0fCmkX++rDyH+9O6FD2rny47jzdBj89bfRz5qkMtr5g4djc+L12WG6rDlTT&#10;XOumcYV4sGmtnadtp9xcZ6PDSDqNgtRlcgAAIABJREFUbCQhpWAYMSbgma70vLlzPdC3wqpePjcv&#10;Bwthoii+PjlaNXoHstPcwDVm+PUpORAyjBFoGik10mpyZIrI1rzZjMmpYm0oeVpBu47rc5zHOd2a&#10;CEOtO+8vN7Zu/K0U9g5y0MxanyYlR9MqdBPqMKdktkG3wIfrxs8fEpezUMcDJUeqDj7cdj7cKrk7&#10;AtWJ2NRHXW6V3Xau58gaCk3Fm7XauV4318vFSh1GJHBr8I/3O6ek/OdfKz+sCyUE1hzJKdAJxJS9&#10;qUoDSuS0JNYcqTmSUmJJkTUH4qTzmchH9yLwKg0r4ciQiCOkrftaUYfSbQ7uxmDE6UypCUuBpu4E&#10;Z73zdNt4eDj5eiKT7iUCL3LGdDYXAEE8kD6HqfmJCW3CtXZuW0cNykTqTjlSkhCDsaTAkiIpQh8y&#10;tcZp5tcN1uxrw7HeppxYl5WuDWkVm2jQtt3Yto3eBzFmMn7dZQ4pfCjIvZFiyg5UldFeBCO/eC5K&#10;BI3evLkWaVBrp3U3cIjRLdktJkwrrQ16x+l36v9mbxUdhuBrdIiRIC/3FZPRI37PjoPWPfV04AMo&#10;b169sU0xojao+36/r/NsqvbaqXvleruiQ2eTiDfL6r9nDGWY0YffIzE4PTlFb/yWKJzXyFqKG+/o&#10;cBdL1JvmqefW+/r9Yh1566ne6q1+d33s/meKqVsec/DhZ0M1Jly/75XRGzknlpQYhPskpQ0XoO9t&#10;EEsk+Xjpqx6wyaQc2pGr4otlMc+syNn1FPIVBP+HJfjh0qaiDPNpWs6JlCK9N263G3tdsGVBpotW&#10;n/ay121HVSn5RI4uDnfe/OD+dviD657ZwnOD9S3q1UksU1B9n/J9PsT44yn8r0zF5wtXgkzKyGcQ&#10;tu9edp9e/plT7F/OOmMMd+MW1wRMYwRNcx8n902dqrI11758uG5c94H2SO3KORROj4YGd1J72hpP&#10;15trJsWn5oOd619cpB3G4Fo7H64bP32ofNgamPI+D677g7ukHdTdGQPQWwPrjOEuW+BNVcTzhNoY&#10;XLZO3lwzEdTIwf8tBZJ0p87F4IGqqow+MNVpAf+dG+P5mMQYPFg0RkTaR+J/3wAGt5BnhqhGb4xO&#10;p0jXxC0l9qjocL3QrRty20EGKSpLPqPJfH3HOII4Xj8gJmLmlKen6861w+Wc2JtnAPUh1KYgxph6&#10;JQnevNQOW3X0pePNnTdQma0rJxO2Zjxdd95frizLyt7VqXzi1uhPt0qjsrUM2TVIe/dm7bI1Ugqc&#10;JtVNzbhU4/2t00Nn2yo2OjkKSwiUGIHkm/+YWTIQhSUKp5IYw/Od1pJYciB6wBA1pHvQcAhhZmq9&#10;0lSJeA6SOA2vqU0mhPnbYvimvVfXZiXLhJIcdWvKGJ2nrfHD3onmJiF3hoLq3eTBneKeh6hgM0rF&#10;jSD2IewNtq4MXD+2lsypRNZF7lqxGJyyWEqmzXej4gYXo3dGcpvxgymRcoaeGV0Yw7OvBJlNlSKl&#10;kHImdmcxiD0PoAzuOY8ifRrVNMZwemDrHhCdglMv+8wOu9w2nm6V3hp1+HlPKVJSwHIhxAatTlpv&#10;IMaMiGH9GLqFF/Et3iAdg5Q5Rpz7pUNXeQydPGz8QJFjjKQUaepD4b0rextszeNr9q48XTeut50x&#10;tW0IuKcoU2flQ+4QE/cAaEBViCWzJnE0MU35xXCTijz13DH84pZ7q7d6q69Yr/qd36crcw/bh7kL&#10;V3WKn45OWjKnJTNIbLXRe/XQyG1n2xbWfHK60+hf9YB96GNT9OvBw7X6ghhTIiVzBz7R39/Q2ZyO&#10;Hfa1ogzrBHGOdUrJnQ9vG9u2oQ8JVaHjOpDL7cZt20ACy7KwlDzhd8W0g5Tff0K+5GPoy+VfXtdE&#10;/UH1aWN1iNwdWTLM/lmT92xk8TmqYAh236gIAgfP/BcH822a2Nfr2flP5+bmz1p3C14cFSmlUHJB&#10;mDqEWunddRS+CXKiWJ86juu2cd2rZw+N5rS7LG7brD6lvu2dp+sOEpEQ2OtAYmerngUUTdjb4Om2&#10;c9katRlb7Fw3R7CkH054CZluk7VWlDaF8dN+G89YO2hX26S7iQhFDEmGjOHHHholJ+KcNg91+pLa&#10;Ohv6wLfDqV4ruzeSKaXpXCr07rqqMQo5+7NnEwk4BmghADHRhrFuhVZ8Q7uRaOpoj9BYsvLuvKBZ&#10;IXrjLDNc95Wj8a/m7mXbtvmmccSJPEGUhJlQq78nenev8YA4hXoo+6RnqbhxwnVvXLbq751zcfrf&#10;5rTAQaSroOba1r0N3l9udNu43AxSZ+8u+r9ulafbjZIzD+tCG44i36py2QfGzl4bglBSpKRESREj&#10;kVOhlMya3ZRlzYnzku9IfCmJEoU43yEa00dIlc1n49PKHDRzp5CHrqg1N3gxkOHXZXTPBctpEIJb&#10;tbtRROPp5s/XmjxLzo1xBn0cqOWkZYt4VMF8nlOY2WJjsDe4VXPa4USZlpy8WYzNkZEoBBw1mRSK&#10;qTMcd62hU4TVTUDMGwsNztMYY7BXR6y2faOPQC6He13gCC+2aVDhzUR8cR590LttO/ueuN22GWYc&#10;WUuik1FTrtPcxEanqyM8KQZyEGqMroGewxB/LyVveLPOBivMedgz2j3muaxVycGlAMcAySnwB2rs&#10;1LwQfZ1clwLaaRK4Vaca571jGPvuNNSt9tlU+fPcTO/HHEJAoiOFh5ufXz8jlZU1C6fVh76OcA0C&#10;RsmJJR/7jzdI6q3e6o+qj5qqGA9xuU+BjCnYHE5J6PpMd4lBKKWgkki3BOYOYNu+s7eG2slpel95&#10;7+gieLsvprdtp9UKCGVRin3GSOE31D1c08dEs6kahMmnP6bgdQpRex+MJFRt7PP4am2klCmlkHPy&#10;Rc2c62zB4Fcbiq9T+sKy3C1mvxFS9QoN70CqXFPkLla/hlTZPPf3kMLXvnduXAjPX+VziMF3BrCO&#10;PKrvaWjwu+vFPeuobWZdFnQ4KuIugAkz1zke1MwxlKHGGFNmFSOmga1uXG9CbY3cV/a9c73tXK87&#10;MSdCTNTWCDX58946ZoOtVp4uVw+wVafPXG/KbdtZT36cTq8MUzTeMPrUQj1HMYSJ7oRpu+wbLyNG&#10;p6GZeci39E7J3uQd5gu9Nw4r8yAzzPo7lTGjeIMHjB/B6GMofczPnSd9uvuwyLUoggUhIuSUWBaj&#10;Nac1NQ1odwrzFoxawzROOKywn6mHv3ZkY7gr3PW6cRmJbV+oTUnpEN67Pm30PhE3uTcSZoLERI4Z&#10;iZGuyl4btQ36wLOobhvvPzzN0OeOmhAIjj5eN4ZsbFVItdG6UpuL/2+3HZsoZVcj6MzGuu6oOS1N&#10;RydKIsdAjgklucYmZUpRNDhDYl0Wd54MwZuwIIg1R/xCeqYoT1raa0t/wj+7xOSolFTf1Avc44Bf&#10;5Gvp3mBsXG43Lrcb+74TrPPh4QynQhuOUJp22t7Yt92bvNkIhzAttsUznGTSk1vr7LvHE8i8n2J0&#10;8yodwzf2Eu5oZ22OpjkS5g3V0fwY3FGy+6DzQHPUG8TeO2rx+bmUQ590GN34fXTQIr2pMnrrPD19&#10;IKfA7XZjqJJi5LQuVPGw69rc0S+IjxZlNjoiDu2a+nEECeRcaM2HJykHN+GYQ5kxHPlqrdFqYrtt&#10;3K5CkgU0E8T3RUTXKMboVMowqZXrunJafZ3ctxt7bf6nVTC3m6/N/051THt1GLEQgw8aYoykGcvi&#10;jW2ciKcR88KShWV1M60+GjY3YCnFu+btrd7qrf64+qipynJsTIOLNNXF4e7SFOjDF3STCDH7pCo6&#10;1/zDFKje2pxu6UDsmd71Ein50vrUUtsmNWGo+gtxUh5aG0ganIb6iwKfrn36pv+XzB2QO/3v+DnD&#10;X/gxQk6HbiFQuwdmbi2QkyfD3+rg1jrDHHovJZGzL4ZMq9jfT1D8F8o+Pvdfei7+1XP2yV+8gkK5&#10;ScQ9GtSBpc+gVf5CPuyHD2vdT0snEhLM9SKfn5wf9+AvP5McxwtfnbIKTltFjqnxy02Cb+oDBjY+&#10;ut8+Pe5/l1KxOdj1cM0lRE6l0HZl6OBWG9sYdEtYiBBmvtHdTEGddnaYzYzBda9c90pcOltvXLeN&#10;re4kEUqI9DHYdrcnvtVKxPhw69xqZYzkVtJDuFTl/T4IrU/RlFPJ1AztHcRzaRS/78wghEQQH5C4&#10;5vzQmoQplk+IVqw1bHGThiHR0XvDaWPiPysvqLbfumSG7oaQnQIYElhkDOjds6jAr90wRSZlViYl&#10;MGGUGDglwYo719UKVY1q6rl8ze27xxAsH1Pvjr9K7KOj8SvtiNNhz33dKpfRuW4LtXfSGLSJoqgZ&#10;w6al9Fx7dXSE4ahPdlt4U9+Et0nZ23flsnUu1528VmpvjHksQ6E2pe7eLC1q1OPf1EHtjTipaDaP&#10;Y6+V276jY+OyVfbh15eYCCmQDFJQUgQJCRHPH1yyZ67FlGZ0BnOA5qYcH2ng5HUtaTmerUknlRjv&#10;RkOI51YFBn3MjX6o6Ojcbjcu18q2NRiBH37YCVHY1ditE4FtwK36PaIMQpi8OiKMBFM73C2w946q&#10;EcVIcSKaMVLJZNtIChx5kQpDPUdpvHCoc41hYBj0e+7cdOJkUtmEaXblurAwhJBnYLQJYuLh3WoE&#10;8/MWoxGjMZqyqfCPW8eWxtPeUO2cimAUbDSsVkyH34l3NOmISRHMGqoVCUYUIaugQ0lJWFNhXRIx&#10;gvZBD26HvqtyGcr7CnFz85MlGDl0d5EPBqIkMf8TDDUhx8BaMj0nrjKNWNqgNNcL713Z+5iB5Y5Q&#10;igiE5M2tuA6sTHfJFIN/FQH8vKTocTeEiDIwNSJu818i94Gqfcd16q3e6v/m+qipWnUnxMwmkffd&#10;uHRh14AE5/ZeWgMilh/Q5QdiCDxko58iPz4tfFDlfYtUFZLuhDGwkLHxbCH9r2wQD25ympQbf5EO&#10;p3/cKtddufXAVsGC8k7VNwZ0OjYtrF/+wt/QTMhzsxDopCMvpwiPDw/8+NMHbm3w8034uWW0nGmi&#10;/Lg/8VQPY4vA6ZQ5LZGYDFqfTLRvp20SkTtidTcZ+IL6V0xFXm2YP/3x+aJRM4a4i5zI61QYPQab&#10;s6EKd23VJ9/HEb7qL2DXD7xG/5tOUqLT4fJo+P1SHDSKP+JdMxAkZFQG4wBA7TALcF2P6Lgfz79z&#10;9WCOyNggjc5jgFvKbL2jA97Xzs8W6JJQyRASw8LdIjhoZwnGkrwRGNLZVXiqlTwGTZVrq1Qbrt1Y&#10;CjI6dTR03LjsFWLh703oIZNC98Y0Rm5k/quvxOvmwx9JmPi/3/ogmzsKehCo206nfCblQpQbEhpR&#10;bu5UJpkkBQ2RREBGx9rA1oKGldorN0vcFE6IO47p99usBOlE2VGLJMlkWQnS6EPZq9tJN5w2NiY9&#10;NmggjkggklHfXC5QtE1adeSqFd2V0eGyGZct8rAIpwKFAVYRloPgCjBHRpE+/+wWuA7hOpRrG1x7&#10;o6rnHjVVqvomXl8wAhgw6kYcOw8xk4v5Pr439hq9SRhCbZlaXT9Vp/OcN2eBrpHaA9eL8X7bWc3Y&#10;ep90Qhg26L2io2La0Halj51hjU07T125hcweMz0lYgrYaJzlRgmF6ncGKQbOSQh9OGKBEmSaeUjg&#10;UT7VnL2OGCzRrbMtFSQlYs30yxWjEw2yDaINzB4gGMaNOm60vnPbjMtTpveF8weB1RuB97KTLHJq&#10;K+yBNQkaB+lk2I8D0YT1E7pvrqnTwmXqCh9iY01KiIMaCz/JiXd2QyyRw0KKkdZvaIjc6ge25rEJ&#10;3TxjzumM0JtTaFsbRJyBcKBOW4Nrd4OavgSWHBmWMcloH45sD7CZJ1Wks2Zjq8aPIxBr5scP8ONt&#10;0PuN/3hYUFlptyvdBgm/zwRzt8gUiSkjMQMf0HFhKYs/vzhqtRS3yH88J3Ie9OugNW98njBuXdB9&#10;Yb9lLAj/uQ4e1htLCLgRRGAx5RQ652jUriQ6pxwYJfIeZZNEaAp1kCcCOxBCTljvPiCOHhuQIq5n&#10;TMo5C+cCSzLW5E0bqizJUUaxSJXAZgk1Y5HOSQZrPCPBHZtf0s//rNmPb/VW/471SU6VT/qPFPW6&#10;G9sQJLjGYLQGGCn5hMT/TFe7knja6128rZZ+d9NwNx7wg3N6yBhTx7Sztc5tugbV7hbMTlucfvBf&#10;ea2w6WCGuHC3ZDee6DMLZm+ddQyu1XVWtVbM1PnbKU2UalJaviEP7SN3Mvm2mqpfHsx8cR2oUXCo&#10;6nV7Ybl//TVDi+MXPzNLPvd9x4bPXnz/t3mhfGTzPgfERyMncwr5VfLVvkXZgQLb/U9KgbK4prHP&#10;4FyV7DQjnq3uTZian4zkQjZFQqT1TquV1iqtN0ZvoP7sLDnSU6ShtG5se8WCC+GD+ARYYkQVemse&#10;QHyKU5vi+TxqviELNlwXcVwD3DlrLZnTumDZBd3+e51qY2pYioxJb0p2fPqJOuq/S+bcMzrvAcdu&#10;WNHVKWCtNVTF0cNP3FFfZqfF6Cg8GGlA7k7jbH3c17o+in/2iUZ89ojE7bQPQw9TZxb47xi/+kzb&#10;iwclpUQpiw9faru/C8ZwdOkectwOauIc8pg7R262sddIa53Wx0cOnDbX5MNdzbUylTQpk04X9fP7&#10;nCd35z66ayHzvs55avniC72SuW7nCyoFdVQsRdQcgZf5zJQAJQXEHLHAjI7r0K579Tyvm9IGPF0z&#10;6zVhIdFbx6yz33Z2jHRyrU+OkZyDO1bquBtMtO5dTIiRx9NCNg9YNnVqb+s7JfgVEhxpr3Wn7vt0&#10;zBt4Fho+pFI3sGm10uqOWcPjVpgoKZNi22h1R1Khd7dYxw73XTf8MBWESI6FwGCvyuX9jVEHt8uO&#10;WSCFwnnN7Dlg+/NxlulOKFMDdjjgxRgIJaMhU4c7kC7LwuPDysO5EILQJnWxtk5vnSE718sTa1zY&#10;U6ZlwQOnZ+i5BAhCTIVcFiyaa09LpqREzgmp0410tLmgTPrgDDU+aMkxO21vyZGSMiW7ZfqShCVH&#10;ksOh5JjROhjm6KDJYT3CzAtzhG7w9fdGb/VWb+X1SVMVMPNMjH2vXLfBPkBCJIaAje7hhzmy5uiW&#10;qiVxVliXRrj0u4GE6sLvFbC8dKrTKVo9+POX20Y3t2hW7dQm1No8t+pORfm6K4fJ84sup8BpmnXs&#10;t41937lcb6SUeKru4NNaIwb/vnU2YL6YMw3Vv03drWj5mEr5vUqn6PjQXN3pLZ/Up01V+Mzm7aBx&#10;HZShz5X3kk7B80ycb/dukakDgGMzrtOV6/nzyZ/mZXdch+MZG5SSPG+LNm2SKyEvs7FxmrBMjmVK&#10;ibIIoawM6aQU2ffug5xap65GCQHWknk8n0A722Zsw3jaGkaj10oU47xkUlnY++Dn909s20atadrY&#10;H0G4rt0IjBkI7NdfzOky59NK08aIctcjnVLhlHwSHVS53FzrAN6scRflzwZdvrfnpMBcw0MQUkmU&#10;kqhtn41HY4wMU+d2D2WelKyjqUopYlb8HKibyWzb7nb53ZvWWheGKjptoj/nz+GmGIehh5sjiJjr&#10;66b+5rMjEHumBudSOJ9OIELXej9uHeqb3KmTsxn7MYYiM6fI30mVbY9se/XmcFLUDifZMS2r+8xY&#10;M3XHW9/0+jEeJgQ+mJJnPdmslBKHDtebqomgmxG+tKmS7nTZnNAxN9YCMocLSw7YEDR56hSSGGpc&#10;t+YMjl2pI/B03XjcM4RBb06h3LaNwuCU8z0otuREEMW0UYfrElurCMqSM385nwjqDos63P586TeW&#10;FECNSWKh1Uqt3lSZKTFk1/HEQJ/UytEarVWCuAtlToEcI8Ncz6Wje1MVy9Q4+VoZ5LizA1ECMWTW&#10;ZSUn5bLd+PD+wu1yo++770vKGc2JrbjdfEn+WZdSKCWxdfXbVd1yPIXAshQ0Fmp3C/J1yfzw7oHH&#10;NYO6xjOI5+cNVbTuXC/CEhu3cqIuhWaOiGPGmFT0EBMpFwZjDgYyy1JYl4XUcRdgHQjR7c5TQIlY&#10;9LiDmCK5ZG+qipuhnGbg8pLE9xXBKbEmmV53ehuM3dGxrvieZWq7ROI9tPut3uqtvn59bKk+Qxf7&#10;cCehfd9pOgXcMTp8ntw1Z02BHB2pWpfAUjwDpfbuTlnzBfp7Kkj4yMXNwwIHt21j3yuSvHFrY3hT&#10;1YcbWcgfM/E3iXNw6nkPa048nFY+vH/yYMvrjZgy+zSqUDVKDpzX4hOlqadScyerb7WsHbS/l3lV&#10;r9LjvkHZy8bnBbXyS5oqeF3udNft/RNao7sO2p3iYd8QsDtsjeHYiE0U5Z7Z5aYd39U87osrzAsh&#10;3pWg5BJJ6hQ7b6oame6OjPPzIW7SEmKgEElLoZsQY8LY50ZbJ/LjwaHnNfPuYcVGJZhrDi5bBfPQ&#10;7SiwnhbW8wOX687P9p7WhyNlZi5ID8Jo01IcDz612QgFIEc4L5muC02MFJNbSKfMORUsemNw2Rpj&#10;PIcamzFF+b6ZN7FvRul9rYTAYW1+IFWlRORq0746MYZBlmkzz0fPzbFGeM6VI1bnqS+73TJ7rTNv&#10;qvo6r4bFgLxuIjs1lTii0rtrVXIi9cNtcZ63z6yEjk64gUBMjh4ggm4Bs2cUqTV36EvJTTjcFa4i&#10;Md8brzEG+z6orVO7Tjoq98HKMA+S70PnVN9t53Wikwea/ukfg2nLd5i2FMYYz02VzOb7M3S/T8sj&#10;lQOk5HlV+D0cg5BzouSAihGWxDDDsSp/9132zofbIEfj6Zq43gZpDjbMjNEaPTkqlVIg50DJrnAd&#10;o7FVYauV3p3mfl4y784ZuqLaGKOzjxt1bIy1+OBDhCCgo6Pdhw5R3BhhyY7I1D7cVfBAZaKQw2zq&#10;Sp4h1GE6D3YPq0UmauNfD8ObGDIlLcS4sOQGurFtux+Ldd4t7zgtJ4IZ15LRkjivhYfTSpiumEGa&#10;h07bDFEO4k1VKOS006YJxGldWJfE9bLx4bYjRLZu99DvWjfqpux7ZG+BvWVKcgfFgdJ05mZKZGjz&#10;JzREd41cF/LmeZ9JnAIuQTBJWAQs3LOnUvYhz5KTD2hLchQ9eVB3nDr4rXtw9dYqxdywpY5jmOpZ&#10;W4QpYnurt3qrP6Sm2dBEg3DHpdadAlBbZxDIc2MSUKcfBCjRLVhLhIHbrTqNwF9ibn0e/iUd06/V&#10;8WJoo7PVRu2dXFaIEd1nXlU79CqHQvjrLh5j6nZkLoJLFs5LIiWhVhdCx213Qet0dyrJbWjXHO90&#10;CLep+HY7+pcbpm+ZU/X5A5pf52H8M6TqoN18zoZY5flS/1pjFcLRDLgY/AivPX7jHc37bZ/qV+tg&#10;DH3U/B2b2IOO+Wd5193pf273IKJu7UtkaHA3r6aEpPfPJMxQV/GJ/sCn+TFOfZM9W86bGUmEGIW1&#10;ZLeqPi1Y2/n75llFYp3RGylGzkvm8bwyhm9APZepY0N9E4EPFoYOotjHyK25JmHJkXUkoilpBrie&#10;YmJNybVX1alcQ2d+zgvBt82/+/4l/jDEuUYlIWUfJOhwG2hPuHDE/OUN9ymSHYIbIaxF59fMNUXP&#10;I2yd0edaKwEVXs1af9Zyzg01Rk6JnCeCZTqjO36FAjgRwBAjKU/r6hAwuEcTqKo7rOVMjMld4Xon&#10;EO6fS83YWvd3msIQb6oUGPN+HgPa0Ht4MhoxJmJ1oOt3lGqSdU0nhXC63c1/L4Tgdv7zsoQvHJYk&#10;3G7Em4kjydD1WTm5VbYTDj1rrZEgePbRtSqXvRFRPlxuXG/KA5lokYC6Y6AmxJQY5oA0CTEoMNi7&#10;W9Az3NjgYYk8LBELkW3zpqqrMLR5JIgNP0YxZDYoqHoTlIKbOc1sRv8s5uYo0deLnKJb1BuUFPHl&#10;2SZK7ZlghrsupihEi6QQyTFTysKSC4HA6B3tnRwgxcRaFoI1liiMHO9N1VAjBqfEdVVMAmLqw+Ec&#10;IbrBiGBEYSJ5ketw+30jzf2FeH6WdrQLrTdqy2wdcoOI0YMb2ByI1ZET5yyXaU+fOiKQ534qiBtM&#10;WJrr0nT3i8lDfkt26/6SouuQj/twrqtVhUtXrrdOsZ2ujlZFZBqeuLsp8rH44E1T9VZv9fUqBQn3&#10;DUJXY9sH163eNUqGu9cFBLFBEiglsiYjWydROJXI4/lEDIExXZz6fNF5anq7/4PH5v5Lqo9+33Sq&#10;qXPj985tq2xtEFeQmFBkhg43kDid1obvMe7p9b9/49p0OgfhL7xT9mZpidEX0aF8uO6MALUruRQe&#10;zitLEh5OmaA+uQ8h0U3/EF2VzcnuQU05LPBV9U5r+iOCZ19zrftcvUrje+VHQ4hz02Koyl3Y/Mtv&#10;PDRS/8SAw2Y/MBUxYW6SUZ9Ej+H3+69pRH5ziVsA+9Bhav+CowExTXqa/jmyq8x8Am/4Rp2ghGDk&#10;nNg21xmNDrW2uxnI0OGIlCklZ/bu9sE2w0331tyqW5Xem28gSuKHh5WHJXKKD9TLz+wk6ocrqwyy&#10;dv7j8cwPp8Jf//LIVjsxRWprtJZcs/Pi/h+qWNC7zkrEN3pF4GFJSFjo8jx8WGNkTY7+tJJIOdP2&#10;3fUgku6NQW1uJS/x+ybAuDbIp9FhNlRlSSxr4nbZnBbUDR2OLhxoFVMbFqcG6MiQg0CJYCVxWgvr&#10;XrjZzrZvbM1ty23mKb0GscYYsbkGD9Wp1/IhlDcxep/6/+Kz8IzocqyU5nbezMZGVWfgqzdmJRdK&#10;Ti/WvWd77jGt1a/bjganZFmI6LQpD7lQhw8SEXFnVxaASXscd9TVaX1zgCh6b9IPq+9js4v5WuIZ&#10;el/2bAc5mlu/N4P4+hRSIAfX/pGE0DLDjKoDQuTWlWuHzQLMbK46Mg8iJAkwGoaSQiBMN7h1iZyW&#10;RF4CSwnsKux9eLacCH87L/zHQ0IbbHtl74qNfj8m7Z01Z0b2xsdGR2yw5IQFpyfmFFiLNwIpBXIU&#10;0E7Ocme6hJhY10qJkWoDsUEUp7slEXIKpAClJFKYwcNLZimZJIaN4U5/uEvhUhKnFHifhbBm/vJ4&#10;5rwW2nC79d7chCTklTJdfNetJs1AAAAgAElEQVRSiMvK+6cLASNHR4ZKCogOpxwLpJSJyVkFAR9W&#10;bNvOdS9cZtZaFJCk7BrY5oB62Ix0MGPJmfPpxOPuA4sleXB0ioLYc1MX5r17WjzPcimFZSmI4DRL&#10;HWARneyiSxV+vjR+en9hrUaIgV6HG6ikPHPrfH3LKfrzZHYfTHz3YetbvdX/BfUx/Y/oTkx90Lpn&#10;VHmCuLkFcgyUmdh9zkKJQgrOXU/hecLvAmZ4FrP/tnqp/+lTb7G3TjdvpmJaMFWnVqgwFM/wELft&#10;/tql+EJk5unzSZR1bv4u++C2N2QEegAbxjlFlgOlskEw5+YrDvP/eaCJ71WfTs8/x66S+99/TLH7&#10;3G89tCR+r4ranDxO44FvdF2OcMjvSRn7bTXDMo1J/xvulpcCZcmMXRgdhnR0IsbH8MaGXxvPrBqM&#10;YXcq3jFkmKwfTkvmYc28OxVGDzyuiX5NjFYJYVBcesKpTI1nntpPm9b7xtFFf6xbm2Xmm9gS4VQS&#10;Eu3eVJkZa4ycUgQRWi/kVN0kw2Yu1YFWqSMx9olt9revODU8AO6UlxKk7OtwH0pvSu+Q8i9/+jUK&#10;bUSJKGtOrCW7brW72UMdEzERwfH3T8v/Zqibiog5SpmGD6VUx53q+dkSb8C8geozn8mQeNh5uxYq&#10;xkgqmZT8ldZHJ87MqJycmq4Ie+uYCJIdZbOJDiCBPtwuXo6myvwkHYYGB7h3IFOfP+QX6Pdca+QL&#10;myphbm5tavfU276AEYPr/yQ4fbYDTyNiItQBWxc3lhpC7a4/1mGkSTvLYYZdTz3TooHTKRFyQGSw&#10;9UDrSozCkguPa+Rv7870GvhwuXKRQFTB+nC0SxztKjn578vefDcGFr1JSMGDk8/r4mhicpfJpUTO&#10;p4WH00ozWJ5ulBTobWBjIMmNoI5GsuRItsESIScjJ2MpsK6B8KGhNHJKrEVYsht5PK6JQuFh0u8R&#10;jz1Q3Grf1HjIjvSVdITH62xoHH1DDR2NWx0MAicCSxBKduaOmbsabq3ztE0begxJQiVy27uHMs8s&#10;LsNRupIjpxzRAWsOLGk2mTnPZpqpJRM3JcGH2Tl5RplyxMsMJPgA6acr/P3DjX/89MS5uTFHEuVc&#10;srsdTnFaCPIasPxWb/VWX6E+aqp691DF2+686hAiMc2wOXGqwKlkTmucxgu+ALmjl6d7H+GmX0Oy&#10;81K8P7oLba/b7gL0vJKX4hbH+ALZhk+EJIDo129ZdKa8J3MT7xzdhOJ8PvHTtbO1gY6KRiEHYSkL&#10;D+uJ87IQZjbVQTkze0s2/9I6dB6Ocv7yv5vYXR/yUof1yi/iQLTU1C3dVRFVZEwnJtV/vtH7SuXh&#10;0XHS/75dM/e7607/A44xgUAukXVd2XWndWWMDYkfT+yPxrX3RsdzhpxeNWnC8txs5hhZS+G8FEb0&#10;aa6GxK02UmxIDiwp8XBeeTwvnNaFGALNjiywwy5/opyTxnxHPcw3sTmI59FYoD9zQUn474/R8/rK&#10;UpHrdW6cDjqpmxmMoZjNINXvVPLCqELwUN9cPJgWgT7pb70O+KdNlTe6MUx3xLVwrieeLhuqyl6r&#10;hzAL98bntRVXxDN+aq0AlJwpJEL05uyltfMvf1bu5/Nw+HPXOA91FpzqOfogpujmBdO1sLfu+qTZ&#10;IIXo98S2V1QG6fzgeic8oNUQPzdjIBIopSDirmyjd2xqYY8m6XON1afrj6OHvsZ8Sbkuz53umGjb&#10;4bCXJmUuSmBJmWGw9EGIyaleR1M4jKae/wZCSZkAlDjIOTvtLkeMzOPjyQOLga0OttaIIfLu8cxf&#10;3j3ww8PKHrypzsNdIHOKbkKREyVnem9+bDmyLoVqiobEkVRWcuJ8Pk2EJJBsNlfJjTKSRB5OK+tS&#10;6NYhCjH4Z10iLCV7HpMZSxFKgZzhtCYeHjLr+8AOnE6J80NhXSKig3VJZFlYS566rBlGrOrMB2Bd&#10;CiFlUins3Un58TAkwVyP111yoOLa8ZgSa4nkqKTo98O2V8LlRquBEgOpBIaYa0ynxrO1hg4lLpFl&#10;WXg4OSVwKZlTyXe6cxA/jmPe5gPrQzPoaKKO7iyLeY9t2877p8E/fn7i///xPY9t8Hg+u4X7KRNC&#10;OuZLfwy//a3e6q2AT5oqb6h2tn1nqJEmnSIn1z6kuaCWFD3419S51UHvmgnMpu5gCtl/Z8m0Ie+j&#10;s20b21bpwzidMrkUhnkg72GHa/rHmZUbMjeFczIapubjdKLknafa75zrmBLraeV0OrEumSPDxWe6&#10;waelf5I99Peqj3Ue4BPr1zduIodO41dO6osNszEbK1XCbKyG6pyef5sL403V3OjLnIT/KV54L9/O&#10;5hz9gOs91sCog1GVXRsxB6IdYvuABl8beh80c5esMfQZDcAHKVFcmH9aMudTYjRYS8FE2PbGkhrh&#10;4UROviE7n9zBK8bI3uyudZkKCMIUugexOzXWlGn/bJTZ4MZJj1EdRHXBeokyzXj2+d8UE6en6mh3&#10;bY9Z/L7Xb64pR2RAmOYGKfsGd4xBq4PWO4ehxcs6KEB3HZL60CwGYV0WTienFKmZbxL78Gt/byRf&#10;f26GunkJQMqJAsSod2OSz34cpsEJTEMKb8zy/GwHrc+ppb5RTcl1V733+yY650IMDTXY9h0l8qgg&#10;wdfhECdSNY2OQnBTDJGOgN+feqDbx731eYMNt1yfZ+Ou0/zCQc1x3x7/xj2I2u/fkhMxQOkBtUCR&#10;NI1eZmAuYcqJ9a4/W8riWqMwWIo3QjlFJMDj+UwzRcTYW6dWP28PpxM/PJx5OGWiDda1UEYgdzjH&#10;lfNpYV0KpUR6c8OJ87rSRdE46CRSGj6QzQsxu6NfyZGklVI8ZiSliKTC6bSyriuNhqSFUorT8nLg&#10;fCrkCHFAKerUwRJY18j5VHh8XAnSOZ8y55NbjjOM81LQFFiXQk6RfdKN3UTLz9u6BGIpSI7U3iYC&#10;He4276qD0RtDfcIQUmZdVx4fCjka0RrC1J9fr9QQOJVE1oBFvVv419ZovWPqFMxSCqeTG4QsKbMs&#10;mShOXQz48DDOd17ioM4Ghinam0dH1HpfO6+3jfdPnR/ff+DvP/7kKKUadsr0sWJMdO5gtv8p3jNv&#10;9VZ/vkregvgTtnXlVh2uNo4MquLBc8HFrTHKTAr3SdoY0MVh8oDD5phT3PRf6BrsTsx55tD7H2Fg&#10;d9Fla/6yiNGdb0Lr08VJMJWpdxj8YdS6w/TBDnqNT9NzycimU/cTfdFcV9bFrWUD4/klPMXXv5ce&#10;+f9KHQ3VYfTwi/+OTFOjY4P3+jm1F3eY68qmHuJANe70vz+invUhHwVLh3C3Z/6zdFVOpDrGBM/I&#10;SA5CyIE9BNqo7gIq/pz4BnZqUUzdNMECXeWed3SYt4gwp7bTuWsRRgw8rAkRcyOd2RylKKxZOCXl&#10;lLhnwZmZb2MPJOV43ub/9hn6zJgyI4Q5KMKPxZ0Dj4lxICfP4gpi2AxEkCD40ueDJDW7oyPfQ/x9&#10;RBRgMyg7CNmEHH3y3kenDrcTP34CmBv/Fyjui2xAt1+HJUTWEolTh1WHUvtkJASbYUMyf9exftvU&#10;HkEbxiASQiJFQyRMbeHAXlA0Xx5ZmAioIozh1z2glOjXyyTQDEy9EUghI9Oiuw0lzc8Rc3CkikBt&#10;w3Ve0wwlcDhvBroaffi5iDEi0Y0q/BgnHY8XaN4rl/jIA/TXoM6vfPEATXETnbvPkkNijjxOtCVF&#10;IQwPSQ4WiMHzh9xg05CgECISMzkmt2JPwhKnTinFGW49N/E6MJSq3owmwSn+S+a8FEQ7D6eFxyE0&#10;gVPwhmop2Sl+KXJaVx7PJywpEgfdAksYlGWhLKsbmozumigVHrLLCEpKSEosObMu2cNrc2JZMqUU&#10;ziXxcCokMcIwUqikKORgLEk4L5HHU4aROK+JZQmkaKQQOC8ZLHJaCjmDXgZDvbERfOCQc6OUhEoE&#10;bTDRWQlzhTBD1Z/pmMRpe2vm4by43nAEevfIgrZ3uoCNQbaEReFaB3sb9OH6K9PhuVLJ3YP7lFWk&#10;4GYeS0p36l/AfSXo+1y3uD8HtR7h3AIxc9k6P103/vFh4+8fNnYypIUUnC5omDtZisE0esEcED3u&#10;r/ub0+6ryUfuy2/1Vm/1zyu1kD18s3Xey8L7fuHSjbVAyca5KDm47fCaPefhFG+sUdlZ2cKZvWdu&#10;tyth33gUT2DvKdKCEJovYE67EcZnuOVDEsGUYMNfpvNtZJLokngahb/vibZHjI2cjJJ3bpcboQnZ&#10;Vk48kPsg9SfGFBl/zVp89IeooSgSPZl9fTzx8HijbBWtO4ssvMuBH9bCuRSyRPfbmgLqaD4BHt9x&#10;wXotAFjt29DevvTf+dTob57+X5SYXw9QMEeaYvrlJH6QXEc1LZJ9L+mWt6YB04CQgY0jX0nm9P8Q&#10;qf/2UiS4NXFrG2Yd1UaYJg+mHeg4ePzv3Vgt9oFdCk0SV3ukjo3SlL/QCEkZaecqO5VA3w1ZExoK&#10;bXjmUa0e8tkt0tVRbo0rGjLdfJO7lkRmcI7KCkgYrOPCOz3xX12pIdMkE6Pxzt7zTiP/I248aOfC&#10;GRV3Co1lQcUYGBqmU2QQNEA3gygEcYqzG/b4YEZFsOgTYwsQs7HmnRS22TA5LVBINB3cmnIegRAz&#10;MU4Tg0nPkRC+CaV0MAhiJJTUB9GmHkyF9zHzD5Sf985jzJjOXCVzsxEJbuV9SNG8hBYypzQ4JUX2&#10;nccM/yWJixZ+bJH/sRsPpaE5T6vmTtBOwIdvGqBTuOrK+yH0FAnSEdQpTL35ptXcGTAdzoViPNoV&#10;gJusbCPSu/BgG2tQUvyBXVYuIxH1f5NiI8hK08j7PfC+Z/I504KS18FyrnR9YDTIMWLDyFk4lUJQ&#10;I4TCQLj27M6t5i52YoPRK6O1OUgTrHnmkm/O4z1c+tcMgL7UUl1ZUYRghW6DroneQTUQiESJJIOR&#10;r9ShaI0UC5ytc+JnhuxoUkr6b+T833m3FP6zXEkpEWPgtETXmAU3kVpiZE2R69bYbMV65VF2/mLv&#10;+Y/yN5aSGCPzw8NKa0/8EAYhwCkrSxZQ47QU1hj422lh5cZfTKl150N+oOTMQ4mUKIgJyToJY0n4&#10;s52MUIS/ngL1IfJkgxg21kVYFiElI8sR4p2IcWHNJxYJkANyzlDg3TnzcFr4ay485kzc/44tDSOw&#10;JDfV6GMH60Ajh8jjKfLX8xMpr1z3SL/h98eSkVSpskF4gPyfvFv/F2W58dc187d14b+dCyklaos8&#10;3RJ7N/YhFGDVxB4Wdilcu1HFGDMjMeqNM5CL0urCPjrBlKiDaELQwVq8sbo3eLljsvLzCPxUYRuZ&#10;2+XvpCi00bn1zP+sZ/7Xhwv/3y3zv/VvyHXhfS6kpKCN3G8EDVTJjDoleygSOin6sBwUm/eaEBGB&#10;EftvWYre6q3+n60EzMTzTtsbfRzBmx44l3K85ygcuqmQEjFBkEQXoSu0yY8XmZkTd/7D76nnX+Du&#10;f43aDEm/dGiTSS+S+078j5j6f4wuufDa8zgOsW7rrqcqKVCSW7LGKB9lQ9gdpXqrr1EvsSVx26xX&#10;GyCnEx2z5MME5TtqYOQ5v+nPX34+S8pTj1JpbTBMGRommmNzczMwJh0PQcILZPnOgnQb4BAjnpvq&#10;yAF2uCcCEoipkJYFQkJigpm197s+iThScegfw8zQEQnEGOkTRbijdTpt1fHv/90H8DvqGfE/Su55&#10;aIZTLVtt9P7sYncYK7x21Da1Vf7Rpq5D/Hr2aa1umc8uZ2Zgkx7Ze6fhVO5uw+33VYEwr3Oc7oDu&#10;sHZM5/Wgd6vOQN5n3FdthpwOpYvbenuAtA9XjmtZUkK6o2Ntuvn5NTyO0+/PPjqtB2rrZJ3HORyR&#10;++iN8w0f2Wf6M5O67O+QPiZlbzogRnFUkuSh9KeSOZXC6ZTuTdW6ZErx99VQwAYSAq17EC5MTXLw&#10;65FKoOjK+XTisjUkdD+f2TVAQdz44eF84tD9tNUDors5mnVaCksOZMkwKsEaWcxjGOZ+YV0WHh8e&#10;7jTHZSmUsszjjncZwEGDCzGQcmJdFn54946lFM7n86TiR2QkSikYblbyf9h70+64rWRd84nYA4BM&#10;krLrDLf7Y////3W7V597u2yLzASwh+gPsZFJyZLLtmypXIexliaKzEQCGxsxvENtzX3WzEgxITmz&#10;TJnT+QGzhG2+lu6TVnd9E/NJ0jJPTJN/zseHM48PZ2KM/jm7o3xKby5sYc3VFofgiIoRg4uDxGHC&#10;67nKYQ1gtGZIGO+so3l4W59u0bIXY9sL2+5QQswbfiXsbNvKTz/9xPsff+L5eYO4s0jhfVQu18R1&#10;21j2jIpDqdVAtJNUkTDEeXq7867e4i3e4ndFFPEHWymFfVvptRKGYk9OiSlloppD/kLwMXWIaBSE&#10;SKvCujWu60ap1ROPGD8tff0b40hcMBeq2Padfe8syc05fTOqI5nxB/NNDvhPyGt+XqbZUDeKt4dY&#10;G54uy9i0U1AX8/j4xeT47W28/kfFTQ7aPl9UIUO1zY6H9Dc40BFhrNdDgtmMv/RDTUTJ08QyN0Rf&#10;HPNvQp2CJ/O10UqllJHQxugQu9Bwo6PX94IXA44dZJDmInRv+mBDtU0jaALxTja/ciLwy59Dbrfm&#10;nY91yN8HT0DN+UW0u0z+n8nn/JVHDhwgtZGgiXqCPIReaq2s+04p6gp38g986w5+ziiC3QvqeGbs&#10;Tr6ff/nnW2/UUtj3jb13aq+U7sVLbR3T4951ee0QIiGM6z+gmLUZWqvD43Chn9q6izOURq1eVFUz&#10;1hX30moNxffneZoc3leKF1alfCAjbb0Pc/nCvolDq/pOjP76vTsv0Hj16ytdbL35+I09Ai8i171w&#10;XYcMPAMyqUJWZcmBJbsi5pQDKSdUvegJ6kITagAdDUprnSB1+GLpgBNGNECeA+fTmbU08u7T6BSd&#10;l3X0MJdlckhdjOx7IYXIWszFKwaUMCdFe4a6odZIMbp4DN6cXJbZ4buCv35Ktz3ygH9r0BvnKcXI&#10;ssw8PpyZpsw8zeQcx+tFlnmholSUy7rzclnprbvwxRC3OZ2EbQvuIzU4VQFu8u8JcW5Wn5km4WFZ&#10;HAp5ml3JUuG6V9J1YzXDrDkkr1dMlYCrlIokF+U4GkV4Y7g1G2bHYF0Hx/Aw8D6go873u6ydl+vK&#10;er1iw4dNEErZuV4uvDw/83J54XotEDvPWrksiW1/cMhgbSCVfW1IN1IWUCWJF60+TT/24L8GFP0t&#10;3uKfLaLIMakqtLqDddLoAC3zwE1LJ2CkIMQQQBsmLrZbmnFddy7XlVKbG06GcOM2fFEMrK/ZQbLe&#10;6c2LuhADrbmqTj+I8MHx5Q6j+jNCblvNfWbVndeRE+c5YxgP8+RqZFMkBbDuZPgbXlnu/J63+APi&#10;oCj9gwTRuVdjOqWCmnfcv1WoHskLSPvrl9eiwpQzywIq/5/Lb5snzq13yphW7NVlrWMImAqqBaHe&#10;7wgRTMQnFCZjyCs0U7QPXkaMGMpWnQtiKNW8a25f2Kw4uCxmPp6wARXV4DBBSvUCKnoB361Re6P/&#10;A07fnx1jfn6foCG3YkWG6elem4v9nKN71w1Fsc9xhODo4DtSISWHjpXmBUitFevxU7oXt6mKF9SV&#10;su9sHZpVdquUFqjNYbt1TIJMZEByfVoCzrmrzZDa3SlVXJCm7JXr3thqozSjiLG3xvXaqMXl10Ug&#10;B+cG9819gkrZqbV8wHvrQ6Smlsq6uZpbopK5q8qGo6h6VVx9jRDR25QdnPN23SrP68Zl7dTiQh0p&#10;Kj0GlpR4mDMPc2KZIlN2sQYRQYJLdOuYktsw5y0xkoYpL+Oeq2a0DiHAtEw81jNT9qIKcfVbVYNu&#10;5BQR46bqp2Is10pK6mITs/OzlE4vAau7i2WIiz8pxjxNRHVWo1s0DHXUoRrqaJTgXLUxmcsxcj4t&#10;TDWRUiaOAjGrEpOCBda98nxZebm6cuWUIw+nmafTREzmhem+UUoZfE6HH885Ek2x80wIZ/IMj+eZ&#10;0zyzTImYEipwWguXnNhqRyruVyedIJ0UccQP3mSN0ZnntbsJ9V4qZd+cYxoD05SpPTF6g37foeyt&#10;c10Lz5eN/boydfPpqRmt+vHv20o5prRE9h32Im7Y3Tpb6dS6cb3sqMHUAhoyedL7+912kbeS6i3e&#10;4vdExBjQDHdDV4Gk6sTR7Ko5AZwHpEKQQfg1pZiyV+Oy+Ujau3ljxD0I0x/Hx+CUfxjj290U1EnN&#10;IbgYRBsdRx9UHYRd+dN2g9eiHjfyQfPKdE7uQI9FHubIOUemKJ5rtAp0d50XbgnP14hflBj/F4ob&#10;SR8+KxQgo9vpqhZ3vtSrb/gq4df/7t10G1r+ReJzJcMBD8vZ1cpq7xRzU/FqOLyqdu/Omk+eZNy7&#10;N7uB8erdhNKhdGN3zjh7V9QKeUhLV5RL6VwLnA32LjRcEMMO7qb9Y+GRu/CAF0SHz5UL0ujte8Io&#10;UAw3Ur1NGDv09sps9puFe/Rhw5xUZJznAMPotjZjr5Xa5AZvvJs7fOZMvYI7hhAIQenV/Xlqq5h9&#10;fjrYbRQszcVJCoGG0dQhT8117YdnnCuUNc/TXdxAAt3cpFvNHAIalGrCVivXrbBXoTalAqUaJboP&#10;Gq2j5sX7FIxNfZrY2iGBf1cu7Dbks3sbflUua17U12+3o5i6q+x9jZv21ig6Jmp+tKzFC8rrXr3g&#10;i4ElJyLwOCW+P2e+PyWelsRpDkPNkCFkAfLak0mcu5Pj8ESqQu3CWmGtMCVIQVimRApAbEMB11Bp&#10;IC5sETXSmxd3QuWpd0JUTlPgcU6cl4i1TpVIlUYYEyeHxyk6JVrU2wTReY7qYiVjCizi19aoXngF&#10;4bTMtNZ8chQCTpjtiCbMIntrvGyVdajzphg4T4GH5JDY0jr7Xt1Ljbth8RyV2CFOkSmdyLPwdF54&#10;WBJLjuQsZE1s28S27xhG3QvSGwTnK80DODOFwJyVIOrw1ea+cXttbHsdBtnGUhuleiF7YFxVI6UX&#10;rkNIrJTqpsmHTcXgJ9ay0Vpx7z8qpcLeGmtxzmdYC5tV1kshoFSMOAdyyz4Z9ofjbRb7S6PYj/OJ&#10;10q9H3/tZz/76ln9LQR93uIt/syIpVYu1wvrutJqcefy5CZzObkCYDDzggtX+dutc2mdLpG9w/N1&#10;Zy0FUe+0LMtETpF9W8kDSnCEu8v/uuQjDOyx2oHTcqgNcmy0ndoaITgGe54XYkyoNCehm9wFGe75&#10;2u+OzuBRmNCtuupUymTxIurdeSKnQBZlHgTbMN64lv32UGZ04T8WYvgjwid1Hq9hTDo6gEd3+mvJ&#10;hn9J/GpBi09ATT/tU3Uos0UXiqh9qO8pDT93B+m8tTYSZfuDNn5XFxRV9m2nt+bWA0NtUAe8yuTX&#10;JWuHX863iN47BG6+T+Cwst46MSam2fcBE6VW986pzRXg9tbYaqV2mEOEYdjtkt/1BgFba2MrnfeX&#10;ne/fTaxrYycQ+s5pSlhUtr2zVuP9bjx1L6rWvSEa6N3lz/dSyNNIRbth4/a4TzUd9lJeiQzocJn2&#10;pLuNNcMdKzqKDDNzs2FVenMIoKhivyAT/mdGM0/+oypina00utVbYbXXRukOhSq77wU6poLymeLz&#10;+Gob6zXGxJRnfrq+x7o5p6QGNH/6mPbiMEEzY992LtLRlOhJKb27r5IOQ/QxAVv3ihKc86NKM6VZ&#10;JZjS6IhGtlKoLytrNfYqdIlsu/Gy7jzmzL4WWmkoRg5uILtmF5/p3W7Kg6UUJEZKKQTx4njd65Ck&#10;riTr1GZUMyaJpGnisu2UwbM6Ch73SzSChl8UrPhHoSo3NURVvdkueBtO3ZageFH1vDWuW6V2I8bI&#10;eZ6oQXg3J/7jaebfzomHybm+euMw4VNA1+cl5US3Rg5CVmNKkb1XOsr7l5XHx5kYPMk/zxkssLON&#10;orRjvRAkYL0zpQgpEBSUTG3Fpz5JOCVhSdAE1BTt4dX9ZARxCCAx0Lv7ax1Qfkei4PxGHdMqM0SM&#10;mAI9CCJO7LPBvdOgPrVWpXR42bwINeDd+cS/v3vgcVYsJPbycjOXFu2c5sy780IOvnaESLWJaVYe&#10;5sRpFFwpQDBXJV2X7NPYwdltvROlEmMiaiBJ52mZiDEMtWJlK429trHWGqU1nppzBEN0NcCgsDXh&#10;WoyfLhvvrzt5QHrnZSKEyHUT+uH5NnwWSy/0yRUgt9p4WStdNjZTWhO0dRqdkJVpSqSYyBqd32qG&#10;dkD8meXAjjE9Hpibo6ADbjYzR75xfO8h1tOP/VAG5P0wgh+Ku62/WRG/xb9ORBuqRa3VmzRtitHF&#10;F6J7MSk+GVLrqLix4NaEvRXeXxrP141tK3SEmO6k2MDA4/zOeF0HKQzYn+NxSinYkE4/sP4pxdvN&#10;fMue/sCwY9JxwM3MkN68Y6aQg2BRyeFwr2+IGVi79YKP17F/8cnRP2N8AG+Q46Fwn+SJyisz3jHB&#10;uCVIb9friFe50PB9MYfkYDf4TIyuYrjXO7G6tsBeGlvxRN/luO+GnC4G4a/bO1zWjZ9eVn54ObNe&#10;C8/XnSjGnAMtT4gGtmb8+LJymk78+Hz1BCV4595aH8Tx+/SJX1EkO4/h2H2OqacLO2i4JxKvf8IY&#10;05WvZBz96RjQOQ5hH5/I7H344mmg185eK/tuw1trTKs+sx85p/VuAyAqzs8RvYlP9N4+yWQT1aF6&#10;OhQVe6dYQxD2WKlNfcpijETUJ0R7qYThm1Q7XrQMbz/EYYytGY3KXs1hTT36RKs5n6qPe9eaTzii&#10;iAtghDDOj92gvwe8XIZ5fetu4SHdn3V7bS6yMkqRA2nw9SDccuvuH8e6Fm86eOHsnmnzlCAq786Z&#10;d6eJx0lZkhv9xltx1j1ZHg2rcWYRbPCoI61GmsFaGs+XilhgDhCtk4JzIQ/T5TZUQ1yAYZg1m2A9&#10;cEpCCMIUIQdHbsakiEVo1aX7za0LbigToOvBKfJmhn4wNPFjl9FnFcxhhCPZ73JAXl0tsVZzU+O9&#10;UpoXjfOUWZIyBeNlXOuX6GEAACAASURBVO82ihERn2RNOXKaMrNmJGTW5lC+HISork4Zxnt60R54&#10;mCe2pHT6rTBMIZBUSaJuRhx98lpKY9ubi/mMRjG983K9jr1zcrn64NzBa3H4XmnuKYa4WufRN3V9&#10;JsOFfDoWIMRACIlmwloqDSgSsR6QZnSBuTh0tnX/t3I0nMauJnd00SHuhN1W5Fie8mqiCtz+uK9b&#10;Pvr38Yomdrt2b/EW/woRe3cVp313idiYk3tQTJk0uFEusKnOceqdZrA1uK47Lxc3oSv1bsCYUxqb&#10;2siOfm/Y4SEEEgI5J2L0LtC27aBORIkpMU2TQxwO+M4fd45exR3+9/rRqtLdIDT5ZC2HwBT1tskd&#10;TI8PE/O3JP1bxG3gIHci/OsOaBwmsAzYUuudIPavIdD3B4eZ3aSku/QbpyhEcQVAdV+gdd0otbkJ&#10;5l7Y9upTrDGuNQ7eoUc3c5nytfPT8ws//Hhm3648XzaiwjJP9OWEqXLdGz8+X4gEfvjpxa/XlIix&#10;03vFugsS2AFBu8H7fmGHMBuWS84lMukggRgTKUYOU1BgJLpeTPXusKgvl8r4vSFHpknvrhS2l0Kx&#10;6F5iGmjdr8flKt6YOiBwv7DAu9kNfhVCYJonVNXV/PadveQPXeRH2K0YG+a5vVO7gDTnZLVOrR0L&#10;XsQwxIherkqv4WZu6hxIvTVCOlBbo7WNy+av0QcKoBuU3RP2Vl1KW2xA2qc0ElZua8KLKG8qio2i&#10;qjkUK4w9wNUC+5gwOJflXpR9PRi3G08bpRTWbWfdCmWcn5wT85yJZrx7mHg6z5yykqMyxSGOcEDP&#10;zTlix/OLMQmas3OpyyiWLuvO+5eVYAnNSkqQQ6RHoSrsdkzy201cxIdLSm+B8xQRVVJUsrqCsNd1&#10;SisO0fXizr3sdED9ghmvKX5HBuGNi35LwQVu6ny+3sQ/lzhMtROoa+P5unLZdlqHlDOPD2fOy0SW&#10;xo/F4XSl+JrJWUnBBT6WObNIwk29g8u7ByWKITToDpVLQThNE0Jg7Ym9FxefMCOrklSd57bMpBip&#10;+85l3ZzL1VwERcRoZmy7C8kcHPEYAlvZuKyFrTZqF1cRTMGb1zEQo5DiEB8RMOtuFD1NTPMCGris&#10;O7oXiiYCGelQeyNneNwnTpMLVqi4ouPBdRO5K+Ueysq3f98H97fU6PBclFdrVgcH8rAo0eNnBbQr&#10;XT7wcXiLt/hLR+yv5G7DcGw/LRNTTmNE2wY+3xOHWr3jsxV4uVYuW3E1LBFSSizz4uTnmxHQ74/x&#10;OMZMXbkoJWL049jWFU3+PVED87IwTQGR+kXwi390PB93J3vvpGBDrCISuzGFRI4+qZN+VwW7n423&#10;DP2bxEiCRA6ZaYeRmHjS5nwR54wcUMnWKhYcnve28x9x8DuGYXJrNGm3BD0OwYoYXQ1zL5U2miN1&#10;7DcmuPLbgFpa7961HLC73oxrLfz0/soyv6fuOy+rF1XnZaadTlz3wnXb+fGlYLXz/nmldphSIiWf&#10;1DhXxhOXdhR/w/D3c9MZ/1yeQKvclo2rn96Kqg8nmAcnp9ZGDn/8lPzXhkgAcYGBbS+s60qVhOGJ&#10;9aGAd7249PgBYeyfOxfHxGcY8QYNLLPfI7UVtl1ptfKpe6O2Sq3xbiY8JgimitFu8O1eXRGytc7L&#10;y5XnqVFTYF2rrxE5rAd0NEJc9GSvlcu1og1IkRAjiBeOvR4QXkcLxBCY5+mDouqYsvQ+OMXhKAT9&#10;/VQi0G92AMYrvpd93d3gSEZtoDS22tibC3iE4M/dthcyxruHE0+niXMSUhwT1iGieVwLMQM5TLx9&#10;nS9TZpkz122njknxdE1EGrELswTIBxSx3SCEfiKat14loMqYUI0iSY0ozonzh7pznvyel9u/PX0/&#10;LCaOohf/3lfoEA87Rso3+fF2cCFHc0OiOhdpL2ylgSrzcuLx4cxpivR147peWbf9JlKRc2aeMqdp&#10;4jxlkgXqZjiVT0ajtGHN/ZzMOoowJReDCSQvFIoirZFUmFQ5z5k5JxT36bu8XCnVFYxvXokMQZ/S&#10;WGW/TaC2unvzoIGGSMpKmiJ5Sm7pYjAdZswxotqQGDktZ5bTAyH61Le1Tku4vUAzSiukZLxcE6cs&#10;zGFybnoIPg0Uu8P+XhVXxuDljS1D4UbJ8MJqXCsFsQ+nWDI477ft5i0Veot/sYiHh0hrlZgXckrk&#10;lIiqYzPzBMj0EIuoDgu4wvNl47K6mhd4UTVNmTDkObuZT7i+II49NKh3Y0IYaluteUcFu3lFpXSH&#10;c/w5j7zXlG4ZzRlProJADDrk6CNBQKQPmNC9yLPbr7uS4NeO/87k0GPWKOIT2A4DvsCQzdab2lbr&#10;o8N+iJ/Yx6/0O+L2Gvep58ev+k9/dWRMl0YS03vH9K6WF9T5EU4ad0nscYIxZHT6j2JKPLHu/QPR&#10;kDYaJ+9fLkzTRK2F95eVRZUpR/qU2VplL40fnzfKtXBdC3stzDgcSUQH3v9Itvw47+IVnz7Tfnv4&#10;XWqvoClhyCF7nuf39LG7ea54h5R9kziSFRFXFqvOD7LghYxowDq+h2+F2jrDvvYX4H/QOXgtDufK&#10;0Tva9fCeavdO8x3m7J5YtVba4FuEEEgS6SGg2gdcz+jV5fahclmV50un5eBcqWEOfU/KAh0XuSil&#10;spfCREJDJPIhvO+YOIF30NMQMhC4TamcOmLUoRTYzQ1+NQRUDJca0ju889WvP+NGtY/+dSTWCOPe&#10;MW9MDFEPhjDUMgVsmZnVeHc+8XReOE/JfYhGMdPHVOmYDn2Q15rfsy77HandE/GXlyux76SmZAsk&#10;tZvybh/FkIu1NLq0Af/rCI2g/h46/MNaD9CNNvg/Zt1VhIclgSAclGAbfBznnN4ny3ok9ce5ORog&#10;2CimvJA29cZJa0atzjXUGJinidMykSJcu1vBbFuh9YqKMCVXE3w4nTgtM6EKa2zofigR+7G20Uj2&#10;+z0QxCeCMtQK2x6QVsgCSXxiGIN//7YXXi4brU+j0eBNCgFqbeyleGOgOb+pCezFIZAxxaHKrF5U&#10;hVFU5TR8vdz2JqbI6TRxOs2EWKh9d9VVzcQotzV/WY3LdWedI31OyCve3TGBOmB7t3uQD59cPuj2&#10;Pf51tifHzx/81CNnko/+/2fr/i3e4q8bsdWd7XpxIYrQmDKcJsiyEVpHuqExYZLZiby0wPO68nzd&#10;eH8p/HTZqdYIc+T0kFjmwKSwmG9C5VeKDUQr/heBPvR5gwQnGlN5io3/mDv/++nEul6xKoTaOCXl&#10;u3PnaXlmSZAVtAWqGP1LCF2fiGwbA1BMI9Ik0DVQhhy2u5IDakOSFrDg3bhwf4wJlfgzX54/LwyH&#10;wqSUACedvxa0+KvHpwQtbgIlr782EmUdAiIyYFImHRnwlEDDhZcCvRrYINYekDERGHAQB/r/ujXW&#10;u5JSpvcV1YR3dl3y1yMAQxTmo3XxKan4ZkL7gzGJnzqPn/raVU9UCwS7MvUL2TZCSGwysRucAnyf&#10;Kt/Fylk72hu1rfQw0XNgD8a+N6a9EGPAmiBdoCvWhKAzrWfWWvn7NbD9JFx3RfXfkdML/+P7iV5+&#10;ZAlX/udz4X/2GcKCtEKQjf+Mf+ch/yfr+ytSG8EG7zIGJFRMG10qXQNd7TNXcHTNdci7C5gpgcCk&#10;6jyiso+JRqBY4NJnYp2IspNiBJGbrPfXuNOXfmWRZ34M3/O/2sz/u23sxTi1So6VJSdCnni/Fv63&#10;nHjXT0wlcDaYwkhQhyeViReQOoQhGj5VWMR4Zz/xnTzz97bzY5n5v/kb/+f+4hMv69QOPUaqTFx7&#10;dVGjIMgUeWyFGDo5ZlZLXPrE1CNRDWuNHy6GpIlzz9j2grXCQ/sBaUaSR4zExTK7dvbmWoLXAO+W&#10;ykPs6H5Be6GkyA9M9Khs+4U8dZZQuS7CD0ko3ShkNmVA/oQMNJ2Y047SSBihAwyeVS20WgjSffJC&#10;44/wRXsdBTAxkjSCNKIWUmggjarKHhdeZGHfNkKFswgigdSvLMF4zMp/niLf5cAs5hNBOWD0r2Gv&#10;bpLdi/9dVFFdSUnIKVJXZd+Ulw7U6kVEjEjPzG1BVehaqW0nqhfY1ld69SQ5Kuz5BLg4RROF4vzj&#10;Kv61Ln76LCh1+GW+pgt4Uj9SeK9oXIDq1ahDuvs8HdPjjr/eqVx4sZmtJrY+02XnbxP859w5ayWn&#10;if9qyn89f8f7rWGsLPGFx9D5WzzxXZo4xYm1Fba4UzajleheeDXRxOH9Yp2oMKkRtdFDYCNRqYCS&#10;VIghElNGc+Syw48t8INFtu1Cjl5wBanQhwhLqzTLrM0ta5JC74WzXUlSeWTiIT6RYkRCYm6N75MR&#10;Hv9GPr3nb9f3/O30zP+1PPN/PHxHQPn7+8JeG6ccOMdO0sJPJbDVQFojTzuEupNSA51YU2Ab97tf&#10;hkF1OBpStd3gmmCE2nw0FTMdn+iauAAN3RUesxibvCquRi6l4YAD3Itof959ClT8Fm/xzx3R8dPN&#10;ccjq5pZhSBwf3dreO710tt2JsVuplL24c/0wrktR74TYg21+tCK+IGwUZ1F1jLd1kNm9XRhDZMqR&#10;nIY31p+avnz82q/kJz7ztp+CDP7iD/wJ8UseNP8d47Ysb6gk4aCVHFeq9zvkhEG+5ktmi8ft8Oo6&#10;vEayHH9+7jJ9/PVveTkPNJfyekLrZPE+6s4UlCm5B44MQRmGnLPvKW2o/bmIS4rBfW9GK9Mw9lLZ&#10;SkG3jW2vxJSJo5MsLWCtoj8VruuGKUQ6Zw4yuU+N73IC5lwE0Rvu37/6C/HRpb5BkOC2PwZ1EZ/e&#10;fHreb2OMrz+FFgwZE5qtMJTFKlkrOUS3xFBf66V2F4JozaFzIdBFaHY0foSDQn7/1LeBo6MG1KdR&#10;e/VpYLglTHL7+UMwQgRSTsTunJUYAzqEIQ6IZq0F2eDluiEYoR4ehON8DziuahzTgkIthXRKTDky&#10;58Q2J3r1a94PqB4+4cjJEQ05RZITR3yqMKYufUyqlymTYydpxspKGN+zl3pTOTvgdH/u9XwVRz+H&#10;AXPrnSCKxoiGRCsbUh2+71OLREiBdtt07gWVw3R//l5pTKpSishmWG1s5sp8KRp7EbbSiKURU3x9&#10;aON1vYGHMIQk5IP/Q+5ctG4HL+q4k34FD/oTj3efIP6cR318vNac66iixKFuGGOgdWPdC6XKbbrs&#10;U1i9rRHVA/rmk/NmFRm8MCEQhnCXRJ8WSogOtTQhaETVmELwc6WRbq6Gue2+r/l7upBIkD6UC214&#10;+hX2JuytYyoEXHZ+Di7nPuVDmCuQEyxz5unxgYfzifqSeTxNfP905um8UMqONwZ8ehdUSCpocwGL&#10;dd/Zd6W2o8nn8GGTw3bBT7Q3XPxPBsLpeHbG7sqKrVequtCJDFimjiLKurGPqvuGFpFXliI2Fs6R&#10;en7tDfQt3uIPiFiKw0BElJSHS7qqQ9eqbzauylS4rIWXdee67qzr5q7zzYgp3h5qeYg1cM8tfnfY&#10;yDIFIcTAlJ3rta2CNiMopBRZ5vlGjBcOF9Wvc0ceD9nXmOO3+AvFqKZEhvKRjmTwlWrcnxVmnT74&#10;Akcn+VPwsU9NquwfiAv8qTGSMhmQ3DQSFX1l+H0YiM9TpveNoM61imEk9uZwHTH3f5qnsXeEu4xy&#10;rZV9WwkhUqpzO4NmlmUmWmK7rmCdshX2Vpij8m4SpmGyGaN6wTc4cjFGVyDTcFOx+rJwX67YugtC&#10;lOL+SOlLX/f3xQFHKq2w752yO1ekx4qKS2unAUMqtXK9rpS9IEsakDefuhxd5s8lNkEDOWVCKJRa&#10;2PdC6Tb8A3XAOP0FHMblnkLLPBGDurDAkQibF0q1OcerluoTvjqx6FCIG/djqYVYnPvrsFMvrJbh&#10;ofSwzGwvmX1zcSCzhg1BEVVPlqfJhZh0SH9HVaxVeneVuxQcwiWipCBsV1+L67YRxRNTh7TpTa3u&#10;z44bD2rc761WsE4MLkYQYqaWjV598pumTMoTMcoQT2k3SLyLIhzX51WIK9XN08SUOzFs7Huj1o0g&#10;SlZhXWHbCintt2edcFxLMBzSGcb0V46s2g54ng2xjf6zRt+X7LO99Q9KMk/TXYSolEorlRiElMJY&#10;gy6Ccr1ulOIFMzI89qbMPM+k5NywY7p3+NCV4mJdVl2mPgqIJZ9GjXe37ntjkOg5VQp04FIYIjFX&#10;1nVjmfLYJzNB3Gtq2yu1u/hKLc47lSCEqOQcWXLgfJ5dSCz6604aOD+c+f4p893jifYy8/Rw4m/f&#10;PfHu8YHn5/fukdkaqkJOiVMQnlvj/WXlcrlyPUNp0Z95tVG7Olx7XKd2IBasDwNmo+yFbr7XC+6R&#10;t5XC2iqE7EIbAw7ucODKbowmRnPoYo6kAROHg1TxpgX4Fn/diNvuRVUIgRwjKXrXkuNhBtRmXDeX&#10;NH6+bKx7pTbHRQeMOWbOOXKaItOQbrXDXPIL4mYop77hzcvM4x6o10DDDfBO8+SO6lP24259eP18&#10;nXhteneQOv87c5b+anF0zEQE9Che7Oaxcefn/fEJlL/0kZC4kl77OfrvhoD54GvKNyvgDxLzMaXK&#10;0YuqIHhCgZOhH04zj6eZfe/MObgUeonMObBfIYgNXzxP6KekY9o8us/jXuq9or0SieQoLCkQkSEG&#10;00jqogwaIvMUOS+Z05JYZk+ipxy8WO2RKF4UBL68qBKBMIqq3m3wh76l54pPCkupbFth31bqvkNw&#10;81ZVV2S75Ig1F7HY951uM70PI1FzSNWYaXzyXUII5CkT9Mq1VEcsVFeFkxARa0P4wgtna40ocF4m&#10;TtNECu4ftm07as0ruMGxK614o7pVLA+FSHHFP1pzv7/sVh9JhR6EOcLjHHl8mNleJq5UAs7jse5q&#10;cSEElilxnvPwOQtEMbpCs0ZvBY34pEd0mFgn3reNVguX64o6KJiozi0LX+n2ey2KchN2sUoMvs5D&#10;Sux7ouyCBCWEiMbgkPNRUN2hf+ZKkJ8qlkWZUuK0NF6ulW0fE5oOezWum/JyLaRUicFRI35MoymE&#10;IGL0fueoOntrwA8HtOvw/xsf6dcjKeQomD6M4547GpsImLr0fimFWjdSCJznzDInzOCy7lz2Qilh&#10;5DGMaz6ThnpxH/L8pRS6NehCb1DNsO4ztjCacIe5Ngpbb0hvSLhbpxg+pbqsmwtj1MbDDDkGV22k&#10;06pzTutWnYPWOq0aUbxRPaXEMidO8+S87dHESgoPy8zTCb4/ZXhc+PenE397XHg8TdT1BbGGWCOn&#10;wMOSeUqB51r5r/bMddu57snl+btQrNHM3/OYBPZx/TpGBLopl73RWmOW4e8IvF8rL2shTkbOiWXy&#10;RhbdC8RrhX0v1LKRUwKUMEdHDxwjKvvEA+8t3uIvErE03zQ1hUEu9w6cmOv7AFQTrrXzsjeet842&#10;xtSYP2DmpDxkZYlDbUgF619eVB0dLvAHeUqJhzmwJqUaTNFVdZYpk6LfmP0VOOdrxAefUe6kzLf4&#10;i8THk6rxEDwkl4+n/R8BLP24XvJJlRdVfeCU+mfUZT9+xKjBt2LFibkReFCGl4pPhFSO/wukqDzM&#10;mcdl4io7SwzMKdCHceYaIIuRB4YwqpGDEdRhgh0jpIgGiNoJoXOKnYcpc5oToVWWFDhNidPU2PaN&#10;FOCcI+cpcZojyxRZJveQqd2w5pw1NxRXtH9pYSU3xUgzc7XB7hbh8G0gmh2jtk4plVoL9EqU4Jyp&#10;FDlPkZc8lPVqpQzRgK5GHKaq3Y7pwqdTG1UdKmOB1nafKPZERggS/EaykWwPNbaoxhLcID2qcF07&#10;VryJoNaHn5WT5ynFRTEkOj9Lgt8jrdFqRax7QZUC2pSnSfn+PPH0MFMvC8kqOpLIwyMwqDBHYY7K&#10;nJQ24KJdO4GKtYKaksJQQpsiMU+0feLl2QVRtliZB50yyqfS+z8r7hBMs1FEWCFJYEpKnCIpBfzq&#10;4zxAVRcY4cOC6rOTKgNpDtudUyQnJSYZEvg+vdwKXDfjYah5BlOcm+UKvYdb3eHfJCqO5rqtp5GY&#10;D3Gb17zXXzWbsE83km5oEV75Hkmko7TesFZJKXCe3RKhtcp1L+wNWnNIZxj3chpQWMZEpdZCrXU0&#10;3wCz2z3ucvxgonRpFHNo2968qCdH5mb06OevNIfclmY0kwGrDOQYSKLOAzf3atO1emGG+2G5VYu6&#10;d2hQF8IaBYgGSDHyblL+dk6kfeE/nha+f5g4Z+VFO9IqwRpTCjwuiXc58PfVP1Ntna3D1oVi6ufE&#10;GiHFG4TWhVG8IN8HzPmHi0/nH8j0FGh0fnjZeH9ZmQo8PkayezJj4sJPP11cHKRuK/PUEIlMObtA&#10;xoBOq32O5/oWb/HPH7HUjoRASjPzPA0+FWNa1dmGcd5l3XlZC9dq7mZfqivdBeWUAw9z5GFO5CDI&#10;ICsfOPDfGxrueHcVdfhfqDwumY3CMrlM6ZwTKq+cuU2+WqPjJvhw69bZDbYI94fAtyy0DhnUm4KS&#10;fjsnna8VfUj0fhDy8zTRekcG5wNxKMlhiur+NQd59gtDXHWtVucgHt5AfSTA2iraO830E7DZO+tA&#10;cB6IqH/lSCYOQYnfMr26dbDHuj2U0/5ROHrLDV/nnDkvLsWbY3BYX/MJ1mlxv5wcKw+niSUFmBIP&#10;y8T6shLVSAHCFJjVC6EYR6cZVxPNOY1GDTwuXiDl4Jpspxx5PM+k9y+cpsSSg6uezYmcFJXKlAdn&#10;oRtimayZOWU3BrbPN0FeK1Z5N92vXxtddhlCDiklJ+kPqWuHxLgKXW112FL8Cff+SOoPGXtVRa1h&#10;lWH6WwdUx6Fxc45YEJ6WzPspu3LevnO9XLhcEg/fPdz2COuMZLzzuSUxTZM330SGImzlQR6ow0lD&#10;RLDWbxDPnALLPPOwZJIKQTplW9lK9QmQ+jre9zIMTp0DVTuIuNhPrY2euvOjYoBRVM2hc87Cu9OE&#10;ffdEXS8sc0bFE/gU3eMwqfCwZF9/zY9hTkpPAalu6LrkxPfnyDJPEDPbtrCuG9fNeSmShdPDRFTH&#10;cRzc3gNO+qV2HrfnBcf9eSTwfs/1pvTeiWKkCKclkaaJn9LBhWkOH2uNIj4pufPGXLBFP7MmA+7n&#10;lVNgngNridRWRlIcqF25rp3rupNzIcdMCIladlSji5ocTagB3329cQrudST94NzdC75fu299fNy3&#10;PXA8427vp5FaXWlQzUhqPgkX2Gpj2wuXdWcvQ9Wz19t0MqXMXrzhUAaPLoyq6jhKh4e72IY1oHaa&#10;eBm7bZfRXJqpy0w0L6rWrfByXWndmJbFC5zzya1YBG+AvIJJx6CYAyiIQVmWifMy3bmnvRE00hrk&#10;qHx3SvyP707kuvBvTwvfnSa+O2d+DAzRE8/XHpaJ76bGw9U/e903rltjLd3XTvfmhou0+HR0K4VS&#10;uyuISuBy3fjh+UozQ2fnPe61eVH1sjI3wTRwXp4cWhmE1Tova+OHHy9YrZTamfLi/mHR8z0r7bbv&#10;vrWm3+KvGLF1TxBCSneRCXzzunVXauOyFa5b4bobvYMEJcWJU/IH1XnygkoPpSE+Par/zXF0uoY5&#10;4BSV05xQy7dkQYdAxWsYwde6IV8/DD6XPP2zOIb/d5ugfXzOP7caOz75Ocxs75BO/+2XoFC/OuRe&#10;xBxfONKnbq4i1UfH91Np2bG2j+Wmrw/nFXLitxzPePvbn7/2fj28aRQ3w5xyQvAHv4zEJgjMOfF4&#10;Wsixc5ozU47QHZ63LpPzW3KEaMzaWeaIqXMzTIw0Z5bTzDkroQkPi/u/xeGbl6Kw5MR5nhA1lhR4&#10;OE3M2TvtOQeWOZGyE6ddgUpunWg+Azv6+J5W0VvT5ICEulm0Dh7RmKSYS4xbD6+gSHKTX/8j4+Mr&#10;5Ymlw4fKq+I9RmWe8yiqAg8LnObM82Wl9yNxLLc16C82IDif28/EPbtCjIi6gfBeOwfw8fa5zSWh&#10;g8IUA3FOPJ5mpqgENa4X9/wSDSBKSu6zYxpAh6dWO/yHjmLtLoIS5pksjcc58zgnHk8ZqwvPp/lm&#10;luO3sIuTTDmwTJmH04wWI+aIScRaJfTCMkVOc+JxSTycZnqcuW6VH5+vXjC3Th9qoKof3S1/xCib&#10;Tzwr7P6XmxCEgdII0klBBhdRMDq1N/ays7c2uCr39XwrPuznl1bwy6445zEE0HAIy0A3oXRY98a+&#10;wb5X+mJDCnwI/Qx+1XHQ1j98k5vH0a94Zn4uPvUc/Rnf1Myl2m//71DjNK6Zc5eai0B0F+hS1JE6&#10;cXCVulHKTin7aOoGxPxZcYhi+KGrQ+Nap1jFrLNvO2KdZUq07lOX1hneao1u7jc1zw7n80mVYYPT&#10;lFtkykaxQDAI9KESGIdAjC9vv2ePporwuCT+9rgQdof+PZ0m5uS8pihCijANmsYpw5wiQZWKo5Fq&#10;F0oz94wb+x1q41z4sRMVo/O8VX68bJhBmHzKu+2F99edny4rWzXSNPtUrgtNvNlz3RvvLxu9bLQ2&#10;8XAu7BVyZEApB5//v1eq8hb/QhFr75gqMTuB08nmhwldZS/uaXKfVDnkZ46ROQnnyTG6pymQg0M5&#10;2tHhHa/1e+PWxeLu6D1HpceA5siSEznFnyUY9ikSylu8xafigPsdfibtIHXr6OqqJwN/Gh5hmN32&#10;jrROG1OaD8NhF4dABDYUs7o5bv8VZ+JXNzLutd1tGvNr44BnyICvzNOEwBAgGApTIswpcj5NpNRZ&#10;UnQfl+Q8yP1hIYaJOSfEhHPsnJbMxeTGp0opcTotvFsiWpXHU2bOgRQE6caUAucl8/QopB2mICxT&#10;ZoqBoI05R2rLaA6YBU8sRMgxoSj2KQLbL56yITk+EpkwVA+PNdKqiy30ngakVG7w0q/S0BB1hbF9&#10;Z993MGOKkSUl5hQgBEr3TvXfU6JthX3f2LadWsrIrBlTLxkqj5+wK1AlpkTKCdWN1hpraZRu6PCB&#10;OtY1mCu3psQ8zzydT8zJ2/vvU/QiVBVT8SnBNLmnkAaaCdXaMN6VYfw7oHxTgjBjCb57cLWzxzlj&#10;deLpwadLJkoPLw/CFAAAIABJREFU6pzcEJhioA1elUbQKWMEaJHYXFVtyZGnOfF0zvS08LwWYoyD&#10;B9Ppw0Q5Bbk1IL9FCJ2g5sl20tHQ6LRmrPvGum/kNBNG9n8vqH5hHXYjhENMBkQMCYAp3YS9GHVv&#10;XPPOPE/U2ofoyyFI8c8D2moMs2jxz5LEVUGD4ubX2+pmuurXMWgg5zy42ZHa9lecQ0ghoabuEXZw&#10;jEaBSoda+uCTNeq2oxjbVthKJZRIqZ19r2MNCSkmTsvMPGWyCkkNLNO6kRLkBDN9wASNecruxRmU&#10;GIYp+dHgESEF4XEK7I8zU3/gu8czj0siKYMHaHSN5BiZo7BE8SZ4cDn9Ln6/raVStp0ukal3TIdS&#10;6F7Yq0F3qPBlLby/bDQTdN5JIbHujefx9a0a57Ww7Z198ufCtm5ci/B8LZR1pXfj3VrZS6dGJaVR&#10;+HfhWzJT3+ItviRirQ2NmZRcMesgirdaKbWwbjuXrfCy7WzVqGRigBjNO39ZHaceIKmh9KEeNZKK&#10;L9hoe+83yBP4DZe0MyVBLDq+WL0D7bmRfCIhfYu3+HwMmDy1OVzlZkSrnjCHEG7iFX/4ex+vOx7S&#10;9OaTmo/pDnZPhmTUAX10rQ+40W8tqm731Uikf8tU+eAWqLgU+mmZwNyEG+sOfRkd9IdloiRjykpS&#10;w4JwmhJtmRHxpkhU5bsZpvPMvo5pIaAxsiwTTw8ZLZ3THDjlQXxWmGIcBO3oiYjCMqVBjK7kLMzN&#10;YW+Iy2mH7tLqKuKwnV/9se/wLp+uDD5VPCY2Q91q32l9BgacxX6tk9mXh3Vj38tQZi1e8M6Td8KD&#10;IAFXD1smlmXhZb96onO9cr3ODkMaXKkgMg78U0VVICVhSpkw5OS3vVKbkZO30WUcj9iQgp6Uh2Xm&#10;4ZSZAuybC5ZsJWAaUALTZEzVnx8hRIfjmtFxM94wpKtzSixTRhNIgvMkzoOKQsnOnbHuxrKIIOrC&#10;GlmhpcBpzlBBU/IOfQpIDUxDcn1J8DApPSemFOngxqkAZFcwHPL03yoE56nlpKQkxOgKca11tn3n&#10;sq5+/YMRVYYIyS/B7QxphsZXRZV2NIB1oTeh7I1eOi9xZ55PlFKZUkIkcL+ZBF8z3/Y53IcroRdM&#10;Pq1JQQji4hWX68bebezzkMRhf9M0I+N7rtcr+74T88ScM4KidUjrm7mh9ihGWjOajaKjOJdv3Xe3&#10;exBhr43LulJrQ0MmT/PgggtRIKrQYySGcps+VpSGMgXx4iuPSZU0dPDX3GhZiaosqfO0JHJfeDrP&#10;zEmd+yrjV3curNIJVsbrgIk6vBN1ufd1RWMee51Sm8uub9VQEyqB53Xn+VroEpgrXIuxVmOrxtYM&#10;6hDlKC4GIlZZ15V1X9iqUJuwFyhDYr6mAOkQ+5KvBzV6i7f4gyPWbkwixJTGZjpkdXunlEYphW2v&#10;lNoc+pAieYrMi3DKyjL5SDlHdZO6Gw7pkMn8/fEaLnWo63ln29Wkcs7MOb+CHPwhQK23+G8VXtg4&#10;Kbm+UvyT8cDVG2Tmz0gTbjCSIYzRxX7eGHgFNznSloMLJeEO1zX77YbXNzuA3/Agcz8k1yOIMTCJ&#10;CxyEoEMcoBNUmbPwcA7UpixDhU8FyjK70W8PpDgRg3GelTRnwu5wMgTylDmfTzw9zehmnKehNDhy&#10;uJzcU+jpcSIVIYlxWiLTlKmxM08Zk04jIZIQFGl98GEEumH6Wy6s3aeKA0aoGm5rpDXnVfXm10DF&#10;yftfq+vae6fshW3faa2xTJllngb8LyExQQw8nJRlKVx+OpLHC5fLRA4PWPBEUwdP71NLQocaaxwq&#10;ae6r06jNv/9oFhx7d1BPEuecWObMHIxtmzjNM7VD00QjIjHTiezdLT5KKYj69CtGf6/zaeF8PnE+&#10;z8SekBY5z5U5RaYcqDVxmiZq86mSF1VOhp+mhKhyXha0AmmiNKBVNqsuejJnlgynnLDFf06BVtuA&#10;r419Ieg3nlTZ4No4rMvFYgLdOqVWtn1j3RMxiQu+DKNWtyr6RFF1m2jhsNbRrFQVuii9GqV2ylZv&#10;diqtNod/idD7bWe6d4W+YV3lBtaen6s4DzQFRRVqPe4RGRxVn1Sl5AV7641Sdp/g1sq0nMlTRsz3&#10;yQ406ag4VLW1odx68G/NsNbYS+G6rnQzttpYt53aGyFHpnkeTez7aQoqTNkL/d0aFqCZEgNMyeXX&#10;Q4RgXixJ88m5iE8Y5yT0JTPrmYfFoX+tDwEmc2uDViutFLrs9HZw0lw+3aeRlW3fiaijNqJS60At&#10;VSNI4mXbef9y4f3lisTMY+1cNs8Tt9oo1QgBtlLYS3OOZC+jmFX20rAOtRvXdWffK21OgNNPzHef&#10;tzzuLf6SEaU7RGQKgRONYEY1Za+B97vw46ZsXUECSRtBC+9k550GHqeFJbsMe9dERendu+hi/Yv3&#10;VBW9JY2HF0VUwYZ8c4rua3NXF/L4LcTXL41/Np7Sa7lcOyYgpoQwJOdvxe4/13F/nfiwXDm8njqB&#10;Ysra4No8SZxjIUcw6VRTNER6b2Oq07gzn37lZGjg0+FeyBzcnoOjI93x5D+7NnJcMS+uems0UUQU&#10;qa8aCQfn4ldEUIdF6SuYjJv0fnTcn1jfTSOmhnTIaoTgiZSon5OtNTpKjMbj3GnNE4M8+DDkTOpG&#10;a0YMruQ2pYkUIlkKWndmGmftPOXAUwpkzeTge1UtgCW6wClX/r0WavTE6Zzd8FRNySFDrJgNs1Yx&#10;iH4HmDbqb4I9GtdauXahxpliEGzjQV5QuZLZqaJcJbO2nS4NjR1rBfo6krHgCaoEDCW3Lyi35ICD&#10;ik/KBC6W+H8s8Vx2Jqs8hczfcmAZ0yeRxpwa7+aVp1m55EApnedd+LEmpAaepkyQgFojq7H2O2zM&#10;WrvLT6NMCpMa1QrWo3tenZehAmnEgV6YoqsCnqbAKVQWbdRY+W4xtBtNOk2NKRgJZa++jq+2sa6N&#10;rhFJwnmKfDdV/i1vfD8lTCK1KWkqhJjd1DT6JKq3yl4Kqo2UAietxHyimXFeArLuaChYgKlVNjPm&#10;GU4ZTrlxypUejTngEuumJNx2JKeAxI5JuwEx/ijOrFEAdSPYOpqTFr0pIEK3hlFYmVl0cUEP6668&#10;O5+4XCovZKZNSHHjIaShFBqHx9YhA+6No7EjgRhNKtYP8KZAA2vuP1RFuFrlapVlg2U31tp5wMVm&#10;BJev79a9plJFPh65/+Jy/nmR9yXnNEhBCT7aF2gSqUS2Jqw1sPdINSVLIZh7dOU8oyl5cbFB2To5&#10;JE4hMYUhBiM6THQ7aPPUv3ew4lYCvTonVCO1R96XwCaBvRjXrRG68aCNd1pY4oza4Ecx5nvqfEEM&#10;ptBovblIRTKyOrqgGTQTujgXEQQVmHAj4i6uchhE6QqdyNYTuyUuPfOjZYIpa31mbisB45FGQLgU&#10;47q70qpJJQKBRqmNtXgT79KU5wKX0kl4832Nzn8UcSgqvUJvbOvKfp4oTfipKHtvdDE0KN0q237l&#10;+fKex1Nka4EUgBio5Zg1vsVb/LUiBnFFmKRCMpezrCbsFS6b8bx1SvNNNooxaeMUGg8RHtJBkg2Y&#10;KPU1TInPaEP/hriRvbmrKnnXSRA7pN99QnV3Vvl6BdXxfv9MYa8eZL0f520oxokXVOK91291iN84&#10;jvUySOGidFFqga38/+y9a5PcRrKm+bjHBcgsUuo+s2Ozu7b7/3/ZmM2ec+aoJbIqAcTF94MHkFlk&#10;UV1kkZSoLjejKBaZmUggEPDLe+lswzs6BSNGHdMf3IfDZABMXQLa3+d5Tq+7SthVgVEOFUbPQQKo&#10;qzo9lYvs/BTBC+XeoQ+OyfXfPL/Il2GbgAg6zoPYU2vi4/fzosB8ioDdqInZELjp0J0LMGmnC4h0&#10;gilRAzpPJHHJYlUdfJeIBiUaSC0k69ylwE9T4u2UyDYR8QlRbU6KNwnk2HmbvaMiKkzRO9R0IZiS&#10;hnecaj985Pbv9bmMqtaNYkLTSDVDeiXbSmcjqXNTi0S2XmnWUOmINGQkyohDbZr4CsovuAf3tohP&#10;8D05Xk34pSnFjKydczDe5sAc3dwXKaRgnGPlbgrMKbLVyqV23q2d6aycLDKJPwuCGotnyDC4ZGYd&#10;HVLPKcAUxZXPeqfUMsyr/eiCyhCpUC+YAyQ60QpZC6do1Axdha5KVCNqpDTnpujW+E8appEgwt05&#10;81Pe+FvuvJn8OmwWSboM027ne+UYOE0RpRFR8qSc4uAVKUxJ3f8nNJ+CmZBFB5xdSNH/rgHBOsGE&#10;gJIkMsVhUu2urx+JMbw8mtfLh/KoY1117N1mDegUSVRJzoOyzhQgpomqSrfIw9a4i50++32uw6ZA&#10;xRPf1vdJwM1mE5rr93UXV7Fq9OoFb+2wWme1xrul8ubBedalVuaozieSTscbKiZGemZRJVyf83vY&#10;Aen/snBDGN8fnfbk+cnWhNKE3gOdQKYQDKL65BVxxclSDfpQIA3RTWwHFNLhx84369YRbYh2RF0q&#10;vgNdI43AUoXNjFo7bUjW3yXlTXShHQaU2J/V3kiOakgyUtin4jAFF/9x6LcMafyw18MuHoMhwYuq&#10;fXoOXlQ1IoXI0pR3NRCCsZSK9o0ZYRZDTCgNtmbkgXpwawK/v7dqSJMD5tdMCDgHtuGecqJKig73&#10;YyiibrVDM5YGqKAxkjCwylo3Hi4X1vaW0kEj3ug02bVmXuM1fqiIeYy8dxO7bri7/bqxLivrsg5S&#10;ujuST3kY0J0m5nkeMBCHF7xUTvY5scsH7/9/q9a2/wz+fBOk7xNDspYBB7uB4LzG0+GgFaH3fsCm&#10;wvDh8WnOKJ++wml0kYO9yHXomAZFgnsmHTzETzQFdviO6tNr/LG64D87Frv5fTy8nyqgnkwar/f5&#10;rbLYLadrb25o0AM2s0sq55yP/UJEXMhAdXCf/NWCMU8Tp9PE+ZxJDdSqy0QPeOA+7bu7u3sEyQsa&#10;aL0574mrAtphJWDX++O5ITgcaufgdYOG831C9D00Bp+ml9optYG6UaYM/6f9qnoS9LIFdXBjdrPk&#10;5jLR21bAIKXIPGXmeWKaMzEYJoYmI+WJeQr+83WjbIX379/z093JfatiRMWV4GTw7XaFMRdJ8cIp&#10;pUieJra2sm3ONam10TUM3yn82k4TPWRXoxNAFA0ucz51ME2YJjR0QvIEvrdGWR5IcSFVQTVymmd+&#10;fjPx5m7mPE9USUQik/TDCkTFTVxTdGXBOAQI0pjmxeB/7r0fBb3gELaUsz8LA0CgNC9sRHABhyjk&#10;HMgpE4NPeb96a2qsf0cEOyxZxKfKV+ETrzf6GE+rQA6ujBtVKK2yrYVFYDk57DJIGOt/iN7Ide/b&#10;y2BXpVDnsbVObe5h1syL0N4qvVYe6sb7y8L9ZWErd/R5Qh9/AV64vL9J9O5CHrXVYUERCOrJe0yR&#10;nKLzElulj/0jpUDOLrW+C9LUGhFVRH3yLKGBKmj1BoFAtUA1o2wbJpXe3OtqnibOpzPn03zYsXQb&#10;zxdxi5Z9H+t2hRPunLidS7vvX2JCV7cP0cH/NYYX3+idOrLT19K6blweFnJzaGIplRQzErxo9+aI&#10;T8h6d7XLajs83qAW1nVlW1cwV3/1Rl8bz8/uPGRzdFEd6qIyzIyD+qQ3iWLFWLfCZXUOaDcH/sFO&#10;I3mtql7jx4uY0yCLB++INRNK7Sxb4WFZ2LYVDdEfoMFJ6eeTMs2u/rSbX37PCCEcfIVHvKvx8N/j&#10;X7GguJXEd6PFf71z8LnhfBiHKrRa0ej+Qw6ruhYJLw2X5B48k6Cjk++cHMXV2ervKFea+bN7f4+v&#10;VVS5f408mnJe/+HHP3vqfjse+q0fhy9DVeuAj93wI2OMx/vt0/IWHMIXB4wrqvsRTUkIokhlnB8P&#10;FUWjEmIYHdx+wIZ2CHBKPkm0fi1Adl+uz7mkwugEy0h4hwRxNy+qppxIYaPRvNtbfZLn1zlSWxtI&#10;JH8PfeF9eXsNgLF+C8tlw/ai6jwxnxIpB1Q63ZQgSorG3RS5O81cLitbubCuC5dlYZkiWQ2CQ32O&#10;Yli8oDq4d+LqjPM08f6yctm2YWzaaV0Rva7z05SxkEljooEKIURSypxQTONQ1YPcvVDt1lnvM1Pc&#10;BnE/8vY889MbuDtlTpPDuaJEZnHxCMxQcJJ/UbCABSVFf74pw+9nyoOTtDcw/HUhBi+WQqZLcvGa&#10;3hCFlHVYAGRyCkT4RgjqXfL8apJ7W9ju3GJj3FO9+UQ4OjxyTo22bNRSWYJxWQvTlNHsr+tmII/R&#10;HEdxpe4H1sw5cqVWX2fdpfHFGvRKMeFSGg+rc2hs8GBMPIPfocp/tmi9H16BfRTLKl5UpRRJKdHN&#10;qNtCbQUVI46f741nFag5IbWjIYIoQdshiNGDr7m1CxTjUgutucn7FOA8T4fq32Fx2W/2crn6SO4N&#10;odsG0Ic5z2Mk/45IAd0bVDeXoTYXoXj/8IDWwv3DwlYKKZ7QEN0Lrhll8KKqQR3cJ28UdSiVsm3U&#10;shGHB14KQ/l0XbHmBsPSRxNwFGQ6UBBRjDlFUlSWtnG5bNxfNtbNxT9kQBnba1H1Gj9oxBSHOaYK&#10;TQLd8E5XdcJirZUc3PX7PLna1pSNFBMxxDEZ+X4+TDuEx+TqGbN3qRFQBmn8SSjTXz8+LCq/hUfO&#10;Xyn2pLENYnFrnRgCKaYhRLBDn16+xXe7wjmCBkSD3z8avOetOpLkjz/JC5M++EH2ZAH1pUXVcQ89&#10;8dL+RFElt/eb+DF/qC62H7MGPYqq3TtpV1QctKBh/ur1m4tf7IIUbkSakycYZoOnsecT6oliStGn&#10;R73TRpfVzA71RoAuPpmwbt7ZbZ+3Z4kYQRoCdFzyt5rSEGLwaX3UglmnNIdPa/AJgmpEqhebuhd9&#10;L9wvfVrnRYHhCeO2FbatgwlxdNhTdk+ovXgOKIIr752HT9jD4gXJw+XCZXIvMI1gpmhOoxC8Tqr6&#10;uBli9IRTZBDcq1Gb+xtGE3bBkikrpu6lpGJjUuWvNVEIESSQu59bxFXs3uVIDg63mpKr+v3tbean&#10;cyDNmUqkaWJqbYiPGKrOtZ1SJKk33tKOphDv4JMiu1pdGPLoNfrkYcqJEBUju4jG4ELmFJjmyJQj&#10;KQSk19Gw+roNxf2e2K9XH6IdMqS/u/i010SPfxfoTFF4MwXOWVlWnxy0aiylcdk6cXYVRhsTaZWA&#10;jInzMasK8fBia82otSHi4jJBjIARBEoXLqXz/rLxcCksa2VOHHvk0Gv8qufla4RDKhuttjGpEjSI&#10;++3FQEoB642tbrRWEfW9KMVAikoMAgRSDBhehNvxPf0eMRUkBrQa3SpL2Wi1AEIcapI5BeIwNLcO&#10;rY9iVGQUe9fiyHsYbulxFVG6KcIMBsqRbnZwZT+op46G17ZtXJaF2AqXdaO0ftyPHaF1v+6td1of&#10;/lXN/UpLbUitbizem6tL5sQUAw/F4b9iHdXJ10y4QhARt6CIahADOUUWDSylc9kqW/Wp3N68Kq9F&#10;1Wv8oBFTcPhNFCc/tm6stbIsG6XUkZwoU47M08Q8JXLqw99ArhC8/th892vEU4nHPvLeO3YfFk8f&#10;dXL+xcIRIVd4gE81fOv3AmJPyP41z88O/ZIBH9vhNFc57EZOkTxlTxhHwbArun1pHJBM2+EcQoxh&#10;GE9eH4Iin05GZKjs3cqoP/pqn7Hm90nO7b3y5Muf+OF+j6k4d+K2cLrlRuz3qHMG+gGf8WL1CmeU&#10;bge0TgWmlJiSP3jTkHdOEWqTAWex0RHfC7sxUDM3mTy+zz6Nun02e1X0aJr1qXOzf4ddDTIHIaoT&#10;xcVwY0vzIiDFxJwL21IoNfNw2QinSG2QRFAJw09XBsfj5bGX39adu1C2Qu8DypYSeUpuCivdRVbw&#10;8x00HAlRzomUojfTNrfQyFGQHDCiy9CrJ+BWHae0r9EQIjlnL6qasZXmvIqwnzuH0aoJXeMBa93r&#10;wZSSG/9qAAkkBgRWlVbdZyxHJWpnji4F/+Y8cTp5gqYoFiIpRJ86Da5XVJ9sWfLrr6qePI/bPQaF&#10;McFU9YlxjP4eMUZEA82UtTRKKyBGyso8R6YpEYc64rfYQfeJlFmntzr2hN2nUbm1BjdkTJA6WYVT&#10;Us458T6slM1otXHZKnGr5NIQjeyeUrtxrA5CjoznP6KUvlLqdVYQ1Nf9nCPralxMuV823i8L7y4X&#10;/o92Zk7haKzsE8NPfb/9xD2atnzl6H1kD/sWL1BqJSoD1mZoEHqv5JzJU0LDbouw0lolqjdsUo4+&#10;wZSrkqUr5oXj+cHY6wgBWoMAWzd0AcH3vhQd8ppjIO5TqpEzHbnOcS7G2R+Npr5bgdkTe5p5k1l2&#10;zuj4+x1SuDcO67DJqaWxiXuQltKp3RshO/2jdKMObzifXvqqa9bRo0lrTClynjM5Kg+bN3VyHHu9&#10;7PeWHoeqGsZ+LsQU6Z0hNb+x1YYx4MbWvtHd9Rqv8e0jxvFQUfWbqvXOshaWdaXWMbINypySyyKn&#10;SEr96ELs3ZW9O/w146n38xtWH3XKTR533f+Vw7kxYxuzXXJ1JDnsP/ZC618xPNH27y+jq7d350op&#10;dPMH4DRNzssYMCH7sPX3mSEqMCRw965mCM5FvMkzCKrDvPrmmG8mPzbkxlp7+f22v/6Y9D4305dR&#10;1MkVUsdYUo8aIccyvIEL7l/W9o48nhiOfy7WmXPkMpIPTxr9NW52KR8f9/F5V4jUvhe03q5/HrC/&#10;nYd5e16fOjf7HuN/7j41iWHwE+AyiggzT+JPU+bd5T1bNd4/LEzxTBuyyao6vvYwbn7pPnVzyK13&#10;yraxrgXrXsBNOXM6JVS7K9SZ7wvWQTSRA5xGlznHyMNaaL1z2TaCGNJ9ApXn3dDX+UNm3oFuo1hx&#10;Xys3HV5ro4zimdE40CEE01G6uDH0Ph8JMSCqI5mScf18elsxTjkyp0BWyFG5mxKnFJijXxcbetHJ&#10;HWqxUTjuye+jk9T7mL71IUV+wwIax+lm3wISqE1YNjdvRSHnMJ5/7uGlozipX3kb9QRYB/RviGvY&#10;OMYhew1enDOOQayRgzAn5e6UmB8CbRVarzwsGyFXpq0Sp5kpZqQ3ettGE8QFRUSVKp7pl9KorR6T&#10;sRS9iAghcLnc0yXwsC7cXwr3l5XaPAEPOlQLu+2H9sQXHJfD9lXwsUjF1whvPO2mx66QV0th3fOU&#10;0RxotRLTiZwTYLReqWXDrBFSIKYxYfWDdlVLDRDdxNfwprTEYUfTGzSFaqyheW4F5GE+PaXRKAhe&#10;+HXrj87F/jy43Xv8gnOcpw/FuPbmke5w3etwiB2O2e2GI9c7tfXxe6O2Rqvd+VrihZVPowOicfxM&#10;bvprvm6mFDlPmSkH+n2jlkIgUGslRHW7ibE/WDdCcF9TVy5UauustfGwFWrrh78d/QkF3Nd4jR8k&#10;onMBRjchuMTuWhprqdTuUKgYA9PkRdU5R1IcCkW3HeHvFK7G1tGuR4L0Gq/xpeEqcm523WoF4+AJ&#10;iojDYfaJxwvjKnE/4B16fQjKPm0ReTLJh72ouhYOL1e5tONB6dyJZ0J25OrD1LvzPtDrw72bNz52&#10;XsheRPWR2LfeYPSyuxnSXdEMzQSFOWfuzo2c4yF40FtzRakn1BZb88yh9+sk8Ojqcm229A8UST/n&#10;HKq4fHxKAQ2RWitLcRWsNyclpsR5qpymzNaEZTOWtXFOkSkfbWafDvipf1HITSHSW2Pb3FenVSHO&#10;iXmeSDmiwaFgfv4DYgpdycEOH6vpsrGW5oXRVqE1L95FuLubRgI6uB77RHLvRAfnHzZb2ZqxrPXw&#10;qdnPbcAQ6TdJIaOz72p8h4jImDoiDqrL0Y1P85BmjwpzCsxpN7/2Nr4+MUWOTyxl74D754+67+Z4&#10;GLBcAKU0YVnc80mDEXNingMpOlxM+/d76qn6VG4/VuvmsEkA6wQaGuAuKW/nwG/zRFkzthaW0uBS&#10;yHNjOtkBY1M6IhUd1ieCISF6c6m70iUixOC2JaIO6TxPifYQqNvqBrAPKw/Lyt3s4iT7ZOXpsff3&#10;C7eokGMfMHM+lTUb+483qIZF0+A3dVrbgE4IMqa4AVEvxt0mxtxAV/ycuW+ZjPvBxUuCGVI6S6mk&#10;oJRh5jvlRI7Rvak+8Ui55lQ7qmT0up7RMHb45RV8aXh90oYVQm+DLmFGaQ7VrQbNxfloNkyTxS10&#10;GEIcHYc5DryLQ/SCMk+R05yYc6I3N0rG3ESbYXcTQnD+rImbdmtn7crWhWrGVoychGpy1FJiFbE/&#10;IyvvNV7jn0ecciJGdYdug612lnVlK55g5pw5TW7UeBp4+xjGhnKTwHyv2CFGJt//s1/jrxeqQJWD&#10;wAzxyhVRpbWK2sv5AT6d6IfIhGo4EmPPjd13yqdiny6qdkGJr1FU+TP65j5+blGlN5OqfuUBWL9O&#10;gQ4l0AOKchWxUFFcvNmhw9Lc34Xo5o/zlDGEOWcnLReQWnwSIR8XVbU1dl7nwbO0jtpVYfBDLsIO&#10;iXnuo1twCeQcIyEmlrVwvxYe1sLf7zIhuL/MlCLvVoeOXZaNNSmnmIkDertzqjy5f8H1G3AwgaFc&#10;ubIsG73NTHnidD6NhLBDqz7hsIB1L2RSgHlKvLk78e6yDYlkKKVQNzdwTiFSSiEFIe6FtMoxndsn&#10;VV5U+bNjXQtb6cyHOe4+n3MY1N7d9/fSASNlmM0KiP+5mRdQU1I/74Nb5XB1v47V+shOP76G4Yl7&#10;Qwbpx/9qcPrgmJqKCmFw1LZmrkpWChpgPmfOp3yonTkG9INpwjeKo4kCPumz7hM+celzpRNVOSXl&#10;bo68vTuxbiuXulBqp6+F01o4r5U5Z5eDR46p7867rSYspXJZNurB7XEFRxkF9XnKpHlivVx4WDZ+&#10;u7/w7v7C395k0l4U08c1eZ7dxLc5Z1c+z76/lVKo3U3eRVyW3NGnY1+lUWvB6MSozHMm5+RTt97w&#10;qeBoKPiCcYNhhi3FkAGPCF0689SYp0TvzZUux1Qn/o5W+DGFt36lVwyPzr059al9yxtHXvTvLqE7&#10;L2/vHLi+I2IBAAAgAElEQVQC61W5sNsQoujmUu37/anugdUdvOizqeOecg7aacrczdMQ3Qg+MS+N&#10;WhPMaTzPXOlTcWhtskIDyijmtmaU5oIY1vd8rh/Nj9d4jR8toiv/BURcsWrdCuvmhH0NgWmamE8z&#10;8zyRk7rL+niY7EnU94ydaH47qfqevlSv8dcKXzo2YBAVQjy6a94p9Ixr1AZf/jk2OsyDAxgOTuKO&#10;+ZcDm/97kypwBbWXFlUiO/zuWgDJc0VNbE+wx6RKvYD5UKhin2Dt3eJ9atV6u3befQxFo9K1EwSm&#10;nJHgEsfgU0RpFe32pC5Aq+2q7HczpXrMF3tCJXTsYc89Xz6VcTn83rvLEy8LpUwIcnBzpDg3Y1kL&#10;6xQoSYg5jO60N4XEeNKP7LlxgNvEOQxlKy4soOockZxRlTGl6uxS2WO5Q+/kFDifTtydC0uFZSsO&#10;ga2jw95crCgqEMb6UK9EREcREv1eMaDUxlrcuwimo3AF77Yr/p33SZUrfe3HZMf3ArsqssVICg43&#10;j8F93FTMjWyH9PpT/AsNHzcIbHj2+W3mEwafAHjZp+LCKq0LtXbWrYxJlTqfeJ4IUX2yOs4p3+HZ&#10;I3qFux/rWPYVMJQLVVzYJQZOs9ud1CWz1ZXSGmsprKWw1UoQ9XupN2yY1SKNpW9cLstVGlsD0zQz&#10;zyfnc4VAKYVzmXl4/xulXXhYFi6XhVrf0KMQxl62Nw7+qNAb8+F9jyu1QSu+X+wTV2R4Bjq8rbbB&#10;Ix8T2Jh2peE6YGkcr/GNezTCxir0ogoyLr0/TxO9G3FXCE3XSdVT8Rjqbcd+uX/u78UO5+x7kTd+&#10;vq/1fXKUkitYpvjghdPwROs7HnusLfkAsnwbuzXBNE1M2VVAQwhYK7S2T8a7r63x8NwbA3L7NBWh&#10;mdFsIEL8m/zT7/oar/FnjehkeafKm3W24l4ntTU0Jt9Uc3JsezBir0NClaMr/T1vgD0pefVgeipG&#10;Kws+qgD25P3AFPwLxrGVyzW523+1PqZIcSTPqp4g7Pj7R6dMPvj990PEvUSqNVoXx6pLIKihoXrn&#10;UxwSd7WrfOJ9xtEewgwvSsr9HmrjkflZfMSjwz/OTfdfPvXa02IZCYHtud9Ydg7zuIUOS4cN3Mg0&#10;KqcpECrk4HyRNiCTT+0zh3IhN3wteZyAPEnu/uA8PPXz6xvgUtOqhGBkNdQ6vcFl6VyKi/kEgayN&#10;pBO9VOpW2UqjNCOPLnbHEwjbF+Iz4nrot/e3jk6ysppwX6H2zhRd1OGUElEUGfm/n283ZxUzAo0g&#10;ypSU8xx4WJVuSqkO/doaLA3/DqoQhSDNU3gRGD3tKJAVTIK/bmvU1oe3oSJDZY3969p1f5KbwgC7&#10;TbX8qkzJp39uPTAgVnJVjdyfQ0dX+7j2T5/Z/Uj2JNMRD+NwbBzv+HfFOlvZsFbIMXGKgRydf2zm&#10;0v79Gzz2+q0UhQzYpHSQK4xWTNFeEat03K/LRWB8bZ4TvMlKi8JDEIoJpVTqtmJbRIgI7sVUSqO7&#10;1j+13PsEduus5jDB85x5c3LIq2igrjM/P8D7CHWDhwL3BdbaeWPeBNFhzfLJ5X1ce77ZpK/hip8i&#10;DbNGaY2LAi1QiIChNjwJJbhlQzd6deuDFCJzSiQJqNkwfpf94I9p594I09s/4noVU1ZOWbGmxChM&#10;SUhD28KRC4/33F0VVOzxnnSgc3haWGePjt8XoTfQ5qqaQeghuoF2KJxD5xzhlJT3KYzJ60AZDAW+&#10;gEufB/MZlR6FssNudwGaHANTFOYIcw7kKGyDX9/MxS58L2gMFyz/bzd62++3cR82O7a2far2Gq/x&#10;I0YMo0uzY+TXbXMTydo45xPTlJlTZI5wDo3IxtID242+z/ecVu0eDr9HMv/XjjZ27T7+fzeP1CFW&#10;dAPN+hcLA7owkOH+/y6N3anW6eKKZjEImU7CaNYJu4z0Tbr2e+WHDML2zhsJIXCRe0qv1BYxS5gF&#10;QuyE8IBqRKshNtGsf/q9x184+VkOiMeXnYuhfteNPqC07ZkW9qJurNoYCTt2iMUc5+jRA3IPv3fb&#10;BxwYQTGdkO5cnDeTUbSRw4Ya7hkk0eXL9ynTeO8deohdi1FX4Rr/5LZQtOt3/70LeDth2d+3IJQY&#10;0Fi5Cyv3eIF8vwq/3MPff4pMEf42NZY1sHajmRtmFgtcmivIGd4NF1XiM10funhBrfRRpIxbPCgr&#10;gV9b4r9sptrK323h5/AzP4XE3BWr5eh0mza6LICQcT7bORhvUmfNhnVYVuOiygMBK/Df1w59w06B&#10;PCmoDYhXRdtGrp1zr4R8ovTKQ2mszSh9iAgN42Mzb/R3+pEc9n3a6tWST912qJt1zlG4O02oPAzJ&#10;dEFDRAP0YmiaaESs1wP2ufOzntSfG4lwB9S8oPKaT4ZMud9Tq8Bqha1ekLpyniNv1DjhkuJNhS2M&#10;dPAr96cqLtfdpGPakdDG+ahI7wQLRMvk8r+JVaj8xIPeeYGpK2fdIBbCXCFVfg3writLWakPQsgw&#10;ayaocjHjvnbuu6AB3tR/sGyJf2zK2hNvU+Cchf8+N1ShAMsk/F/pN96nyr+vgV9K5pc68+sD/PeT&#10;DuZNokpCqE9cgqsoiNzey185Lmr0XglSMDbeLbDKW0LI1LDR5T1T35glMmsiWUBqha0Rgbs4c04z&#10;oXvB1Ak0uYpziVynnK6se1MsATHAHBt3qRJqJSXhHLtLig/oYWsfKBffNJpuqQ0fiVJ8IoqbGDK3&#10;BzfRDWd6iFx0ZpFICsbf4wN/DxemmFimwK85EoIXw7VUeilkOiepzL0wSSIPvz00utmxRlI2piBM&#10;FE5qnHTjFBtta9RWWFul2G6kXIlJiLKBzG4wXrvL+htEDVgb8zUR6OF3n6+v8Rp/5oj7mLmbsVUb&#10;btqdIDJk1DM5OjxwJwe/LvjX+KuEJ3u7UtSOr//zeax8GLK3RV/yeuPaKfyM7HDv0u7J8jEt+uIE&#10;yXCkoJ/3OEyXD7GQP0EDZTeOjcFlgsELunVdebgsnDJkDUzTiRx9SkD3AmpZN0SjQ8eGHPfX+Cbd&#10;nHS/riutNlSdXJ+n7EXC0QnfZzly88sQFFUG32Mile5yz8W7+60W7i+V3AKmiZAyMYZDCdNgwCId&#10;VlRbpdbiyVnrjoN6ToxDu+3IYzZkqF0yHXPbg9oqvV+N37v1J+W7P8U5gcfTyacK7J3c31vD8OMI&#10;MaLhasaKyAEv+0PimJYAB2rDT2TQIfE/T+RlQzejlcqyCVudKD1h4nD/ZassAw4X+8aydtat0ayD&#10;uWT+aU4gSiDw5gQP543zPJGWlVoK9+/fU/9bove4K328DNv6FcILNgbE86p+h+hVPEcY/CKHwFl1&#10;bmYcEHDnvfKoYeN/HOvUbtbPTaPnOAYRUkzY5PA/DUPp1Z5en98kxtRn5z/mnJnniXnO3J0a8zTR&#10;kEO10WzP85yz5/e2jvPRrgJLHwgm5eSWO1vrGIHebUi4dxfECC7Zv5WNVjsQxtT5z/+sfY3X+JyI&#10;e6LSe+dSOutWab0Rxuj/7uTkyqBgXWjmpMXXeI2/QvTehyoSo8sdfoiiChkTmS8Mw1use1HlHMXn&#10;xc6l2odAj4QpviB8Sg50T4JSTM7TMXtUVL3k+7483Pw0BfebCUEpxVX37h8unDKEcyBNM3M2WlW2&#10;zX1Y3i8LGs/kSUgIQW6k5778cADvLl+Wi3N/VJnmxGmeBkytspcRns0ph+oiLikdU2CajHMxltI5&#10;lcZWHbIobeP9oqRWMTXS5BLTaZ/EWkdFSMFV8eq2Ukpx0/jWrgn2P/0qLncvsktZDIWxGF2BLbvg&#10;Qa2VWgpm2V/3O+vuKa7c7STg4PTt8NSbaM19v2qtmF1NjkMIBzxwhxH+URB0HcI2wg7LsmMPCyGS&#10;J2OeZ85nZbZCvzTWdWNZK+sMJspaO5d14/26eQHSK/dr47J0JPi0IMWJ08kVIDdT3pwDy13h57sL&#10;vyzGu8vGcrmnbGd6S0jKfjN34XvVDU+H+V4u3gFordG3AqZY26elsNMfWvcmgoiQciLu13tUVTY4&#10;P/t+uSuJ2hA/GXjXR0egg98Yoj9T4pgIfU/rl33FqyohJfI8c3eauTvPrJtwd/qN+3W3xemH2EWX&#10;AfOV6/eSgbx4LLDkf55y4nSaKd2hoK13HpbV7TG2SkDZSmdZKrUKNs6J6tOw7td4jR814q7AZGYs&#10;m0vIttYJosw5ccqJnMLOT2b09P/o436N1/gqsXsZ7RLSvtH/+Yuqz50uPfV6RhIm4pjI577d1fvl&#10;6pX1okmVDe8icWPaMEyRd9L4zUH/YWHWobnvTI6BFCMleAK+bhuXVTnNM0kzORvbppQKW63Yakzz&#10;xLnZmPorWPsKBsDeDd7WjdYqKQh5coNaDeOaHOdvn1DtUvYdCW5AnVNmyp3z3NlqYysNKQ2jsxaH&#10;eeom5C2RspLTNHha+6QqEKMn96VUStnovX3ec+LDaYBwkOpTSrTWRue70loYk6oxZX7iYz41qdoL&#10;qr14e2pSVZvLb9fWwIw4xDiCdxaPYv9z1CO/dhz37T413PmNx3mDaZp5cwrcd+WyLsMGoLLWDsGT&#10;32WrXJbVxRnEeFg7y2akpGA+9coxDhU5YU6BN6eJt+eZu/vKslV6LdRtG9xGYFfe+0OLqpH4q2LG&#10;gNqVA3J2neCEw9y9loLeNHWcx3edxsP4fR/GHV2lJz/eC7SUiBYP4/Prtfr2Z8CP0Y9PZRRVQ835&#10;zXlmWeE0TyylHs3F3vdJmgM5e7NhmzEaGL1fJ1XjO4l6ITpNmal0ihVas1FUJR7WjSCRbats20bt&#10;gRCnw5LhNZ18jb9SPIL/1drZqvvOpBjIKbqk7dhEvBumf/Rk/zVe46uFWR+/RhdSrzj/P7UQivDy&#10;Dt9IyI7k8JlV1V5QiXBIxMOXny/Bk+i9SAwhEEM8uECHEIX+gYmaubmsEIgh+LQq4olCbaxbpTRj&#10;RsmhkqIfb60NqzgMpoODHF9eVNn4T2uVUotzy3IgJSUmHWIOt2DtW+ifN8Z2/lGMkHNkbp25JuYt&#10;YWaU1qnmJPJta2xbYSsRTjqaEF5cxFGcgdGGNcGHvLnfvWx2hVQdKMVRuIQYCCF6UdUqrVV6T8cL&#10;D3Tjh2/5xFq8nXw+SnD3MyRXifHW2mgUjEI/DBW4nT9s8CTu8DvFzuEZp+paVO1QrwApJU6zcteM&#10;EoReHOK/NQhdKSajiC5YNzYVtiJsxVDt+01J0IBYI4rLq885cJ4jc06k4HOb1oorTY4D+8Rl+e6x&#10;C5v4euz0cGWi7gXobqreexsKnsOncDd7GutznwQei3lft3Itrg9BiQGP2yF/Y2B29dL7ThvZAQoV&#10;CKJD+c+v3ZQbKUZE6iGggxmNq7S6F1uN3tu1qNoL1psPiRrIKRFTRYc4T1kLy1pY1kZSWDdfaw7+&#10;u2kMPDraP8OqeY3X+PI4JlXLsnBfjN/eP1Bq5d9+esvb08Q5O1GzbPXws7BBNn6NHyM+LBSs2yFB&#10;/S8VQ35fRHEDW8+MammUUg6Tzb3J0HsnhEAf/I4XQdwGB8rY4R8QU0Jk9S7qoKC4TcA/v7d2wvdL&#10;wtQ4bAlwSebnhRydV5F+iAS86Fh2ftdIbH16uHdJ+3Wy9sRD90hoHsFUvm7G68aenbUbc3Yjz4fF&#10;i75127hf4K7MnDqcJgHJbK3yWzNqg3+8XzhNMz+dZqYUKcv2/A8f4iUm1yRRVFl7G/LXjRD8mOY5&#10;k7JzpVBQghenNnTRhxCCSXMVu+oQvrvTeXCJOmrwPsD9/QO/texcqaWgSZhPma21Qc4Xongydb7L&#10;/Md//AdWCsuysG0b/RQRMeh9QNSu09WnJO6PZLN7ga30A0K1bSuXh4WyJbYtkOcTxZzz0Xs9JgPw&#10;aeGk2wn0/lkpJbZ1w8SOiVgpG1txKNjp7o6UE7379GrfQ8y88Pra0KXe/Dv7cRT4hIqejUmLDI6L&#10;WacN+XeNkUBkmibOVM6l8hADl8vGw1bJa6NI5VJgKZ21NIIIWw9sVbhcNnpXtjKK49aJGtDg0hPn&#10;KPztbuanc+Ef/+huiVArpVRCCBST4Yv28XXY98EYIn2cQ+uGBvXi7REX8ON47n1t1lnH8UzzTH/3&#10;G6o+yWvVz+00JPttNJRFlJQieZpIKbpBdDXnYg0LAdgLrOvxHRwt/0sv2lWO7yNwKHC23oa1xvd5&#10;Bgfd1/2YKCU3683BveqCDquD1t2SAW8AbRWqOCxy24rfz82Ikw4jdm8Y1VpgigQxTvPE+2VjmmZs&#10;q5TW+e1h5c1lpTZlW1YuDxfSpEzD7Hu/VhrCMSUjBKx+LHLyGq/xI0QEH42XWlmrO1uHEN0BPPo/&#10;GALm3r0QHRvIM6WrXuM1/sTRez8SeEZn8ZvA/2RPJAdJ908CMdzhG2pKl+f6VIWjyNy7jS8qqg6O&#10;tx2F1J5YHf+/TzKeiFuvum8lZiHWXYJZAiEIOQViTNhSqc3YikPl1tY4x0ZLQohKNeOyNdDI1lyQ&#10;Q8QNQj+jrPoozOyAxHlSGkg5kpIOqLYblT7iVKFgQ2xB5eaMGkJnSoFzDtAjtIiVwH+uAcwIvbI1&#10;Y6ud2jp5F0oYokYhOCSyV6E1T7K/RuM5hEBMcVxXL2yuxtIv56bsnKqjIGudUqofPxwQpT/L/fq7&#10;sZ/rMcZUDeTQOUUhJ2UNSjVl7QGxyNI2ltLZSiMEJaOUJtQGoUGrRi3OY0sxEmIkqxLnyE/niZ/P&#10;hbs5kwPEY2q2+379sXH1oAqk6Ly8jqvu9eYNtV1wxsb5uk5Gw1G8HYPTH3SC0pqbo/fhMedTTCGJ&#10;F1UqBtaGpYhD+zqBZkJtRmmFrWyUUtwO5JPFrv/KMdFVqazUh4VijffLRm2BurUBhriBz5rxCn16&#10;jb9SRPDEcts2LovQOuSUmKfMlCJBvJOAORq9owjtB91iXuM1HkcbHWjrbmrt3IknHGZfGmYDl75D&#10;3P7YJM3hfhxwIR/aPTMVsscFlRtnvmRHcMhVl06rbhwpKseU6sPE96NXD5EDDXo8rL9+GFgnSCBH&#10;nwLMs3LZqkPjamXdHO4SMkw5MU2JzoVl2RACy9pc+UpxyeMXRLfucu1bobdGjG5Om6eERi9AjD74&#10;I7fQv4FDugn/qUul5xDoKdJSYIsCIdGbYV3YSmXZNkqZSXmX9nPOUYppTJTcIHYr5WUFj11FS3LK&#10;brjcCuu60dp0HPnLJ6R2fJZPLCrr6oIbgk9UUko/RFG1+355g8iLwTnDeU7MeeI+FJrB1gxpxlob&#10;a210M4IIEOkYtYNWn1A83F+4PAhME7MqKSi9C6ccuTvPnOeMWj1EHXp3tlpHn/Lp/m6xQ/ViDOQp&#10;M08zl+JNmjrMaXfT6t2oWFVJaRj0hh1WAAyo2x9dKH5JdANr7Zim7Y0Ut2gABryP0EcBqXSDtTYe&#10;lo0kG8uysK4rtadP3m9mHeudlBMiiaXia22rvHtYKMmNgWfrh8iSN+N+zPP6Gq/xqYg7iXNbV9ZV&#10;aWak6BK7OSc3rNx5E3LF4r/eCa/xV4g+uBrd+nCdD9+mqOKK24erPPMfHbe49v4Z0+fbSZXZrbzz&#10;F8TOWehGl441Q7p8BP/7FFym9+4P6f3vv0UGZObTKoEUd6hd4K74NW19Gx5/EboS80TOGVGl1IaO&#10;RN0TOnVVshcc4yFZXAqtd+LkksbTlL3IbT4VvRaYH3OqPpz9haDkHB0iVTaWGJlPd2yb0NbVC8e1&#10;UGqFHI9OcwzBC6ucqSp+XNvGVc79C073+D3GSE6JoM4JKsXhjock+q6+9oVxy4UBl8DfiyoDwhCp&#10;UP10l/7PErsi236UIbi561wz05QIMXqiWxtSG6W6WbfGSM4TSU6EWjEWyiiq7u8fuNyDmhFTghwJ&#10;wJwTb87w5u6MtW1Ah6/87D869rUXdiGWeWKp65jwVoL42vJeiWHSkb2oigP6xw5L/nGHKV5ny+Bz&#10;7VzB5sXTwZUahuAhgHSaddZ14/6yMIeNdcB52+8gEmop7r8nkZgyGjZElNoay7pBD4h1cvAqSvUW&#10;4fDHr5fXeI2vFQ7/M6PUztqMbqDRIRdRXe1Ijn7Oa7zGXyGuYI5uRhvrXhBC8MnLV9/onQM8Pme4&#10;1HOb5l4bo98zHsHm+nOLqgGIuXnt1+BUGV5E7TxP//mV2C396SlU765k901Vteza/XZIUWfKynya&#10;WLaFdSuUZmzFfZSiyiGl3PDO77ZD1+xz51Qfq8zZIL3X5tDVqEJKkRhdptidmceBX/GV3EifffQJ&#10;OUWCui9NrROnJTHbhFC5FHGp8epwx+uq7YgGghpxQGdrq9TW6Y8/faz15ynm7f92Fw5QVap1SoXa&#10;7Xjfl7omHsITo2Yyg1IbdfCldIhUeCNx/0bfLuTm/z6UGeGfPod33qzzg1SUpEZOSgquXtgq1GaE&#10;Noof0dFEPTHJRFpdNrv3TqmFZRUeVlfknGolxokQlGlK3J0Db+9mWgkjSWYUVfBPRW8+scV+tZ3X&#10;HHkQxG0AckyobLShYhdUXURiUBvMXAk+Bof3ynH8tyv4z54BXe/t/ahVGCqG/qzblS1blXEv92NS&#10;GYKOPRifSq8bW3I10FIbPezaz7dXyddoa9VRBiG6ZQSKajx4m0X8/DrqwHnNsqt3fPDssEdPxdd4&#10;jR8r4kUC73jD/9re8dtyj6QJPd0Rz29YEbQ3Qq/QKxH3NumEryAH/Bqv8X2jmBI1EOpv3EWokvmF&#10;zP9uM7/2EzEWzuU3zj2hcnLo2dj0X9x93ZRaYZWOhQZa+DlkfuqCmvFgiYeciX29kcH+dHxIlv7c&#10;OAjf4y3MjPRMt9bW6yHDHvDkvg1IzReFCJamgz8lXQ4okeP+rlO9W7XB68sjoIhEmgQHtmh51ker&#10;xWeZuFadWUPGWifJxs/TwtQrUyvEu8C/18hlzcT5Z1q9J1jE6FRTttbpvfC+rLxrG3cCUzKSZe8c&#10;78ptnyhOSzhBr2R74KSVpQsXO/FLU/5RI2qN/5Ee+D/zibt92mDQNVGwIQ7RYbC4PGXRYfh53clr&#10;q268rJCDw8b+b/6dBwr/+XBhWYVWzqzbmdrfgHasXzB7z79FZc0PdE2s68R9+4l/9MzbsDLFhm6Q&#10;2kwJjSqPi/en1rIiaAuc2sb/iI33avzPy8Iv57/z/9kdSSdOcWO2C3C+Ft/j11NwvSrJO/I0glXA&#10;KKUR8kwhITFxico7Nn4tD9zl6JO/Xoi1OkwKMFH6WJNfO/Wb+0bVM5vc8d6g1F/5t1x4oxfeSOZX&#10;C6wx04jQA2YBMUEl0Nj8XqRi2iB2Zglkjaxz5jIFfu2FVt/Tt0rojdwbOUb+njNZC/+W7/ktv+fd&#10;2njYTvyvekdez/y/b98QTXhrhQeNqDZ+4lf+n9MDFy78dPoJS5EWI8GMqa88JY/YrR8Q63VdhzBH&#10;JZqQ9MYD72Yz2ZslXYT6TBTm3+pGE0NCZMuZJW48xMBDK8Tg4ieoIhL8PGjjTQj8nAtvokv2tw4t&#10;ONlB7Z/XicAjmHLr7VAw/dS/+ZoR/G5n00TXSNBAKo278g9O5T1FZv5RzvxjnbnTzn+uif9pZ/4R&#10;Cz/NnThd0FpQKpf2ll/K33hXK/+1Vt7XB2ZVJoC+Qi3QThQmHtqE2S8kaVA2lI2fJHAfMptkMGUb&#10;ht0pJKY401KkWgPbsK6INLoKm0APmaYu6v4ar/GjRbQOpRRKqfSyklMkRSUG9Q6h9Ef9stdh7Wv8&#10;lcJ2818G2Ta4otbXjqsymfnD+RsJKnyXGI3EqwnkjWfOF73f9bXX5Prz3+w2qX7uLtW7fZQs7TCq&#10;Rz/j8ZRs52uc5sDaC/l+49IrZVsozUgSjknVLtlfa2UrldIi8YXqhN2uAisOv4s3ExX/+8/FFgR1&#10;f7DdXyfnzBkBAjmtLEuhlkKr1cUoutPwTB3OuENnRZwcfxSMX7AubDxpVJ3fIupmpL3bUE8DL6T1&#10;Rai8fSK2w+Za8+9mZqiEw8foe92uB8+kDyXE2/uLvQDlMx7CQhhCDW6oXWi1EdLVb0tDIKXImzmz&#10;VOM833Opy6EKfFln1i1Te6DLVfkz58w8z7hyaDwmzJ/b7NkBmL6p7Ofav7tPEoXhZPfs924Gbbfr&#10;FUWCHtlLUCXvSJxx3UXVYZ5/qMH41w8RjuvVzNycey08aGPb6iEjn6KSY0BpBFVq75Rto7HR6oYd&#10;CqLmkygVdCgHKnZjeSBIGHxb6wR1g2UCNBuww97ptbpFxeDkqr+lH/P16P+Qc/Yar/GSiK0Zy7Ky&#10;riutbqRT5jxlcnKvi48FwV4X+mv8daJ1V77svSPRXe/jN+A7ifojvfeOBvsmncrvFSpXOdy90Aj6&#10;5efMxIntcsht98/iad3aBRzy7s/03FLrH/1TT0I+TK5kJAQVzIiiSApIjFQS87yxPFRKWVg2mLqr&#10;PHp+6EIcpQzS9zmS1XkbXxq9u0pdb50pOQc2xogGfXQePmed7cmXinNL5nnmLkY0VM7vNx4e+mjA&#10;FYcQdefRgEOpYkykZCxLGSbAxSeY4UYy/XOKLDFUxaHoMRBUx3v2kXPrMIn+kjO4fwbHd64dN/0t&#10;9ZC8jkeh+H1aibtoTB+FuN4UMTCQUvZ55XJQN6ae5xl55ybAobnYVFA9xEBOU+Z8akxThvcLZSss&#10;y+q/1omtZHoHDX6/p5Q4nU5HMX1wUY1Dfe95IZhn/8NQ1qcaYtBMsOaFVTdo7XnfvDajq9cBcpjM&#10;CmJGSs4/TFFHIu98opzzDyFI8jkhw8xeROi1sawX3t/PvOuNh0uj1UJUFx45zxGpkGPgYS1cHi4E&#10;VmopeDElBPF7wvD3VfHCrfVOqY1SAa307nDCaewjXRtrcd83641a3NcsBD1gw3uR9hykxmu8xp81&#10;Yu92qLuodU4pcp4ngghiHy7wHzcRfI3XeCp6c8U5685DCPHbiEjIcJLcE8tvMQ37biHXwmrnQL1o&#10;fP2B2MWtxPHnhAuBjCLrufLwnY+Sv6c+9ximje/pnIxAkInNIqfTxPu10XplKZCXwtoarVVnEQ2/&#10;lyVqYh0AAB/KSURBVMu6spaZ05TIn/XtPjjs3o/EJM2RKQ9vnZGQHuvsM85ht35AIVWUnDKzCmjk&#10;PK/EuLjMcimU2miD42aDvxNTJCdDxGW4/fgMSF/QRHBGUQhKjO6hJjLk2lsfAgLqGf6L3D32Kasn&#10;7V4wlmNdh30CyPfxzRHRUYTbKBxvpsFwCA48N3zSo+RpYp5PxPge273NNBwTmpwTOUfOc+Y8T6QY&#10;qGuh20iWS6O2TjPDWkOiHIXIXkztBcleED73mvv8aMwMJYBcOa/afXLX27BY+IQH2YdRWx9TKDlk&#10;8fdZX46R0+xFleAFetBRVP3BqqxfO65FuU9hl8vKu4cHTq3xcDFabcSgXlTlhASfWrWHyrI8kNX9&#10;SWMI5BTJORLodFOCOv9OBUQDvfvegG6UIqQYuTtNnO9ONCpCRbrRu/uEWatepKkS9veRPed8Laxe&#10;48eMaGaU6sotSTpzFOaobhHZ3Vv7UFoC/lAb+dd4ja8c3a5Gs8KNT9UT3J2XxK72Zn102b/qu3/f&#10;2KF+O/zv9mdfEnZA664Tp/FJn/c+BrBPuZ6Z0NnHkKKnamoxP0a1Ac8SQRS6wpSUKQsxeMK51ETY&#10;KpdibsjqF57WKltprA2KhRcVVdaNtpPMQyCmhA6z0UeKic8Uhjjek3a9vipEgzkqcw6ebA2T0No7&#10;zby47LJPjZQQHT7Yuos9WL9ehyEJ8NxviNFQNRePOYqqPuB/+/Qm8ZKqaldHc6EWNz8+9gMZXX5V&#10;6N/njt2Xbd/FWZ6E/z1/b2rdGdAhhAMCKFIO8ZcdthlD5JQCZZ44n2bmaXJ4Z4gYQjXGLyG06mqb&#10;yAE53XlsXwb/c4FvkzDgf/uaFczasW46/Sk/4SejIrhkn45ppOctipGCMOdAEJDuYgk6issfGUHw&#10;VIhcC3NXDHX430XdW896JcXAHIw5OpcxK9ArdduIqaPSSUFIMZBiQHYLC7nKqXhh7U0PKYVaIKeI&#10;aOJuTjQzWhXa1qA3rBXojTCENMKA//lT4Fai5TVe48eKuKwr67ISNHCeEj+dAucpkLUjvdLa6smg&#10;+Ab1KlDx48Xu4A5jg/0OTu4/TJgNOdhGymdSjIdoQBseSXsn257ZIT4c4genJMZIr+6PUltDhlnt&#10;NSHpw0fEvluD7qmO77P5BKMQ2RPkl0D//Fiu3fejqywuzf1hfNKranQ3/W3MpxjP+uyPbT33ROQ2&#10;YdyTedd8GImEgIhxmiN350z4pfHu/Tt+nd7S8kIdghunOVOrSxP/+tt73r55w93bwMkGp4DRrf+d&#10;ZFSD0reGRi/4tzFtiCEyn07M8zw4M1cFxT05fe51NTPsA3jVnAOdxJvzidN0z7Jc2EphK43avagq&#10;3SAo0zwhMtQbBwKi1oRZpJsSRVG1Z0n3mxmtr/SWiPFEnpzjVVtnXQvrUmhxQrpD95q1L5rOzdNE&#10;6e4d1lobMPh6GMCG4ObHpTxP+OSl0ftVsKSUQuzN1SZTIuaEbG0Urk+92tebitDxAjQQ2NG6p/lE&#10;Sgmzy77gCDEOLpEwp4CFzJu7mbd3Zx7WjW3deFgWlu3EWo1lrbw96WFBMU3TmB4256b2IRLyqUvw&#10;4RIXQBQTpXWDbsO8ep88u4tUH19i90NyWqpPYdoT+8Q2JiKiRkec41cLOQZ+fnvHz2/OlPXCcqmk&#10;dC04U1J638ahGt2U7mC3L7yi3y/2PVD282+u4pd2ePDFT/79sjEhbF1IQTnNibdZuUuAwCkH5mRU&#10;UdRclChNmdOUUNxaIuXIFJWokIIwzaeRIxpl24hxorbC39++YT4lautYjawIpRVaWZly4nya+Ok8&#10;EzCkd8QUa8WNmcf1PbhW8kJExGu8xneIuItUtN45Z1d9ymoEOmK7opfB0GKx0ft8jdf4K8Rt5/dR&#10;1/p1iX/X2MUhbhPi5/IbrnwdYBD5P+ZEfSo+lsn2wsQQNWR/XzNkTKlk97UxZUoBwX/PCVQ7a4O4&#10;tUfyzVF3merGVjtbE17ijtq6F+IicshDf4suexRoGCkoeXC2Wu8DCgYmgS5gJqg4XE9E6NZotdH6&#10;B1/SBxD/PA7Fwg5iQzgpspWVUhxKWWsmjmt/K5ryOfeugd/4Zi4xXQrWQdW9t/yv7EhSf7TY9zdR&#10;9yELIQx+51jXvR9NnSkGkMhpyg7zCgEzoXUorVM7tE9cvOt0acBIeVrJ8rGYzH5u94atQDOa2KGI&#10;ecwtTOjmv/ufr6IeT6FnGl6oBfECsDdvWu2iDEmFLmMSqDunR/5y2c3eHIohIqr07hLplyA0cx+z&#10;Uw6ck3JKfm6nFAjqcE8NRoiBFBKneeI0ZXrpqDHgf76NOcwyIOLT7GDGm/OJt3cnzneZWgW1lf8q&#10;D/Ruvleo87emFNwKAgblxCGrr/EaP2JE7zyugHGaMqccSWEQEPuHClL7cJa/2NbzGv+qYcZV0ppb&#10;p/fX9f294haiIrJPGuSzi6pDpMJ/+sXHs7+XtGvi5om7T4nMvNhSIAYX2ZjnxDxFggrL1rCHxSXL&#10;ayUFJYbA1irLVrhshbV2XoL/2xX4RIUY46G+9rUz/xgUOuScmE8T8d3C1hrbtlHbCTQeymyqDkMM&#10;IVBaYd1WShGf8H3Rp3thJeIKYjlnHi6rG5PeX3ibI/9/e2fT5cbRZOcn8qsKaFKv5lg+ntX4eD/z&#10;z/zvvPRmZjk/wd77HG9eeSSRDVRVZoQXkVlAN0GpKUqUmkLwNEE2gPrIysrKm/fGjUOJKANcRp+w&#10;qz17bv3MHsxljmrKcl44L4vbfueJnPMOzl/rZNu6qYW7sDkwjSGgPT/JVHenxhSFkAMPxyPH+T1T&#10;mVi3jarK2vPo9Beu5G5//jOalvGZC8DyWplaG4abBpl2aWLPE1RwJsuVtA4KVfrc+8NjUnNjGSOg&#10;1tiam4/EmJhLYSqJtvb8wS798wWBV4mdPxqhFzSe5olSKipCM2WtQguBaSo8HGaOh8KxZJoID/PM&#10;NBnLydssp8RhysxToaQEoUCXDaboyhcJgVImluxjnjP0Mw+HmTcPM1sFrSfePa4YjRQdgHE8cDhM&#10;TDm7cY950XJ3GPmjW+8e9/j0SKfTiW1zucNxLswlU1IgyljBfbaK+2ofL/e4x4exT8L6quiY3N9L&#10;XX/Z8Ha/WFdfFwD+pdhr25gN0oHPB1VtB3s+8RPiYCs6U+XypAZBmEoHVVF4XCtbe3QZKLh7XYyc&#10;m3JeFk7Lxnlrn3WMQ3IVwpAtJUIQtz7+DSPFvnpdModpJsV3PC4by7pSmxf+NWuYNUJ0J7kQIroq&#10;69qoW+xS04jdeJ58LATGsrWDqpyYppkUH1nXjXfv3vNYEtEKIdtuKW/meWH24pxIn7ybwrKcWZYz&#10;ZnTzhnJh/17pBE/VsKDECDl7gegQA9r6IkRrDtBrpdWNfHBJ1uF4YJ4ntt7P1rU6qLLblN3I3fsl&#10;M4lrF8gx7jZV6PLNrbqzpJkD+UkCKQ0Q6AzyILEs4GTmTVCFW3+LeN5sd3RMMTKVwlQyS5AdjHv/&#10;ESQYtFdKS94IL/2QOB6OHI/GRiGm6KlmIXKYJt4cDxwnl/M1Ig/HmeMMp/VEDspxdtA1TdmBuUxY&#10;cyOK2OV5KWfm44FtM+p2Indji3kqHOfMuhaWHJmmCUJjniYMmHL0fZfs45fp3ajiHq860rq601Eq&#10;E3OOlORSlYA9KQwJ925+j68w7Omq9iudO73yeGp4cQ2sXhK761gvFmymn3Uhx6RPOyPVfwnWgV5/&#10;6Jsq27qgaciKIjEKa1O21hBtlByZQ3FwYkatjbU2z0P6HFA18v0iu511CF6w9LeMIP6TU2QqmRgD&#10;2lp3/zOQ4IYA5uAk7bW5PCm+tnJ5cIy50gtPW7rdnYifY86JlDK6rSznldN5IUfh0M0xBrj+FBmk&#10;mecgeQ5TZdsqZmGXG+79ki/9/Hs+sZRn7710Mw5CQnADliHRMvM8JDfqMWqrbOtCsaNf65x3pq6p&#10;srZG3euD3YirBvo5s4r9nraLNFFVu1169Xy9dfUNhkAu1tUE8ORWtIt08NbVNnoeeHd1dOBmnbmJ&#10;pBh8kQQIoUtov0JyRPB7Z5omjofGwuSL5kFJEvbFoBIDQbyMwDwVDrMynStvpsTbtw8c54kpBUoU&#10;Ig3Dmb0gvtiUc2KeZ9ZTY0kbOae+EJM4TBAlcS5uZY9sTCW7HLFF5hQcoHXjCz5z/L7HPf7ISN+3&#10;zI+b8l/eBr57U3goCTA2DdQwffCF8Hn+tff4vePqYSXhUpAzhri7gY3Jx18tQvCkY1NDepHT1rQX&#10;+6S3l694tzZs1vuDWRsvr7tyI7qzURjXJCVyzkRbaaPQzgAUf9DqxUvtim/F5xTNFIyEkeLFAfCT&#10;jkcVTMlihGAkEbS9zFjARNDBTpoXsXTzCEN6cUpnLmEzX6lfyWCJrJmihaSJ0hpvLfKfQ+D/hL9x&#10;fv8jhygupZomZNv4sX3vyeM//YSezyxLpOTcT0E9wfzGZDTqSgxeJ0ZDZgMWCqs2MpEchWILsQVP&#10;9laX0Iy++1xZYAhN0o1m1CducyLC9ydhksqkJ/7xeOb/hkf+HoWzZk5bIWyRN7WxAZaUU1yJ5ZG6&#10;NBabedy+Za3fcJyMxHvUIkF+OZnMKJzid4hEtAYmjG9L5AervFsrP+Qj9X3m2+lv/FN9zzxlP/9N&#10;CQ2SBVowaoAaDBVIdt7zh0IQgiQaQrXIYzV+XAI/roW5/Qf/gPBtPDJLQFugWcS+QBmEx9gwPZPa&#10;e+btPVhkqQ/82N4idiCER+b2jiUYIbrjoldriEDq/SfuPyEqiNI2SAbHpDzExnZaaCGzWeTvjw2Z&#10;A38/nThsR76bKufjie/Lyv/LkR8WOMaJc1vBHiF9Q4hCrcpSGyKBZV2vzuLpfXwdokLdvJ81Imtr&#10;qBqLwnk1Vk2cVi+UfWyV74Lyt6ORaYhVqqmnJsTge5F281mWikBQTDesntD6nsjCm/kNb2dhTpVz&#10;rITYCFEJ0c0vaj8eACMi0vurVf7sy8qpdZdEg0qgirA0ICXevJ3ZrLJsG0UTk0VSXnhz3PiHo5IP&#10;R5aS0TaRpsZ3RUnlRI7veUB4EyGnzHCkDLMbx5gEmsDfBNJDYVrecVSIceObcuLb+YGCg/Q2HfjB&#10;jBIDuTUOKRCi8OaQeFMgWkNCwPIMjd10ZaRXaVN4wdhxj3v8kZG8XkVfZU1xr9Nwzym5x18inpkj&#10;fJrt8z1+z3gpiDXpouSRj2W8uA7YtW31tXPctXmJE1NdEmqXJfPrelAwcjOyC6FaQ0XdLDo4gxNj&#10;oFXt7ICi+nSfH6cBXhb7Cv6zTd3a6sf6+JDB7t/qxxa6IYZbJ4/JW6+nJONaXdruN3l+7NtxB8OR&#10;E9TaieV8JuXZZWuqnhwf/BgkRrTdqCu1H5LsryEkqnEpVqyX/CwJI4f4C48H4o6GQQZD4+2sV8c/&#10;3DdHTtJgUP3aGybj/08/NxwNR82vYf5QW6XWyNbcZCL3mkQhNDB1J9POVKlal2pdtvvSuJboju9v&#10;rXHeKo/nlaUqj+cV00aSI7VWVCMq1rHapaftuZg37nWRUadqnD977k/oDMufHSR9cuyD1WXcTBFn&#10;y6eJ46ESU+2gKhBLYJ6FqRRSTPsmBpt3mArT/MCbhweOx8PuLlpr7ZbqV6qCLjMsObOV3MfCuBf1&#10;NSDFyMPxgKqSs3CYMlGUHM2lmox+caep7vF6I221krq0o+Sy2yPvbMfv4Ch1j3v8WWJ3DJOryeBX&#10;9qx9tfFSmRjX0kFf2QwvrCtknUJ0+Vh3F7sCBV5MuH/WPD/j4lzGXhPK8DycaSpEETDPVwkCU8lY&#10;LeSU2FqlNWXbKnVTl72kBM9A3a+JIRgb5gQGiH1oEvGxjIULoBruWxfnuGF1n1NGqD7J72wu+ISV&#10;cFVP6Vqv9Rln5FJOl2uV7Dm/puqgKp3YloXztJHTBhESPnlrt0CVH6mfvUlXmAltU06nM+fzgjYl&#10;TYmU08Up75lE+PcMV7R1O/8QoEHT5rl7AzzxTALXUfT+3tWf0YaDzPFiynkHVc0EBba1clqU02lx&#10;Q4JcmMtETg1soW7Vi6Tvfd5ZfmeJPg1Ej3tqAOZaG8vaPN9wrbw/LZgqMQaWdWKriRj9msnVIshu&#10;aHPjlhEJXf432kbdSCV6fqN8bsHyP2182BipS/q22kipklqgWCSVwDw5GHJZpo+kOQUOhxlTZZ4i&#10;x4Pn18UQ0S6hFNjBqQApCVPO+/eCCCVnchJi9KPKOfNwTF6wPEVnl6URUGLyQ3fnyHvc4/VGWteN&#10;KUYOJVNK9iRGuEr8vnfxe3y9IX1VuKdvuCPWnaX9U8RLc6owdge4MV6FWxV8b33VLjVvRm7XTabF&#10;/LP0XKuRUzVA1XAQm+eZKRunoESMKUcOhxlaJWWvM+TW6pVaXYab+sREsc+SmBrukOblfrym1kfr&#10;et1wZ/OaXdfAaqzmy35+OWeQ7mzY1Jmd6IBU+770Vvv9mlBnGyS6wUApmWkqpBRY1sa2rSzLmfen&#10;1WWC2ZhT9Bo3V2ybW20ABM/X8CkhIGgzlnXj8fGRZdkQcbON3F0MP2YN/nuGA9hACJEmbgfueUcX&#10;9nSAJc/9YzdywAwbbphiCNoBvmIhEGLsuVJC3SoVwQSWdeWH98Kb49mBR0qUnCgxgipt26i17TXl&#10;WpP+6oYuL5WTX7PCo3RBHUYYW/XC0k2p28bj44nTmwPbVkghErmMCcPUZhjcfBjN+2MHnqrmpQ2S&#10;23fHEL5eRYJccbE9Z3DKEZ0LuQZCFTKBXISpuDW6mBdzRiAnOB4yUQ5ue16y128EUPNFIhsFgL3O&#10;ngSQKXGsh51JLFMhJSH123HKiSk1VDt7lp0xjaLEUVqr92NDPqfixD3u8YdF2mrjoSSmdL1icZf/&#10;3eOvEfLkL3uy4nuPVxJdfnZdp+ili0HXLNe1YcbNGjtjgr2zBU9t3GNKpFI45pVTMDLGlAIPU6Et&#10;fYVcxI0BqtJ6DsTe/cZ8/9c1AT6FDjQMMy8NIPu7z87lNlW1M3c+37RdTSSdqYop9bfdIXGwOCJP&#10;s/y1g9VfH4ZYwzACSgqBkgJzTkw5ubxPK9t65qfFIFRMA2KBnLz4reGM4QVUxbFpnwXiNXXWdeN8&#10;3mhVCSGRknTjj+AMXLfy/jJL6H2yGmKXqA1myHYGEgarfiX7+zn5X5cPWujg+Fr+JxETZ05/OCW+&#10;eWx8c1AHlwglQOilAbQpqOy5dwPUfar87/J9X5xY180dMdeNtUFtxlobcd1Yt8qmxqR0VmQwVR/e&#10;s0/iysBitI0EIcRIiF4Q+WuLsSQylmbE3Ep/SsAUSVLYqkCFRCCXRJmEKfnCIl1hScAZLEmIZaaS&#10;KMlLS7RuCGOqnVX1vaUIKYBOGdRZ4hS9HlgIw+xGOJaAqrNhcxFEojOQvS7dx9wl73GP1xKpqXIo&#10;meOUCDHuk4QgwQfme7yqMAzdzRdst1SFnvj/F76kql5EVET8oRC8+nxOmVx81tQGQ3vFWgiei/BS&#10;sCUiaHPziYsTWsVw963QDQlUG7U1UNs/N/b32uJzTC7kIxOjl9piX+87hAABXuosHkLoBiHStfwX&#10;ZmIfC0MvrNuvT4xx/05TJbTm7EIIlJx5KI13EUoQDsWNJHJyUJJKQVKmqu15PC6pE2JKu5zuSTuM&#10;VeEgTyaztVamgx/bum3EYGzVdkmWhLj3sw/b/HZICERGLoRQR35YB6o5u4X7quY1jLYNktfNIvjz&#10;o9V2YQyDdAmdEmMi2MtkV0KfpOE28WO1PafIwzzRmpFywtrGqUb0ccFUKLGwqfWk+rqL4HwyHq/M&#10;OHwyV6tyelzYlsqyrKhMTPNMKWVnqr6ke0wI0Y10xPOa1lWptbLVrVvoX4o8q/b3torR3DYcc/MA&#10;FBUlmJJoWEhYdQnhMC9CYF1XQios68p/nAJv3y38pzczKSW+OR44pBMR0K2yLpV1azswaq3tLO1L&#10;FzGG7T14fxpumGvV7orpbn2KsFXl8byw1MZxKiCdVekgX/o2bhpVpMTWoFWlqYPzHJ1xEYHWvFcM&#10;18ixmNza65WfDbfD0MGVasPUz3GKgTQLrQlWfR6QkpCTdNOWsWDkYKwkyCEgVpzdi4M47nlU8Skq&#10;7RiekiIyFbbWmEqhDxw0gyjCIRqSIiE6wzVMR8bykpdn8HzCrfo26mbwNTOL9/iqIsXoNU5ykF0C&#10;dY/XHb9ZovhXF71Nrp6anuh8xWxc5S1cEn+f/fsXo0/CnhhgfLBrLhkQz9/5a4V9puztdryQqfKZ&#10;Wb+8soMXM3/1z4y8O9m/dMtqWzqwOs6Zh3liinCYC6XXkEoxklNCY9zNKnbg+EsT9z115iLzurzX&#10;jQw6qdLMjyz011vYNHxkX7Jv+0LNaJeYRXG2IMQItdfKUp+geQHdi0U2NhiFYaF9yfHhRYnoY+I9&#10;vqMIgZLcqrksFcRdOR9PyhYryYRjHgXsI4OHlLH/3h77gokKtTpTstUKCCmmXn+nS/9Gw3/BMC6s&#10;ih+6S033kUKkX6KLUcqlbTuDJReTDyfsFO11m4YDqQOJYa0Oawus1diq+oQ7BpJ0GVa/rrXqZZ9X&#10;7fIpaQLS+/oARK01aqs0NSQkiGBbry/Vem0q6UVmB1P1ZJ+39u3sh+eT+cJIiKEDQHp9K+MPuLy/&#10;W9weRc3HAekLCwEsdllg6CLYnf7E71sc7FgwgvWcNbuus3yjxUz278UQfBFlPFL37RopdHZLhIB2&#10;RlG4bPUiOYYra/W/7uPxHq8sUpmmXin7K+TD73GPXwh/OI++b3tO1W8/yb/Hl4xwK3v9RugOqoQQ&#10;tAMrd6waC+CemB3QvkIedqv9MUX3CV4MgVwyxwJvjhNzChymQk6x5wQVcoON6PlItTpAGoq7j8zu&#10;rt0BTRXTRscHO8hSNQieKTW20435uqTm2TZv5FT5LuzJD8LF5S+OnJzEUtXzX+qGakSSZ5qrts5g&#10;2M4AiPgcVrX56wtAVehAChkCSQExr6FzmFi35kxEUx6bEs1IJrw9zKgdLt/xs3J4NEBVCM5amVK3&#10;yul0ZjkviATKNJOL597s7fFFp93e1qHndomcu1PkAOD9WEbuyS4JvICdIbw0GTJNhdawfi1Cz5m6&#10;ACtDFZYKp7WyrRvzNFFipKTk7H4HJ3U3p3gqkX2x3HYHVBERP+a1NpZ1oynkkklElrCh1qg6ZLL9&#10;utlT23/w+/bD/fi9qlbR1naTihCjL6Dg94xeSRhlfPHVoqynxROG7HVIJaO4ANZEHAQFB0xi/Zy7&#10;5NfboQMkwi4lBHP7mlsDlY4cK4hRgNC3bbt8Ng6mcTxu9ynns6PuC1yv+ELc4y8cqUwTh3m6g6p7&#10;/DVDhjVs16Pr3fXya4iXT/K4Yp4ucqDLNjxfyA0LuDBWV/1m/C6mRDFjypWHuTBnzwGKYuQYmabC&#10;pIG2OVDZts1roXWJ2S3p33VcTAKemqmM3xGMppcMIrkCV0/OuS8e3Gqz56DK4Ug3SYheFDfnAucz&#10;tTrDoyqU4LlcPuluXe7X6yghbnbQGiof48iehkOZBhYYRWvEmjuTTRPbwTgvG8tWqS2wbRvvZXVQ&#10;0AYHfNma4KyHELoxja+mr+vG+/cnHh8XJB2Y5wNTETdsErD25ccDMyXETC4uCx2M4LAjH+2zM1Wq&#10;aAcJDrHUZZO9DEAz9TYkuqyym1V4DvWGdjZz2eD9ubGslbcGc469H2e01V6vyY/Hj/PCnH0aU3UB&#10;2601Wm1u5R4y8+GAVOV0Xmibm1Y0MxA37hAdt1+4EgLc3nfs9Rhb876Ysuc1jjS5Ie+1cS9Ir2X4&#10;Uu3wnyyeqiEuywous9M+1nX8NNhOHGDt0j9x/d9gpZKk7m7qWw/BXR+fhxoEpNd67IWUB0Oq3m+9&#10;LMIAr51b7QsuT8eE+7P3Hq83UimFqWRyvIOqe/z14omsy66kk/dx/VXH54Eqn4r4ivwAWYL01djx&#10;eRkW4r27hBjAEsep0B4OzMmd/0rOxBjIOZOrEDqT43WCrkQvH5m8D3A3pF2q17mRVxNrVYy4b3MY&#10;HTwHMcbVIvH1758DKkeRvtAwJDsh9hxNodVGqxWz5BbVap2p8iT2cDV5Vu2GC0H7evfPh/lU35lE&#10;16/hABdyTsxT7q53sK0b27Ii28a7w8zp4cA3b/ITtW9XIO35VAMk11pZzgvrupLzA6VMlGLEKE/l&#10;f19oPBhufjEErx0kffI/mKroZ7S7pD1h0ryPjCnvYKpkSDKlAS6DSyldAC/+uaUa69pYN8+9Sily&#10;nGcO88y2LL12V9jzqHZ5IZ8u/xsSRuvHa7gkcZqPSFPiTz9RV6Op/xihA6lRkJv9nuUm63rpu17s&#10;2XMar5mqIQ306ztYndc88F+Y2esI4s6HPlY5KjUJfSzpjPxQ/fbPS3CQ5ESmXIqiy22O21pDYiTg&#10;xajNYr+2vgPp44DsCoJR4+rpzTWcK+9xj9ca8q//6/v/noJTw1dzy3u85nh+AV/zc+I3jbGCr/3B&#10;KjSFelU+IMonWHl/Qgxb39YTd1MMLoXYH1GDYbjffb9N/NpOb09ebrzzkb3JvsshKxIu5hJtZ5gu&#10;24lykcjtO/i5w+5MhZpRlb4CLKTYZTzP5D8/f5o3Pin7mTz5/9ivAFXpE11P6I9BSLsZBTRV6gBV&#10;3Ro89lwYbPc6fFHIQKv7eT0tODtem10MXmJwGWaIF0nveLWe90HPybm29FZ10xoJsed9vPgwf+MY&#10;xhqX9rRebNdNVUBb8/yjLjkN4QKN9hyh6xO4zgvlivHcmZoLtxHF+tjk+xpOlYZ5gdfOQjydwH9a&#10;Y111q34c1u38hRDD/ns3zBrMR/igHtVtCPH0vaa2My2DhY69r+owYBl9Zt/gYDrlsrFXOizL/tcv&#10;xPXawa3PX1/mm23RP/D8u/Yz731kK9ffExH+/d/+53/75//63f/453/5l/99n8zc488e/x/9gNUJ&#10;ufTQswAAAABJRU5ErkJgglBLAwQUAAYACAAAACEAbsmhmeAAAAALAQAADwAAAGRycy9kb3ducmV2&#10;LnhtbEyPT0vDQBDF74LfYRnBm93EmCBpNqUU9VQEW0F622anSWh2NmS3SfrtnZ70NH/e8Ob3itVs&#10;OzHi4FtHCuJFBAKpcqalWsH3/v3pFYQPmozuHKGCK3pYlfd3hc6Nm+gLx12oBZuQz7WCJoQ+l9JX&#10;DVrtF65HYu3kBqsDj0MtzaAnNredfI6iTFrdEn9odI+bBqvz7mIVfEx6Wifx27g9nzbXwz79/NnG&#10;qNTjw7xeggg4h79juOEzOpTMdHQXMl50CpKMowSuaQLipsfpC2+O3GVRlIAsC/k/Q/kLAAD//wMA&#10;UEsBAi0AFAAGAAgAAAAhAD38rmgUAQAARwIAABMAAAAAAAAAAAAAAAAAAAAAAFtDb250ZW50X1R5&#10;cGVzXS54bWxQSwECLQAUAAYACAAAACEAOP0h/9YAAACUAQAACwAAAAAAAAAAAAAAAABFAQAAX3Jl&#10;bHMvLnJlbHNQSwECLQAUAAYACAAAACEAcQ8d8M8PAAB/fgAADgAAAAAAAAAAAAAAAABEAgAAZHJz&#10;L2Uyb0RvYy54bWxQSwECLQAUAAYACAAAACEA0PxQ+tAAAAArAgAAGQAAAAAAAAAAAAAAAAA/EgAA&#10;ZHJzL19yZWxzL2Uyb0RvYy54bWwucmVsc1BLAQItAAoAAAAAAAAAIQB5LKmlzzUAAM81AAAVAAAA&#10;AAAAAAAAAAAAAEYTAABkcnMvbWVkaWEvaW1hZ2UzLmpwZWdQSwECLQAKAAAAAAAAACEA0Mj4oixF&#10;AAAsRQAAFQAAAAAAAAAAAAAAAABISQAAZHJzL21lZGlhL2ltYWdlMi5qcGVnUEsBAi0ACgAAAAAA&#10;AAAhAAKaqKoCahoAAmoaABQAAAAAAAAAAAAAAAAAp44AAGRycy9tZWRpYS9pbWFnZTEucG5nUEsB&#10;Ai0AFAAGAAgAAAAhAG7JoZngAAAACwEAAA8AAAAAAAAAAAAAAAAA2/gaAGRycy9kb3ducmV2Lnht&#10;bFBLBQYAAAAACAAIAAICAADo+RoAAAA=&#10;">
                <v:group id="Group 301" o:spid="_x0000_s1027" style="position:absolute;left:5474;top:358;width:6066;height:15640" coordorigin="5474,358" coordsize="6066,1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2" o:spid="_x0000_s1028" style="position:absolute;left:5474;top:358;width:6066;height:15640;visibility:visible;mso-wrap-style:square;v-text-anchor:top" coordsize="6066,1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pL8MA&#10;AADcAAAADwAAAGRycy9kb3ducmV2LnhtbERPTWvCQBS8C/6H5QleRDcNUjR1FS0UxIs1emhvj+xr&#10;Esy+XbJbE/+9Wyh4m2G+mNWmN424UetrywpeZgkI4sLqmksFl/PHdAHCB2SNjWVScCcPm/VwsMJM&#10;245PdMtDKWIJ+wwVVCG4TEpfVGTQz6wjjtqPbQ2GSNtS6ha7WG4amSbJqzRYc1yo0NF7RcU1/zUK&#10;PrvJMUKnFy49NLvv+343P38pNR712zcQgfrwNP+n91pBupzD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/pL8MAAADcAAAADwAAAAAAAAAAAAAAAACYAgAAZHJzL2Rv&#10;d25yZXYueG1sUEsFBgAAAAAEAAQA9QAAAIgDAAAAAA==&#10;" path="m,l,15640r6066,l6066,,,xe" fillcolor="#333f50" stroked="f">
                    <v:path arrowok="t" o:connecttype="custom" o:connectlocs="0,358;0,15998;6066,15998;6066,358;0,358" o:connectangles="0,0,0,0,0"/>
                  </v:shape>
                </v:group>
                <v:group id="Group 299" o:spid="_x0000_s1029" style="position:absolute;left:5474;top:358;width:17;height:8746" coordorigin="5474,358" coordsize="17,8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00" o:spid="_x0000_s1030" style="position:absolute;left:5474;top:358;width:17;height:8746;visibility:visible;mso-wrap-style:square;v-text-anchor:top" coordsize="17,8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bYMYA&#10;AADcAAAADwAAAGRycy9kb3ducmV2LnhtbESPQWvCQBSE74L/YXlCL1I3FQk2uooUWgQPUhWht9fs&#10;Mwlm34bsdhP99d1CweMwM98wy3VvahGodZVlBS+TBARxbnXFhYLT8f15DsJ5ZI21ZVJwIwfr1XCw&#10;xEzbjj8pHHwhIoRdhgpK75tMSpeXZNBNbEMcvYttDfoo20LqFrsIN7WcJkkqDVYcF0ps6K2k/Hr4&#10;MQr29+9A+9OXG6edrLf0EXbnWVDqadRvFiA89f4R/m9vtYLpaw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ybYMYAAADcAAAADwAAAAAAAAAAAAAAAACYAgAAZHJz&#10;L2Rvd25yZXYueG1sUEsFBgAAAAAEAAQA9QAAAIsDAAAAAA==&#10;" path="m,8745r17,l17,,,,,8745xe" stroked="f">
                    <v:path arrowok="t" o:connecttype="custom" o:connectlocs="0,9103;17,9103;17,358;0,358;0,9103" o:connectangles="0,0,0,0,0"/>
                  </v:shape>
                </v:group>
                <v:group id="Group 294" o:spid="_x0000_s1031" style="position:absolute;left:360;top:358;width:5136;height:8751" coordorigin="360,358" coordsize="5136,8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8" o:spid="_x0000_s1032" style="position:absolute;left:360;top:358;width:5136;height:8751;visibility:visible;mso-wrap-style:square;v-text-anchor:top" coordsize="5136,8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u9MQA&#10;AADcAAAADwAAAGRycy9kb3ducmV2LnhtbERPz2vCMBS+C/sfwhvsIjNVmLpqKjIYyPBiV7fro3m2&#10;tc1LSTLt9tebg7Djx/d7vRlMJy7kfGNZwXSSgCAurW64UlB8vj8vQfiArLGzTAp+ycMmexitMdX2&#10;yge65KESMYR9igrqEPpUSl/WZNBPbE8cuZN1BkOErpLa4TWGm07OkmQuDTYcG2rs6a2mss1/jILT&#10;fnzeFfPvv6MsvhZ5axYfL8Yp9fQ4bFcgAg3hX3x377SC2Wt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7vTEAAAA3AAAAA8AAAAAAAAAAAAAAAAAmAIAAGRycy9k&#10;b3ducmV2LnhtbFBLBQYAAAAABAAEAPUAAACJAwAAAAA=&#10;" path="m5126,8741l,8741r,9l5136,8750r,-5l5126,8745r,-4xe" fillcolor="black" stroked="f">
                    <v:path arrowok="t" o:connecttype="custom" o:connectlocs="5126,9099;0,9099;0,9108;5136,9108;5136,9103;5126,9103;5126,9099" o:connectangles="0,0,0,0,0,0,0"/>
                  </v:shape>
                  <v:shape id="Freeform 297" o:spid="_x0000_s1033" style="position:absolute;left:360;top:358;width:5136;height:8751;visibility:visible;mso-wrap-style:square;v-text-anchor:top" coordsize="5136,8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Lb8YA&#10;AADcAAAADwAAAGRycy9kb3ducmV2LnhtbESPT2vCQBTE7wW/w/KEXopuFOqf6CoiCFJ6aZrq9ZF9&#10;JtHs27C71bSfvlsQPA4z8xtmue5MI67kfG1ZwWiYgCAurK65VJB/7gYzED4ga2wsk4If8rBe9Z6W&#10;mGp74w+6ZqEUEcI+RQVVCG0qpS8qMuiHtiWO3sk6gyFKV0rt8BbhppHjJJlIgzXHhQpb2lZUXLJv&#10;o+D0/nLe55Pj75fMD9PsYqZvr8Yp9dzvNgsQgbrwCN/be61gPJ/D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Lb8YAAADcAAAADwAAAAAAAAAAAAAAAACYAgAAZHJz&#10;L2Rvd25yZXYueG1sUEsFBgAAAAAEAAQA9QAAAIsDAAAAAA==&#10;" path="m5136,r-10,l5126,8745r5,-4l5136,8741,5136,xe" fillcolor="black" stroked="f">
                    <v:path arrowok="t" o:connecttype="custom" o:connectlocs="5136,358;5126,358;5126,9103;5131,9099;5136,9099;5136,358" o:connectangles="0,0,0,0,0,0"/>
                  </v:shape>
                  <v:shape id="Freeform 296" o:spid="_x0000_s1034" style="position:absolute;left:360;top:358;width:5136;height:8751;visibility:visible;mso-wrap-style:square;v-text-anchor:top" coordsize="5136,8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46MMA&#10;AADcAAAADwAAAGRycy9kb3ducmV2LnhtbERPz2vCMBS+D/wfwhO8jJmqqKMaRQYDGV5W63Z9NM+2&#10;2ryUJNPqX78cBI8f3+/lujONuJDztWUFo2ECgriwuuZSQb7/fHsH4QOyxsYyKbiRh/Wq97LEVNsr&#10;f9MlC6WIIexTVFCF0KZS+qIig35oW+LIHa0zGCJ0pdQOrzHcNHKcJDNpsObYUGFLHxUV5+zPKDju&#10;Xk/bfPZ7P8j8Z56dzfxrapxSg363WYAI1IWn+OHeagWTJ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t46MMAAADcAAAADwAAAAAAAAAAAAAAAACYAgAAZHJzL2Rv&#10;d25yZXYueG1sUEsFBgAAAAAEAAQA9QAAAIgDAAAAAA==&#10;" path="m5136,8741r-5,l5126,8745r10,l5136,8741xe" fillcolor="black" stroked="f">
                    <v:path arrowok="t" o:connecttype="custom" o:connectlocs="5136,9099;5131,9099;5126,9103;5136,9103;5136,9099" o:connectangles="0,0,0,0,0"/>
                  </v:shape>
                  <v:shape id="Picture 295" o:spid="_x0000_s1035" type="#_x0000_t75" style="position:absolute;left:360;top:353;width:6398;height:15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xX7EAAAA3AAAAA8AAABkcnMvZG93bnJldi54bWxEj81qwzAQhO+FvIPYQG+1nJaG4loOIVBo&#10;KT3EzgMs1vonsVbGUv3Tp68CgRyHmfmGSXez6cRIg2stK9hEMQji0uqWawWn4uPpDYTzyBo7y6Rg&#10;IQe7bPWQYqLtxEcac1+LAGGXoILG+z6R0pUNGXSR7YmDV9nBoA9yqKUecApw08nnON5Kgy2HhQZ7&#10;OjRUXvJfo+BrGdtx2l4Or+fiz3Ln5c+3rZR6XM/7dxCeZn8P39qfWsFLvIHrmXAE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PxX7EAAAA3AAAAA8AAAAAAAAAAAAAAAAA&#10;nwIAAGRycy9kb3ducmV2LnhtbFBLBQYAAAAABAAEAPcAAACQAwAAAAA=&#10;">
                    <v:imagedata r:id="rId24" o:title=""/>
                  </v:shape>
                </v:group>
                <v:group id="Group 292" o:spid="_x0000_s1036" style="position:absolute;left:5873;top:14100;width:5571;height:1898" coordorigin="5873,14100" coordsize="5571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3" o:spid="_x0000_s1037" style="position:absolute;left:5873;top:14100;width:5571;height:1898;visibility:visible;mso-wrap-style:square;v-text-anchor:top" coordsize="5571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z+sQA&#10;AADcAAAADwAAAGRycy9kb3ducmV2LnhtbESPT2vCQBTE74LfYXlCb7pRsZQ0GxFBMIeCVQ89PrKv&#10;STT7NmQ3f/z2rlDocZiZ3zDJdjS16Kl1lWUFy0UEgji3uuJCwfVymH+AcB5ZY22ZFDzIwTadThKM&#10;tR34m/qzL0SAsItRQel9E0vp8pIMuoVtiIP3a1uDPsi2kLrFIcBNLVdR9C4NVhwWSmxoX1J+P3dG&#10;wem2y7INfln3Y6pi86hP3aoblHqbjbtPEJ5G/x/+ax+1gnW0hte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c/rEAAAA3AAAAA8AAAAAAAAAAAAAAAAAmAIAAGRycy9k&#10;b3ducmV2LnhtbFBLBQYAAAAABAAEAPUAAACJAwAAAAA=&#10;" path="m5570,1898l5570,,,,,1898r5570,xe" stroked="f">
                    <v:path arrowok="t" o:connecttype="custom" o:connectlocs="5570,15998;5570,14100;0,14100;0,15998;5570,15998" o:connectangles="0,0,0,0,0"/>
                  </v:shape>
                </v:group>
                <v:group id="Group 284" o:spid="_x0000_s1038" style="position:absolute;left:5868;top:14095;width:5580;height:1903" coordorigin="5868,14095" coordsize="5580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1" o:spid="_x0000_s1039" style="position:absolute;left:5868;top:14095;width:5580;height:1903;visibility:visible;mso-wrap-style:square;v-text-anchor:top" coordsize="5580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c98MA&#10;AADcAAAADwAAAGRycy9kb3ducmV2LnhtbESPQWsCMRSE74X+h/AK3mrSilq2RimKKPbkWvT62Dx3&#10;l25eliRd139vhILHYWa+YWaL3jaiIx9qxxrehgoEceFMzaWGn8P69QNEiMgGG8ek4UoBFvPnpxlm&#10;xl14T10eS5EgHDLUUMXYZlKGoiKLYeha4uSdnbcYk/SlNB4vCW4b+a7URFqsOS1U2NKyouI3/7Ma&#10;ljs/PXarTd6spuYk/eT87ZTUevDSf32CiNTHR/i/vTUaRmoM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wc98MAAADcAAAADwAAAAAAAAAAAAAAAACYAgAAZHJzL2Rv&#10;d25yZXYueG1sUEsFBgAAAAAEAAQA9QAAAIgDAAAAAA==&#10;" path="m5580,l2,,,3,,1903r10,l10,10r-5,l10,5r5570,l5580,xe" fillcolor="#002060" stroked="f">
                    <v:path arrowok="t" o:connecttype="custom" o:connectlocs="5580,14095;2,14095;0,14098;0,15998;10,15998;10,14105;5,14105;10,14100;5580,14100;5580,14095" o:connectangles="0,0,0,0,0,0,0,0,0,0"/>
                  </v:shape>
                  <v:shape id="Freeform 290" o:spid="_x0000_s1040" style="position:absolute;left:5868;top:14095;width:5580;height:1903;visibility:visible;mso-wrap-style:square;v-text-anchor:top" coordsize="5580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6CgMMA&#10;AADcAAAADwAAAGRycy9kb3ducmV2LnhtbESPQWsCMRSE7wX/Q3hCbzXRwlpWoxRFWvTUbanXx+a5&#10;u3TzsiRxXf+9EYQeh5n5hlmuB9uKnnxoHGuYThQI4tKZhisNP9+7lzcQISIbbB2ThisFWK9GT0vM&#10;jbvwF/VFrESCcMhRQx1jl0sZyposhonriJN3ct5iTNJX0ni8JLht5UypTFpsOC3U2NGmpvKvOFsN&#10;m72f//bbj6Ldzs1R+ux0cEpq/Twe3hcgIg3xP/xofxoNryqD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6CgMMAAADcAAAADwAAAAAAAAAAAAAAAACYAgAAZHJzL2Rv&#10;d25yZXYueG1sUEsFBgAAAAAEAAQA9QAAAIgDAAAAAA==&#10;" path="m5570,5r,1898l5580,1903r,-1893l5575,10r-5,-5xe" fillcolor="#002060" stroked="f">
                    <v:path arrowok="t" o:connecttype="custom" o:connectlocs="5570,14100;5570,15998;5580,15998;5580,14105;5575,14105;5570,14100" o:connectangles="0,0,0,0,0,0"/>
                  </v:shape>
                  <v:shape id="Freeform 289" o:spid="_x0000_s1041" style="position:absolute;left:5868;top:14095;width:5580;height:1903;visibility:visible;mso-wrap-style:square;v-text-anchor:top" coordsize="5580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nG8MA&#10;AADcAAAADwAAAGRycy9kb3ducmV2LnhtbESPQWsCMRSE7wX/Q3hCbzXRgltWoxRFWvTUbanXx+a5&#10;u3TzsiRxXf+9EYQeh5n5hlmuB9uKnnxoHGuYThQI4tKZhisNP9+7lzcQISIbbB2ThisFWK9GT0vM&#10;jbvwF/VFrESCcMhRQx1jl0sZyposhonriJN3ct5iTNJX0ni8JLht5UypubTYcFqosaNNTeVfcbYa&#10;Nnuf/fbbj6LdZuYo/fx0cEpq/Twe3hcgIg3xP/xofxoNryqD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nG8MAAADcAAAADwAAAAAAAAAAAAAAAACYAgAAZHJzL2Rv&#10;d25yZXYueG1sUEsFBgAAAAAEAAQA9QAAAIgDAAAAAA==&#10;" path="m10,5l5,10r5,l10,5xe" fillcolor="#002060" stroked="f">
                    <v:path arrowok="t" o:connecttype="custom" o:connectlocs="10,14100;5,14105;10,14105;10,14100" o:connectangles="0,0,0,0"/>
                  </v:shape>
                  <v:shape id="Freeform 288" o:spid="_x0000_s1042" style="position:absolute;left:5868;top:14095;width:5580;height:1903;visibility:visible;mso-wrap-style:square;v-text-anchor:top" coordsize="5580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zacEA&#10;AADcAAAADwAAAGRycy9kb3ducmV2LnhtbERPz2vCMBS+C/sfwhvsZpNtoKMzLUMZDj1Zx3Z9NM+2&#10;rHkpSazdf28OgseP7/eqnGwvRvKhc6zhOVMgiGtnOm40fB8/528gQkQ22DsmDf8UoCweZivMjbvw&#10;gcYqNiKFcMhRQxvjkEsZ6pYshswNxIk7OW8xJugbaTxeUrjt5YtSC2mx49TQ4kDrluq/6mw1rHd+&#10;+TNutlW/WZpf6RenvVNS66fH6eMdRKQp3sU395fR8KrS2nQmHQFZ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s2nBAAAA3AAAAA8AAAAAAAAAAAAAAAAAmAIAAGRycy9kb3du&#10;cmV2LnhtbFBLBQYAAAAABAAEAPUAAACGAwAAAAA=&#10;" path="m5570,5l10,5r,5l5570,10r,-5xe" fillcolor="#002060" stroked="f">
                    <v:path arrowok="t" o:connecttype="custom" o:connectlocs="5570,14100;10,14100;10,14105;5570,14105;5570,14100" o:connectangles="0,0,0,0,0"/>
                  </v:shape>
                  <v:shape id="Freeform 287" o:spid="_x0000_s1043" style="position:absolute;left:5868;top:14095;width:5580;height:1903;visibility:visible;mso-wrap-style:square;v-text-anchor:top" coordsize="5580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W8sMA&#10;AADcAAAADwAAAGRycy9kb3ducmV2LnhtbESPQWsCMRSE74X+h/AKvWlSBbVboxRFWvTkWvT62Dx3&#10;l25eliSu239vBKHHYWa+YebL3jaiIx9qxxrehgoEceFMzaWGn8NmMAMRIrLBxjFp+KMAy8Xz0xwz&#10;4668py6PpUgQDhlqqGJsMylDUZHFMHQtcfLOzluMSfpSGo/XBLeNHCk1kRZrTgsVtrSqqPjNL1bD&#10;auunx279lTfrqTlJPznvnJJav770nx8gIvXxP/xofxsNY/UO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EW8sMAAADcAAAADwAAAAAAAAAAAAAAAACYAgAAZHJzL2Rv&#10;d25yZXYueG1sUEsFBgAAAAAEAAQA9QAAAIgDAAAAAA==&#10;" path="m5580,5r-10,l5575,10r5,l5580,5xe" fillcolor="#002060" stroked="f">
                    <v:path arrowok="t" o:connecttype="custom" o:connectlocs="5580,14100;5570,14100;5575,14105;5580,14105;5580,14100" o:connectangles="0,0,0,0,0"/>
                  </v:shape>
                  <v:shape id="Picture 286" o:spid="_x0000_s1044" type="#_x0000_t75" style="position:absolute;left:6269;top:14417;width:2196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2fCAAAA3AAAAA8AAABkcnMvZG93bnJldi54bWxET0tuwjAQ3SP1DtZUYgcOH7UQMKgCIrVi&#10;UwIHGMVDEhqPQ2xIuH29QGL59P7LdWcqcafGlZYVjIYRCOLM6pJzBadjMpiBcB5ZY2WZFDzIwXr1&#10;1ltirG3LB7qnPhchhF2MCgrv61hKlxVk0A1tTRy4s20M+gCbXOoG2xBuKjmOog9psOTQUGBNm4Ky&#10;v/RmFGzP7eU3+ayv0/kPy/KSPPa7aapU/737WoDw1PmX+On+1gomozA/nAlH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4dnwgAAANwAAAAPAAAAAAAAAAAAAAAAAJ8C&#10;AABkcnMvZG93bnJldi54bWxQSwUGAAAAAAQABAD3AAAAjgMAAAAA&#10;">
                    <v:imagedata r:id="rId25" o:title=""/>
                  </v:shape>
                  <v:shape id="Picture 285" o:spid="_x0000_s1045" type="#_x0000_t75" style="position:absolute;left:9014;top:14448;width:2078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DSRrDAAAA3AAAAA8AAABkcnMvZG93bnJldi54bWxEj91qwkAUhO8LvsNyBO/qJgpBUleRBNGr&#10;QqMPcJo9+cHs2bC7anz7bqHQy2FmvmG2+8kM4kHO95YVpMsEBHFtdc+tguvl+L4B4QOyxsEyKXiR&#10;h/1u9rbFXNsnf9GjCq2IEPY5KuhCGHMpfd2RQb+0I3H0GusMhihdK7XDZ4SbQa6SJJMGe44LHY5U&#10;dFTfqrtRoL9dUx6Ky+1kyt5+YlNfM79RajGfDh8gAk3hP/zXPmsF6zSF3zPxCM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NJGsMAAADcAAAADwAAAAAAAAAAAAAAAACf&#10;AgAAZHJzL2Rvd25yZXYueG1sUEsFBgAAAAAEAAQA9wAAAI8DAAAAAA==&#10;">
                    <v:imagedata r:id="rId26" o:title=""/>
                  </v:shape>
                </v:group>
                <w10:wrap anchorx="page" anchory="page"/>
              </v:group>
            </w:pict>
          </mc:Fallback>
        </mc:AlternateContent>
      </w: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rPr>
          <w:rFonts w:ascii="Cambria" w:eastAsia="Cambria" w:hAnsi="Cambria" w:cs="Cambria"/>
          <w:sz w:val="20"/>
          <w:szCs w:val="20"/>
        </w:rPr>
      </w:pPr>
    </w:p>
    <w:p w:rsidR="000A091E" w:rsidRDefault="000A091E">
      <w:pPr>
        <w:spacing w:before="4"/>
        <w:rPr>
          <w:rFonts w:ascii="Cambria" w:eastAsia="Cambria" w:hAnsi="Cambria" w:cs="Cambria"/>
          <w:sz w:val="20"/>
          <w:szCs w:val="20"/>
        </w:rPr>
      </w:pPr>
    </w:p>
    <w:p w:rsidR="000A091E" w:rsidRDefault="00E96D73">
      <w:pPr>
        <w:spacing w:before="10" w:line="259" w:lineRule="auto"/>
        <w:ind w:left="5155" w:hanging="168"/>
        <w:rPr>
          <w:rFonts w:ascii="Calibri" w:eastAsia="Calibri" w:hAnsi="Calibri" w:cs="Calibri"/>
          <w:sz w:val="44"/>
          <w:szCs w:val="44"/>
        </w:rPr>
      </w:pPr>
      <w:bookmarkStart w:id="1" w:name="17)_Study_Geographic_Market_Definition"/>
      <w:bookmarkEnd w:id="1"/>
      <w:r>
        <w:rPr>
          <w:rFonts w:ascii="Calibri"/>
          <w:b/>
          <w:color w:val="FFFFFF"/>
          <w:sz w:val="44"/>
        </w:rPr>
        <w:t>graphic Market</w:t>
      </w:r>
      <w:r>
        <w:rPr>
          <w:rFonts w:ascii="Calibri"/>
          <w:b/>
          <w:color w:val="FFFFFF"/>
          <w:spacing w:val="-10"/>
          <w:sz w:val="44"/>
        </w:rPr>
        <w:t xml:space="preserve"> </w:t>
      </w:r>
      <w:r>
        <w:rPr>
          <w:rFonts w:ascii="Calibri"/>
          <w:b/>
          <w:color w:val="FFFFFF"/>
          <w:sz w:val="44"/>
        </w:rPr>
        <w:t>Definition</w:t>
      </w:r>
      <w:r>
        <w:rPr>
          <w:rFonts w:ascii="Calibri"/>
          <w:b/>
          <w:color w:val="FFFFFF"/>
          <w:w w:val="99"/>
          <w:sz w:val="44"/>
        </w:rPr>
        <w:t xml:space="preserve"> </w:t>
      </w:r>
      <w:r>
        <w:rPr>
          <w:rFonts w:ascii="Calibri"/>
          <w:b/>
          <w:color w:val="FFFFFF"/>
          <w:sz w:val="44"/>
        </w:rPr>
        <w:t>European</w:t>
      </w:r>
      <w:r>
        <w:rPr>
          <w:rFonts w:ascii="Calibri"/>
          <w:b/>
          <w:color w:val="FFFFFF"/>
          <w:spacing w:val="-10"/>
          <w:sz w:val="44"/>
        </w:rPr>
        <w:t xml:space="preserve"> </w:t>
      </w:r>
      <w:r>
        <w:rPr>
          <w:rFonts w:ascii="Calibri"/>
          <w:b/>
          <w:color w:val="FFFFFF"/>
          <w:sz w:val="44"/>
        </w:rPr>
        <w:t>Commission</w:t>
      </w:r>
    </w:p>
    <w:p w:rsidR="000A091E" w:rsidRDefault="00E96D73">
      <w:pPr>
        <w:ind w:left="5049" w:firstLine="520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FFFFFF"/>
          <w:sz w:val="44"/>
        </w:rPr>
        <w:t>Merger</w:t>
      </w:r>
      <w:r>
        <w:rPr>
          <w:rFonts w:ascii="Calibri"/>
          <w:b/>
          <w:color w:val="FFFFFF"/>
          <w:spacing w:val="-11"/>
          <w:sz w:val="44"/>
        </w:rPr>
        <w:t xml:space="preserve"> </w:t>
      </w:r>
      <w:r>
        <w:rPr>
          <w:rFonts w:ascii="Calibri"/>
          <w:b/>
          <w:color w:val="FFFFFF"/>
          <w:sz w:val="44"/>
        </w:rPr>
        <w:t>Control</w:t>
      </w:r>
    </w:p>
    <w:p w:rsidR="000A091E" w:rsidRDefault="000A091E">
      <w:pPr>
        <w:rPr>
          <w:rFonts w:ascii="Calibri" w:eastAsia="Calibri" w:hAnsi="Calibri" w:cs="Calibri"/>
          <w:b/>
          <w:bCs/>
          <w:sz w:val="44"/>
          <w:szCs w:val="44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44"/>
          <w:szCs w:val="44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44"/>
          <w:szCs w:val="44"/>
        </w:rPr>
      </w:pPr>
    </w:p>
    <w:p w:rsidR="000A091E" w:rsidRDefault="000A091E">
      <w:pPr>
        <w:spacing w:before="7"/>
        <w:rPr>
          <w:rFonts w:ascii="Calibri" w:eastAsia="Calibri" w:hAnsi="Calibri" w:cs="Calibri"/>
          <w:b/>
          <w:bCs/>
          <w:sz w:val="40"/>
          <w:szCs w:val="40"/>
        </w:rPr>
      </w:pPr>
    </w:p>
    <w:p w:rsidR="000A091E" w:rsidRDefault="00E96D73">
      <w:pPr>
        <w:ind w:left="5049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i/>
          <w:color w:val="FFFFFF"/>
          <w:sz w:val="36"/>
        </w:rPr>
        <w:t>Study for DG Competition</w:t>
      </w:r>
      <w:r>
        <w:rPr>
          <w:rFonts w:ascii="Calibri"/>
          <w:i/>
          <w:color w:val="FFFFFF"/>
          <w:spacing w:val="-19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by</w:t>
      </w:r>
    </w:p>
    <w:p w:rsidR="000A091E" w:rsidRDefault="00E96D73">
      <w:pPr>
        <w:spacing w:before="194"/>
        <w:ind w:left="4987" w:firstLine="69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z w:val="36"/>
        </w:rPr>
        <w:t>elia Fletcher and Bruce</w:t>
      </w:r>
      <w:r>
        <w:rPr>
          <w:rFonts w:ascii="Calibri"/>
          <w:b/>
          <w:color w:val="FFFFFF"/>
          <w:spacing w:val="-7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Lyons</w:t>
      </w:r>
    </w:p>
    <w:p w:rsidR="000A091E" w:rsidRDefault="00E96D73">
      <w:pPr>
        <w:spacing w:before="194" w:line="259" w:lineRule="auto"/>
        <w:ind w:left="5003" w:hanging="17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i/>
          <w:color w:val="FFFFFF"/>
          <w:sz w:val="36"/>
        </w:rPr>
        <w:t>entre for Competition</w:t>
      </w:r>
      <w:r>
        <w:rPr>
          <w:rFonts w:ascii="Calibri"/>
          <w:i/>
          <w:color w:val="FFFFFF"/>
          <w:spacing w:val="-5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Policy,</w:t>
      </w:r>
      <w:r>
        <w:rPr>
          <w:rFonts w:ascii="Calibri"/>
          <w:i/>
          <w:color w:val="FFFFFF"/>
          <w:w w:val="99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versity of East Anglia,</w:t>
      </w:r>
      <w:r>
        <w:rPr>
          <w:rFonts w:ascii="Calibri"/>
          <w:i/>
          <w:color w:val="FFFFFF"/>
          <w:spacing w:val="-12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Norwich</w:t>
      </w:r>
    </w:p>
    <w:p w:rsidR="000A091E" w:rsidRDefault="000A091E">
      <w:pPr>
        <w:rPr>
          <w:rFonts w:ascii="Calibri" w:eastAsia="Calibri" w:hAnsi="Calibri" w:cs="Calibri"/>
          <w:i/>
          <w:sz w:val="36"/>
          <w:szCs w:val="36"/>
        </w:rPr>
      </w:pPr>
    </w:p>
    <w:p w:rsidR="000A091E" w:rsidRDefault="000A091E">
      <w:pPr>
        <w:rPr>
          <w:rFonts w:ascii="Calibri" w:eastAsia="Calibri" w:hAnsi="Calibri" w:cs="Calibri"/>
          <w:i/>
          <w:sz w:val="36"/>
          <w:szCs w:val="36"/>
        </w:rPr>
      </w:pPr>
    </w:p>
    <w:p w:rsidR="000A091E" w:rsidRDefault="000A091E">
      <w:pPr>
        <w:rPr>
          <w:rFonts w:ascii="Calibri" w:eastAsia="Calibri" w:hAnsi="Calibri" w:cs="Calibri"/>
          <w:i/>
          <w:sz w:val="36"/>
          <w:szCs w:val="36"/>
        </w:rPr>
      </w:pPr>
    </w:p>
    <w:p w:rsidR="000A091E" w:rsidRDefault="000A091E">
      <w:pPr>
        <w:rPr>
          <w:rFonts w:ascii="Calibri" w:eastAsia="Calibri" w:hAnsi="Calibri" w:cs="Calibri"/>
          <w:i/>
          <w:sz w:val="36"/>
          <w:szCs w:val="36"/>
        </w:rPr>
      </w:pPr>
    </w:p>
    <w:p w:rsidR="000A091E" w:rsidRDefault="00E96D73">
      <w:pPr>
        <w:spacing w:before="304"/>
        <w:ind w:left="599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z w:val="36"/>
        </w:rPr>
        <w:t>January</w:t>
      </w:r>
      <w:r>
        <w:rPr>
          <w:rFonts w:ascii="Calibri"/>
          <w:b/>
          <w:color w:val="FFFFFF"/>
          <w:spacing w:val="-1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2016</w:t>
      </w:r>
    </w:p>
    <w:p w:rsidR="000A091E" w:rsidRDefault="000A091E">
      <w:pPr>
        <w:rPr>
          <w:rFonts w:ascii="Calibri" w:eastAsia="Calibri" w:hAnsi="Calibri" w:cs="Calibri"/>
          <w:sz w:val="36"/>
          <w:szCs w:val="36"/>
        </w:rPr>
        <w:sectPr w:rsidR="000A091E">
          <w:pgSz w:w="11910" w:h="16840"/>
          <w:pgMar w:top="1580" w:right="420" w:bottom="280" w:left="1680" w:header="720" w:footer="720" w:gutter="0"/>
          <w:cols w:space="720"/>
        </w:sectPr>
      </w:pPr>
    </w:p>
    <w:p w:rsidR="000A091E" w:rsidRDefault="00E96D73">
      <w:pPr>
        <w:spacing w:before="37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lastRenderedPageBreak/>
        <w:t>Table of Contents</w:t>
      </w:r>
    </w:p>
    <w:sdt>
      <w:sdtPr>
        <w:id w:val="-262768893"/>
        <w:docPartObj>
          <w:docPartGallery w:val="Table of Contents"/>
          <w:docPartUnique/>
        </w:docPartObj>
      </w:sdtPr>
      <w:sdtEndPr/>
      <w:sdtContent>
        <w:p w:rsidR="000A091E" w:rsidRDefault="00CE6703">
          <w:pPr>
            <w:pStyle w:val="Verzeichnis1"/>
            <w:tabs>
              <w:tab w:val="right" w:leader="dot" w:pos="9141"/>
            </w:tabs>
            <w:spacing w:before="184"/>
            <w:ind w:left="120" w:firstLine="0"/>
          </w:pPr>
          <w:hyperlink w:anchor="_TOC_250027" w:history="1">
            <w:r w:rsidR="00E96D73">
              <w:t>Executive</w:t>
            </w:r>
            <w:r w:rsidR="00E96D73">
              <w:rPr>
                <w:spacing w:val="-2"/>
              </w:rPr>
              <w:t xml:space="preserve"> </w:t>
            </w:r>
            <w:r w:rsidR="00E96D73">
              <w:t>Summary</w:t>
            </w:r>
            <w:r w:rsidR="00E96D73">
              <w:tab/>
              <w:t>2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42"/>
            </w:tabs>
            <w:spacing w:before="101"/>
            <w:ind w:hanging="439"/>
          </w:pPr>
          <w:hyperlink w:anchor="_TOC_250026" w:history="1">
            <w:r w:rsidR="00E96D73">
              <w:t>Introduction</w:t>
            </w:r>
            <w:r w:rsidR="00E96D73">
              <w:tab/>
              <w:t>7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41"/>
            </w:tabs>
            <w:spacing w:before="103"/>
            <w:ind w:hanging="439"/>
          </w:pPr>
          <w:hyperlink w:anchor="_TOC_250025" w:history="1">
            <w:r w:rsidR="00E96D73">
              <w:t>Guidance on Market</w:t>
            </w:r>
            <w:r w:rsidR="00E96D73">
              <w:rPr>
                <w:spacing w:val="-5"/>
              </w:rPr>
              <w:t xml:space="preserve"> </w:t>
            </w:r>
            <w:r w:rsidR="00E96D73">
              <w:t>Definition</w:t>
            </w:r>
            <w:r w:rsidR="00E96D73">
              <w:tab/>
              <w:t>8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2"/>
            </w:tabs>
            <w:spacing w:before="98"/>
          </w:pPr>
          <w:hyperlink w:anchor="_TOC_250024" w:history="1">
            <w:r w:rsidR="00E96D73">
              <w:t>Concepts</w:t>
            </w:r>
            <w:r w:rsidR="00E96D73">
              <w:tab/>
              <w:t>8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2"/>
            </w:tabs>
            <w:spacing w:before="79"/>
          </w:pPr>
          <w:hyperlink w:anchor="_TOC_250023" w:history="1">
            <w:r w:rsidR="00E96D73">
              <w:t>Process</w:t>
            </w:r>
            <w:r w:rsidR="00E96D73">
              <w:tab/>
              <w:t>9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2"/>
            </w:tabs>
          </w:pPr>
          <w:hyperlink w:anchor="_TOC_250022" w:history="1">
            <w:r w:rsidR="00E96D73">
              <w:t>Evidence</w:t>
            </w:r>
            <w:r w:rsidR="00E96D73">
              <w:tab/>
              <w:t>10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</w:pPr>
          <w:hyperlink w:anchor="_TOC_250021" w:history="1">
            <w:r w:rsidR="00E96D73">
              <w:t>Detailed guidance on supply</w:t>
            </w:r>
            <w:r w:rsidR="00E96D73">
              <w:rPr>
                <w:spacing w:val="-4"/>
              </w:rPr>
              <w:t xml:space="preserve"> </w:t>
            </w:r>
            <w:r w:rsidR="00E96D73">
              <w:t>substitution</w:t>
            </w:r>
            <w:r w:rsidR="00E96D73">
              <w:tab/>
              <w:t>11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38"/>
            </w:tabs>
          </w:pPr>
          <w:hyperlink w:anchor="_TOC_250020" w:history="1">
            <w:r w:rsidR="00E96D73">
              <w:t>General Observations on the Commission’s Approach to Geographic Market</w:t>
            </w:r>
            <w:r w:rsidR="00E96D73">
              <w:rPr>
                <w:spacing w:val="-16"/>
              </w:rPr>
              <w:t xml:space="preserve"> </w:t>
            </w:r>
            <w:r w:rsidR="00E96D73">
              <w:t>Definition</w:t>
            </w:r>
            <w:r w:rsidR="00E96D73">
              <w:tab/>
              <w:t>12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0"/>
            </w:tabs>
            <w:spacing w:before="98"/>
            <w:ind w:left="547" w:firstLine="0"/>
          </w:pPr>
          <w:hyperlink w:anchor="_TOC_250019" w:history="1">
            <w:r w:rsidR="00E96D73">
              <w:t>Geographic market definition appears to matter more than is</w:t>
            </w:r>
            <w:r w:rsidR="00E96D73">
              <w:rPr>
                <w:spacing w:val="-16"/>
              </w:rPr>
              <w:t xml:space="preserve"> </w:t>
            </w:r>
            <w:r w:rsidR="00E96D73">
              <w:t>appropriate</w:t>
            </w:r>
            <w:r w:rsidR="00E96D73">
              <w:tab/>
              <w:t>12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0"/>
            </w:tabs>
            <w:ind w:left="779" w:hanging="232"/>
          </w:pPr>
          <w:hyperlink w:anchor="_TOC_250018" w:history="1">
            <w:r w:rsidR="00E96D73">
              <w:t>The role of imports in geographic market definition is</w:t>
            </w:r>
            <w:r w:rsidR="00E96D73">
              <w:rPr>
                <w:spacing w:val="-7"/>
              </w:rPr>
              <w:t xml:space="preserve"> </w:t>
            </w:r>
            <w:r w:rsidR="00E96D73">
              <w:t>unclear</w:t>
            </w:r>
            <w:r w:rsidR="00E96D73">
              <w:tab/>
              <w:t>13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38"/>
            </w:tabs>
            <w:spacing w:before="79"/>
            <w:ind w:left="779" w:hanging="232"/>
          </w:pPr>
          <w:hyperlink w:anchor="_TOC_250017" w:history="1">
            <w:r w:rsidR="00E96D73">
              <w:t>There is insufficient assessment of ‘rapid entrants’, swing capacity and capacity</w:t>
            </w:r>
            <w:r w:rsidR="00E96D73">
              <w:rPr>
                <w:spacing w:val="-20"/>
              </w:rPr>
              <w:t xml:space="preserve"> </w:t>
            </w:r>
            <w:r w:rsidR="00E96D73">
              <w:t>shares</w:t>
            </w:r>
            <w:r w:rsidR="00E96D73">
              <w:tab/>
              <w:t>16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38"/>
            </w:tabs>
            <w:ind w:left="779" w:hanging="232"/>
          </w:pPr>
          <w:hyperlink w:anchor="_TOC_250016" w:history="1">
            <w:r w:rsidR="00E96D73">
              <w:t>There is duplication of evidence between market definition and competitive</w:t>
            </w:r>
            <w:r w:rsidR="00E96D73">
              <w:rPr>
                <w:spacing w:val="-24"/>
              </w:rPr>
              <w:t xml:space="preserve"> </w:t>
            </w:r>
            <w:r w:rsidR="00E96D73">
              <w:t>assessment</w:t>
            </w:r>
            <w:r w:rsidR="00E96D73">
              <w:tab/>
              <w:t>17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37"/>
            </w:tabs>
            <w:ind w:left="779" w:hanging="232"/>
          </w:pPr>
          <w:hyperlink w:anchor="_TOC_250015" w:history="1">
            <w:r w:rsidR="00E96D73">
              <w:t>Member States seem to be treated as the smallest unit of geographic market</w:t>
            </w:r>
            <w:r w:rsidR="00E96D73">
              <w:rPr>
                <w:spacing w:val="-23"/>
              </w:rPr>
              <w:t xml:space="preserve"> </w:t>
            </w:r>
            <w:r w:rsidR="00E96D73">
              <w:t>definition</w:t>
            </w:r>
            <w:r w:rsidR="00E96D73">
              <w:tab/>
              <w:t>17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39"/>
            </w:tabs>
            <w:ind w:left="779" w:hanging="232"/>
          </w:pPr>
          <w:hyperlink w:anchor="_TOC_250014" w:history="1">
            <w:r w:rsidR="00E96D73">
              <w:t>Access to local distribution can be crucial for geographic market</w:t>
            </w:r>
            <w:r w:rsidR="00E96D73">
              <w:rPr>
                <w:spacing w:val="-16"/>
              </w:rPr>
              <w:t xml:space="preserve"> </w:t>
            </w:r>
            <w:r w:rsidR="00E96D73">
              <w:t>definition</w:t>
            </w:r>
            <w:r w:rsidR="00E96D73">
              <w:tab/>
              <w:t>18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25"/>
            </w:tabs>
            <w:spacing w:before="79" w:line="259" w:lineRule="auto"/>
            <w:ind w:left="547" w:right="121" w:firstLine="0"/>
          </w:pPr>
          <w:hyperlink w:anchor="_TOC_250013" w:history="1">
            <w:r w:rsidR="00E96D73">
              <w:t>There is clear evidence of parties and the Commission prioritising their resources in</w:t>
            </w:r>
            <w:r w:rsidR="00E96D73">
              <w:rPr>
                <w:spacing w:val="32"/>
              </w:rPr>
              <w:t xml:space="preserve"> </w:t>
            </w:r>
            <w:r w:rsidR="00E96D73">
              <w:t>respect  of quantitative</w:t>
            </w:r>
            <w:r w:rsidR="00E96D73">
              <w:rPr>
                <w:spacing w:val="-5"/>
              </w:rPr>
              <w:t xml:space="preserve"> </w:t>
            </w:r>
            <w:r w:rsidR="00E96D73">
              <w:t xml:space="preserve">analysis </w:t>
            </w:r>
            <w:r w:rsidR="00E96D73">
              <w:tab/>
            </w:r>
            <w:r w:rsidR="00E96D73">
              <w:rPr>
                <w:w w:val="34"/>
              </w:rPr>
              <w:t xml:space="preserve"> </w:t>
            </w:r>
            <w:r w:rsidR="00E96D73">
              <w:t>19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25"/>
            </w:tabs>
            <w:spacing w:before="60" w:line="259" w:lineRule="auto"/>
            <w:ind w:left="547" w:right="121" w:firstLine="0"/>
          </w:pPr>
          <w:hyperlink w:anchor="_TOC_250012" w:history="1">
            <w:r w:rsidR="00E96D73">
              <w:t>We found no evidence that the Commission’s approach to geographical market definition</w:t>
            </w:r>
            <w:r w:rsidR="00E96D73">
              <w:rPr>
                <w:spacing w:val="-24"/>
              </w:rPr>
              <w:t xml:space="preserve"> </w:t>
            </w:r>
            <w:r w:rsidR="00E96D73">
              <w:t>is leading to poor merger</w:t>
            </w:r>
            <w:r w:rsidR="00E96D73">
              <w:rPr>
                <w:spacing w:val="-13"/>
              </w:rPr>
              <w:t xml:space="preserve"> </w:t>
            </w:r>
            <w:r w:rsidR="00E96D73">
              <w:t xml:space="preserve">decisions. </w:t>
            </w:r>
            <w:r w:rsidR="00E96D73">
              <w:tab/>
            </w:r>
            <w:r w:rsidR="00E96D73">
              <w:rPr>
                <w:w w:val="32"/>
              </w:rPr>
              <w:t xml:space="preserve"> </w:t>
            </w:r>
            <w:r w:rsidR="00E96D73">
              <w:t>19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42"/>
            </w:tabs>
            <w:spacing w:before="60"/>
          </w:pPr>
          <w:hyperlink w:anchor="_TOC_250011" w:history="1">
            <w:r w:rsidR="00E96D73">
              <w:t>The Case</w:t>
            </w:r>
            <w:r w:rsidR="00E96D73">
              <w:rPr>
                <w:spacing w:val="1"/>
              </w:rPr>
              <w:t xml:space="preserve"> </w:t>
            </w:r>
            <w:r w:rsidR="00E96D73">
              <w:t>Studies</w:t>
            </w:r>
            <w:r w:rsidR="00E96D73">
              <w:tab/>
              <w:t>20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spacing w:before="98"/>
            <w:ind w:left="779" w:hanging="232"/>
          </w:pPr>
          <w:hyperlink w:anchor="_TOC_250010" w:history="1">
            <w:r w:rsidR="00E96D73">
              <w:t>General comment on the selection of case</w:t>
            </w:r>
            <w:r w:rsidR="00E96D73">
              <w:rPr>
                <w:spacing w:val="-6"/>
              </w:rPr>
              <w:t xml:space="preserve"> </w:t>
            </w:r>
            <w:r w:rsidR="00E96D73">
              <w:t>studies</w:t>
            </w:r>
            <w:r w:rsidR="00E96D73">
              <w:tab/>
              <w:t>21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0"/>
            </w:tabs>
            <w:ind w:left="779" w:hanging="232"/>
          </w:pPr>
          <w:hyperlink w:anchor="_TOC_250009" w:history="1">
            <w:r w:rsidR="00E96D73">
              <w:t>Preliminary review of findings in the ten case</w:t>
            </w:r>
            <w:r w:rsidR="00E96D73">
              <w:rPr>
                <w:spacing w:val="-8"/>
              </w:rPr>
              <w:t xml:space="preserve"> </w:t>
            </w:r>
            <w:r w:rsidR="00E96D73">
              <w:t>studies</w:t>
            </w:r>
            <w:r w:rsidR="00E96D73">
              <w:tab/>
              <w:t>22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40"/>
            </w:tabs>
          </w:pPr>
          <w:hyperlink w:anchor="_TOC_250008" w:history="1">
            <w:r w:rsidR="00E96D73">
              <w:t>Analysis of the Case</w:t>
            </w:r>
            <w:r w:rsidR="00E96D73">
              <w:rPr>
                <w:spacing w:val="-6"/>
              </w:rPr>
              <w:t xml:space="preserve"> </w:t>
            </w:r>
            <w:r w:rsidR="00E96D73">
              <w:t>Studies</w:t>
            </w:r>
            <w:r w:rsidR="00E96D73">
              <w:tab/>
              <w:t>26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spacing w:before="98"/>
            <w:ind w:left="547" w:firstLine="0"/>
          </w:pPr>
          <w:hyperlink w:anchor="_TOC_250007" w:history="1">
            <w:r w:rsidR="00E96D73">
              <w:t>Current geographic pattern of</w:t>
            </w:r>
            <w:r w:rsidR="00E96D73">
              <w:rPr>
                <w:spacing w:val="-3"/>
              </w:rPr>
              <w:t xml:space="preserve"> </w:t>
            </w:r>
            <w:r w:rsidR="00E96D73">
              <w:t>purchases</w:t>
            </w:r>
            <w:r w:rsidR="00E96D73">
              <w:tab/>
              <w:t>26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ind w:left="779" w:hanging="232"/>
          </w:pPr>
          <w:hyperlink w:anchor="_TOC_250006" w:history="1">
            <w:r w:rsidR="00E96D73">
              <w:t>Basic demand</w:t>
            </w:r>
            <w:r w:rsidR="00E96D73">
              <w:rPr>
                <w:spacing w:val="-2"/>
              </w:rPr>
              <w:t xml:space="preserve"> </w:t>
            </w:r>
            <w:r w:rsidR="00E96D73">
              <w:t>characteristics</w:t>
            </w:r>
            <w:r w:rsidR="00E96D73">
              <w:tab/>
              <w:t>28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ind w:left="779" w:hanging="232"/>
          </w:pPr>
          <w:hyperlink w:anchor="_TOC_250005" w:history="1">
            <w:r w:rsidR="00E96D73">
              <w:t>Trade flows/patterns of</w:t>
            </w:r>
            <w:r w:rsidR="00E96D73">
              <w:rPr>
                <w:spacing w:val="-2"/>
              </w:rPr>
              <w:t xml:space="preserve"> </w:t>
            </w:r>
            <w:r w:rsidR="00E96D73">
              <w:t>shipments</w:t>
            </w:r>
            <w:r w:rsidR="00E96D73">
              <w:tab/>
              <w:t>31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25"/>
            </w:tabs>
            <w:spacing w:before="79" w:line="259" w:lineRule="auto"/>
            <w:ind w:left="547" w:right="121" w:firstLine="0"/>
          </w:pPr>
          <w:hyperlink w:anchor="_TOC_250004" w:history="1">
            <w:r w:rsidR="00E96D73">
              <w:t>Barriers and switching costs associated with the diversion of orders to companies located</w:t>
            </w:r>
            <w:r w:rsidR="00E96D73">
              <w:rPr>
                <w:spacing w:val="-26"/>
              </w:rPr>
              <w:t xml:space="preserve"> </w:t>
            </w:r>
            <w:r w:rsidR="00E96D73">
              <w:t>in other</w:t>
            </w:r>
            <w:r w:rsidR="00E96D73">
              <w:rPr>
                <w:spacing w:val="-1"/>
              </w:rPr>
              <w:t xml:space="preserve"> </w:t>
            </w:r>
            <w:r w:rsidR="00E96D73">
              <w:t xml:space="preserve">areas </w:t>
            </w:r>
            <w:r w:rsidR="00E96D73">
              <w:tab/>
            </w:r>
            <w:r w:rsidR="00E96D73">
              <w:rPr>
                <w:w w:val="34"/>
              </w:rPr>
              <w:t xml:space="preserve"> </w:t>
            </w:r>
            <w:r w:rsidR="00E96D73">
              <w:t>33</w:t>
            </w:r>
          </w:hyperlink>
        </w:p>
        <w:p w:rsidR="000A091E" w:rsidRDefault="00E96D7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0"/>
            </w:tabs>
            <w:spacing w:before="60"/>
            <w:ind w:left="779" w:hanging="232"/>
          </w:pPr>
          <w:r>
            <w:t>Price-related evidence: qualitative, statistical and</w:t>
          </w:r>
          <w:r>
            <w:rPr>
              <w:spacing w:val="-7"/>
            </w:rPr>
            <w:t xml:space="preserve"> </w:t>
          </w:r>
          <w:r>
            <w:t>economic</w:t>
          </w:r>
          <w:r>
            <w:tab/>
            <w:t>37</w:t>
          </w:r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ind w:left="779" w:hanging="232"/>
          </w:pPr>
          <w:hyperlink w:anchor="_TOC_250003" w:history="1">
            <w:r w:rsidR="00E96D73">
              <w:t>Views of customers and</w:t>
            </w:r>
            <w:r w:rsidR="00E96D73">
              <w:rPr>
                <w:spacing w:val="-4"/>
              </w:rPr>
              <w:t xml:space="preserve"> </w:t>
            </w:r>
            <w:r w:rsidR="00E96D73">
              <w:t>competitors</w:t>
            </w:r>
            <w:r w:rsidR="00E96D73">
              <w:tab/>
              <w:t>43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0"/>
            </w:tabs>
            <w:spacing w:before="79"/>
            <w:ind w:left="779" w:hanging="232"/>
          </w:pPr>
          <w:hyperlink w:anchor="_TOC_250002" w:history="1">
            <w:r w:rsidR="00E96D73">
              <w:t>The analysis of competitive constraints from outside the</w:t>
            </w:r>
            <w:r w:rsidR="00E96D73">
              <w:rPr>
                <w:spacing w:val="-4"/>
              </w:rPr>
              <w:t xml:space="preserve"> </w:t>
            </w:r>
            <w:r w:rsidR="00E96D73">
              <w:t>market</w:t>
            </w:r>
            <w:r w:rsidR="00E96D73">
              <w:tab/>
              <w:t>48</w:t>
            </w:r>
          </w:hyperlink>
        </w:p>
        <w:p w:rsidR="000A091E" w:rsidRDefault="00CE6703">
          <w:pPr>
            <w:pStyle w:val="Verzeichnis2"/>
            <w:numPr>
              <w:ilvl w:val="1"/>
              <w:numId w:val="58"/>
            </w:numPr>
            <w:tabs>
              <w:tab w:val="left" w:pos="780"/>
              <w:tab w:val="right" w:leader="dot" w:pos="9141"/>
            </w:tabs>
            <w:ind w:left="779" w:hanging="232"/>
          </w:pPr>
          <w:hyperlink w:anchor="_TOC_250001" w:history="1">
            <w:r w:rsidR="00E96D73">
              <w:t>Evidential role of internal</w:t>
            </w:r>
            <w:r w:rsidR="00E96D73">
              <w:rPr>
                <w:spacing w:val="-6"/>
              </w:rPr>
              <w:t xml:space="preserve"> </w:t>
            </w:r>
            <w:r w:rsidR="00E96D73">
              <w:t>documents</w:t>
            </w:r>
            <w:r w:rsidR="00E96D73">
              <w:tab/>
              <w:t>53</w:t>
            </w:r>
          </w:hyperlink>
        </w:p>
        <w:p w:rsidR="000A091E" w:rsidRDefault="00CE6703">
          <w:pPr>
            <w:pStyle w:val="Verzeichnis1"/>
            <w:numPr>
              <w:ilvl w:val="0"/>
              <w:numId w:val="58"/>
            </w:numPr>
            <w:tabs>
              <w:tab w:val="left" w:pos="560"/>
              <w:tab w:val="right" w:leader="dot" w:pos="9142"/>
            </w:tabs>
          </w:pPr>
          <w:hyperlink w:anchor="_TOC_250000" w:history="1">
            <w:r w:rsidR="00E96D73">
              <w:t>Conclusions and</w:t>
            </w:r>
            <w:r w:rsidR="00E96D73">
              <w:rPr>
                <w:spacing w:val="-4"/>
              </w:rPr>
              <w:t xml:space="preserve"> </w:t>
            </w:r>
            <w:r w:rsidR="00E96D73">
              <w:t>Recommendations</w:t>
            </w:r>
            <w:r w:rsidR="00E96D73">
              <w:tab/>
              <w:t>54</w:t>
            </w:r>
          </w:hyperlink>
        </w:p>
      </w:sdtContent>
    </w:sdt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0A091E">
      <w:pPr>
        <w:rPr>
          <w:rFonts w:ascii="Calibri" w:eastAsia="Calibri" w:hAnsi="Calibri" w:cs="Calibri"/>
          <w:sz w:val="31"/>
          <w:szCs w:val="31"/>
        </w:rPr>
      </w:pPr>
    </w:p>
    <w:p w:rsidR="000A091E" w:rsidRDefault="00E96D73">
      <w:pPr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00" w:right="84"/>
        <w:rPr>
          <w:rFonts w:ascii="Calibri" w:eastAsia="Calibri" w:hAnsi="Calibri" w:cs="Calibri"/>
          <w:sz w:val="24"/>
          <w:szCs w:val="24"/>
        </w:rPr>
      </w:pPr>
      <w:bookmarkStart w:id="2" w:name="_TOC_250027"/>
      <w:r>
        <w:rPr>
          <w:rFonts w:ascii="Calibri"/>
          <w:b/>
          <w:sz w:val="24"/>
        </w:rPr>
        <w:lastRenderedPageBreak/>
        <w:t>Executive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Summary</w:t>
      </w:r>
      <w:bookmarkEnd w:id="2"/>
    </w:p>
    <w:p w:rsidR="000A091E" w:rsidRDefault="00E96D73">
      <w:pPr>
        <w:spacing w:before="182" w:line="259" w:lineRule="auto"/>
        <w:ind w:left="100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report was commissioned by DG Competition with a view to evaluating the Commission’s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recent practice of geographic market definition in merger cases. We were asked to do this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through reviewing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sample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definition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key issue.</w:t>
      </w:r>
    </w:p>
    <w:p w:rsidR="000A091E" w:rsidRDefault="00E96D73">
      <w:pPr>
        <w:spacing w:before="158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Specifically, for these cases, we were asked to comment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on:</w:t>
      </w:r>
    </w:p>
    <w:p w:rsidR="000A091E" w:rsidRDefault="00E96D73">
      <w:pPr>
        <w:pStyle w:val="Listenabsatz"/>
        <w:numPr>
          <w:ilvl w:val="0"/>
          <w:numId w:val="57"/>
        </w:numPr>
        <w:tabs>
          <w:tab w:val="left" w:pos="820"/>
        </w:tabs>
        <w:spacing w:before="182" w:line="256" w:lineRule="auto"/>
        <w:ind w:right="5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geographic market analysis in terms of the methodology used and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 conclusions reached on the basis of the available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evidence;</w:t>
      </w:r>
    </w:p>
    <w:p w:rsidR="000A091E" w:rsidRDefault="00E96D73">
      <w:pPr>
        <w:pStyle w:val="Listenabsatz"/>
        <w:numPr>
          <w:ilvl w:val="0"/>
          <w:numId w:val="57"/>
        </w:numPr>
        <w:tabs>
          <w:tab w:val="left" w:pos="820"/>
        </w:tabs>
        <w:spacing w:before="164" w:line="256" w:lineRule="auto"/>
        <w:ind w:right="510"/>
        <w:rPr>
          <w:rFonts w:ascii="Calibri" w:eastAsia="Calibri" w:hAnsi="Calibri" w:cs="Calibri"/>
        </w:rPr>
      </w:pPr>
      <w:r>
        <w:rPr>
          <w:rFonts w:ascii="Calibri"/>
        </w:rPr>
        <w:t>How the Commission incorporated constraints from outside the geographic market in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its competitive assessment;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0A091E" w:rsidRDefault="00E96D73">
      <w:pPr>
        <w:pStyle w:val="Listenabsatz"/>
        <w:numPr>
          <w:ilvl w:val="0"/>
          <w:numId w:val="57"/>
        </w:numPr>
        <w:tabs>
          <w:tab w:val="left" w:pos="820"/>
        </w:tabs>
        <w:spacing w:before="63" w:line="259" w:lineRule="auto"/>
        <w:ind w:right="317"/>
        <w:rPr>
          <w:rFonts w:ascii="Calibri" w:eastAsia="Calibri" w:hAnsi="Calibri" w:cs="Calibri"/>
        </w:rPr>
      </w:pPr>
      <w:r>
        <w:rPr>
          <w:rFonts w:ascii="Calibri"/>
        </w:rPr>
        <w:t>Whether a more flexible approach to supply-side substitution could have been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considered, and whether such an approach might have changed the outcome of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case.</w:t>
      </w:r>
    </w:p>
    <w:p w:rsidR="000A091E" w:rsidRDefault="00E96D73">
      <w:pPr>
        <w:spacing w:before="158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is important to note that the ten cases chosen for review constitute a severely, but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deliberately, biased sample of the Commission’s merger cases. Nine involved remedies (either at Phase I or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Phase II), and in eight of these the parties argued for wider geographic market definition than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Commission in fact adopted. Perhaps unsurprisingly, given the adverse findings in these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selected cases, the Commission also rejected arguments relating to constraints from outside the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geographic market within its competitive assessment in the majority of the cases.  The deliberate element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 bias was to focus on contentious cases which might better reveal any weaknesses in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the Commission’s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practice.</w:t>
      </w:r>
    </w:p>
    <w:p w:rsidR="000A091E" w:rsidRDefault="00E96D73">
      <w:pPr>
        <w:spacing w:before="158" w:line="259" w:lineRule="auto"/>
        <w:ind w:left="100" w:right="3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order to gain a more rounded view of the Commission’s practice, we therefore considered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– across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remedies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markets in which no merger concerns were found. In some of these unproblematic markets,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we found examples where the Commission did accept arguments for wider geographic markets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or alternatively accepted that constraints from outside the geographic market were sufficient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to eliminate any merger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concerns.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The detailed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results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 studies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5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Report. Although we make a number of detailed, mostly technical, recommendations for improvement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 geographic market definition (see below for a summary), these proposals should be seen in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the context of a broadly positive set of findings in relation to Commission practice. In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particular:</w:t>
      </w:r>
    </w:p>
    <w:p w:rsidR="000A091E" w:rsidRDefault="00E96D73">
      <w:pPr>
        <w:pStyle w:val="Listenabsatz"/>
        <w:numPr>
          <w:ilvl w:val="0"/>
          <w:numId w:val="56"/>
        </w:numPr>
        <w:tabs>
          <w:tab w:val="left" w:pos="821"/>
        </w:tabs>
        <w:spacing w:before="159" w:line="259" w:lineRule="auto"/>
        <w:ind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find no evidence that the Commission’s approach to geographical market definition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is leading to poor merger decisions. We did not attempt to reach our own overall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assessment of the various cases reviewed, but we believe the Commission’s definition of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geographic markets, taken together with its analysis of external competitive constraints, has broadly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set an appropriate framework within which to analyse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mergers.</w:t>
      </w:r>
    </w:p>
    <w:p w:rsidR="000A091E" w:rsidRDefault="00E96D73">
      <w:pPr>
        <w:pStyle w:val="Listenabsatz"/>
        <w:numPr>
          <w:ilvl w:val="0"/>
          <w:numId w:val="56"/>
        </w:numPr>
        <w:tabs>
          <w:tab w:val="left" w:pos="821"/>
        </w:tabs>
        <w:spacing w:before="159" w:line="259" w:lineRule="auto"/>
        <w:ind w:right="2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find that the Commission’s practice in respect of geographic market definition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is generally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well-evidenced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broadly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1997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definition. Where geographic markets are drawn relatively narrowly, we find that the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Commission typically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careful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consideration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constraints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outside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 market.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56"/>
        </w:numPr>
        <w:tabs>
          <w:tab w:val="left" w:pos="820"/>
        </w:tabs>
        <w:spacing w:before="17" w:line="259" w:lineRule="auto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We find that the Commission typically draws on a wide range of evidence for its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findings,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rarely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relying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single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piece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analysis.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several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responses to the Commission’s market investigation appear to provide the bulk of the evidence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base for its decision. While such responses have the potential to be biased, due to the interests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of responding parties in the success (or not) of the merger, we found no examples where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the Commission seems to have been persuaded by obviously self-serving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opinions.</w:t>
      </w:r>
    </w:p>
    <w:p w:rsidR="000A091E" w:rsidRDefault="00E96D73">
      <w:pPr>
        <w:pStyle w:val="Listenabsatz"/>
        <w:numPr>
          <w:ilvl w:val="0"/>
          <w:numId w:val="56"/>
        </w:numPr>
        <w:tabs>
          <w:tab w:val="left" w:pos="820"/>
        </w:tabs>
        <w:spacing w:before="159" w:line="259" w:lineRule="auto"/>
        <w:ind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find that the statistical and quantitative evidence, while valuable in several of the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basic industrial goods mergers, was not the sole decisive evidence for the Commission’s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decision in any case. We fully support this rounded and holistic approach to merger assessment.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In those cases where we observe relatively less quantitative evidence and analysis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presented, this can reasonably be explained by the Commission and parties choosing to focus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their limited resources and attention on those areas of evidence and analysis that are most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likely to be decisive in the competitive assessment of the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merger.</w:t>
      </w:r>
    </w:p>
    <w:p w:rsidR="000A091E" w:rsidRDefault="00E96D73">
      <w:pPr>
        <w:pStyle w:val="Listenabsatz"/>
        <w:numPr>
          <w:ilvl w:val="0"/>
          <w:numId w:val="56"/>
        </w:numPr>
        <w:tabs>
          <w:tab w:val="left" w:pos="820"/>
        </w:tabs>
        <w:spacing w:before="161" w:line="259" w:lineRule="auto"/>
        <w:ind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response to the third of the questions set out above, we do not find that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Commission should take a more flexible approach to supply-side substitution in market definition.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There will always be caveats around the weight that can be placed in market shares as an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indicator of competitive harm. However, we believe that market shares within geographic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markets that are defined on the basis of the Commission’s current Notice on market definition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are likely to be more meaningful than would be shares within geographic markets which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are widened – in contravention of the Commission’s Notice - on the basis of supply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substitution by imports.</w:t>
      </w:r>
    </w:p>
    <w:p w:rsidR="000A091E" w:rsidRDefault="00E96D73">
      <w:pPr>
        <w:spacing w:before="161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We do, however, find a number of areas in which we believe improvements could be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made.</w:t>
      </w:r>
    </w:p>
    <w:p w:rsidR="000A091E" w:rsidRDefault="00E96D73">
      <w:pPr>
        <w:pStyle w:val="Listenabsatz"/>
        <w:numPr>
          <w:ilvl w:val="0"/>
          <w:numId w:val="55"/>
        </w:numPr>
        <w:tabs>
          <w:tab w:val="left" w:pos="813"/>
        </w:tabs>
        <w:spacing w:before="180" w:line="259" w:lineRule="auto"/>
        <w:ind w:right="330" w:hanging="460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clarity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that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market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definition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provides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useful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framework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for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competitive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analysis, but is not an end in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itself</w:t>
      </w:r>
    </w:p>
    <w:p w:rsidR="000A091E" w:rsidRDefault="00E96D73">
      <w:pPr>
        <w:spacing w:before="158" w:line="259" w:lineRule="auto"/>
        <w:ind w:left="820" w:right="317"/>
        <w:rPr>
          <w:rFonts w:ascii="Calibri" w:eastAsia="Calibri" w:hAnsi="Calibri" w:cs="Calibri"/>
        </w:rPr>
      </w:pPr>
      <w:r>
        <w:rPr>
          <w:rFonts w:ascii="Calibri"/>
        </w:rPr>
        <w:t>In our view, geographic market definition should not be seen as an end in itself, but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rather as providing a useful framework for the competitive analysis of the merger. It should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be used to identify a geographically coherent group of customers whose purchases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are competed for by suppliers located in the same geographic area (and possibly also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by suppliers located at a greater distance). Where market definition is relatively clear-cut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and can be drawn to include those competitors, and only those competitors, that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genuinely impose a significant competitive constraint on one another, then market shares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 concentration indicators can be useful indicators of the likely competitive effects of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a merger. This is especially likely to be the case in homogeneous goods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markets.</w:t>
      </w:r>
    </w:p>
    <w:p w:rsidR="000A091E" w:rsidRDefault="00E96D73">
      <w:pPr>
        <w:spacing w:before="161" w:line="259" w:lineRule="auto"/>
        <w:ind w:left="820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would be concerned, however, if the Commission’s decision on a particular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geographic market definition automatically determined a particular competitive assessment. In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practice, it should not be of substantial concern if geographic markets are drawn relatively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narrowly, 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fully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considers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discipline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provided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 firms located outside the geographic market. Likewise, parties that successfully argue for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 wider geographic market should not expect a guaranteed merger clearance, especially if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 close competitors within this wider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E96D73">
      <w:pPr>
        <w:spacing w:before="161" w:line="259" w:lineRule="auto"/>
        <w:ind w:left="820" w:right="84"/>
        <w:rPr>
          <w:rFonts w:ascii="Calibri" w:eastAsia="Calibri" w:hAnsi="Calibri" w:cs="Calibri"/>
        </w:rPr>
      </w:pPr>
      <w:r>
        <w:rPr>
          <w:rFonts w:ascii="Calibri"/>
        </w:rPr>
        <w:t>The evidence from some of the unproblematic markets in the decisions reviewed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here suggests that the Commission fully recognises this intermediate and non-decisive role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of market definition. Nevertheless, parties still put substantial effort into arguing for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wider</w:t>
      </w:r>
    </w:p>
    <w:p w:rsidR="000A091E" w:rsidRDefault="000A091E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6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620" w:right="2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geographic markets. The apparent expectation is that a merger is less likely to give rise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to concerns in a wider geographic market in which the merging parties’ shares are lower.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This suggests that there is at least a perception that market shares are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disproportionately important in the competitive assessment, irrespective of the wider competitive context.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In fact, we do find that the combined market shares of the merging parties are relatively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high across all of those markets found to give rise to merger concerns in our reviewed cases.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In such a context, it is perhaps hardly surprising that parties perceive that market shares,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and by implication market definitions, matter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disproportionately.</w:t>
      </w:r>
    </w:p>
    <w:p w:rsidR="000A091E" w:rsidRDefault="00E96D73">
      <w:pPr>
        <w:spacing w:before="161" w:line="259" w:lineRule="auto"/>
        <w:ind w:left="620" w:right="206"/>
        <w:rPr>
          <w:rFonts w:ascii="Calibri" w:eastAsia="Calibri" w:hAnsi="Calibri" w:cs="Calibri"/>
        </w:rPr>
      </w:pPr>
      <w:r>
        <w:rPr>
          <w:rFonts w:ascii="Calibri"/>
        </w:rPr>
        <w:t>We conclude that greater clarity about the intermediate and non-decisive role of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market definition within the merger assessment process would reduce the attention paid to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this issue, allowing for a greater focus by both parties and the Commission on what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really matters: the competitive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assessment.</w:t>
      </w:r>
    </w:p>
    <w:p w:rsidR="000A091E" w:rsidRDefault="00E96D73">
      <w:pPr>
        <w:pStyle w:val="Listenabsatz"/>
        <w:numPr>
          <w:ilvl w:val="0"/>
          <w:numId w:val="55"/>
        </w:numPr>
        <w:tabs>
          <w:tab w:val="left" w:pos="613"/>
        </w:tabs>
        <w:spacing w:before="158" w:line="259" w:lineRule="auto"/>
        <w:ind w:left="612" w:right="844" w:hanging="511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 clarity that supply substitution by imports will not typically be accepted as</w:t>
      </w:r>
      <w:r>
        <w:rPr>
          <w:rFonts w:ascii="Calibri"/>
          <w:i/>
          <w:spacing w:val="-29"/>
        </w:rPr>
        <w:t xml:space="preserve"> </w:t>
      </w:r>
      <w:r>
        <w:rPr>
          <w:rFonts w:ascii="Calibri"/>
          <w:i/>
        </w:rPr>
        <w:t>an argument for widening the relevant geographic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market</w:t>
      </w:r>
    </w:p>
    <w:p w:rsidR="000A091E" w:rsidRDefault="00E96D73">
      <w:pPr>
        <w:spacing w:before="161" w:line="259" w:lineRule="auto"/>
        <w:ind w:left="619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 the Commission’s Notice on market definition, supply substitution should be used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to widen geographic markets only where most suppliers are active across geographical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areas and are able to switch production across them in the short term without incurring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significant additional costs or risks in response to small and permanent changes in relative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prices.</w:t>
      </w:r>
    </w:p>
    <w:p w:rsidR="000A091E" w:rsidRDefault="00E96D73">
      <w:pPr>
        <w:spacing w:before="158" w:line="259" w:lineRule="auto"/>
        <w:ind w:left="619" w:right="2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consistent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guidelines,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anything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even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firmer that markets should be aggregated on the basis of supply substitution only as ‘a matter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 convenience’ and where to do so will not affect the competitive assessment of the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merger.</w:t>
      </w:r>
    </w:p>
    <w:p w:rsidR="000A091E" w:rsidRDefault="00E96D73">
      <w:pPr>
        <w:spacing w:before="158" w:line="259" w:lineRule="auto"/>
        <w:ind w:left="619" w:right="206"/>
        <w:rPr>
          <w:rFonts w:ascii="Calibri" w:eastAsia="Calibri" w:hAnsi="Calibri" w:cs="Calibri"/>
        </w:rPr>
      </w:pPr>
      <w:r>
        <w:rPr>
          <w:rFonts w:ascii="Calibri"/>
        </w:rPr>
        <w:t>In our view, the Notice does not envisage a situation in which the potential for imports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to come into a geographic area and constrain competition would result in the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geographic market being widened to include the source of such imports. Nor should it. A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wider geographic market would include within it sales to foreign customers located in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same region as where the foreign suppliers are located, even though the conditions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of competition facing those customers may be very different. The competitive conditions in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a market are better understood by adopting a narrower market definition whilst giving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fully appropriate weight to imports as a competitive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constraint.</w:t>
      </w:r>
    </w:p>
    <w:p w:rsidR="000A091E" w:rsidRDefault="00E96D73">
      <w:pPr>
        <w:spacing w:before="158" w:line="259" w:lineRule="auto"/>
        <w:ind w:left="619" w:right="206"/>
        <w:rPr>
          <w:rFonts w:ascii="Calibri" w:eastAsia="Calibri" w:hAnsi="Calibri" w:cs="Calibri"/>
        </w:rPr>
      </w:pPr>
      <w:r>
        <w:rPr>
          <w:rFonts w:ascii="Calibri"/>
        </w:rPr>
        <w:t>Nevertheless, we note that imports are used to argue for a wider market by the parties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in several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reviewed.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accept the argument, but the decisions do devote considerable space to assessing the evidence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on this point in some detail. We also identify some wording within the cases that appears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to indicate the Commission might be willing to accept the argument if the evidence was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strong enough. Moreover, the Notice identifies certain evidence associated with imports as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being relevant to geographic market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definition.</w:t>
      </w:r>
    </w:p>
    <w:p w:rsidR="000A091E" w:rsidRDefault="00E96D73">
      <w:pPr>
        <w:spacing w:before="161" w:line="259" w:lineRule="auto"/>
        <w:ind w:left="619" w:right="206"/>
        <w:rPr>
          <w:rFonts w:ascii="Calibri" w:eastAsia="Calibri" w:hAnsi="Calibri" w:cs="Calibri"/>
        </w:rPr>
      </w:pPr>
      <w:r>
        <w:rPr>
          <w:rFonts w:ascii="Calibri"/>
        </w:rPr>
        <w:t>Greater clarity about its approach would allow the Commission more easily to reassign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arguments and evidence received in this area and place them alongside other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relevant evidence in the competitive assessment. This would also reduce some duplication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between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sections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decisions.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54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55"/>
        </w:numPr>
        <w:tabs>
          <w:tab w:val="left" w:pos="673"/>
        </w:tabs>
        <w:spacing w:before="37" w:line="259" w:lineRule="auto"/>
        <w:ind w:left="672" w:right="260" w:hanging="56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Consideration to the approach of calculating capacity shares to include ‘swing capacity’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and ‘rapid entrants’ including from outside the geographic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market</w:t>
      </w:r>
    </w:p>
    <w:p w:rsidR="000A091E" w:rsidRDefault="00E96D73">
      <w:pPr>
        <w:spacing w:before="158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/>
        </w:rPr>
        <w:t>While we believe the Commission is right not to widen geographic markets on the basis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of supply substitution by imports, we note that the US merger guidelines propose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inclusion of both rapid (potential) entrants and more general swing capacity within the calculation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of capacity market shares. This does not appear to be the practice of the Commission, at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least on the basis of the cases reviewed. The Commission should give further consideration to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way it can incorporate capacity shares from outside the geographic market in its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competitive assessment.</w:t>
      </w:r>
    </w:p>
    <w:p w:rsidR="000A091E" w:rsidRDefault="00E96D73">
      <w:pPr>
        <w:pStyle w:val="Listenabsatz"/>
        <w:numPr>
          <w:ilvl w:val="0"/>
          <w:numId w:val="55"/>
        </w:numPr>
        <w:tabs>
          <w:tab w:val="left" w:pos="680"/>
        </w:tabs>
        <w:spacing w:before="158" w:line="259" w:lineRule="auto"/>
        <w:ind w:left="679" w:right="425" w:hanging="563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 willingness to define geographic markets on the basis of isochrones or</w:t>
      </w:r>
      <w:r>
        <w:rPr>
          <w:rFonts w:ascii="Calibri"/>
          <w:i/>
          <w:spacing w:val="-34"/>
        </w:rPr>
        <w:t xml:space="preserve"> </w:t>
      </w:r>
      <w:r>
        <w:rPr>
          <w:rFonts w:ascii="Calibri"/>
          <w:i/>
        </w:rPr>
        <w:t>isodistance frontiers</w:t>
      </w:r>
    </w:p>
    <w:p w:rsidR="000A091E" w:rsidRDefault="00E96D73">
      <w:pPr>
        <w:spacing w:before="158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the basis of the cases reviewed, we observe that the Commission’s geographic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market definition is nearly always a Member State, or a group of Member States or wider. It 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very rarely smaller than a Member State and we have not seen (and are not aware of)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any examples of a cross-border but sub-Member Stage region. On the other hand,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where transport costs are a significant determinant in constraining the size of the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geographic market, we should naturally consider that markets might be defined on the basis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of isochrones or isodistance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frontiers.</w:t>
      </w:r>
    </w:p>
    <w:p w:rsidR="000A091E" w:rsidRDefault="00E96D73">
      <w:pPr>
        <w:spacing w:before="158" w:line="259" w:lineRule="auto"/>
        <w:ind w:left="679" w:right="1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note that it is common practice for a National Competition Authority investigating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a retail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draw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boundary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around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firm’s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location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encloses,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80% of its customers, and then consider competition between firms within this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boundary.</w:t>
      </w:r>
    </w:p>
    <w:p w:rsidR="000A091E" w:rsidRDefault="00E96D73">
      <w:pPr>
        <w:spacing w:before="158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approach may be pragmatic from a legal or process perspective, not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least because firms may not hold their data in a format that would allow market shares to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be calculated on an isochrone or isodistance basis. However we have concerns about it from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an economic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perspective,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isochrones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properly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represent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true geographic market. We would urge the Commission to give further consideration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to employing isochrones for geographic market definition, where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justified.</w:t>
      </w:r>
    </w:p>
    <w:p w:rsidR="000A091E" w:rsidRDefault="00E96D73">
      <w:pPr>
        <w:pStyle w:val="Listenabsatz"/>
        <w:numPr>
          <w:ilvl w:val="0"/>
          <w:numId w:val="55"/>
        </w:numPr>
        <w:tabs>
          <w:tab w:val="left" w:pos="680"/>
        </w:tabs>
        <w:spacing w:before="158"/>
        <w:ind w:left="679" w:right="260" w:hanging="513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A more formal methodology for the treatment of transport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costs</w:t>
      </w:r>
    </w:p>
    <w:p w:rsidR="000A091E" w:rsidRDefault="00E96D73">
      <w:pPr>
        <w:spacing w:before="182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/>
        </w:rPr>
        <w:t>Transport costs are clearly relevant in a number of the cases reviewed, and indeed are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found to be important in limiting geographic market definition in several. However, the way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 which transport costs are discussed and analysed differs significantly across cases. They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are compared variously with average selling price, gross margin, total cost or the difference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 costs between domestic suppliers and potential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imports.</w:t>
      </w:r>
    </w:p>
    <w:p w:rsidR="000A091E" w:rsidRDefault="00E96D73">
      <w:pPr>
        <w:spacing w:before="158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/>
        </w:rPr>
        <w:t>To a large extent these varying approaches to assessing transport costs may reflect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the evidence available. However, it also seems evident that there is no agreed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economic framework being used for this analysis. For example, transport costs are not compared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with the 5-10% increase in price that might be used in respect of a hypothetical monopolist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test. Further thinking around a suitable methodological framework may be merited in this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area.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55"/>
        </w:numPr>
        <w:tabs>
          <w:tab w:val="left" w:pos="813"/>
        </w:tabs>
        <w:spacing w:before="37" w:line="259" w:lineRule="auto"/>
        <w:ind w:right="574" w:hanging="559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lastRenderedPageBreak/>
        <w:t>Greater care in defining separate upstream manufacturing and downstream</w:t>
      </w:r>
      <w:r>
        <w:rPr>
          <w:rFonts w:ascii="Calibri"/>
          <w:i/>
          <w:spacing w:val="-31"/>
        </w:rPr>
        <w:t xml:space="preserve"> </w:t>
      </w:r>
      <w:r>
        <w:rPr>
          <w:rFonts w:ascii="Calibri"/>
          <w:i/>
        </w:rPr>
        <w:t>distribution markets, and greater clarity about the role of vertical integration in geographic</w:t>
      </w:r>
      <w:r>
        <w:rPr>
          <w:rFonts w:ascii="Calibri"/>
          <w:i/>
          <w:spacing w:val="-28"/>
        </w:rPr>
        <w:t xml:space="preserve"> </w:t>
      </w:r>
      <w:r>
        <w:rPr>
          <w:rFonts w:ascii="Calibri"/>
          <w:i/>
        </w:rPr>
        <w:t>market definition</w:t>
      </w:r>
    </w:p>
    <w:p w:rsidR="000A091E" w:rsidRDefault="00E96D73">
      <w:pPr>
        <w:spacing w:before="158" w:line="259" w:lineRule="auto"/>
        <w:ind w:left="820" w:right="173"/>
        <w:rPr>
          <w:rFonts w:ascii="Calibri" w:eastAsia="Calibri" w:hAnsi="Calibri" w:cs="Calibri"/>
        </w:rPr>
      </w:pPr>
      <w:r>
        <w:rPr>
          <w:rFonts w:ascii="Calibri"/>
        </w:rPr>
        <w:t>Distribution systems are often national, rather than multinational, and cater for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local demand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idiosyncrasies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reliability,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frequency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flexibility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delivery and payment terms. They can also be subject to economies of scale and scope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and are not easily replicated. The importance of such local distribution systems is a key factor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 defining geographic markets in a number of the mergers reviewed. We found two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issues worth highlighting in this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context.</w:t>
      </w:r>
    </w:p>
    <w:p w:rsidR="000A091E" w:rsidRDefault="00E96D73">
      <w:pPr>
        <w:spacing w:before="158" w:line="259" w:lineRule="auto"/>
        <w:ind w:left="82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First, the potential for substitution between upstream suppliers – and even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the understanding of who these suppliers are – may be very different between end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customers and distributors. We recommend that the Commission is careful, wherever possible,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to consider competition at the various different levels of the supply chain separately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when assessing mergers. It often does this, but not in every case. Second, the Commission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could usefully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explicit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extent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vertical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integration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 geographic market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definition.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Based on specific issues arising in some of the individual cases examined, we also make a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small number of further recommendations in our concluding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section.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numPr>
          <w:ilvl w:val="0"/>
          <w:numId w:val="54"/>
        </w:numPr>
        <w:tabs>
          <w:tab w:val="left" w:pos="480"/>
        </w:tabs>
        <w:spacing w:before="37"/>
        <w:rPr>
          <w:rFonts w:ascii="Calibri" w:eastAsia="Calibri" w:hAnsi="Calibri" w:cs="Calibri"/>
          <w:sz w:val="24"/>
          <w:szCs w:val="24"/>
        </w:rPr>
      </w:pPr>
      <w:bookmarkStart w:id="3" w:name="_TOC_250026"/>
      <w:r>
        <w:rPr>
          <w:rFonts w:ascii="Calibri"/>
          <w:b/>
          <w:sz w:val="24"/>
        </w:rPr>
        <w:lastRenderedPageBreak/>
        <w:t>Introduction</w:t>
      </w:r>
      <w:bookmarkEnd w:id="3"/>
    </w:p>
    <w:p w:rsidR="000A091E" w:rsidRDefault="00E96D73">
      <w:pPr>
        <w:spacing w:before="182" w:line="259" w:lineRule="auto"/>
        <w:ind w:left="120" w:right="169"/>
        <w:rPr>
          <w:rFonts w:ascii="Calibri" w:eastAsia="Calibri" w:hAnsi="Calibri" w:cs="Calibri"/>
        </w:rPr>
      </w:pPr>
      <w:r>
        <w:rPr>
          <w:rFonts w:ascii="Calibri"/>
        </w:rPr>
        <w:t>Market definition has long been a core element of competition policy. Market shares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and concentration are the two most commonly used indicators in competition policy enforcement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to establish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likelihood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anticompetitive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concerns,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essential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step before these indicators can be calculated. It is illustrative of the primary importance of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market definition that the first substantive guidance on merger regulation provided by the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European Commission was on market definition in its 1997 Notice.</w:t>
      </w:r>
      <w:r>
        <w:rPr>
          <w:rFonts w:ascii="Calibri"/>
          <w:position w:val="8"/>
          <w:sz w:val="14"/>
        </w:rPr>
        <w:t xml:space="preserve">1   </w:t>
      </w:r>
      <w:r>
        <w:rPr>
          <w:rFonts w:ascii="Calibri"/>
        </w:rPr>
        <w:t>The Notice remains unchanged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after nearly two decades that have seen very major changes in the European and global economies and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 other aspects of competition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enforcement.</w:t>
      </w:r>
    </w:p>
    <w:p w:rsidR="000A091E" w:rsidRDefault="00E96D73">
      <w:pPr>
        <w:spacing w:before="158" w:line="259" w:lineRule="auto"/>
        <w:ind w:left="119" w:right="190"/>
        <w:rPr>
          <w:rFonts w:ascii="Calibri" w:eastAsia="Calibri" w:hAnsi="Calibri" w:cs="Calibri"/>
        </w:rPr>
      </w:pPr>
      <w:r>
        <w:rPr>
          <w:rFonts w:ascii="Calibri"/>
        </w:rPr>
        <w:t xml:space="preserve">Since 1997, there has been considerable debate and academic research on </w:t>
      </w:r>
      <w:r>
        <w:rPr>
          <w:rFonts w:ascii="Calibri"/>
          <w:i/>
        </w:rPr>
        <w:t>product</w:t>
      </w:r>
      <w:r>
        <w:rPr>
          <w:rFonts w:ascii="Calibri"/>
          <w:i/>
          <w:spacing w:val="-15"/>
        </w:rPr>
        <w:t xml:space="preserve"> </w:t>
      </w:r>
      <w:r>
        <w:rPr>
          <w:rFonts w:ascii="Calibri"/>
        </w:rPr>
        <w:t>market definition, or more correctly on ways to conduct a competition analysis without having to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go 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process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definition.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reflects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concern,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especially pronounced in differentiated goods markets, about drawing a strict binary (1,0) line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between products that are in the market and those that are out, and then placing weight on market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shares based on where this line is located. New analytical methods, which overcome the need for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market definition include merger simulation and the assessment of upwards pricing pressure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(UPP).</w:t>
      </w:r>
    </w:p>
    <w:p w:rsidR="000A091E" w:rsidRDefault="00E96D73">
      <w:pPr>
        <w:spacing w:before="158" w:line="259" w:lineRule="auto"/>
        <w:ind w:left="119" w:right="190"/>
        <w:rPr>
          <w:rFonts w:ascii="Calibri" w:eastAsia="Calibri" w:hAnsi="Calibri" w:cs="Calibri"/>
        </w:rPr>
      </w:pPr>
      <w:r>
        <w:rPr>
          <w:rFonts w:ascii="Calibri"/>
        </w:rPr>
        <w:t xml:space="preserve">By contrast, there has been little academic focus on </w:t>
      </w:r>
      <w:r>
        <w:rPr>
          <w:rFonts w:ascii="Calibri"/>
          <w:i/>
        </w:rPr>
        <w:t xml:space="preserve">geographic </w:t>
      </w:r>
      <w:r>
        <w:rPr>
          <w:rFonts w:ascii="Calibri"/>
        </w:rPr>
        <w:t>market definition in recent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decades.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spirit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discussion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differentiated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over to products which are differentiated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geographically.</w:t>
      </w:r>
    </w:p>
    <w:p w:rsidR="000A091E" w:rsidRDefault="00E96D73">
      <w:pPr>
        <w:spacing w:before="158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Despite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developments,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definition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along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product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dimensions</w:t>
      </w:r>
    </w:p>
    <w:p w:rsidR="000A091E" w:rsidRDefault="00E96D73">
      <w:pPr>
        <w:spacing w:before="22" w:line="259" w:lineRule="auto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remains an important part of antitrust analysis, including for mergers. As is stated in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 Commission’s 2004 Horizontal Merger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Guidelines:</w:t>
      </w:r>
    </w:p>
    <w:p w:rsidR="000A091E" w:rsidRDefault="00E96D73">
      <w:pPr>
        <w:spacing w:before="158" w:line="259" w:lineRule="auto"/>
        <w:ind w:left="839" w:right="133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</w:rPr>
        <w:t>“The larger the market share, the more likely a firm is to possess market power. And</w:t>
      </w:r>
      <w:r>
        <w:rPr>
          <w:rFonts w:ascii="Calibri" w:eastAsia="Calibri" w:hAnsi="Calibri" w:cs="Calibri"/>
          <w:i/>
          <w:spacing w:val="-24"/>
        </w:rPr>
        <w:t xml:space="preserve"> </w:t>
      </w:r>
      <w:r>
        <w:rPr>
          <w:rFonts w:ascii="Calibri" w:eastAsia="Calibri" w:hAnsi="Calibri" w:cs="Calibri"/>
          <w:i/>
        </w:rPr>
        <w:t>the larger the addition of market share, the more likely it is that a merger will lead to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 significant increase in market power… Although market shares and additions of</w:t>
      </w:r>
      <w:r>
        <w:rPr>
          <w:rFonts w:ascii="Calibri" w:eastAsia="Calibri" w:hAnsi="Calibri" w:cs="Calibri"/>
          <w:i/>
          <w:spacing w:val="-17"/>
        </w:rPr>
        <w:t xml:space="preserve"> </w:t>
      </w:r>
      <w:r>
        <w:rPr>
          <w:rFonts w:ascii="Calibri" w:eastAsia="Calibri" w:hAnsi="Calibri" w:cs="Calibri"/>
          <w:i/>
        </w:rPr>
        <w:t>market shares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only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provide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first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indications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market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power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increases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market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power,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are normally important factors in the assessment” </w:t>
      </w:r>
      <w:r>
        <w:rPr>
          <w:rFonts w:ascii="Calibri" w:eastAsia="Calibri" w:hAnsi="Calibri" w:cs="Calibri"/>
        </w:rPr>
        <w:t>(Para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27)</w:t>
      </w:r>
      <w:r>
        <w:rPr>
          <w:rFonts w:ascii="Calibri" w:eastAsia="Calibri" w:hAnsi="Calibri" w:cs="Calibri"/>
          <w:position w:val="8"/>
          <w:sz w:val="14"/>
          <w:szCs w:val="14"/>
        </w:rPr>
        <w:t>2</w:t>
      </w:r>
    </w:p>
    <w:p w:rsidR="000A091E" w:rsidRDefault="00E96D73">
      <w:pPr>
        <w:spacing w:before="158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/>
        </w:rPr>
        <w:t>In recent years, the business community and some Member States have questioned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the Commission's current geographic market definition practice from a different perspective.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Rather than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questioning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rationale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instead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criticise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 defining geographic markets too narrowly and failing to take due account of increasing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globalisation. In particular, they stress that in a business environment where companies operate on a global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scale and compete with various rivals in different corners of the world, competition should be defined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 a global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level.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28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90" name="Group 2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91" name="Freeform 2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1569EB5" id="Group 280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6+iwMAANsIAAAOAAAAZHJzL2Uyb0RvYy54bWysVttu2zgQfV+g/0DwsYWjS5TYFuIUhS/B&#10;Ar0BdT+ApqgLKpEqSVtOi/33HQ4lR3Y22EW3flBG4nDmnLnm7u2xqclBaFMpuaDRVUiJkFxllSwW&#10;9Ot2M5lRYiyTGauVFAv6KAx9e//qj7uuTUWsSlVnQhMwIk3atQtaWtumQWB4KRpmrlQrJBzmSjfM&#10;wqsugkyzDqw3dRCH4W3QKZ21WnFhDHxd+UN6j/bzXHD7Kc+NsKReUMBm8anxuXPP4P6OpYVmbVnx&#10;Hgb7BRQNqyQ4PZlaMcvIXlfPTDUV18qo3F5x1QQqzysukAOwicILNg9a7VvkUqRd0Z7CBKG9iNMv&#10;m+UfD581qbIFjWdzSiRrIEnol8QzDE/XFiloPej2S/tZe44gvlf8m4HoBZfn7r3wymTXfVAZGGR7&#10;qzA8x1w3zgQQJ0fMwuMpC+JoCYeP0ex6dh3fUMLhbH4DEiaJl5DJZ5d4ue6vAf7+ToQ3ApZ6b4iw&#10;R+TqoofnxRH/OdTHOf/Ieb7k53L8u/hPKQGOU09w4B/PIPBIPr5gfqY+Zn524UXi0GHmqYjM/yui&#10;LyVrBdamceUxFNE8GoK40UK4voU6Qh5di4pDEZlxBY1OnJqBQvvX2jkLxguxO4WCpXxv7INQWH3s&#10;8N5Y3/kZSFjTWZ/7LcQ+b2oYAm8mJCRT0menOCkAQ6/wOiDbkHRA0HcKVMZJKR6U0Apo/IOh60HH&#10;GYpHhgB2MQBj5YCVH2UPFiTC3IANsalaZVxfbAHY0E1gAZQcsRd0wfelrr/Tu9AwOS9npqYEZubO&#10;F2XLrEPmXDiRdG6CQBzch0YdxFbhkb3oWHDydFrLsZav+xEqfww3nAOYNF5Apw7rKKFSbaq6xozW&#10;0kGZR0mCUIyqq8wdOjRGF7tlrcmBuW2AP0cGjJ2pwdSVGRorBcvWvWxZVXsZ9GuMLVRdHwJXfzju&#10;f87D+Xq2niWTJL5dT5JwtZq82yyTye0mmt6srlfL5Sr6y0GLkrSsskxIh25YPVHy37qyX4J+aZyW&#10;zxmLM7Ib/D0nG5zDwFgAl+Gvj/XQkm4WmnSnskdoT638LoXdD0Kp9A9KOtijC2q+75kWlNR/Spgx&#10;LhNu8eJLcjON4UWPT3bjEyY5mFpQS6HAnbi0flnvW10VJXiKMK1SvYOVkleui2G+D6j6FxhzKJ0m&#10;Pa4A2KDIq9/2bkWP3/HG0/8k938DAAD//wMAUEsDBBQABgAIAAAAIQCmYgZP2wAAAAMBAAAPAAAA&#10;ZHJzL2Rvd25yZXYueG1sTI9BS8NAEIXvgv9hGcGb3aQSaWM2pRT1VARbQXqbJtMkNDsbstsk/feO&#10;XvTyYHiP977JVpNt1UC9bxwbiGcRKOLClQ1XBj73rw8LUD4gl9g6JgNX8rDKb28yTEs38gcNu1Ap&#10;KWGfooE6hC7V2hc1WfQz1xGLd3K9xSBnX+myx1HKbavnUfSkLTYsCzV2tKmpOO8u1sDbiOP6MX4Z&#10;tufT5nrYJ+9f25iMub+b1s+gAk3hLww/+IIOuTAd3YVLr1oD8kj4VfHmi2UC6iihBHSe6f/s+TcA&#10;AAD//wMAUEsBAi0AFAAGAAgAAAAhALaDOJL+AAAA4QEAABMAAAAAAAAAAAAAAAAAAAAAAFtDb250&#10;ZW50X1R5cGVzXS54bWxQSwECLQAUAAYACAAAACEAOP0h/9YAAACUAQAACwAAAAAAAAAAAAAAAAAv&#10;AQAAX3JlbHMvLnJlbHNQSwECLQAUAAYACAAAACEAmQiuvosDAADbCAAADgAAAAAAAAAAAAAAAAAu&#10;AgAAZHJzL2Uyb0RvYy54bWxQSwECLQAUAAYACAAAACEApmIGT9sAAAADAQAADwAAAAAAAAAAAAAA&#10;AADlBQAAZHJzL2Rvd25yZXYueG1sUEsFBgAAAAAEAAQA8wAAAO0GAAAAAA==&#10;">
                <v:group id="Group 28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AA8MA&#10;AADcAAAADwAAAGRycy9kb3ducmV2LnhtbESPQYvCMBSE74L/ITzBm6YVld1qFNllUfAgdhfPj+bZ&#10;FpuX0mTb+u+NIHgcZuYbZr3tTSVaalxpWUE8jUAQZ1aXnCv4+/2ZfIBwHlljZZkU3MnBdjMcrDHR&#10;tuMztanPRYCwS1BB4X2dSOmyggy6qa2Jg3e1jUEfZJNL3WAX4KaSsyhaSoMlh4UCa/oqKLul/0aB&#10;v6XX+z4+Xmj33Z5sNz9Ep4VVajzqdysQnnr/Dr/aB61g9hn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AA8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1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1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‘Commission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definition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relevant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purposes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Community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law’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Official Journal C 372, 09.12.1997, p.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5.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2010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Horizontal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Merger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Guidelines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make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similar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point,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although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more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circumspect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about</w:t>
      </w:r>
    </w:p>
    <w:p w:rsidR="000A091E" w:rsidRDefault="00E96D73">
      <w:pPr>
        <w:spacing w:before="17" w:line="259" w:lineRule="auto"/>
        <w:ind w:left="119" w:right="1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weight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placed 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figures: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“Market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concentration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often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one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useful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indicator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likely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competitive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effects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merger.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evaluating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market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concentration,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Agencies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consider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both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post-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merger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level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market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concentration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change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concentration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resulting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from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merger.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Market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shares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may not fully reflect the competitive significance of firms in the market or the impact of a merger. They</w:t>
      </w:r>
      <w:r>
        <w:rPr>
          <w:rFonts w:ascii="Calibri" w:eastAsia="Calibri" w:hAnsi="Calibri" w:cs="Calibri"/>
          <w:i/>
          <w:spacing w:val="-2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are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used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conjunction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with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other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evidence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competitive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effects.”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(Section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5.3)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It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partly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light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criticisms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Competition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asked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evaluate 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geographic market definition, through reviewing a sample of ten recent merger cases.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sample covers a broad range of cases in the sense that it includes decisions where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Commission delineated markets globally, at the EEA level, regionally or nationally. The sample also includes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both Phase I and Phase II decisions, as well as a range of different types of product. It particularly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includes some basic industrial sectors for which the Commission has received most criticism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regarding geographic market definition. As will be seen, some of the cases involved relatively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sophisticated economic analysis as regards definition of the relevant geographic market, while in others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the Commission relied mostly on qualitative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evidence.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In this report, we set the scene by summarising the guidance provided by the 1997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Commission Notice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(section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2).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 have identified in the process of our review (section 3). Section 4 introduces the ten case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studies before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5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analytical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practiced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 the European Commission. This section also examines the extent to which competitive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constraints 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taken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account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 competitive assessment. Our conclusions and recommendations are contained in the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above Summary and Conclusions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section.</w:t>
      </w: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E96D73">
      <w:pPr>
        <w:numPr>
          <w:ilvl w:val="0"/>
          <w:numId w:val="54"/>
        </w:numPr>
        <w:tabs>
          <w:tab w:val="left" w:pos="480"/>
        </w:tabs>
        <w:spacing w:before="180"/>
        <w:rPr>
          <w:rFonts w:ascii="Calibri" w:eastAsia="Calibri" w:hAnsi="Calibri" w:cs="Calibri"/>
          <w:sz w:val="24"/>
          <w:szCs w:val="24"/>
        </w:rPr>
      </w:pPr>
      <w:bookmarkStart w:id="4" w:name="_TOC_250025"/>
      <w:r>
        <w:rPr>
          <w:rFonts w:ascii="Calibri"/>
          <w:b/>
          <w:sz w:val="24"/>
        </w:rPr>
        <w:t>Guidance on Market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Definition</w:t>
      </w:r>
      <w:bookmarkEnd w:id="4"/>
    </w:p>
    <w:p w:rsidR="000A091E" w:rsidRDefault="00E96D73">
      <w:pPr>
        <w:spacing w:before="182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useful background for our analysis in this report, we summarise the key guidance around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the concepts, process and evidence employed for geographic market definition provided in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1997 “Notice on the definition of relevant market for the purposes of Community competition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law” (henceforth, the Notice). We also provide a more detailed review of the guidance on the role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 supply substitution in market definition and make comparisons with the US and UK guidance on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this issue.</w:t>
      </w:r>
    </w:p>
    <w:p w:rsidR="000A091E" w:rsidRDefault="00E96D73">
      <w:pPr>
        <w:numPr>
          <w:ilvl w:val="1"/>
          <w:numId w:val="54"/>
        </w:numPr>
        <w:tabs>
          <w:tab w:val="left" w:pos="840"/>
        </w:tabs>
        <w:spacing w:before="161"/>
        <w:rPr>
          <w:rFonts w:ascii="Calibri" w:eastAsia="Calibri" w:hAnsi="Calibri" w:cs="Calibri"/>
        </w:rPr>
      </w:pPr>
      <w:bookmarkStart w:id="5" w:name="_TOC_250024"/>
      <w:r>
        <w:rPr>
          <w:rFonts w:ascii="Calibri"/>
          <w:b/>
          <w:i/>
        </w:rPr>
        <w:t>Concepts</w:t>
      </w:r>
      <w:bookmarkEnd w:id="5"/>
    </w:p>
    <w:p w:rsidR="000A091E" w:rsidRDefault="00E96D73">
      <w:pPr>
        <w:spacing w:before="180" w:line="256" w:lineRule="auto"/>
        <w:ind w:left="120" w:right="683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The relevant geographic market is defined in the Notice by quoting from the Court of Justice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 Hoffmann-La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Roche:</w:t>
      </w:r>
      <w:r>
        <w:rPr>
          <w:rFonts w:ascii="Calibri"/>
          <w:position w:val="8"/>
          <w:sz w:val="14"/>
        </w:rPr>
        <w:t>3</w:t>
      </w:r>
    </w:p>
    <w:p w:rsidR="000A091E" w:rsidRDefault="00E96D73">
      <w:pPr>
        <w:spacing w:before="161" w:line="259" w:lineRule="auto"/>
        <w:ind w:left="840" w:right="1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“The relevant geographic market comprises the area in which the undertakings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concerned are involved in the supply and demand of products or services, in which the conditions</w:t>
      </w:r>
      <w:r>
        <w:rPr>
          <w:rFonts w:ascii="Calibri" w:eastAsia="Calibri" w:hAnsi="Calibri" w:cs="Calibri"/>
          <w:i/>
          <w:spacing w:val="-27"/>
        </w:rPr>
        <w:t xml:space="preserve"> </w:t>
      </w:r>
      <w:r>
        <w:rPr>
          <w:rFonts w:ascii="Calibri" w:eastAsia="Calibri" w:hAnsi="Calibri" w:cs="Calibri"/>
          <w:i/>
        </w:rPr>
        <w:t>of competition are sufficiently homogeneous and which can be distinguished from</w:t>
      </w:r>
      <w:r>
        <w:rPr>
          <w:rFonts w:ascii="Calibri" w:eastAsia="Calibri" w:hAnsi="Calibri" w:cs="Calibri"/>
          <w:i/>
          <w:spacing w:val="-33"/>
        </w:rPr>
        <w:t xml:space="preserve"> </w:t>
      </w:r>
      <w:r>
        <w:rPr>
          <w:rFonts w:ascii="Calibri" w:eastAsia="Calibri" w:hAnsi="Calibri" w:cs="Calibri"/>
          <w:i/>
        </w:rPr>
        <w:t>neighbouring areas because the conditions of competition are appreciably different in those</w:t>
      </w:r>
      <w:r>
        <w:rPr>
          <w:rFonts w:ascii="Calibri" w:eastAsia="Calibri" w:hAnsi="Calibri" w:cs="Calibri"/>
          <w:i/>
          <w:spacing w:val="21"/>
        </w:rPr>
        <w:t xml:space="preserve"> </w:t>
      </w:r>
      <w:r>
        <w:rPr>
          <w:rFonts w:ascii="Calibri" w:eastAsia="Calibri" w:hAnsi="Calibri" w:cs="Calibri"/>
          <w:i/>
        </w:rPr>
        <w:t xml:space="preserve">areas.”  </w:t>
      </w:r>
      <w:r>
        <w:rPr>
          <w:rFonts w:ascii="Calibri" w:eastAsia="Calibri" w:hAnsi="Calibri" w:cs="Calibri"/>
        </w:rPr>
        <w:t>(Notice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#8)</w:t>
      </w:r>
    </w:p>
    <w:p w:rsidR="000A091E" w:rsidRDefault="00E96D73">
      <w:pPr>
        <w:spacing w:before="161" w:line="259" w:lineRule="auto"/>
        <w:ind w:left="119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focus on the ‘conditions of competition’ implies that market definition is about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identifying various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alternative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sources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chosen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customers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 latter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tried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raise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price.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closely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linked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concepts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definition:</w:t>
      </w:r>
    </w:p>
    <w:p w:rsidR="000A091E" w:rsidRDefault="00E96D73">
      <w:pPr>
        <w:pStyle w:val="Listenabsatz"/>
        <w:numPr>
          <w:ilvl w:val="0"/>
          <w:numId w:val="53"/>
        </w:numPr>
        <w:tabs>
          <w:tab w:val="left" w:pos="840"/>
        </w:tabs>
        <w:spacing w:before="161" w:line="259" w:lineRule="auto"/>
        <w:ind w:right="7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‘demand substitution’ </w:t>
      </w:r>
      <w:r>
        <w:rPr>
          <w:rFonts w:ascii="Calibri" w:eastAsia="Calibri" w:hAnsi="Calibri" w:cs="Calibri"/>
        </w:rPr>
        <w:t>relates to the position of customers to switch easily to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available substitute products or to suppliers located elsewhere in response to a change in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the ‘prevailing conditions of sale, such as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prices’</w:t>
      </w:r>
    </w:p>
    <w:p w:rsidR="000A091E" w:rsidRDefault="000A091E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7620" r="5080" b="1905"/>
                <wp:docPr id="28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87" name="Group 2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88" name="Freeform 2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9A412B6" id="Group 277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PjggMAANsIAAAOAAAAZHJzL2Uyb0RvYy54bWy0Vllv2zgQfl+g/4HgYwtHR5RYFuIUhY9g&#10;gV5A3R9AS9SBSqRK0pbTYv/7DoeSIjsb7KKL6kEeaoYz883pu7enpiZHrnQlxZIGVz4lXKQyq0Sx&#10;pF9321lMiTZMZKyWgi/pI9f07f2rP+66NuGhLGWdcUVAidBJ1y5paUybeJ5OS94wfSVbLoCZS9Uw&#10;A0dVeJliHWhvai/0/VuvkyprlUy51vB17Zj0HvXnOU/NpzzX3JB6ScE3g2+F7719e/d3LCkUa8sq&#10;7d1gv+BFwyoBRkdVa2YYOajqmaqmSpXUMjdXqWw8medVyhEDoAn8CzQPSh5axFIkXdGOYYLQXsTp&#10;l9WmH4+fFamyJQ3jW0oEayBJaJeE87kNT9cWCUg9qPZL+1k5jEC+l+k3DWzvkm/PhRMm++6DzEAh&#10;OxiJ4TnlqrEqADg5YRYexyzwkyEpfAzi6/g6vKEkBd7iBihMUlpCJp9dSstNfy2MF/2dAG94LHHW&#10;0MPeIwcHDyOyEf/8En/8u/GDRcCIYWbJgD+MY6hUCz68QH4mPkV+duFF4NBh+qmI9P8roi8laznW&#10;prblMQYR+t0V0VZxbvsW6mjh4oiCQxHpaQVNOF2rEw2F9q+1cxaMF2I3hoIl6UGbBy6x+tjxvTau&#10;8zOgsKaz3u0dxD5vahgCb2bEJ3PSZ6cYBYJB4LVHdj7pCCasVzdoCQch1AIS/6DoepCxisKJInC7&#10;GBxj5eBrehK9s0ARZgesj03VSm37YgeODd0EGkDIAntBFmxfyro7vQkFk/NyZipKYGbuXVG2zFjP&#10;rAlLks5OEKhD+6GRR76TyDIXHQtGnri1mEq5up945dhwwxqASeMINGp9nSRUyG1V15iCWlhXFkEU&#10;oSta1lVmmdYbrYr9qlbkyOw2wMeCAWVnYjB1RYbKSs6yTU8bVtWOBvkaYwtV14fA1h+O+58Lf7GJ&#10;N3E0i8LbzSzy1+vZu+0qmt1ug/nN+nq9Wq2Dv6xrQZSUVZZxYb0bVk8Q/beu7JegWxrj8jlDcQZ2&#10;i89zsN65GxgLwDL8ulgPLWknpk72MnuE9lTS7VLY/UCUUv2gpIM9uqT6+4EpTkn9p4AZYzNhFy8e&#10;opt5CAc15eynHCZSULWkhkKBW3Jl3LI+tKoqSrAUYFqFfAcrJa9sF8N8H7zqDzDmkOoXUU/DBgXq&#10;bEVPzyj19J/k/m8A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IpVT44IDAADbCAAADgAAAAAAAAAAAAAAAAAuAgAAZHJzL2Uy&#10;b0RvYy54bWxQSwECLQAUAAYACAAAACEApmIGT9sAAAADAQAADwAAAAAAAAAAAAAAAADcBQAAZHJz&#10;L2Rvd25yZXYueG1sUEsFBgAAAAAEAAQA8wAAAOQGAAAAAA==&#10;">
                <v:group id="Group 278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9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/Q8AA&#10;AADcAAAADwAAAGRycy9kb3ducmV2LnhtbERPy4rCMBTdC/5DuII7TRUdSsdUZAZRcCHTGWZ9aW4f&#10;2NyUJrb1781CcHk4791+NI3oqXO1ZQWrZQSCOLe65lLB3+9xEYNwHlljY5kUPMjBPp1OdphoO/AP&#10;9ZkvRQhhl6CCyvs2kdLlFRl0S9sSB66wnUEfYFdK3eEQwk0j11H0IQ3WHBoqbOmrovyW3Y0Cf8uK&#10;x2l1+afDd3+1w+YcXbdWqflsPHyC8DT6t/jlPmsF6zi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r/Q8AAAADcAAAADwAAAAAAAAAAAAAAAACYAgAAZHJzL2Rvd25y&#10;ZXYueG1sUEsFBgAAAAAEAAQA9QAAAIU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3 </w:t>
      </w:r>
      <w:r>
        <w:rPr>
          <w:rFonts w:ascii="Calibri"/>
          <w:sz w:val="20"/>
        </w:rPr>
        <w:t>ECJ judgment of 13 February 1979 in Case 85 /76, Hoffmann-La Roche [ 1979] ECR</w:t>
      </w:r>
      <w:r>
        <w:rPr>
          <w:rFonts w:ascii="Calibri"/>
          <w:spacing w:val="-25"/>
          <w:sz w:val="20"/>
        </w:rPr>
        <w:t xml:space="preserve"> </w:t>
      </w:r>
      <w:r>
        <w:rPr>
          <w:rFonts w:ascii="Calibri"/>
          <w:sz w:val="20"/>
        </w:rPr>
        <w:t>461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53"/>
        </w:numPr>
        <w:tabs>
          <w:tab w:val="left" w:pos="840"/>
        </w:tabs>
        <w:spacing w:before="37" w:line="259" w:lineRule="auto"/>
        <w:ind w:right="1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 xml:space="preserve">‘supply substitution’ </w:t>
      </w:r>
      <w:r>
        <w:rPr>
          <w:rFonts w:ascii="Calibri" w:eastAsia="Calibri" w:hAnsi="Calibri" w:cs="Calibri"/>
        </w:rPr>
        <w:t>relates to the ability (and incentive</w:t>
      </w:r>
      <w:r>
        <w:rPr>
          <w:rFonts w:ascii="Calibri" w:eastAsia="Calibri" w:hAnsi="Calibri" w:cs="Calibri"/>
          <w:position w:val="8"/>
          <w:sz w:val="14"/>
          <w:szCs w:val="14"/>
        </w:rPr>
        <w:t>4</w:t>
      </w:r>
      <w:r>
        <w:rPr>
          <w:rFonts w:ascii="Calibri" w:eastAsia="Calibri" w:hAnsi="Calibri" w:cs="Calibri"/>
        </w:rPr>
        <w:t>) of suppliers located elsewhere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to switch production or supply into the relevant geographic in the short term without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incurring significant additional costs or risks, in response to small and permanent changes in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relative prices.</w:t>
      </w:r>
    </w:p>
    <w:p w:rsidR="000A091E" w:rsidRDefault="00E96D73">
      <w:pPr>
        <w:spacing w:before="161" w:line="254" w:lineRule="auto"/>
        <w:ind w:left="12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substitution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possibilities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credible,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potentially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widened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demand or supply substitutes. The latter possibility is discussed further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below.</w:t>
      </w:r>
      <w:r>
        <w:rPr>
          <w:rFonts w:ascii="Calibri"/>
          <w:position w:val="8"/>
          <w:sz w:val="14"/>
        </w:rPr>
        <w:t>5</w:t>
      </w:r>
    </w:p>
    <w:p w:rsidR="000A091E" w:rsidRDefault="00E96D73">
      <w:pPr>
        <w:numPr>
          <w:ilvl w:val="1"/>
          <w:numId w:val="54"/>
        </w:numPr>
        <w:tabs>
          <w:tab w:val="left" w:pos="840"/>
        </w:tabs>
        <w:spacing w:before="166"/>
        <w:rPr>
          <w:rFonts w:ascii="Calibri" w:eastAsia="Calibri" w:hAnsi="Calibri" w:cs="Calibri"/>
        </w:rPr>
      </w:pPr>
      <w:bookmarkStart w:id="6" w:name="_TOC_250023"/>
      <w:r>
        <w:rPr>
          <w:rFonts w:ascii="Calibri"/>
          <w:b/>
          <w:i/>
        </w:rPr>
        <w:t>Process</w:t>
      </w:r>
      <w:bookmarkEnd w:id="6"/>
    </w:p>
    <w:p w:rsidR="000A091E" w:rsidRDefault="00E96D73">
      <w:pPr>
        <w:spacing w:before="180"/>
        <w:ind w:left="120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#28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summarises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goes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definition:</w:t>
      </w:r>
    </w:p>
    <w:p w:rsidR="000A091E" w:rsidRDefault="00E96D73">
      <w:pPr>
        <w:spacing w:before="182" w:line="259" w:lineRule="auto"/>
        <w:ind w:left="840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“it will take a preliminary view of the scope of the geographic market on the basis of</w:t>
      </w:r>
      <w:r>
        <w:rPr>
          <w:rFonts w:ascii="Calibri" w:eastAsia="Calibri" w:hAnsi="Calibri" w:cs="Calibri"/>
          <w:i/>
          <w:spacing w:val="-25"/>
        </w:rPr>
        <w:t xml:space="preserve"> </w:t>
      </w:r>
      <w:r>
        <w:rPr>
          <w:rFonts w:ascii="Calibri" w:eastAsia="Calibri" w:hAnsi="Calibri" w:cs="Calibri"/>
          <w:i/>
        </w:rPr>
        <w:t>broad indications as to the distribution of market shares between the parties and their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>competitors, as well as a preliminary analysis of pricing and price differences at national and</w:t>
      </w:r>
      <w:r>
        <w:rPr>
          <w:rFonts w:ascii="Calibri" w:eastAsia="Calibri" w:hAnsi="Calibri" w:cs="Calibri"/>
          <w:i/>
          <w:spacing w:val="-27"/>
        </w:rPr>
        <w:t xml:space="preserve"> </w:t>
      </w:r>
      <w:r>
        <w:rPr>
          <w:rFonts w:ascii="Calibri" w:eastAsia="Calibri" w:hAnsi="Calibri" w:cs="Calibri"/>
          <w:i/>
        </w:rPr>
        <w:t>Community or EEA level. This initial view is used basically as a working hypothesis to focus</w:t>
      </w:r>
      <w:r>
        <w:rPr>
          <w:rFonts w:ascii="Calibri" w:eastAsia="Calibri" w:hAnsi="Calibri" w:cs="Calibri"/>
          <w:i/>
          <w:spacing w:val="-14"/>
        </w:rPr>
        <w:t xml:space="preserve"> </w:t>
      </w:r>
      <w:r>
        <w:rPr>
          <w:rFonts w:ascii="Calibri" w:eastAsia="Calibri" w:hAnsi="Calibri" w:cs="Calibri"/>
          <w:i/>
        </w:rPr>
        <w:t>the Commission's enquiries for the purposes of arriving at a precise geographic</w:t>
      </w:r>
      <w:r>
        <w:rPr>
          <w:rFonts w:ascii="Calibri" w:eastAsia="Calibri" w:hAnsi="Calibri" w:cs="Calibri"/>
          <w:i/>
          <w:spacing w:val="-17"/>
        </w:rPr>
        <w:t xml:space="preserve"> </w:t>
      </w:r>
      <w:r>
        <w:rPr>
          <w:rFonts w:ascii="Calibri" w:eastAsia="Calibri" w:hAnsi="Calibri" w:cs="Calibri"/>
          <w:i/>
        </w:rPr>
        <w:t>market definition.”</w:t>
      </w:r>
    </w:p>
    <w:p w:rsidR="000A091E" w:rsidRDefault="00E96D73">
      <w:pPr>
        <w:spacing w:before="161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Thus, prima facie evidence of different geographic markets could be where a proposed rival has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a much larger market share in its own locality while the merging parties have a larger share near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their own production facilities. Similarly, if prices are set independently in different territories or if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they are substantially different, this would indicate that each territory is a separate market.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However, “The reasons behind any particular configuration of prices and market shares need to be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explored” (Notice #28). This is because there can be alternative explanations for either similar shares or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prices,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or differences, other than geographic market definition. The prima facie case must be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checked against demand characteristics which might impede substitutability for customers; for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example, national or local preferences, current patterns of purchases by customers, product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differentiation, brands, etc. The focus is on ‘whether the customers of the parties would switch their orders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to companies located elsewhere in the short term and at a negligible cost.’ (Notice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#29).</w:t>
      </w:r>
    </w:p>
    <w:p w:rsidR="000A091E" w:rsidRDefault="00E96D73">
      <w:pPr>
        <w:spacing w:before="161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The Commission may also check on supply factors, including the importance of a local presence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in order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distribution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channels,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establishing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distribution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barriers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 trade, including regulations and other non-tariff barriers. The Notice states that transport costs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and the pattern and evolution of trade flows will also be considered where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appropriate.</w:t>
      </w:r>
    </w:p>
    <w:p w:rsidR="000A091E" w:rsidRDefault="00E96D73">
      <w:pPr>
        <w:spacing w:before="158" w:line="259" w:lineRule="auto"/>
        <w:ind w:left="120" w:right="1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‘continuing process of market integration’ is given its own paragraph (Notice #32). In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 xml:space="preserve">particular, a </w:t>
      </w:r>
      <w:r>
        <w:rPr>
          <w:rFonts w:ascii="Calibri" w:eastAsia="Calibri" w:hAnsi="Calibri" w:cs="Calibri"/>
          <w:i/>
        </w:rPr>
        <w:t>“process of market integration that would, in the short term, lead to wider geographic</w:t>
      </w:r>
      <w:r>
        <w:rPr>
          <w:rFonts w:ascii="Calibri" w:eastAsia="Calibri" w:hAnsi="Calibri" w:cs="Calibri"/>
          <w:i/>
          <w:spacing w:val="-13"/>
        </w:rPr>
        <w:t xml:space="preserve"> </w:t>
      </w:r>
      <w:r>
        <w:rPr>
          <w:rFonts w:ascii="Calibri" w:eastAsia="Calibri" w:hAnsi="Calibri" w:cs="Calibri"/>
          <w:i/>
        </w:rPr>
        <w:t>markets may therefore be taken into consideration when defining the geographic market”</w:t>
      </w:r>
      <w:r>
        <w:rPr>
          <w:rFonts w:ascii="Calibri" w:eastAsia="Calibri" w:hAnsi="Calibri" w:cs="Calibri"/>
        </w:rPr>
        <w:t>. In the context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of 1997, this is clearly a reference to the high ambitions of creating a single European market, but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with the realistic proviso of ‘in the short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term’.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28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84" name="Group 2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85" name="Freeform 2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923EB6" id="Group 27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3RiAMAANsIAAAOAAAAZHJzL2Uyb0RvYy54bWysVttu4zYQfS+w/0DwcQtHlyixLMRZLHwJ&#10;CmzbBdb9AFqiLliJVEnaclr03zscSoqsNGixXT3IQ81wZs5c/fDh0tTkzJWupFjT4ManhItUZpUo&#10;1vS3w34RU6INExmrpeBr+sw1/fD47oeHrk14KEtZZ1wRUCJ00rVrWhrTJp6n05I3TN/Ilgtg5lI1&#10;zMBRFV6mWAfam9oLff/e66TKWiVTrjV83TomfUT9ec5T82uea25Ivabgm8G3wvfRvr3HB5YUirVl&#10;lfZusG/womGVAKOjqi0zjJxU9UpVU6VKapmbm1Q2nszzKuWIAdAE/gzNk5KnFrEUSVe0Y5ggtLM4&#10;fbPa9JfzZ0WqbE3D+JYSwRpIEtol4TKy4enaIgGpJ9V+aT8rhxHITzL9qoHtzfn2XDhhcux+lhko&#10;ZCcjMTyXXDVWBQAnF8zC85gFfjEkhY9BfBvfhneUpMBb3QGFSUpLyOSrS2m566+F8aq/E+ANjyXO&#10;GnrYe+Tg4GFENuKP5vhRzxyfzfH3wr+kBDAuHcABfxjHUKkWfDhDfiU+RX514U3g0GH6pYj0/yui&#10;LyVrOdamtuUxBhFy4Iporzi3fQt1dO/qCAWHItLTCppwulYnGgrtX2vnKhhvxG4MBUvSkzZPXGL1&#10;sfMnbVznZ0BhTWe92weIfd7UMAR+XBCfLEmfnWIUCAaB9x45+KQjmLBe3aAlHIRQC0j8gyLoN2fJ&#10;KgonisDtYnCMlYOv6UX0zgJFmB2wPjZVK7XtiwM4NnQTaAAhC+wNWbA9l3V3ehMKJud8ZipKYGYe&#10;XVG2zFjPrAlLks5OEKhD+6GRZ36QyDKzjgUjL9xaTKVc3U+8cmy4YQ3ApHEEGrW+ThIq5L6qa0xB&#10;LawrqyCK0BUt6yqzTOuNVsVxUytyZnYb4GPBgLIrMZi6IkNlJWfZrqcNq2pHg3yNsYWq60Ng6w/H&#10;/Z8rf7WLd3G0iML73SLyt9vFx/0mWtzvg+Xd9na72WyDv6xrQZSUVZZxYb0bVk8Q/beu7JegWxrj&#10;8rlCcQV2j89rsN61GxgLwDL8ulgPLWknpk6OMnuG9lTS7VLY/UCUUv1BSQd7dE317yemOCX1TwJm&#10;jM2EXbx4iO6WIRzUlHOccphIQdWaGgoFbsmNccv61KqqKMFSgGkV8iOslLyyXQzzffCqP8CYQ6pf&#10;RD0NGxSoqxU9PaPUy3+Sx78BAAD//wMAUEsDBBQABgAIAAAAIQCmYgZP2wAAAAMBAAAPAAAAZHJz&#10;L2Rvd25yZXYueG1sTI9BS8NAEIXvgv9hGcGb3aQSaWM2pRT1VARbQXqbJtMkNDsbstsk/feOXvTy&#10;YHiP977JVpNt1UC9bxwbiGcRKOLClQ1XBj73rw8LUD4gl9g6JgNX8rDKb28yTEs38gcNu1ApKWGf&#10;ooE6hC7V2hc1WfQz1xGLd3K9xSBnX+myx1HKbavnUfSkLTYsCzV2tKmpOO8u1sDbiOP6MX4ZtufT&#10;5nrYJ+9f25iMub+b1s+gAk3hLww/+IIOuTAd3YVLr1oD8kj4VfHmi2UC6iihBHSe6f/s+TcAAAD/&#10;/wMAUEsBAi0AFAAGAAgAAAAhALaDOJL+AAAA4QEAABMAAAAAAAAAAAAAAAAAAAAAAFtDb250ZW50&#10;X1R5cGVzXS54bWxQSwECLQAUAAYACAAAACEAOP0h/9YAAACUAQAACwAAAAAAAAAAAAAAAAAvAQAA&#10;X3JlbHMvLnJlbHNQSwECLQAUAAYACAAAACEAgr6N0YgDAADbCAAADgAAAAAAAAAAAAAAAAAuAgAA&#10;ZHJzL2Uyb0RvYy54bWxQSwECLQAUAAYACAAAACEApmIGT9sAAAADAQAADwAAAAAAAAAAAAAAAADi&#10;BQAAZHJzL2Rvd25yZXYueG1sUEsFBgAAAAAEAAQA8wAAAOoGAAAAAA==&#10;">
                <v:group id="Group 27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Q3cQA&#10;AADcAAAADwAAAGRycy9kb3ducmV2LnhtbESPQWvCQBSE74L/YXlCb7pJ0CLRNQSlKPQgTYvnR/aZ&#10;BLNvQ3abxH/fLRR6HGbmG2afTaYVA/WusawgXkUgiEurG64UfH2+LbcgnEfW2FomBU9ykB3msz2m&#10;2o78QUPhKxEg7FJUUHvfpVK6siaDbmU74uDdbW/QB9lXUvc4BrhpZRJFr9Jgw2Ghxo6ONZWP4tso&#10;8I/i/jzH7zfKT8PVjutLdN1YpV4WU74D4Wny/+G/9kUrSLYb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UN3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4</w:t>
      </w:r>
      <w:r>
        <w:rPr>
          <w:rFonts w:ascii="Calibri" w:eastAsia="Calibri" w:hAnsi="Calibri" w:cs="Calibri"/>
          <w:spacing w:val="11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fact,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focuses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primarily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ability,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incentive.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Indeed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‘incentive’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appear</w:t>
      </w:r>
    </w:p>
    <w:p w:rsidR="000A091E" w:rsidRDefault="00E96D73">
      <w:pPr>
        <w:spacing w:before="20" w:line="256" w:lineRule="auto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However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view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incentives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relevant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firm’s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decision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switch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production, and thus we include them</w:t>
      </w:r>
      <w:r>
        <w:rPr>
          <w:rFonts w:ascii="Calibri" w:eastAsia="Calibri" w:hAnsi="Calibri" w:cs="Calibri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here.</w:t>
      </w:r>
    </w:p>
    <w:p w:rsidR="000A091E" w:rsidRDefault="00E96D73">
      <w:pPr>
        <w:spacing w:before="160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5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See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footnote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11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below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hypothetical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monopolist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test,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provides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precise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economic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test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what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we call ‘credible’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substitution.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numPr>
          <w:ilvl w:val="1"/>
          <w:numId w:val="54"/>
        </w:numPr>
        <w:tabs>
          <w:tab w:val="left" w:pos="840"/>
        </w:tabs>
        <w:spacing w:before="37"/>
        <w:rPr>
          <w:rFonts w:ascii="Calibri" w:eastAsia="Calibri" w:hAnsi="Calibri" w:cs="Calibri"/>
        </w:rPr>
      </w:pPr>
      <w:bookmarkStart w:id="7" w:name="_TOC_250022"/>
      <w:r>
        <w:rPr>
          <w:rFonts w:ascii="Calibri"/>
          <w:b/>
          <w:i/>
        </w:rPr>
        <w:lastRenderedPageBreak/>
        <w:t>Evidence</w:t>
      </w:r>
      <w:bookmarkEnd w:id="7"/>
    </w:p>
    <w:p w:rsidR="000A091E" w:rsidRDefault="00E96D73">
      <w:pPr>
        <w:spacing w:before="180" w:line="256" w:lineRule="auto"/>
        <w:ind w:left="12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Evidence is gathered from the parties through the notification Form CO, and - where appropriate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- customers and competitors are then approached in the form of a market investigation.</w:t>
      </w:r>
      <w:r>
        <w:rPr>
          <w:rFonts w:ascii="Calibri"/>
          <w:position w:val="8"/>
          <w:sz w:val="14"/>
        </w:rPr>
        <w:t>6</w:t>
      </w:r>
      <w:r>
        <w:rPr>
          <w:rFonts w:ascii="Calibri"/>
          <w:spacing w:val="11"/>
          <w:position w:val="8"/>
          <w:sz w:val="14"/>
        </w:rPr>
        <w:t xml:space="preserve"> </w:t>
      </w:r>
      <w:r>
        <w:rPr>
          <w:rFonts w:ascii="Calibri"/>
        </w:rPr>
        <w:t>The questionnaires that go to customers and competitors are designed to elicit their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qualitative perceptions about the relevant market. They are also typically asked a question about their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likely reactions to a hypothetical price increase of say 5-10%.</w:t>
      </w:r>
      <w:r>
        <w:rPr>
          <w:rFonts w:ascii="Calibri"/>
          <w:position w:val="8"/>
          <w:sz w:val="14"/>
        </w:rPr>
        <w:t xml:space="preserve">7 </w:t>
      </w:r>
      <w:r>
        <w:rPr>
          <w:rFonts w:ascii="Calibri"/>
        </w:rPr>
        <w:t>This latter question is designed to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provide subjective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insight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hypothetical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monopolist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test,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standard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definition.</w:t>
      </w:r>
      <w:r>
        <w:rPr>
          <w:rFonts w:ascii="Calibri"/>
          <w:position w:val="8"/>
          <w:sz w:val="14"/>
        </w:rPr>
        <w:t>8</w:t>
      </w:r>
    </w:p>
    <w:p w:rsidR="000A091E" w:rsidRDefault="00E96D73">
      <w:pPr>
        <w:spacing w:before="163" w:line="256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(#45-50)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identifies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six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types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framework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our analysis in section 5 below (though we do not follow this order of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presentation).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0"/>
        </w:tabs>
        <w:spacing w:before="164" w:line="259" w:lineRule="auto"/>
        <w:ind w:right="345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Past evidence of diversion of orders to other areas. </w:t>
      </w:r>
      <w:r>
        <w:rPr>
          <w:rFonts w:ascii="Calibri"/>
        </w:rPr>
        <w:t>This is particularly helpful if there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have been changes in prices between areas that can be shown to result in customer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reactions.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Econometric techniques can be used for demand estimation (to estimate elasticities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and cross-elasticities of demand), price correlations, statistical causality tests and tests for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the similarity of price levels and/or their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convergence.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1"/>
        </w:tabs>
        <w:spacing w:before="158" w:line="259" w:lineRule="auto"/>
        <w:ind w:right="708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Basic demand characteristics. </w:t>
      </w:r>
      <w:r>
        <w:rPr>
          <w:rFonts w:ascii="Calibri"/>
        </w:rPr>
        <w:t>These include national preferences, such as for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national brands, language, culture and life style, and the need for a local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presence.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1"/>
        </w:tabs>
        <w:spacing w:before="158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Views of customers and competitors. </w:t>
      </w:r>
      <w:r>
        <w:rPr>
          <w:rFonts w:ascii="Calibri"/>
        </w:rPr>
        <w:t>They may also provide factual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evidence.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1"/>
        </w:tabs>
        <w:spacing w:before="182" w:line="259" w:lineRule="auto"/>
        <w:ind w:right="386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Current geographic pattern of purchases. </w:t>
      </w:r>
      <w:r>
        <w:rPr>
          <w:rFonts w:ascii="Calibri"/>
        </w:rPr>
        <w:t>Similarly, there is a consideration of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location of companies that are effective in tender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processes.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1"/>
        </w:tabs>
        <w:spacing w:before="158" w:line="259" w:lineRule="auto"/>
        <w:ind w:right="161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Trade flows/patterns of shipments. The </w:t>
      </w:r>
      <w:r>
        <w:rPr>
          <w:rFonts w:ascii="Calibri"/>
        </w:rPr>
        <w:t>Notice #49 indicates that this is less helpful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than direct evidence from customers because it is open to interpretation. Data on trade may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also not be available at the appropriate product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level.</w:t>
      </w:r>
    </w:p>
    <w:p w:rsidR="000A091E" w:rsidRDefault="00E96D73">
      <w:pPr>
        <w:pStyle w:val="Listenabsatz"/>
        <w:numPr>
          <w:ilvl w:val="0"/>
          <w:numId w:val="52"/>
        </w:numPr>
        <w:tabs>
          <w:tab w:val="left" w:pos="841"/>
        </w:tabs>
        <w:spacing w:before="158" w:line="259" w:lineRule="auto"/>
        <w:ind w:right="290"/>
        <w:rPr>
          <w:rFonts w:ascii="Calibri" w:eastAsia="Calibri" w:hAnsi="Calibri" w:cs="Calibri"/>
        </w:rPr>
      </w:pPr>
      <w:r>
        <w:rPr>
          <w:rFonts w:ascii="Calibri"/>
          <w:i/>
        </w:rPr>
        <w:t>Barriers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switching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costs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associated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with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diversion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orders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companies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located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in other areas. </w:t>
      </w:r>
      <w:r>
        <w:rPr>
          <w:rFonts w:ascii="Calibri"/>
        </w:rPr>
        <w:t>These most obviously include transport costs and transport restrictions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but may also include tariffs, quotas and regulations. Transport costs are particularly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important for bulky, low-value products. Switching costs may depend on product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characteristics.</w:t>
      </w:r>
    </w:p>
    <w:p w:rsidR="000A091E" w:rsidRDefault="00E96D73">
      <w:pPr>
        <w:spacing w:before="161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Finally,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transport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costs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substantial,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(#57)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highlights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may be chains of substitution between products or areas that are not directly substitutable, in that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there are products or areas between them with overlapping ‘conditions of competition’. In this case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 broader geographic market may be defined. This argument requires evidence if it is to be taken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into account. For example, prices at the extremes of a chain of substitution should be shown to be of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a similar magnitude and to be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inter-dependent.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3810" r="5080" b="5715"/>
                <wp:docPr id="28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81" name="Group 27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82" name="Freeform 2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026E00C" id="Group 271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bYgwMAANsIAAAOAAAAZHJzL2Uyb0RvYy54bWy0Vttu4zYQfS+w/0DwcQtHFyuxLcRZLHwJ&#10;CqRtgLgfQEvUBSuRKklbTov99x0OJUV2NtgixepBHmqGM3Pm6ttPp7oiR650KcWSBlc+JVwkMi1F&#10;vqR/7baTOSXaMJGySgq+pM9c0093H365bZuYh7KQVcoVASVCx22zpIUxTex5Oil4zfSVbLgAZiZV&#10;zQwcVe6lirWgva680PdvvFaqtFEy4VrD17Vj0jvUn2U8MX9mmeaGVEsKvhl8K3zv7du7u2VxrlhT&#10;lEnnBnuHFzUrBRgdVK2ZYeSgyleq6jJRUsvMXCWy9mSWlQlHDIAm8C/Q3Ct5aBBLHrd5M4QJQnsR&#10;p3erTf44PipSpksaziE+gtWQJLRLwllgw9M2eQxS96p5ah6Vwwjkg0y+aGB7l3x7zp0w2be/yxQU&#10;soORGJ5TpmqrAoCTE2bhecgCPxmSwMdgPp1Pw2tKEuAtroHCJCUFZPLVpaTYdNfC+aK7E+ANj8XO&#10;GnrYeeTg4GFANuAPLvGHPxv/jBLAOHMAe/zh3GbCgkf7LB6Qn4mPkZ9deBM4dJh+KSL9/4roqWAN&#10;x9rUtjyGIIZ9ELeKc9u3UEdTF0cU7ItIjytoxGkbHWsotB/Wzlkw3ojdEAoI4kGbey6x+tjxQRvX&#10;+SlQWNNpV/s7iH1WVzAEfp0Qn8xIl518EIAycQIfPbLzSUswYZ26XguEYaQFJL6jaNrLWEXhSBG4&#10;nfeOsaL3NTmJzlmgCLMD1semaqS2fbEDx/puAg0gZIG9IQu2L2Xdnc6Egsl5OTMVJTAz965aG2as&#10;Z9aEJUlrJwjUof1QyyPfSWSZi44FIy/cSoylXN2PvHJsuGENwKRxBBq1vo4SKuS2rCpMQSWsK4sg&#10;itAVLasytUzrjVb5flUpcmR2G+BjwYCyMzGYuiJFZQVn6aajDSsrR4N8hbGFqutCYOsPx/2/C3+x&#10;mW/m0SQKbzaTyF+vJ5+3q2hysw1m1+vperVaB1+ta0EUF2WacmG961dPEP23ruyWoFsaw/I5Q3EG&#10;dovPa7DeuRsYC8DS/7pY9y1pJ6aO9zJ9hvZU0u1S2P1AFFL9Q0kLe3RJ9d8Hpjgl1W8CZozNhF28&#10;eIiuZyEc1JizH3OYSEDVkhoKBW7JlXHL+tCoMi/AUoBpFfIzrJSstF0M8733qjvAmEOqW0QdDRsU&#10;qLMVPT6j1Mt/krtvAA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Ni5htiDAwAA2wgAAA4AAAAAAAAAAAAAAAAALgIAAGRycy9l&#10;Mm9Eb2MueG1sUEsBAi0AFAAGAAgAAAAhAKZiBk/bAAAAAwEAAA8AAAAAAAAAAAAAAAAA3QUAAGRy&#10;cy9kb3ducmV2LnhtbFBLBQYAAAAABAAEAPMAAADlBgAAAAA=&#10;">
                <v:group id="Group 272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3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IqcMA&#10;AADcAAAADwAAAGRycy9kb3ducmV2LnhtbESPQYvCMBSE7wv+h/AEb2tqUSnVKKIsK+xBrMueH82z&#10;LTYvpYlt/fcbQfA4zMw3zHo7mFp01LrKsoLZNAJBnFtdcaHg9/L1mYBwHlljbZkUPMjBdjP6WGOq&#10;bc9n6jJfiABhl6KC0vsmldLlJRl0U9sQB+9qW4M+yLaQusU+wE0t4yhaSoMVh4USG9qXlN+yu1Hg&#10;b9n18T37+aPdoTvZfn6MTgur1GQ87FYgPA3+HX61j1pBnMT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Iqc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6 </w:t>
      </w:r>
      <w:r>
        <w:rPr>
          <w:rFonts w:ascii="Calibri"/>
          <w:sz w:val="20"/>
        </w:rPr>
        <w:t>Professional associations and upstream firms may also be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approached.</w:t>
      </w:r>
    </w:p>
    <w:p w:rsidR="000A091E" w:rsidRDefault="00E96D73">
      <w:pPr>
        <w:spacing w:before="17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7 </w:t>
      </w:r>
      <w:r>
        <w:rPr>
          <w:rFonts w:ascii="Calibri" w:eastAsia="Calibri" w:hAnsi="Calibri" w:cs="Calibri"/>
          <w:sz w:val="20"/>
          <w:szCs w:val="20"/>
        </w:rPr>
        <w:t>This is often referred to as a small but significant, non-transitory increase in price, or</w:t>
      </w:r>
      <w:r>
        <w:rPr>
          <w:rFonts w:ascii="Calibri" w:eastAsia="Calibri" w:hAnsi="Calibri" w:cs="Calibri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‘SSNIP’.</w:t>
      </w:r>
    </w:p>
    <w:p w:rsidR="000A091E" w:rsidRDefault="00E96D73">
      <w:pPr>
        <w:spacing w:before="17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8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#17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answered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whether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parties'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customers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would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switch</w:t>
      </w:r>
    </w:p>
    <w:p w:rsidR="000A091E" w:rsidRDefault="00E96D73">
      <w:pPr>
        <w:spacing w:before="20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readily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available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suppliers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located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elsewhere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response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hypothetical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small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range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%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%)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permanent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relative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products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considered.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enough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make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unprofitable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because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resulting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sales,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additional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included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relevant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market.”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numPr>
          <w:ilvl w:val="1"/>
          <w:numId w:val="54"/>
        </w:numPr>
        <w:tabs>
          <w:tab w:val="left" w:pos="821"/>
        </w:tabs>
        <w:spacing w:before="37"/>
        <w:ind w:left="820" w:right="84"/>
        <w:rPr>
          <w:rFonts w:ascii="Calibri" w:eastAsia="Calibri" w:hAnsi="Calibri" w:cs="Calibri"/>
        </w:rPr>
      </w:pPr>
      <w:bookmarkStart w:id="8" w:name="_TOC_250021"/>
      <w:r>
        <w:rPr>
          <w:rFonts w:ascii="Calibri"/>
          <w:b/>
          <w:i/>
        </w:rPr>
        <w:lastRenderedPageBreak/>
        <w:t>Detailed guidance on supply</w:t>
      </w:r>
      <w:r>
        <w:rPr>
          <w:rFonts w:ascii="Calibri"/>
          <w:b/>
          <w:i/>
          <w:spacing w:val="-5"/>
        </w:rPr>
        <w:t xml:space="preserve"> </w:t>
      </w:r>
      <w:r>
        <w:rPr>
          <w:rFonts w:ascii="Calibri"/>
          <w:b/>
          <w:i/>
        </w:rPr>
        <w:t>substitution</w:t>
      </w:r>
      <w:bookmarkEnd w:id="8"/>
    </w:p>
    <w:p w:rsidR="000A091E" w:rsidRDefault="00E96D73">
      <w:pPr>
        <w:spacing w:before="180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guidance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substitution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interest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report,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 such is worth considering in further detail. The Notice states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that:</w:t>
      </w:r>
    </w:p>
    <w:p w:rsidR="000A091E" w:rsidRDefault="00E96D73">
      <w:pPr>
        <w:spacing w:before="161" w:line="259" w:lineRule="auto"/>
        <w:ind w:left="82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“supply-side substitutability may also be taken into account when defining markets in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those situations in which its effects are equivalent to those of demand substitution in terms</w:t>
      </w:r>
      <w:r>
        <w:rPr>
          <w:rFonts w:ascii="Calibri" w:eastAsia="Calibri" w:hAnsi="Calibri" w:cs="Calibri"/>
          <w:i/>
          <w:spacing w:val="-25"/>
        </w:rPr>
        <w:t xml:space="preserve"> </w:t>
      </w:r>
      <w:r>
        <w:rPr>
          <w:rFonts w:ascii="Calibri" w:eastAsia="Calibri" w:hAnsi="Calibri" w:cs="Calibri"/>
          <w:i/>
        </w:rPr>
        <w:t>of effectiveness and immediacy. This means that suppliers are able to switch production to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the relevant products and market them in the short term without incurring significant</w:t>
      </w:r>
      <w:r>
        <w:rPr>
          <w:rFonts w:ascii="Calibri" w:eastAsia="Calibri" w:hAnsi="Calibri" w:cs="Calibri"/>
          <w:i/>
          <w:spacing w:val="-31"/>
        </w:rPr>
        <w:t xml:space="preserve"> </w:t>
      </w:r>
      <w:r>
        <w:rPr>
          <w:rFonts w:ascii="Calibri" w:eastAsia="Calibri" w:hAnsi="Calibri" w:cs="Calibri"/>
          <w:i/>
        </w:rPr>
        <w:t>additional costs or risks in response to small and permanent changes in relative prices.”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</w:rPr>
        <w:t>(#20)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‘short term’ is defined as ‘a period that does not entail a significant adjustment of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existing tangible and intangible assets’. The guidance goes on to state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that:</w:t>
      </w:r>
    </w:p>
    <w:p w:rsidR="000A091E" w:rsidRDefault="00E96D73">
      <w:pPr>
        <w:spacing w:before="158" w:line="259" w:lineRule="auto"/>
        <w:ind w:left="820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“These situations typically arise when companies market a wide range of qualities or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grades of one product; even if, for a given final customer or group of consumers, the</w:t>
      </w:r>
      <w:r>
        <w:rPr>
          <w:rFonts w:ascii="Calibri" w:eastAsia="Calibri" w:hAnsi="Calibri" w:cs="Calibri"/>
          <w:i/>
          <w:spacing w:val="-25"/>
        </w:rPr>
        <w:t xml:space="preserve"> </w:t>
      </w:r>
      <w:r>
        <w:rPr>
          <w:rFonts w:ascii="Calibri" w:eastAsia="Calibri" w:hAnsi="Calibri" w:cs="Calibri"/>
          <w:i/>
        </w:rPr>
        <w:t>different qualities are not substitutable, the different qualities will be grouped into one</w:t>
      </w:r>
      <w:r>
        <w:rPr>
          <w:rFonts w:ascii="Calibri" w:eastAsia="Calibri" w:hAnsi="Calibri" w:cs="Calibri"/>
          <w:i/>
          <w:spacing w:val="-17"/>
        </w:rPr>
        <w:t xml:space="preserve"> </w:t>
      </w:r>
      <w:r>
        <w:rPr>
          <w:rFonts w:ascii="Calibri" w:eastAsia="Calibri" w:hAnsi="Calibri" w:cs="Calibri"/>
          <w:i/>
        </w:rPr>
        <w:t>product market, provided that most of the Potential competition suppliers are able to offer and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sell the various qualities immediately and without significant increases in costs. In such cases,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>the relevant product market will encompass all products that are substitutable in demand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</w:rPr>
        <w:t>and supply, and the current sales of those products will be aggregated so as to give the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total value or volume of the market. The same reasoning may lead to group different</w:t>
      </w:r>
      <w:r>
        <w:rPr>
          <w:rFonts w:ascii="Calibri" w:eastAsia="Calibri" w:hAnsi="Calibri" w:cs="Calibri"/>
          <w:i/>
          <w:spacing w:val="-27"/>
        </w:rPr>
        <w:t xml:space="preserve"> </w:t>
      </w:r>
      <w:r>
        <w:rPr>
          <w:rFonts w:ascii="Calibri" w:eastAsia="Calibri" w:hAnsi="Calibri" w:cs="Calibri"/>
          <w:i/>
        </w:rPr>
        <w:t>geographic areas.”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</w:rPr>
        <w:t>(#21)</w:t>
      </w:r>
    </w:p>
    <w:p w:rsidR="000A091E" w:rsidRDefault="00E96D73">
      <w:pPr>
        <w:spacing w:before="161" w:line="259" w:lineRule="auto"/>
        <w:ind w:left="100" w:right="259"/>
        <w:jc w:val="both"/>
        <w:rPr>
          <w:rFonts w:ascii="Calibri" w:eastAsia="Calibri" w:hAnsi="Calibri" w:cs="Calibri"/>
        </w:rPr>
      </w:pPr>
      <w:r>
        <w:rPr>
          <w:rFonts w:ascii="Calibri"/>
        </w:rPr>
        <w:t xml:space="preserve">Supply substitutability is </w:t>
      </w:r>
      <w:r>
        <w:rPr>
          <w:rFonts w:ascii="Calibri"/>
          <w:spacing w:val="-2"/>
        </w:rPr>
        <w:t xml:space="preserve">not </w:t>
      </w:r>
      <w:r>
        <w:rPr>
          <w:rFonts w:ascii="Calibri"/>
        </w:rPr>
        <w:t>considered if this would require additional investments, time delays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or strategic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decisions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(Notice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#23).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Examples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latter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establishing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brand,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testing or a new distribution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system.</w:t>
      </w:r>
    </w:p>
    <w:p w:rsidR="000A091E" w:rsidRDefault="00E96D73">
      <w:pPr>
        <w:spacing w:before="161" w:line="259" w:lineRule="auto"/>
        <w:ind w:left="100" w:right="510"/>
        <w:rPr>
          <w:rFonts w:ascii="Calibri" w:eastAsia="Calibri" w:hAnsi="Calibri" w:cs="Calibri"/>
        </w:rPr>
      </w:pPr>
      <w:r>
        <w:rPr>
          <w:rFonts w:ascii="Calibri"/>
        </w:rPr>
        <w:t>The US Guidelines are very similar in substantive terms, but the emphasis is arguably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rather different. Instead of allowing for supply substitution as an element in market definition, the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US guidelines in fact state explicitly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that:</w:t>
      </w:r>
    </w:p>
    <w:p w:rsidR="000A091E" w:rsidRDefault="00E96D73">
      <w:pPr>
        <w:spacing w:before="161" w:line="259" w:lineRule="auto"/>
        <w:ind w:left="82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“Market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definition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focuses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solely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demand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substitution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factors,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i.e.,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customers’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ability and willingness to substitute away from one product to another in response to a</w:t>
      </w:r>
      <w:r>
        <w:rPr>
          <w:rFonts w:ascii="Calibri" w:eastAsia="Calibri" w:hAnsi="Calibri" w:cs="Calibri"/>
          <w:i/>
          <w:spacing w:val="-21"/>
        </w:rPr>
        <w:t xml:space="preserve"> </w:t>
      </w:r>
      <w:r>
        <w:rPr>
          <w:rFonts w:ascii="Calibri" w:eastAsia="Calibri" w:hAnsi="Calibri" w:cs="Calibri"/>
          <w:i/>
        </w:rPr>
        <w:t>price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increase or a corresponding non-price change such as a reduction in product quality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</w:rPr>
        <w:t xml:space="preserve">or service.” </w:t>
      </w:r>
      <w:r>
        <w:rPr>
          <w:rFonts w:ascii="Calibri" w:eastAsia="Calibri" w:hAnsi="Calibri" w:cs="Calibri"/>
        </w:rPr>
        <w:t>(US 2010 Horizontal Merger Guidelines, Section 4, page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7)</w:t>
      </w:r>
    </w:p>
    <w:p w:rsidR="000A091E" w:rsidRDefault="00E96D73">
      <w:pPr>
        <w:spacing w:before="158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While the US guidelines recognise that ‘the responsive actions of suppliers are also important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in competitive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analysis’,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responses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considered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 merger, not within market definition. The guidelines then go on, however, to provide for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an exception to this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rule:</w:t>
      </w:r>
    </w:p>
    <w:p w:rsidR="000A091E" w:rsidRDefault="00E96D73">
      <w:pPr>
        <w:spacing w:before="158" w:line="259" w:lineRule="auto"/>
        <w:ind w:left="820" w:right="3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“If this type of supply side substitution is nearly universal among the firms selling one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or more of a group of products, the Agencies may use an aggregate description of markets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 xml:space="preserve">for those products as a matter of convenience.” </w:t>
      </w:r>
      <w:r>
        <w:rPr>
          <w:rFonts w:ascii="Calibri" w:eastAsia="Calibri" w:hAnsi="Calibri" w:cs="Calibri"/>
        </w:rPr>
        <w:t>(US 2010 Horizontal Merger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Guidelines,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footnote 8, page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17)</w:t>
      </w:r>
    </w:p>
    <w:p w:rsidR="000A091E" w:rsidRDefault="00E96D73">
      <w:pPr>
        <w:spacing w:before="161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exception is in practice very similar to the Commission’s approach as set out in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Notice. However, it is made very clear in the US guidance that any such aggregation of markets on the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basis of supply side considerations will be done only ‘as a matter of convenience’. The corollary of this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is presumably that it will only be done where it makes no substantive difference to the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competitive analysis.</w:t>
      </w:r>
    </w:p>
    <w:p w:rsidR="000A091E" w:rsidRDefault="00E96D73">
      <w:pPr>
        <w:spacing w:before="17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The UK Merger Assessment Guidelines take a very similar approach to the US, but make this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latter point more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explicit:</w:t>
      </w:r>
    </w:p>
    <w:p w:rsidR="000A091E" w:rsidRDefault="00E96D73">
      <w:pPr>
        <w:spacing w:before="158" w:line="259" w:lineRule="auto"/>
        <w:ind w:left="547" w:right="2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“The boundaries of the relevant product market are generally determined by reference</w:t>
      </w:r>
      <w:r>
        <w:rPr>
          <w:rFonts w:ascii="Calibri" w:eastAsia="Calibri" w:hAnsi="Calibri" w:cs="Calibri"/>
          <w:i/>
          <w:spacing w:val="-16"/>
        </w:rPr>
        <w:t xml:space="preserve"> </w:t>
      </w:r>
      <w:r>
        <w:rPr>
          <w:rFonts w:ascii="Calibri" w:eastAsia="Calibri" w:hAnsi="Calibri" w:cs="Calibri"/>
          <w:i/>
        </w:rPr>
        <w:t>to demand-side substitution alone. However, there are circumstances where the Authorities</w:t>
      </w:r>
      <w:r>
        <w:rPr>
          <w:rFonts w:ascii="Calibri" w:eastAsia="Calibri" w:hAnsi="Calibri" w:cs="Calibri"/>
          <w:i/>
          <w:spacing w:val="-27"/>
        </w:rPr>
        <w:t xml:space="preserve"> </w:t>
      </w:r>
      <w:r>
        <w:rPr>
          <w:rFonts w:ascii="Calibri" w:eastAsia="Calibri" w:hAnsi="Calibri" w:cs="Calibri"/>
          <w:i/>
        </w:rPr>
        <w:t>may aggregate several narrow relevant markets into one broader one on the basis of</w:t>
      </w:r>
      <w:r>
        <w:rPr>
          <w:rFonts w:ascii="Calibri" w:eastAsia="Calibri" w:hAnsi="Calibri" w:cs="Calibri"/>
          <w:i/>
          <w:spacing w:val="-34"/>
        </w:rPr>
        <w:t xml:space="preserve"> </w:t>
      </w:r>
      <w:r>
        <w:rPr>
          <w:rFonts w:ascii="Calibri" w:eastAsia="Calibri" w:hAnsi="Calibri" w:cs="Calibri"/>
          <w:i/>
        </w:rPr>
        <w:t>considerations about the response of suppliers to changes in prices. They may do so</w:t>
      </w:r>
      <w:r>
        <w:rPr>
          <w:rFonts w:ascii="Calibri" w:eastAsia="Calibri" w:hAnsi="Calibri" w:cs="Calibri"/>
          <w:i/>
          <w:spacing w:val="-24"/>
        </w:rPr>
        <w:t xml:space="preserve"> </w:t>
      </w:r>
      <w:r>
        <w:rPr>
          <w:rFonts w:ascii="Calibri" w:eastAsia="Calibri" w:hAnsi="Calibri" w:cs="Calibri"/>
          <w:i/>
        </w:rPr>
        <w:t>when:</w:t>
      </w:r>
    </w:p>
    <w:p w:rsidR="000A091E" w:rsidRDefault="00E96D73">
      <w:pPr>
        <w:pStyle w:val="Listenabsatz"/>
        <w:numPr>
          <w:ilvl w:val="2"/>
          <w:numId w:val="54"/>
        </w:numPr>
        <w:tabs>
          <w:tab w:val="left" w:pos="1318"/>
        </w:tabs>
        <w:spacing w:before="161" w:line="259" w:lineRule="auto"/>
        <w:ind w:right="276" w:hanging="295"/>
        <w:rPr>
          <w:rFonts w:ascii="Calibri" w:eastAsia="Calibri" w:hAnsi="Calibri" w:cs="Calibri"/>
        </w:rPr>
      </w:pPr>
      <w:r>
        <w:rPr>
          <w:rFonts w:ascii="Calibri"/>
          <w:i/>
        </w:rPr>
        <w:t>production assets can be used by firms to supply a range of different products that</w:t>
      </w:r>
      <w:r>
        <w:rPr>
          <w:rFonts w:ascii="Calibri"/>
          <w:i/>
          <w:spacing w:val="-30"/>
        </w:rPr>
        <w:t xml:space="preserve"> </w:t>
      </w:r>
      <w:r>
        <w:rPr>
          <w:rFonts w:ascii="Calibri"/>
          <w:i/>
        </w:rPr>
        <w:t>are not demand-side substitutes, and the firms have the ability and incentive</w:t>
      </w:r>
      <w:r>
        <w:rPr>
          <w:rFonts w:ascii="Calibri"/>
          <w:i/>
          <w:spacing w:val="-15"/>
        </w:rPr>
        <w:t xml:space="preserve"> </w:t>
      </w:r>
      <w:r>
        <w:rPr>
          <w:rFonts w:ascii="Calibri"/>
          <w:i/>
        </w:rPr>
        <w:t>quickly (generally within a year) to shift capacity between these different products</w:t>
      </w:r>
      <w:r>
        <w:rPr>
          <w:rFonts w:ascii="Calibri"/>
          <w:i/>
          <w:spacing w:val="-29"/>
        </w:rPr>
        <w:t xml:space="preserve"> </w:t>
      </w:r>
      <w:r>
        <w:rPr>
          <w:rFonts w:ascii="Calibri"/>
          <w:i/>
        </w:rPr>
        <w:t>depending on demand for each;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u w:val="single" w:color="000000"/>
        </w:rPr>
        <w:t>and</w:t>
      </w:r>
    </w:p>
    <w:p w:rsidR="000A091E" w:rsidRDefault="000A091E">
      <w:pPr>
        <w:spacing w:before="7"/>
        <w:rPr>
          <w:rFonts w:ascii="Calibri" w:eastAsia="Calibri" w:hAnsi="Calibri" w:cs="Calibri"/>
          <w:i/>
          <w:sz w:val="8"/>
          <w:szCs w:val="8"/>
        </w:rPr>
      </w:pPr>
    </w:p>
    <w:p w:rsidR="000A091E" w:rsidRDefault="00E96D73">
      <w:pPr>
        <w:pStyle w:val="Listenabsatz"/>
        <w:numPr>
          <w:ilvl w:val="2"/>
          <w:numId w:val="54"/>
        </w:numPr>
        <w:tabs>
          <w:tab w:val="left" w:pos="1318"/>
        </w:tabs>
        <w:spacing w:before="56" w:line="256" w:lineRule="auto"/>
        <w:ind w:right="291" w:hanging="2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u w:val="single" w:color="000000"/>
        </w:rPr>
        <w:t>the same firms compete to supply these different products and the conditions</w:t>
      </w:r>
      <w:r>
        <w:rPr>
          <w:rFonts w:ascii="Calibri" w:eastAsia="Calibri" w:hAnsi="Calibri" w:cs="Calibri"/>
          <w:i/>
          <w:spacing w:val="-17"/>
          <w:u w:val="single" w:color="000000"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competition between the firms are the same for each product; in this case</w:t>
      </w:r>
      <w:r>
        <w:rPr>
          <w:rFonts w:ascii="Calibri" w:eastAsia="Calibri" w:hAnsi="Calibri" w:cs="Calibri"/>
          <w:i/>
          <w:spacing w:val="-31"/>
          <w:u w:val="single" w:color="000000"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aggregating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the supply of these products and analysing them as one market does not affect</w:t>
      </w:r>
      <w:r>
        <w:rPr>
          <w:rFonts w:ascii="Calibri" w:eastAsia="Calibri" w:hAnsi="Calibri" w:cs="Calibri"/>
          <w:i/>
          <w:spacing w:val="-22"/>
          <w:u w:val="single" w:color="000000"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u w:val="single" w:color="000000"/>
        </w:rPr>
        <w:t>Authorities’ decision on the competitive effect of the merger</w:t>
      </w:r>
      <w:r>
        <w:rPr>
          <w:rFonts w:ascii="Calibri" w:eastAsia="Calibri" w:hAnsi="Calibri" w:cs="Calibri"/>
          <w:i/>
        </w:rPr>
        <w:t>.”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9 </w:t>
      </w:r>
      <w:r>
        <w:rPr>
          <w:rFonts w:ascii="Calibri" w:eastAsia="Calibri" w:hAnsi="Calibri" w:cs="Calibri"/>
        </w:rPr>
        <w:t>[Emphasis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added]</w:t>
      </w:r>
    </w:p>
    <w:p w:rsidR="000A091E" w:rsidRDefault="000A091E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 w:line="259" w:lineRule="auto"/>
        <w:ind w:left="120" w:right="267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</w:rPr>
        <w:t>The UK Merger Assessment Guidelines then go on to mention bidding markets as an example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 xml:space="preserve">in which such supply substitution may be appropriate: </w:t>
      </w:r>
      <w:r>
        <w:rPr>
          <w:rFonts w:ascii="Calibri" w:eastAsia="Calibri" w:hAnsi="Calibri" w:cs="Calibri"/>
          <w:i/>
        </w:rPr>
        <w:t>“Aggregating a range of contracts where</w:t>
      </w:r>
      <w:r>
        <w:rPr>
          <w:rFonts w:ascii="Calibri" w:eastAsia="Calibri" w:hAnsi="Calibri" w:cs="Calibri"/>
          <w:i/>
          <w:spacing w:val="-26"/>
        </w:rPr>
        <w:t xml:space="preserve"> </w:t>
      </w:r>
      <w:r>
        <w:rPr>
          <w:rFonts w:ascii="Calibri" w:eastAsia="Calibri" w:hAnsi="Calibri" w:cs="Calibri"/>
          <w:i/>
        </w:rPr>
        <w:t>the same set of firms would have been credible bidders can provide more useful information about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>the competitive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constraints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each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firm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than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available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from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focusing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just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bespoke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product.”</w:t>
      </w:r>
      <w:r>
        <w:rPr>
          <w:rFonts w:ascii="Calibri" w:eastAsia="Calibri" w:hAnsi="Calibri" w:cs="Calibri"/>
          <w:position w:val="8"/>
          <w:sz w:val="14"/>
          <w:szCs w:val="14"/>
        </w:rPr>
        <w:t>10</w:t>
      </w:r>
    </w:p>
    <w:p w:rsidR="000A091E" w:rsidRDefault="00E96D73">
      <w:pPr>
        <w:spacing w:before="158" w:line="259" w:lineRule="auto"/>
        <w:ind w:left="120" w:right="295"/>
        <w:jc w:val="both"/>
        <w:rPr>
          <w:rFonts w:ascii="Calibri" w:eastAsia="Calibri" w:hAnsi="Calibri" w:cs="Calibri"/>
        </w:rPr>
      </w:pPr>
      <w:r>
        <w:rPr>
          <w:rFonts w:ascii="Calibri"/>
        </w:rPr>
        <w:t>Overall, then, there is substantial consistency across the European, US and UK guidance on the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use of supply substitution in market definition, but the US and UK guidelines arguably provide a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slightly different emphasis and tighter conditions around its relevance for market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definition.</w:t>
      </w:r>
    </w:p>
    <w:p w:rsidR="000A091E" w:rsidRDefault="000A091E">
      <w:pPr>
        <w:rPr>
          <w:rFonts w:ascii="Calibri" w:eastAsia="Calibri" w:hAnsi="Calibri" w:cs="Calibri"/>
        </w:rPr>
      </w:pPr>
    </w:p>
    <w:p w:rsidR="000A091E" w:rsidRDefault="00E96D73">
      <w:pPr>
        <w:numPr>
          <w:ilvl w:val="0"/>
          <w:numId w:val="51"/>
        </w:numPr>
        <w:tabs>
          <w:tab w:val="left" w:pos="480"/>
        </w:tabs>
        <w:spacing w:before="183"/>
        <w:rPr>
          <w:rFonts w:ascii="Calibri" w:eastAsia="Calibri" w:hAnsi="Calibri" w:cs="Calibri"/>
          <w:sz w:val="24"/>
          <w:szCs w:val="24"/>
        </w:rPr>
      </w:pPr>
      <w:bookmarkStart w:id="9" w:name="_TOC_250020"/>
      <w:r>
        <w:rPr>
          <w:rFonts w:ascii="Calibri" w:eastAsia="Calibri" w:hAnsi="Calibri" w:cs="Calibri"/>
          <w:b/>
          <w:bCs/>
          <w:sz w:val="24"/>
          <w:szCs w:val="24"/>
        </w:rPr>
        <w:t>General Observations on the Commission’s Approach to Geographic Market</w:t>
      </w:r>
      <w:r>
        <w:rPr>
          <w:rFonts w:ascii="Calibri" w:eastAsia="Calibri" w:hAnsi="Calibri" w:cs="Calibri"/>
          <w:b/>
          <w:bCs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Definition</w:t>
      </w:r>
      <w:bookmarkEnd w:id="9"/>
    </w:p>
    <w:p w:rsidR="000A091E" w:rsidRDefault="00E96D73">
      <w:pPr>
        <w:spacing w:before="182" w:line="25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section,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highlight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observations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approach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geographic market that we have identified through our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Review.</w:t>
      </w:r>
    </w:p>
    <w:p w:rsidR="000A091E" w:rsidRDefault="00E96D73">
      <w:pPr>
        <w:numPr>
          <w:ilvl w:val="1"/>
          <w:numId w:val="51"/>
        </w:numPr>
        <w:tabs>
          <w:tab w:val="left" w:pos="840"/>
        </w:tabs>
        <w:spacing w:before="158"/>
        <w:rPr>
          <w:rFonts w:ascii="Calibri" w:eastAsia="Calibri" w:hAnsi="Calibri" w:cs="Calibri"/>
        </w:rPr>
      </w:pPr>
      <w:bookmarkStart w:id="10" w:name="_TOC_250019"/>
      <w:r>
        <w:rPr>
          <w:rFonts w:ascii="Calibri"/>
          <w:b/>
          <w:i/>
        </w:rPr>
        <w:t>Geographic market definition appears to matter more than is</w:t>
      </w:r>
      <w:r>
        <w:rPr>
          <w:rFonts w:ascii="Calibri"/>
          <w:b/>
          <w:i/>
          <w:spacing w:val="-17"/>
        </w:rPr>
        <w:t xml:space="preserve"> </w:t>
      </w:r>
      <w:r>
        <w:rPr>
          <w:rFonts w:ascii="Calibri"/>
          <w:b/>
          <w:i/>
        </w:rPr>
        <w:t>appropriate</w:t>
      </w:r>
      <w:bookmarkEnd w:id="10"/>
    </w:p>
    <w:p w:rsidR="000A091E" w:rsidRDefault="00E96D73">
      <w:pPr>
        <w:spacing w:before="182" w:line="259" w:lineRule="auto"/>
        <w:ind w:left="120" w:right="267" w:hanging="1"/>
        <w:rPr>
          <w:rFonts w:ascii="Calibri" w:eastAsia="Calibri" w:hAnsi="Calibri" w:cs="Calibri"/>
        </w:rPr>
      </w:pPr>
      <w:r>
        <w:rPr>
          <w:rFonts w:ascii="Calibri"/>
        </w:rPr>
        <w:t>Geographic market definition serves two functions. First, it facilitates an initial screen by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allowing the construction of market shares. Second, and ultimately more importantly, it should reflect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 economic model of competition by identifying the core players within the market, who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may reasonably be expected to constrain the competitive behaviour of the merging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parties.</w:t>
      </w:r>
    </w:p>
    <w:p w:rsidR="000A091E" w:rsidRDefault="00E96D73">
      <w:pPr>
        <w:spacing w:before="158" w:line="25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is inherent within the process of market definition that it draws a distinction between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those producers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exert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direct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constraint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(i.e.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located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within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defined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exerting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lesser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constraint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(i.e.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located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outside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defined market). As highlighted in the Notice (#8), the separation reflects differences in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strategic response and the idea that ‘the conditions of competition are sufficiently homogeneous’ within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 market,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‘appreciably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different’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respect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located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outside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defined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5080" r="5080" b="4445"/>
                <wp:docPr id="27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78" name="Group 26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79" name="Freeform 2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086B61" id="Group 26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JfggMAANsIAAAOAAAAZHJzL2Uyb0RvYy54bWy0Vllv4zYQfi+w/4Hg4xaOjiixLMRZLHwE&#10;BbbtAuv+AJqiDqxEqiRtOS363zscHZGcBi22WD3IQ81wZr45/fDhUlfkLLQplVzT4ManREiu0lLm&#10;a/rbYb+IKTGWyZRVSoo1fRaGfnh898ND2yQiVIWqUqEJKJEmaZs1LaxtEs8zvBA1MzeqERKYmdI1&#10;s3DUuZdq1oL2uvJC37/3WqXTRisujIGv245JH1F/lgluf80yIyyp1hR8s/jW+D66t/f4wJJcs6Yo&#10;ee8G+wYvalZKMDqq2jLLyEmXr1TVJdfKqMzecFV7KstKLhADoAn8KzRPWp0axJInbd6MYYLQXsXp&#10;m9XyX86fNSnTNQ2XS0okqyFJaJeE97ELT9vkCUg96eZL81l3GIH8pPhXA2zvmu/OeSdMju3PKgWF&#10;7GQVhueS6dqpAODkgll4HrMgLpZw+BjEt/FteEcJB97qDihMEi8gk68u8WLXXwvjVX8nwBseSzpr&#10;6GHvUQcHDyOyET+U6hz/6nvjh4gDxmUHcMAfxjFUqgMfXiGfiU+Rzy68CRw6zLwUkfl/RfSlYI3A&#10;2jSuPMYgroYg7rUQrm9JuMQ2axsUHIrITCtownFiBgrtX2tnFow3YjeGgiX8ZOyTUFh97PzJ2K7z&#10;U6CwptM+9weIfVZXMAR+XBCfLEmfnXwUCAaB9x45+KQlmLBe3aAlHIRQC0j8g6LbQcYpCieKwO18&#10;cIwVg6/8IntngSLMDVgfm6pRxvXFARwbugk0gJAD9oYs2L6W7e70JjRMzuuZqSmBmXnsirJh1nnm&#10;TDiStFCurnDdh1qdxUEhy151LBh54VZyKtXV/cSrjg03nAGYNB2BRp2vk4RKtS+rClNQSefKKogi&#10;dMWoqkwd03ljdH7cVJqcmdsG+DgwoGwmBlNXpqisECzd9bRlZdXRIF9hbKHq+hC4+sNx/+fKX+3i&#10;XRwtovB+t4j87Xbxcb+JFvf7YHm3vd1uNtvgL+daECVFmaZCOu+G1RNE/60r+yXYLY1x+cxQzMDu&#10;8XkN1pu7gbEALMNvF+uhJd3ENMlRpc/Qnlp1uxR2PxCF0n9Q0sIeXVPz+4lpQUn1k4QZ4zLhFi8e&#10;ortlCAc95RynHCY5qFpTS6HAHbmx3bI+NbrMC7AUYFql+ggrJStdF8N8H7zqDzDmkOoXUU/DBgVq&#10;tqKnZ5R6+U/y+DcA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7tDiX4IDAADbCAAADgAAAAAAAAAAAAAAAAAuAgAAZHJzL2Uy&#10;b0RvYy54bWxQSwECLQAUAAYACAAAACEApmIGT9sAAAADAQAADwAAAAAAAAAAAAAAAADcBQAAZHJz&#10;L2Rvd25yZXYueG1sUEsFBgAAAAAEAAQA8wAAAOQGAAAAAA==&#10;">
                <v:group id="Group 269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0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q/8UA&#10;AADcAAAADwAAAGRycy9kb3ducmV2LnhtbESPS2vDMBCE74X8B7GB3Bo5Jn3EiRJCSoihB1O35LxY&#10;G9vEWhlL9ePfV4VCj8PMfMPsDqNpRE+dqy0rWC0jEMSF1TWXCr4+z4+vIJxH1thYJgUTOTjsZw87&#10;TLQd+IP63JciQNglqKDyvk2kdEVFBt3StsTBu9nOoA+yK6XucAhw08g4ip6lwZrDQoUtnSoq7vm3&#10;UeDv+W26rN6vdHzrMzus0yh7skot5uNxC8LT6P/Df+1UK4hfN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yr/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1" w:line="314" w:lineRule="auto"/>
        <w:ind w:left="120" w:right="508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9 </w:t>
      </w:r>
      <w:r>
        <w:rPr>
          <w:rFonts w:ascii="Calibri"/>
          <w:sz w:val="20"/>
        </w:rPr>
        <w:t>UK Merger Assessment Guidelines, Para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5.2.17.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position w:val="7"/>
          <w:sz w:val="13"/>
        </w:rPr>
        <w:t xml:space="preserve">10 </w:t>
      </w:r>
      <w:r>
        <w:rPr>
          <w:rFonts w:ascii="Calibri"/>
          <w:sz w:val="20"/>
        </w:rPr>
        <w:t>UK Merger Assessment Guidelines, Para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5.2.18.</w:t>
      </w:r>
    </w:p>
    <w:p w:rsidR="000A091E" w:rsidRDefault="00E96D73">
      <w:pPr>
        <w:spacing w:before="1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increasingly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recognised,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requiring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dichotomy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drawn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firms which are inside and outside of the market can be misleading. In particular, the precise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geographic market definition adopted should not necessarily affect the final merger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decision:</w:t>
      </w:r>
    </w:p>
    <w:p w:rsidR="000A091E" w:rsidRDefault="00E96D73">
      <w:pPr>
        <w:pStyle w:val="Listenabsatz"/>
        <w:numPr>
          <w:ilvl w:val="0"/>
          <w:numId w:val="50"/>
        </w:numPr>
        <w:tabs>
          <w:tab w:val="left" w:pos="841"/>
        </w:tabs>
        <w:spacing w:before="159" w:line="259" w:lineRule="auto"/>
        <w:ind w:right="257"/>
        <w:jc w:val="both"/>
        <w:rPr>
          <w:rFonts w:ascii="Calibri" w:eastAsia="Calibri" w:hAnsi="Calibri" w:cs="Calibri"/>
        </w:rPr>
      </w:pP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markets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relatively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broadly,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types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supplier,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competitive assessment should consider the merger on the basis not only of simple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market shares but also how closely the merging parties compete, such that the right assessment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is made in respect of the merger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overall.</w:t>
      </w:r>
    </w:p>
    <w:p w:rsidR="000A091E" w:rsidRDefault="00E96D73">
      <w:pPr>
        <w:pStyle w:val="Listenabsatz"/>
        <w:numPr>
          <w:ilvl w:val="0"/>
          <w:numId w:val="50"/>
        </w:numPr>
        <w:tabs>
          <w:tab w:val="left" w:pos="841"/>
        </w:tabs>
        <w:spacing w:before="161" w:line="259" w:lineRule="auto"/>
        <w:ind w:right="133"/>
        <w:rPr>
          <w:rFonts w:ascii="Calibri" w:eastAsia="Calibri" w:hAnsi="Calibri" w:cs="Calibri"/>
        </w:rPr>
      </w:pPr>
      <w:r>
        <w:rPr>
          <w:rFonts w:ascii="Calibri"/>
        </w:rPr>
        <w:t>Likewise, where markets might appear to be defined relatively narrowly, with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strong competitive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apparently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weight,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constraints should be considered within the competitive assessment, such that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right assessment is again made in respect of the merger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overall.</w:t>
      </w:r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This latter point is not just a theoretical possibility. In a number of individual markets affected by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 mergers we have reviewed, the Commission does draw the geographic market relatively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narrowly, but then considers that competitive constraints from outside the market will be sufficient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to overcome any potential merger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concerns.</w:t>
      </w:r>
    </w:p>
    <w:p w:rsidR="000A091E" w:rsidRDefault="00E96D73">
      <w:pPr>
        <w:spacing w:before="161" w:line="259" w:lineRule="auto"/>
        <w:ind w:left="120" w:right="267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</w:rPr>
        <w:t>Nevertheless, it is clear from the mergers we have reviewed that the merging parties still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put substantial effort into the market definition process. This is typically to argue for wider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markets,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presumably on the basis of an expectation that a merger is less likely to be found to give rise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to merger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concerns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shares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lower.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 suggests that there is at least a perception that market shares can be determinative in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the competitive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assessment,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irrespective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context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practice.</w:t>
      </w:r>
      <w:r>
        <w:rPr>
          <w:rFonts w:ascii="Calibri" w:eastAsia="Calibri" w:hAnsi="Calibri" w:cs="Calibri"/>
          <w:position w:val="8"/>
          <w:sz w:val="14"/>
          <w:szCs w:val="14"/>
        </w:rPr>
        <w:t>11</w:t>
      </w:r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is beyond the scope of this report to comment on the Commission’s approach to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competitive assessment in detail. We agree that, holding other conditions of competition, including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external constraints, constant, market shares are highly relevant for the competitive assessment. We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also note that the combined market shares of the merging parties are relatively high across all of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markets found to give rise to merger concerns in the cases reviewed.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12 </w:t>
      </w:r>
      <w:r>
        <w:rPr>
          <w:rFonts w:ascii="Calibri" w:eastAsia="Calibri" w:hAnsi="Calibri" w:cs="Calibri"/>
        </w:rPr>
        <w:t>These are exactly the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markets that attract most attention. In such a context, it is perhaps hardly surprising that parties may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not notice the high market share markets that do not raise concerns, and perceive that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Commission gives determinative weight to market shares and thus that market definition is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paramount.</w:t>
      </w:r>
    </w:p>
    <w:p w:rsidR="000A091E" w:rsidRDefault="00E96D73">
      <w:pPr>
        <w:numPr>
          <w:ilvl w:val="1"/>
          <w:numId w:val="51"/>
        </w:numPr>
        <w:tabs>
          <w:tab w:val="left" w:pos="840"/>
        </w:tabs>
        <w:spacing w:before="161"/>
        <w:ind w:right="740"/>
        <w:rPr>
          <w:rFonts w:ascii="Calibri" w:eastAsia="Calibri" w:hAnsi="Calibri" w:cs="Calibri"/>
        </w:rPr>
      </w:pPr>
      <w:bookmarkStart w:id="11" w:name="_TOC_250018"/>
      <w:r>
        <w:rPr>
          <w:rFonts w:ascii="Calibri"/>
          <w:b/>
          <w:i/>
        </w:rPr>
        <w:t>The role of imports in geographic market definition is</w:t>
      </w:r>
      <w:r>
        <w:rPr>
          <w:rFonts w:ascii="Calibri"/>
          <w:b/>
          <w:i/>
          <w:spacing w:val="-17"/>
        </w:rPr>
        <w:t xml:space="preserve"> </w:t>
      </w:r>
      <w:r>
        <w:rPr>
          <w:rFonts w:ascii="Calibri"/>
          <w:b/>
          <w:i/>
        </w:rPr>
        <w:t>unclear</w:t>
      </w:r>
      <w:bookmarkEnd w:id="11"/>
    </w:p>
    <w:p w:rsidR="000A091E" w:rsidRDefault="00E96D73">
      <w:pPr>
        <w:spacing w:before="180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t>In several of the cases reviewed, there is some discussion as to whether the relevant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geographic market should be widened on the basis of supply substitution. There are two core sets of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arguments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this.</w:t>
      </w:r>
    </w:p>
    <w:p w:rsidR="000A091E" w:rsidRDefault="00E96D73">
      <w:pPr>
        <w:pStyle w:val="Listenabsatz"/>
        <w:numPr>
          <w:ilvl w:val="0"/>
          <w:numId w:val="50"/>
        </w:numPr>
        <w:tabs>
          <w:tab w:val="left" w:pos="841"/>
        </w:tabs>
        <w:spacing w:before="159" w:line="259" w:lineRule="auto"/>
        <w:ind w:right="308"/>
        <w:jc w:val="both"/>
        <w:rPr>
          <w:rFonts w:ascii="Calibri" w:eastAsia="Calibri" w:hAnsi="Calibri" w:cs="Calibri"/>
        </w:rPr>
      </w:pPr>
      <w:r>
        <w:rPr>
          <w:rFonts w:ascii="Calibri"/>
        </w:rPr>
        <w:t>The first is where it is clear that competition occurs on a wide geographical basis, such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that the same suppliers compete on a broadly similar basis in every narrower sub-area, with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no evidence of price discrimination across these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sub-areas.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9525" r="5080" b="0"/>
                <wp:docPr id="27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75" name="Group 26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76" name="Freeform 2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0D83D61" id="Group 26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TgAMAANsIAAAOAAAAZHJzL2Uyb0RvYy54bWy0VlmP2zYQfi+Q/0DwMYVXx8qXsN4g8LEo&#10;kLYB4v4AmqIORCJVkra8LfrfOxwdK3m7aJEiepCHmuHMfHP64cO1KslFaFMouaHBnU+JkFwlhcw2&#10;9LfjYbaixFgmE1YqKTb0WRj64fHdDw9NHYtQ5apMhCagRJq4qTc0t7aOPc/wXFTM3KlaSGCmSlfM&#10;wlFnXqJZA9qr0gt9f+E1Sie1VlwYA193LZM+ov40Fdz+mqZGWFJuKPhm8a3xfXJv7/GBxZlmdV7w&#10;zg32DV5UrJBgdFC1Y5aRsy5eqaoKrpVRqb3jqvJUmhZcIAZAE/g3aJ60OteIJYubrB7CBKG9idM3&#10;q+W/XD5rUiQbGi4jSiSrIElol4SLuQtPU2cxSD3p+kv9WbcYgfyk+FcDbO+W785ZK0xOzc8qAYXs&#10;bBWG55rqyqkA4OSKWXgesiCulnD4GKzuV/fhnBIOvPUcKEwSzyGTry7xfN9dC1fr7k6ANzwWt9bQ&#10;w86jFg4eBmQDfrg+xb/43viXlADGZQuwxx+uVlCpDnx4g3wiPkY+ufAmcOgw81JE5v8V0Zec1QJr&#10;07jyGIK46IN40EK4voU6QoBNjYJ9EZlxBY04TsxAof1r7UyC8UbshlCwmJ+NfRIKq49dPhnbdn4C&#10;FNZ00uX+CLFPqxKGwI8z4pMl6bKTDQJBL/DeI0efNAQT1qnrtYS9EGoBiX9QdN/LOEXhSBG4nfWO&#10;sbz3lV9l5yxQhLkB62NT1cq4vjiCY303gQYQcsDekAXbt7Ltnc6Ehsl5OzM1JTAzT21R1sw6z5wJ&#10;R5IGytUVrvtQqYs4KmTZm44FIy/cUo6l2rofedWy4YYzAJOmJdCo83WUUKkORVliCkrpXFkHUYSu&#10;GFUWiWM6b4zOTttSkwtz2wAfBwaUTcRg6soEleWCJfuOtqwoWxrkS4wtVF0XAld/OO7/XPvr/Wq/&#10;imZRuNjPIn+3m308bKPZ4hAs57v73Xa7C/5yrgVRnBdJIqTzrl89QfTfurJbgu3SGJbPBMUE7AGf&#10;12C9qRsYC8DS/7ax7lvSTUwTn1TyDO2pVbtLYfcDkSv9ByUN7NENNb+fmRaUlD9JmDEuE27x4iGa&#10;L0M46DHnNOYwyUHVhloKBe7IrW2X9bnWRZaDpQDTKtVHWClp4boY5nvvVXeAMYdUt4g6GjYoUJMV&#10;PT6j1Mt/kse/AQ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CmOT5OAAwAA2wgAAA4AAAAAAAAAAAAAAAAALgIAAGRycy9lMm9E&#10;b2MueG1sUEsBAi0AFAAGAAgAAAAhAKZiBk/bAAAAAwEAAA8AAAAAAAAAAAAAAAAA2gUAAGRycy9k&#10;b3ducmV2LnhtbFBLBQYAAAAABAAEAPMAAADiBgAAAAA=&#10;">
                <v:group id="Group 26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+jcMA&#10;AADcAAAADwAAAGRycy9kb3ducmV2LnhtbESPQYvCMBSE7wv+h/AEb2uqqCvVKOIiCh5kq3h+NM+2&#10;2LyUJtvWf28EweMwM98wy3VnStFQ7QrLCkbDCARxanXBmYLLefc9B+E8ssbSMil4kIP1qve1xFjb&#10;lv+oSXwmAoRdjApy76tYSpfmZNANbUUcvJutDfog60zqGtsAN6UcR9FMGiw4LORY0Tan9J78GwX+&#10;ntwe+9HxSpvf5mTbySE6Ta1Sg363WYDw1PlP+N0+aAXjnx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y+jc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11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#27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Commission’s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Guidelines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Horizontal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quoted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Introduction</w:t>
      </w:r>
    </w:p>
    <w:p w:rsidR="000A091E" w:rsidRDefault="00E96D73">
      <w:pPr>
        <w:spacing w:before="17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to this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report.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12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least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[30-40]%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(in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external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HDDs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Western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Digital/Hitachi),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significantly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higher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most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the other SIEC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markets/cases.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50"/>
        </w:numPr>
        <w:tabs>
          <w:tab w:val="left" w:pos="841"/>
        </w:tabs>
        <w:spacing w:before="17" w:line="259" w:lineRule="auto"/>
        <w:ind w:right="406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The second is where it is clear that competition effectively occurs within a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particular geographic area, but where there is potential for suppliers outside of that area to sell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into that area, in the form of imports, and so constrain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prices.</w:t>
      </w:r>
    </w:p>
    <w:p w:rsidR="000A091E" w:rsidRDefault="00E96D73">
      <w:pPr>
        <w:spacing w:before="161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first of these is relatively well accepted and fits with the Commission’s Notice on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market definition described in Section 2 above. In this situation it seems reasonable to say that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‘conditions of competition’ are broadly the same across the different areas and therefore to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draw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widely.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reviewed,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rationale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drawing wide market definitions in respect of HDDs (Western Digital/Hitachi), zinc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concentrate (Glencore/Xstrata) and across the markets assessed in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Alstom/Areva.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second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controversial.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substitution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 this sort is not envisaged to play a role in widening market definition across any of our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reviewed guidelines. Yet the parties argue for wider markets on this basis across several of our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sample mergers, and the Commission appears to consider these arguments seriously.</w:t>
      </w:r>
      <w:r>
        <w:rPr>
          <w:rFonts w:ascii="Calibri"/>
          <w:position w:val="8"/>
          <w:sz w:val="14"/>
        </w:rPr>
        <w:t xml:space="preserve">13 </w:t>
      </w:r>
      <w:r>
        <w:rPr>
          <w:rFonts w:ascii="Calibri"/>
        </w:rPr>
        <w:t>This has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the potential to be a serious concern if the geographic source of imports is brought into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market definition despite having different conditions of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competition.</w:t>
      </w:r>
    </w:p>
    <w:p w:rsidR="000A091E" w:rsidRDefault="00E96D73">
      <w:pPr>
        <w:spacing w:before="158" w:line="259" w:lineRule="auto"/>
        <w:ind w:left="120" w:right="159"/>
        <w:jc w:val="both"/>
        <w:rPr>
          <w:rFonts w:ascii="Calibri" w:eastAsia="Calibri" w:hAnsi="Calibri" w:cs="Calibri"/>
        </w:rPr>
      </w:pPr>
      <w:r>
        <w:rPr>
          <w:rFonts w:ascii="Calibri"/>
        </w:rPr>
        <w:t>It is not totally clear what Commission policy is in respect of this second form of supply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substitution. In our view, there is significant merit in the approach of excluding the option of widening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geographic markets on grounds of supply substitution by imports, at least to the extent that weight is placed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on 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shares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assessment.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consider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example.</w:t>
      </w:r>
    </w:p>
    <w:p w:rsidR="000A091E" w:rsidRDefault="00E96D73">
      <w:pPr>
        <w:spacing w:before="161" w:line="259" w:lineRule="auto"/>
        <w:ind w:left="120" w:right="267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Suppose that there are two large EEA firms and one major Chinese competitor, all selling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to European customers on an equal footing. Suppose also that the Chinese firm sells to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Chinese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customers, where it faces a different set of local rival producers and different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competitive conditions.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widely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China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alongside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Europe,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 would substantially reduce the market shares of the two EEA firms. However, in our view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these 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shares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view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situation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EEA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customers,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combine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purchase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largely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firms,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firms,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which do not compete with each other. It would give a more meaningful frame for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competitive analysis to define a European market, but then to include supply from the major Chinese firm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into the European market when it comes to constructing market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shares.</w:t>
      </w:r>
      <w:r>
        <w:rPr>
          <w:rFonts w:ascii="Calibri"/>
          <w:position w:val="8"/>
          <w:sz w:val="14"/>
        </w:rPr>
        <w:t>14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1270" r="5080" b="8255"/>
                <wp:docPr id="27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72" name="Group 26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73" name="Freeform 2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C5EC60A" id="Group 26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1whQMAANsIAAAOAAAAZHJzL2Uyb0RvYy54bWy0Vttu2zgQfS+w/0DwcQtHFyuxLcQJAl+C&#10;Ar0BdT+AlqgLViJVkracFvvvOxxKiuxssEWL9YMz9AyHc2bOzOT2/lRX5MiVLqVY0uDKp4SLRKal&#10;yJf06247mVOiDRMpq6TgS/rENb2/++PNbdvEPJSFrFKuCDgROm6bJS2MaWLP00nBa6avZMMFKDOp&#10;ambgqHIvVawF73Xlhb5/47VSpY2SCdcafl07Jb1D/1nGE/MpyzQ3pFpSiM3gt8Lvvf327m5ZnCvW&#10;FGXShcF+IYqalQIeHVytmWHkoMoXruoyUVLLzFwlsvZklpUJRwyAJvAv0DwqeWgQSx63eTOkCVJ7&#10;kadfdpt8PH5WpEyXNJwFlAhWQ5HwXRLehDY9bZPHYPWomi/NZ+UwgvheJn9pUHuXenvOnTHZtx9k&#10;Cg7ZwUhMzylTtXUBwMkJq/A0VIGfDEngx2A+nU/Da0oS0C2uQcIiJQVU8sWlpNh018L5orsT4A2P&#10;xe41jLCLyMHBw4BswB9e4p/+3/hnlADGmQPY4w/nc2CqBY/5Z/GA/Mx8jPzswqvAocP0M4n075Ho&#10;S8EajtzUlh5DEqd9EreKc9u3wKPI5RENexLpMYNGmrbRsQai/Sd3zpLxSu6GVEASD9o8consY8f3&#10;2rjOT0FCTqcd93eQ+6yuYAi8nRCfzEhXnXwwgDZxBn96ZOeTlmDBOne9F+DSyAtY/IsjSNWzo3Dk&#10;CMLO+8BY0ceanEQXLEiE2QHrY1M1Utu+2EFgfTeBBzCywF6xhbcvbd2d7gkFk/NyZipKYGbuHVsb&#10;Zmxk9gkrkhboaolrf6jlke8kqsxFx8Ijz9pKjK0c70dROTXcsA/ApHECPmpjHRVUyG1ZVViCSthQ&#10;FkEUYShaVmVqlTYarfL9qlLkyOw2wI8FA87OzGDqihSdFZylm042rKycDPYV5hZY16XA8g/H/Y+F&#10;v9jMN/NoEoU3m0nkr9eTh+0qmtxsg9n1erperdbB3za0IIqLMk25sNH1qyeIfq4ruyXolsawfM5Q&#10;nIHd4uclWO88DMwFYOn/ulz3LWknpo73Mn2C9lTS7VLY/SAUUn2npIU9uqT624EpTkn1TsCMsZWw&#10;ixcP0fUshIMaa/ZjDRMJuFpSQ4HgVlwZt6wPjSrzAl4KsKxCPsBKyUrbxTDf+6i6A4w5lLpF1Mmw&#10;QUE6W9HjM1o9/09y9w8A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5BOdcIUDAADbCAAADgAAAAAAAAAAAAAAAAAuAgAAZHJz&#10;L2Uyb0RvYy54bWxQSwECLQAUAAYACAAAACEApmIGT9sAAAADAQAADwAAAAAAAAAAAAAAAADfBQAA&#10;ZHJzL2Rvd25yZXYueG1sUEsFBgAAAAAEAAQA8wAAAOcGAAAAAA==&#10;">
                <v:group id="Group 263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4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dFcUA&#10;AADcAAAADwAAAGRycy9kb3ducmV2LnhtbESPS2vDMBCE74X8B7GB3Bo5Th/BiRJCSoihB1O35LxY&#10;G9vEWhlL9ePfV4VCj8PMfMPsDqNpRE+dqy0rWC0jEMSF1TWXCr4+z48bEM4ja2wsk4KJHBz2s4cd&#10;JtoO/EF97ksRIOwSVFB53yZSuqIig25pW+Lg3Wxn0AfZlVJ3OAS4aWQcRS/SYM1hocKWThUV9/zb&#10;KPD3/DZdVu9XOr71mR2e0ih7tkot5uNxC8LT6P/Df+1UK4hf1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x0V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13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valid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argument,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second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form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supply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substitution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expect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</w:p>
    <w:p w:rsidR="000A091E" w:rsidRDefault="00E96D73">
      <w:pPr>
        <w:spacing w:before="17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push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most strongly,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situation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widening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 -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basis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imports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will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potentially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greatest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impact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reducing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shares.</w:t>
      </w:r>
    </w:p>
    <w:p w:rsidR="000A091E" w:rsidRDefault="00E96D73">
      <w:pPr>
        <w:spacing w:before="15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14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There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subtle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distinction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made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i/>
          <w:sz w:val="20"/>
        </w:rPr>
        <w:t>demand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substitution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domestic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customers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foreign</w:t>
      </w:r>
    </w:p>
    <w:p w:rsidR="000A091E" w:rsidRDefault="00E96D73">
      <w:pPr>
        <w:spacing w:before="17" w:line="259" w:lineRule="auto"/>
        <w:ind w:left="120" w:right="138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suppliers and </w:t>
      </w:r>
      <w:r>
        <w:rPr>
          <w:rFonts w:ascii="Calibri"/>
          <w:i/>
          <w:sz w:val="20"/>
        </w:rPr>
        <w:t xml:space="preserve">supply substitution </w:t>
      </w:r>
      <w:r>
        <w:rPr>
          <w:rFonts w:ascii="Calibri"/>
          <w:sz w:val="20"/>
        </w:rPr>
        <w:t>to domestic customers by foreign suppliers. The former occurs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z w:val="20"/>
        </w:rPr>
        <w:t>where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customers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actively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successfully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seek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supplies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outside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easily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cost-efficiently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source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product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alternative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area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face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local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price,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thus defeat such a price rise, then the geographic market might reasonably be widened. But this is on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i/>
          <w:sz w:val="20"/>
        </w:rPr>
        <w:t xml:space="preserve">demand substitution </w:t>
      </w:r>
      <w:r>
        <w:rPr>
          <w:rFonts w:ascii="Calibri"/>
          <w:sz w:val="20"/>
        </w:rPr>
        <w:t>basis. Supply substitution occurs where customers effectively stay put but imports</w:t>
      </w:r>
      <w:r>
        <w:rPr>
          <w:rFonts w:ascii="Calibri"/>
          <w:spacing w:val="-26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sold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domestic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 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foreign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take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strategic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decision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export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market.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While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two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alternative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argument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appear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very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similar,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subtle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difference,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example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paragraph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can help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illuminate.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demand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substitution</w:t>
      </w:r>
      <w:r>
        <w:rPr>
          <w:rFonts w:ascii="Calibri"/>
          <w:sz w:val="20"/>
        </w:rPr>
        <w:t>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where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customers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take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lead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widening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expect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see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difference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various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Chinese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terms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constraint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play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EEA.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such,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shares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</w:p>
    <w:p w:rsidR="000A091E" w:rsidRDefault="000A091E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14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6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6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practice,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rejected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second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substitution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argument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cases reviewed here.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15 </w:t>
      </w:r>
      <w:r>
        <w:rPr>
          <w:rFonts w:ascii="Calibri" w:eastAsia="Calibri" w:hAnsi="Calibri" w:cs="Calibri"/>
        </w:rPr>
        <w:t>That is, it did not accept any of the parties’ arguments for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widening geographic markets on the basis of imports to include the area which is the source of those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imports (typically China 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Asia).</w:t>
      </w:r>
    </w:p>
    <w:p w:rsidR="000A091E" w:rsidRDefault="00E96D73">
      <w:pPr>
        <w:spacing w:before="164" w:line="259" w:lineRule="auto"/>
        <w:ind w:left="120" w:right="1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However, it is not as clear as one might expect that this is the Commission’s established policy on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issue.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fairly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straightforward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issue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broadly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consistent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UK guidelines, it is clear from a variety of the cases reviewed that the Commission does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consider supply substitution arguments on the basis of imports seriously within its analysis of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relevant geographic markets. Moreover, in the case of Arsenal/DSP, it states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explicitly:</w:t>
      </w:r>
    </w:p>
    <w:p w:rsidR="000A091E" w:rsidRDefault="00E96D73">
      <w:pPr>
        <w:spacing w:before="158" w:line="259" w:lineRule="auto"/>
        <w:ind w:left="83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“While it is accepted large international trade flows of benzoic acid are consistent with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</w:rPr>
        <w:t>a hypothesis that there may be a global market for benzoic acid, the key question is</w:t>
      </w:r>
      <w:r>
        <w:rPr>
          <w:rFonts w:ascii="Calibri" w:eastAsia="Calibri" w:hAnsi="Calibri" w:cs="Calibri"/>
          <w:i/>
          <w:spacing w:val="-33"/>
        </w:rPr>
        <w:t xml:space="preserve"> </w:t>
      </w:r>
      <w:r>
        <w:rPr>
          <w:rFonts w:ascii="Calibri" w:eastAsia="Calibri" w:hAnsi="Calibri" w:cs="Calibri"/>
          <w:i/>
        </w:rPr>
        <w:t xml:space="preserve">whether these trade flows can discipline the EEA producers in the event of price increases.” </w:t>
      </w:r>
      <w:r>
        <w:rPr>
          <w:rFonts w:ascii="Calibri" w:eastAsia="Calibri" w:hAnsi="Calibri" w:cs="Calibri"/>
        </w:rPr>
        <w:t>(Para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49)</w:t>
      </w:r>
    </w:p>
    <w:p w:rsidR="000A091E" w:rsidRDefault="00E96D73">
      <w:pPr>
        <w:spacing w:before="158" w:line="256" w:lineRule="auto"/>
        <w:ind w:left="120" w:right="267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Likewise,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INEOS/Solvay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Glencore/Xstrata,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considers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empirical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evidence 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relationship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relative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 analysis of geographic market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definition.</w:t>
      </w:r>
      <w:r>
        <w:rPr>
          <w:rFonts w:ascii="Calibri"/>
          <w:position w:val="8"/>
          <w:sz w:val="14"/>
        </w:rPr>
        <w:t>16</w:t>
      </w:r>
    </w:p>
    <w:p w:rsidR="000A091E" w:rsidRDefault="00E96D73">
      <w:pPr>
        <w:spacing w:before="161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suggests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sufficient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EEA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prices down, the Commission would be open to defining a global market. This would in turn mean that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all global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competitors,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global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fact unwilling to supply EEA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customers.</w:t>
      </w:r>
    </w:p>
    <w:p w:rsidR="000A091E" w:rsidRDefault="00E96D73">
      <w:pPr>
        <w:spacing w:before="161" w:line="256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were unable to conclude – on the basis of the mergers reviewed – whether the Commission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has in fact ever agreed to the widening a geographic market on the basis of imports in this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way.</w:t>
      </w:r>
    </w:p>
    <w:p w:rsidR="000A091E" w:rsidRDefault="00E96D73">
      <w:pPr>
        <w:spacing w:before="3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t>However, the available evidence suggests that it has not necessarily ruled out doing so, even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though this is inconsistent with the Notice (and US and UK merger guidelines) and, as we have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argued, potentially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misleading.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7620" r="5080" b="1905"/>
                <wp:docPr id="26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69" name="Group 2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EF8E0E" id="Group 25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GphwMAANsIAAAOAAAAZHJzL2Uyb0RvYy54bWysVllv2zgQfl+g/4HgYwtHR+RLiFMUPoIF&#10;egF1fwAtUQcqkSpJW06L/e87HEqOrGywi2794Aw9w+H3zZm7t+e6IieudCnFigY3PiVcJDItRb6i&#10;X/e7yYISbZhIWSUFX9FHrunb+1d/3LVNzENZyCrlioAToeO2WdHCmCb2PJ0UvGb6RjZcgDKTqmYG&#10;jir3UsVa8F5XXuj7M6+VKm2UTLjW8OvGKek9+s8ynphPWaa5IdWKAjaD3wq/D/bbu79jca5YU5RJ&#10;B4P9AoqalQIevbjaMMPIUZXPXNVloqSWmblJZO3JLCsTjhyATeCP2DwoeWyQSx63eXMJE4R2FKdf&#10;dpt8PH1WpExXNJxBqgSrIUn4LgmnSxuetsljsHpQzZfms3IcQXwvk28a1N5Yb8+5MyaH9oNMwSE7&#10;GonhOWeqti6AODljFh4vWeBnQxL4MVjcLm7DKSUJ6JZTkDBJSQGZfHYpKbbdtXCx7O4EeMNjsXsN&#10;EXaIHB08XJhd+C9H/GdYHmN+Nse/i/+cEuA4dwR7/uFiAZVqyYcj5lfmQ+ZXF14kDh2mn4pI/78i&#10;+lKwhmNtalsefRDnAN0V0U5xbvuWhLPA1REa9kWkhxU00LSNjjUU2r/WzlUwXojdJRQsTo7aPHCJ&#10;1cdO77VxnZ+ChDWddrD3QCCrKxgCbybEJ3PSZSe/GAS9wWuP7H3SEkxY5673EvZG6AUs/sHRbW9j&#10;HYUDRwA774GxoseanEUHFiTC7ID1sakaqW1f7AFY303gAYwssRds4e2xrbvTPaFgco5npqIEZubB&#10;FWXDjEVmn7AiaaFcbeHaH2p54nuJKjPqWHjkSVuJoZWr+wEqp4Yb9gGYNE7ARy3WQUKF3JVVhSmo&#10;hIWyDKIIoWhZlalVWjRa5Yd1pciJ2W2AH0sGnF2ZwdQVKTorOEu3nWxYWTkZ7CuMLVRdFwJbfzju&#10;fy795XaxXUSTKJxtJ5G/2Uze7dbRZLYL5tPN7Wa93gR/WWhBFBdlmnJh0fWrJ4j+W1d2S9Atjcvy&#10;uWJxRXaHn+dkvWsYGAvg0v91se5b0k5MHR9k+gjtqaTbpbD7QSik+kFJC3t0RfX3I1OckupPATPG&#10;ZsIuXjxE03kIBzXUHIYaJhJwtaKGQoFbcW3csj42qswLeCnAtAr5DlZKVtouhvneo+oOMOZQ6hZR&#10;J8MGBelqRQ/PaPX0P8n93wAAAP//AwBQSwMEFAAGAAgAAAAhAKZiBk/bAAAAAwEAAA8AAABkcnMv&#10;ZG93bnJldi54bWxMj0FLw0AQhe+C/2EZwZvdpBJpYzalFPVUBFtBepsm0yQ0Oxuy2yT9945e9PJg&#10;eI/3vslWk23VQL1vHBuIZxEo4sKVDVcGPvevDwtQPiCX2DomA1fysMpvbzJMSzfyBw27UCkpYZ+i&#10;gTqELtXaFzVZ9DPXEYt3cr3FIGdf6bLHUcptq+dR9KQtNiwLNXa0qak47y7WwNuI4/oxfhm259Pm&#10;etgn71/bmIy5v5vWz6ACTeEvDD/4gg65MB3dhUuvWgPySPhV8eaLZQLqKKEEdJ7p/+z5NwAAAP//&#10;AwBQSwECLQAUAAYACAAAACEAtoM4kv4AAADhAQAAEwAAAAAAAAAAAAAAAAAAAAAAW0NvbnRlbnRf&#10;VHlwZXNdLnhtbFBLAQItABQABgAIAAAAIQA4/SH/1gAAAJQBAAALAAAAAAAAAAAAAAAAAC8BAABf&#10;cmVscy8ucmVsc1BLAQItABQABgAIAAAAIQDKseGphwMAANsIAAAOAAAAAAAAAAAAAAAAAC4CAABk&#10;cnMvZTJvRG9jLnhtbFBLAQItABQABgAIAAAAIQCmYgZP2wAAAAMBAAAPAAAAAAAAAAAAAAAAAOEF&#10;AABkcnMvZG93bnJldi54bWxQSwUGAAAAAAQABADzAAAA6QYAAAAA&#10;">
                <v:group id="Group 26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DYsIA&#10;AADcAAAADwAAAGRycy9kb3ducmV2LnhtbERPTWuDQBC9F/oflgnk1qyGtA3GTZCWEKEHqS05D+5E&#10;RXdW3K2af989FHp8vO/0tJheTDS61rKCeBOBIK6sbrlW8P11ftqDcB5ZY2+ZFNzJwen4+JBiou3M&#10;nzSVvhYhhF2CChrvh0RKVzVk0G3sQBy4mx0N+gDHWuoR5xBuermNohdpsOXQ0OBAbw1VXfljFPiu&#10;vN0v8ceVsvepsPMuj4pnq9R6tWQHEJ4W/y/+c+dawfY1zA9nw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YNiwgAAANwAAAAPAAAAAAAAAAAAAAAAAJgCAABkcnMvZG93&#10;bnJldi54bWxQSwUGAAAAAAQABAD1AAAAhw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6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would indeed be meaningful indicators of competition. In the case of </w:t>
      </w:r>
      <w:r>
        <w:rPr>
          <w:rFonts w:ascii="Calibri" w:eastAsia="Calibri" w:hAnsi="Calibri" w:cs="Calibri"/>
          <w:i/>
          <w:sz w:val="20"/>
          <w:szCs w:val="20"/>
        </w:rPr>
        <w:t>supply substitution</w:t>
      </w:r>
      <w:r>
        <w:rPr>
          <w:rFonts w:ascii="Calibri" w:eastAsia="Calibri" w:hAnsi="Calibri" w:cs="Calibri"/>
          <w:sz w:val="20"/>
          <w:szCs w:val="20"/>
        </w:rPr>
        <w:t>, however, it</w:t>
      </w:r>
      <w:r>
        <w:rPr>
          <w:rFonts w:ascii="Calibri" w:eastAsia="Calibri" w:hAnsi="Calibri" w:cs="Calibri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immediately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obvious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Chinese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suppliers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 not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have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same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export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strategy,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shares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wider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misleading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measure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competition.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context,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noteworthy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discussion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evidential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‘past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diversion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orders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areas’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focuses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specifically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customers’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reactions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relative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differences,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those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suppliers.</w:t>
      </w:r>
    </w:p>
    <w:p w:rsidR="000A091E" w:rsidRDefault="00E96D73">
      <w:pPr>
        <w:spacing w:before="15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15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exception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sodium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benzoate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(Arsenal/DSP),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fact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leaves</w:t>
      </w:r>
    </w:p>
    <w:p w:rsidR="000A091E" w:rsidRDefault="00E96D73">
      <w:pPr>
        <w:spacing w:before="17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open,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accepts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there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relatively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high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levels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imports.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16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example,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Glencore/XStrata,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draws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</w:p>
    <w:p w:rsidR="000A091E" w:rsidRDefault="00E96D73">
      <w:pPr>
        <w:spacing w:before="20" w:line="259" w:lineRule="auto"/>
        <w:ind w:left="120" w:right="133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“only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minority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customers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considered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that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imports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zinc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metal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would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be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able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mitigate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or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eliminate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hypothetical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5-10%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increase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EEA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total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zinc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metal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price,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or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that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competitors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outside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EEA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would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be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able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effectively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constrain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attempt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by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Merged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Entity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increase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price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post-merger”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(Para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124).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contrast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Outokumpu/Inoxum,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which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same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type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considered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primarily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competitive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(albeit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also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mentioned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briefly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geographic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section).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E96D73">
      <w:pPr>
        <w:spacing w:before="181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tabs>
          <w:tab w:val="left" w:pos="839"/>
        </w:tabs>
        <w:spacing w:before="37"/>
        <w:ind w:left="120" w:firstLine="360"/>
        <w:rPr>
          <w:rFonts w:ascii="Calibri" w:eastAsia="Calibri" w:hAnsi="Calibri" w:cs="Calibri"/>
        </w:rPr>
      </w:pPr>
      <w:bookmarkStart w:id="12" w:name="_TOC_250017"/>
      <w:r>
        <w:rPr>
          <w:rFonts w:ascii="Calibri" w:eastAsia="Calibri" w:hAnsi="Calibri" w:cs="Calibri"/>
          <w:b/>
          <w:bCs/>
        </w:rPr>
        <w:lastRenderedPageBreak/>
        <w:t>c.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i/>
        </w:rPr>
        <w:t>There is insufficient assessment of ‘rapid entrants’, swing capacity and capacity</w:t>
      </w:r>
      <w:r>
        <w:rPr>
          <w:rFonts w:ascii="Calibri" w:eastAsia="Calibri" w:hAnsi="Calibri" w:cs="Calibri"/>
          <w:b/>
          <w:bCs/>
          <w:i/>
          <w:spacing w:val="-27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shares</w:t>
      </w:r>
      <w:bookmarkEnd w:id="12"/>
    </w:p>
    <w:p w:rsidR="000A091E" w:rsidRDefault="00E96D73">
      <w:pPr>
        <w:spacing w:before="180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While neither the US nor UK guidelines allow for the widening of geographic markets on the basis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of imports, both do allow for the additional inclusion within the market of ‘rapid entrants’ who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would supply into the market if there was a small price incentive.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17 </w:t>
      </w:r>
      <w:r>
        <w:rPr>
          <w:rFonts w:ascii="Calibri" w:eastAsia="Calibri" w:hAnsi="Calibri" w:cs="Calibri"/>
        </w:rPr>
        <w:t>The US is careful then to restrict the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 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concept:</w:t>
      </w:r>
    </w:p>
    <w:p w:rsidR="000A091E" w:rsidRDefault="00E96D73">
      <w:pPr>
        <w:spacing w:before="158" w:line="259" w:lineRule="auto"/>
        <w:ind w:left="839" w:right="1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“In markets for relatively homogeneous goods where a supplier’s ability to compete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depends predominantly on its costs and its capacity, and not on other factors such as experience</w:t>
      </w:r>
      <w:r>
        <w:rPr>
          <w:rFonts w:ascii="Calibri" w:eastAsia="Calibri" w:hAnsi="Calibri" w:cs="Calibri"/>
          <w:i/>
          <w:spacing w:val="-25"/>
        </w:rPr>
        <w:t xml:space="preserve"> </w:t>
      </w:r>
      <w:r>
        <w:rPr>
          <w:rFonts w:ascii="Calibri" w:eastAsia="Calibri" w:hAnsi="Calibri" w:cs="Calibri"/>
          <w:i/>
        </w:rPr>
        <w:t>or reputation in the relevant market, a supplier with efficient idle capacity, or readily</w:t>
      </w:r>
      <w:r>
        <w:rPr>
          <w:rFonts w:ascii="Calibri" w:eastAsia="Calibri" w:hAnsi="Calibri" w:cs="Calibri"/>
          <w:i/>
          <w:spacing w:val="-33"/>
        </w:rPr>
        <w:t xml:space="preserve"> </w:t>
      </w:r>
      <w:r>
        <w:rPr>
          <w:rFonts w:ascii="Calibri" w:eastAsia="Calibri" w:hAnsi="Calibri" w:cs="Calibri"/>
          <w:i/>
        </w:rPr>
        <w:t>available “swing” capacity currently used in adjacent markets that can easily and profitably be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shifted to serve the relevant market, may be a rapid entrant. However, idle capacity may</w:t>
      </w:r>
      <w:r>
        <w:rPr>
          <w:rFonts w:ascii="Calibri" w:eastAsia="Calibri" w:hAnsi="Calibri" w:cs="Calibri"/>
          <w:i/>
          <w:spacing w:val="-24"/>
        </w:rPr>
        <w:t xml:space="preserve"> </w:t>
      </w:r>
      <w:r>
        <w:rPr>
          <w:rFonts w:ascii="Calibri" w:eastAsia="Calibri" w:hAnsi="Calibri" w:cs="Calibri"/>
          <w:i/>
        </w:rPr>
        <w:t>be inefficient, and capacity used in adjacent markets may not be available, so a</w:t>
      </w:r>
      <w:r>
        <w:rPr>
          <w:rFonts w:ascii="Calibri" w:eastAsia="Calibri" w:hAnsi="Calibri" w:cs="Calibri"/>
          <w:i/>
          <w:spacing w:val="-16"/>
        </w:rPr>
        <w:t xml:space="preserve"> </w:t>
      </w:r>
      <w:r>
        <w:rPr>
          <w:rFonts w:ascii="Calibri" w:eastAsia="Calibri" w:hAnsi="Calibri" w:cs="Calibri"/>
          <w:i/>
        </w:rPr>
        <w:t>firm’s possession of idle or swing capacity alone does not make that firm a rapid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entrant.”</w:t>
      </w:r>
    </w:p>
    <w:p w:rsidR="000A091E" w:rsidRDefault="00E96D73">
      <w:pPr>
        <w:spacing w:before="158" w:line="259" w:lineRule="auto"/>
        <w:ind w:left="119"/>
        <w:rPr>
          <w:rFonts w:ascii="Calibri" w:eastAsia="Calibri" w:hAnsi="Calibri" w:cs="Calibri"/>
        </w:rPr>
      </w:pPr>
      <w:r>
        <w:rPr>
          <w:rFonts w:ascii="Calibri"/>
        </w:rPr>
        <w:t>This discussion indicates that the analysis of rapid entrants, and more generally the analysis of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swing capacity, is more relevant for the competitive assessment of the merger than for widening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the geographic market definition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itself.</w:t>
      </w:r>
    </w:p>
    <w:p w:rsidR="000A091E" w:rsidRDefault="00E96D73">
      <w:pPr>
        <w:spacing w:before="158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/>
        </w:rPr>
        <w:t>The US approach is to include both rapid entrants and more general swing capacity within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its calculation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capacity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shares.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review,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examined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see whether and how capacity shares were used. We found that capacity shares were presented in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three cases: Outokumpu/Inoxum, INEOS/Solvay and SSAB/Rautaruukki. However, in none of these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cases was potential swing capacity from imports included. Indeed, even the capacity lying outside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 xml:space="preserve">the relevant geographic market that was </w:t>
      </w:r>
      <w:r>
        <w:rPr>
          <w:rFonts w:ascii="Calibri"/>
          <w:i/>
        </w:rPr>
        <w:t xml:space="preserve">currently </w:t>
      </w:r>
      <w:r>
        <w:rPr>
          <w:rFonts w:ascii="Calibri"/>
        </w:rPr>
        <w:t>being used to supply imports was not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included.</w:t>
      </w:r>
    </w:p>
    <w:p w:rsidR="000A091E" w:rsidRDefault="00E96D73">
      <w:pPr>
        <w:spacing w:before="158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 w:hAnsi="Calibri"/>
        </w:rPr>
        <w:t>In the first of the cases listed above, the Commission did carry out an econometric analysis of</w:t>
      </w:r>
      <w:r>
        <w:rPr>
          <w:rFonts w:ascii="Calibri" w:hAnsi="Calibri"/>
          <w:spacing w:val="-33"/>
        </w:rPr>
        <w:t xml:space="preserve"> </w:t>
      </w:r>
      <w:r>
        <w:rPr>
          <w:rFonts w:ascii="Calibri" w:hAnsi="Calibri"/>
        </w:rPr>
        <w:t>the supply response by imports into the relevant market. This arguably allows for greater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</w:rPr>
        <w:t>analytical precision in the competitive assessment than a simple inclusion of swing capacity within</w:t>
      </w:r>
      <w:r>
        <w:rPr>
          <w:rFonts w:ascii="Calibri" w:hAnsi="Calibri"/>
          <w:spacing w:val="-26"/>
        </w:rPr>
        <w:t xml:space="preserve"> </w:t>
      </w:r>
      <w:r>
        <w:rPr>
          <w:rFonts w:ascii="Calibri" w:hAnsi="Calibri"/>
        </w:rPr>
        <w:t>capacity shares, although elasticities are likely to depend on capacity utilisation which can change over</w:t>
      </w:r>
      <w:r>
        <w:rPr>
          <w:rFonts w:ascii="Calibri" w:hAnsi="Calibri"/>
          <w:spacing w:val="-29"/>
        </w:rPr>
        <w:t xml:space="preserve"> </w:t>
      </w:r>
      <w:r>
        <w:rPr>
          <w:rFonts w:ascii="Calibri" w:hAnsi="Calibri"/>
        </w:rPr>
        <w:t>time. More generally, though, and especially where such econometric analysis of import supply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-1"/>
        </w:rPr>
        <w:t xml:space="preserve">  </w:t>
      </w:r>
      <w:r>
        <w:rPr>
          <w:rFonts w:ascii="Calibri" w:hAnsi="Calibri"/>
        </w:rPr>
        <w:t>is not available, we consider that the Commission could usefully consider the possibility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of  presenting capacity shares on this basis. The best way to do this requires further work and</w:t>
      </w:r>
      <w:r>
        <w:rPr>
          <w:rFonts w:ascii="Calibri" w:hAnsi="Calibri"/>
          <w:spacing w:val="-28"/>
        </w:rPr>
        <w:t xml:space="preserve"> </w:t>
      </w:r>
      <w:r>
        <w:rPr>
          <w:rFonts w:ascii="Calibri" w:hAnsi="Calibri"/>
        </w:rPr>
        <w:t>may depend on, for example, production technology, whether imports are independent or controlled</w:t>
      </w:r>
      <w:r>
        <w:rPr>
          <w:rFonts w:ascii="Calibri" w:hAnsi="Calibri"/>
          <w:spacing w:val="-30"/>
        </w:rPr>
        <w:t xml:space="preserve"> </w:t>
      </w:r>
      <w:r>
        <w:rPr>
          <w:rFonts w:ascii="Calibri" w:hAnsi="Calibri"/>
        </w:rPr>
        <w:t>by local distributors or producers, whether independent importers are few or fragmented, and</w:t>
      </w:r>
      <w:r>
        <w:rPr>
          <w:rFonts w:ascii="Calibri" w:hAnsi="Calibri"/>
          <w:spacing w:val="-32"/>
        </w:rPr>
        <w:t xml:space="preserve"> </w:t>
      </w:r>
      <w:r>
        <w:rPr>
          <w:rFonts w:ascii="Calibri" w:hAnsi="Calibri"/>
        </w:rPr>
        <w:t>whether their European sales are considered marginal or central to their core interests.  While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capacity  shares excluding imports may tell us something about the competitive position of the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merging parties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vis-à-vis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local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suppliers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narrowly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defined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geographic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market,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tell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anything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about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extent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competitive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constraint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arising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potential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actual)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imports.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9525" r="5080" b="0"/>
                <wp:docPr id="26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66" name="Group 2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67" name="Freeform 2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7D3E833" id="Group 25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3CgwMAANsIAAAOAAAAZHJzL2Uyb0RvYy54bWy0Vttu4zYQfS+w/0DwcQtHl8i2LMRZLHwJ&#10;CmzbBdb9AFqiLliJVEnaclr03zscSorsNGixxfrBGXqGM+cM55KHD5emJmeudCXFmgZ3PiVcpDKr&#10;RLGmvx32s5gSbZjIWC0FX9NnrumHx3c/PHRtwkNZyjrjioAToZOuXdPSmDbxPJ2WvGH6TrZcgDKX&#10;qmEGjqrwMsU68N7UXuj7C6+TKmuVTLnW8OvWKekj+s9znppf81xzQ+o1BWwGvxV+H+239/jAkkKx&#10;tqzSHgb7BhQNqwQEHV1tmWHkpKpXrpoqVVLL3NylsvFknlcpRw7AJvBv2DwpeWqRS5F0RTumCVJ7&#10;k6dvdpv+cv6sSJWtabiYUyJYA4+EcUk4X9j0dG2RgNWTar+0n5XjCOInmX7VoPZu9fZcOGNy7H6W&#10;GThkJyMxPZdcNdYFECcXfIXn8RX4xZAUfgzi+/g+BDAp6FZzkPCR0hJe8tWltNz118J41d8J8IbH&#10;EhcNEfaIHB08jMxG/otb/svvzX9JCXDEMCwZ+IdxDJVqyYc3zK/Mp8yvLrxJHDpMvxSR/n9F9KVk&#10;Lcfa1LY8xiQCRldEe8W57Vuoo9jlEQ2HItLTCppoulYnGgrtX2vnKhlv5G5MBUvSkzZPXGL1sfMn&#10;bVznZyBhTWc97APkPm9qGAI/zohPlqR/nWI0CAaD9x45+KQj+GC9u8FLOBihF7D4B0f3g411FE4c&#10;AexiAMbKAWt6ET1YkAizA9bHpmqltn1xAGBDN4EHMLLE3rCF2Le27k4fQsHkvJ2ZihKYmUdXlC0z&#10;FpkNYUXSQbnawrU/NPLMDxJV5qZjIciLthZTK1f3E1RODTdsAJg0TsCgFuvkQYXcV3WNT1ALC2UV&#10;RBFC0bKuMqu0aLQqjptakTOz2wA/lgw4uzKDqSsydFZylu162bCqdjLY15hbqLo+Bbb+cNz/ufJX&#10;u3gXR7MoXOxmkb/dzj7uN9FssQ+W8+39drPZBn9ZaEGUlFWWcWHRDasniP5bV/ZL0C2Ncflcsbgi&#10;u8fPa7LeNQzMBXAZ/rpcDy1pJ6ZOjjJ7hvZU0u1S2P0glFL9QUkHe3RN9e8npjgl9U8CZox9Cbt4&#10;8RDNlyEc1FRznGqYSMHVmhoKBW7FjXHL+tSqqighUoDPKuRHWCl5ZbsY5vuAqj/AmEOpX0S9DBsU&#10;pKsVPT2j1cv/JI9/Aw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NDAPcKDAwAA2wgAAA4AAAAAAAAAAAAAAAAALgIAAGRycy9l&#10;Mm9Eb2MueG1sUEsBAi0AFAAGAAgAAAAhAKZiBk/bAAAAAwEAAA8AAAAAAAAAAAAAAAAA3QUAAGRy&#10;cy9kb3ducmV2LnhtbFBLBQYAAAAABAAEAPMAAADlBgAAAAA=&#10;">
                <v:group id="Group 25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Ny8MA&#10;AADcAAAADwAAAGRycy9kb3ducmV2LnhtbESPQYvCMBSE7wv+h/AEb2uqqCvVKOIiCh5kq3h+NM+2&#10;2LyUJtvWf28EweMwM98wy3VnStFQ7QrLCkbDCARxanXBmYLLefc9B+E8ssbSMil4kIP1qve1xFjb&#10;lv+oSXwmAoRdjApy76tYSpfmZNANbUUcvJutDfog60zqGtsAN6UcR9FMGiw4LORY0Tan9J78GwX+&#10;ntwe+9HxSpvf5mTbySE6Ta1Sg363WYDw1PlP+N0+aAXj2Q+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mNy8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 xml:space="preserve">17 </w:t>
      </w:r>
      <w:r>
        <w:rPr>
          <w:rFonts w:ascii="Calibri" w:eastAsia="Calibri" w:hAnsi="Calibri" w:cs="Calibri"/>
          <w:i/>
          <w:sz w:val="20"/>
          <w:szCs w:val="20"/>
        </w:rPr>
        <w:t>“Firms that are not current producers in a relevant market, but that would very likely provide rapid</w:t>
      </w:r>
      <w:r>
        <w:rPr>
          <w:rFonts w:ascii="Calibri" w:eastAsia="Calibri" w:hAnsi="Calibri" w:cs="Calibri"/>
          <w:i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supply</w:t>
      </w:r>
    </w:p>
    <w:p w:rsidR="000A091E" w:rsidRDefault="00E96D73">
      <w:pPr>
        <w:spacing w:before="20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responses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with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direct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competitive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impact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event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SSNIP,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without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incurring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significant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sunk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costs,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are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also considered market participants.” </w:t>
      </w:r>
      <w:r>
        <w:rPr>
          <w:rFonts w:ascii="Calibri" w:eastAsia="Calibri" w:hAnsi="Calibri" w:cs="Calibri"/>
          <w:sz w:val="20"/>
          <w:szCs w:val="20"/>
        </w:rPr>
        <w:t>(US Merger Guidelines, Section 5.1). The UK Merger</w:t>
      </w:r>
      <w:r>
        <w:rPr>
          <w:rFonts w:ascii="Calibri" w:eastAsia="Calibri" w:hAnsi="Calibri" w:cs="Calibri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Guidelines refer to ‘rapid entrants’ at Para</w:t>
      </w:r>
      <w:r>
        <w:rPr>
          <w:rFonts w:ascii="Calibri" w:eastAsia="Calibri" w:hAnsi="Calibri" w:cs="Calibri"/>
          <w:spacing w:val="-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5.3.6.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20" w:firstLine="360"/>
        <w:rPr>
          <w:rFonts w:ascii="Calibri" w:eastAsia="Calibri" w:hAnsi="Calibri" w:cs="Calibri"/>
        </w:rPr>
      </w:pPr>
      <w:bookmarkStart w:id="13" w:name="_TOC_250016"/>
      <w:r>
        <w:rPr>
          <w:rFonts w:ascii="Calibri"/>
          <w:b/>
          <w:i/>
        </w:rPr>
        <w:lastRenderedPageBreak/>
        <w:t>d.   There is duplication of evidence between market definition and competitive</w:t>
      </w:r>
      <w:r>
        <w:rPr>
          <w:rFonts w:ascii="Calibri"/>
          <w:b/>
          <w:i/>
          <w:spacing w:val="5"/>
        </w:rPr>
        <w:t xml:space="preserve"> </w:t>
      </w:r>
      <w:r>
        <w:rPr>
          <w:rFonts w:ascii="Calibri"/>
          <w:b/>
          <w:i/>
        </w:rPr>
        <w:t>assessment</w:t>
      </w:r>
      <w:bookmarkEnd w:id="13"/>
    </w:p>
    <w:p w:rsidR="000A091E" w:rsidRDefault="00E96D73">
      <w:pPr>
        <w:spacing w:before="180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above,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believe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substantial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merit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considering the effectiveness of imports as a competitive constraint only at the competitive assessment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stage, rather than through applying the rather loose concept of supply substitution at the market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definition stage.</w:t>
      </w:r>
    </w:p>
    <w:p w:rsidR="000A091E" w:rsidRDefault="00E96D73">
      <w:pPr>
        <w:spacing w:before="158" w:line="259" w:lineRule="auto"/>
        <w:ind w:left="120" w:right="16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A further argument for this approach relates to the process of analysing evidence for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merger assessment. Within the current EU process, which at least appears to allow for supply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substitution arguments on the basis of imports to influence geographic market definition, there is potential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for duplication between the analysis of geographic market definition and the competitive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assessment.  In several of the cases reviewed, supply substitution arguments are considered, but rejected, at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geographic market definition stage. Whilst we do then observe new evidence being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presented  within the competitive assessment sections of the decision, we also observe some repetition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of evidence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sections,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cross-referencing between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two.</w:t>
      </w:r>
      <w:r>
        <w:rPr>
          <w:rFonts w:ascii="Calibri"/>
          <w:position w:val="8"/>
          <w:sz w:val="14"/>
        </w:rPr>
        <w:t>18</w:t>
      </w:r>
    </w:p>
    <w:p w:rsidR="000A091E" w:rsidRDefault="00E96D73">
      <w:pPr>
        <w:spacing w:before="161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/>
        </w:rPr>
        <w:t>We recognise that the Commission is required to respond to all arguments put to it by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merging parties.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such,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receives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representations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respect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supply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substitution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definition, it does need to address them. However, if the Commission were to exclude clearly the option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of widening geographic market definition on the basis of import evidence, we believe it would be in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 better position to dismiss any such arguments more easily, and then consider the related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evidence fully within the competitive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assessment.</w:t>
      </w:r>
    </w:p>
    <w:p w:rsidR="000A091E" w:rsidRDefault="00E96D73">
      <w:pPr>
        <w:numPr>
          <w:ilvl w:val="0"/>
          <w:numId w:val="49"/>
        </w:numPr>
        <w:tabs>
          <w:tab w:val="left" w:pos="840"/>
        </w:tabs>
        <w:spacing w:before="161"/>
        <w:rPr>
          <w:rFonts w:ascii="Calibri" w:eastAsia="Calibri" w:hAnsi="Calibri" w:cs="Calibri"/>
        </w:rPr>
      </w:pPr>
      <w:bookmarkStart w:id="14" w:name="_TOC_250015"/>
      <w:r>
        <w:rPr>
          <w:rFonts w:ascii="Calibri"/>
          <w:b/>
          <w:i/>
        </w:rPr>
        <w:t>Member States seem to be treated as the smallest unit of geographic market</w:t>
      </w:r>
      <w:r>
        <w:rPr>
          <w:rFonts w:ascii="Calibri"/>
          <w:b/>
          <w:i/>
          <w:spacing w:val="-26"/>
        </w:rPr>
        <w:t xml:space="preserve"> </w:t>
      </w:r>
      <w:r>
        <w:rPr>
          <w:rFonts w:ascii="Calibri"/>
          <w:b/>
          <w:i/>
        </w:rPr>
        <w:t>definition</w:t>
      </w:r>
      <w:bookmarkEnd w:id="14"/>
    </w:p>
    <w:p w:rsidR="000A091E" w:rsidRDefault="00E96D73">
      <w:pPr>
        <w:spacing w:before="180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European Member States vary enormously in their size, and their borders are sometimes not a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good guide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economic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boundaries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(e.g.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Maastricht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geographically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closer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Bonn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Brussels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 to Amsterdam or Rotterdam).  However, we note that the Commission’s geographic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market definition is nearly always a Member State, or a group of Member States or wider. It is very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rarely smaller than a Member State and we have not seen (and are not aware of) any examples of a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cross-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border but sub-Member State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region.</w:t>
      </w:r>
    </w:p>
    <w:p w:rsidR="000A091E" w:rsidRDefault="00E96D73">
      <w:pPr>
        <w:spacing w:before="158" w:line="259" w:lineRule="auto"/>
        <w:ind w:left="119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the other hand, it is common practice for a National Competition Authority (NCA) investigating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a retail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 use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isochrones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(i.e.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measures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distance 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travel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 draw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boundary around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firm’s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encloses,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say,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80%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customers,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consider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competition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between firms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overlapping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markets.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potential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discriminate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across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large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6350" r="5080" b="3175"/>
                <wp:docPr id="26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63" name="Group 25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64" name="Freeform 2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A25A0D" id="Group 253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3bgAMAANsIAAAOAAAAZHJzL2Uyb0RvYy54bWy0VtuO0zAQfUfiHyw/grq5NL1F20WolxXS&#10;AitRPsB1nItI7GC7TRfEvzO2k2zaZQUC0YfuuDMez5k5M7PXb05ViY5MqkLwJQ6ufIwYpyIpeLbE&#10;n3fb0RwjpQlPSCk4W+IHpvCbm5cvrps6ZqHIRZkwicAJV3FTL3GudR17nqI5q4i6EjXjoEyFrIiG&#10;o8y8RJIGvFelF/r+1GuETGopKFMKfl07Jb6x/tOUUf0xTRXTqFxiiE3bb2m/9+bbu7kmcSZJnRe0&#10;DYP8RRQVKTg82rtaE03QQRZPXFUFlUKJVF9RUXkiTQvKLAZAE/gXaG6lONQWSxY3Wd2nCVJ7kae/&#10;dks/HO8lKpIlDqchRpxUUCT7LgonY5Oeps5isLqV9af6XjqMIN4J+kWB2rvUm3PmjNG+eS8ScEgO&#10;Wtj0nFJZGRcAHJ1sFR76KrCTRhR+DObj+TicYERBt5iAZItEc6jkk0s037TXwvmivRPYGx6J3Ws2&#10;wjYiB8ceemQ9/vEl/uh/459hBBhnDmCHP5zPgakGfHiB/Mx8iPzswrPAocPUI4nUv5HoU05qZrmp&#10;DD36JEZdEreSMdO3wCNbj6a2hh2J1JBBA40xU0C033LnLBnP5K5PBYnpQelbJiz7yPFOadf5CUiW&#10;00nL/R3kPq1KGAKvR8hHM9RWJ+sNgs7glYd2PmqQLVjrrvMCvTTwAha/cAR8czbGUThwBGFnXWAk&#10;72KlJ94GCxIiZsD6tqlqoUxf7CCwrpvAAxgZYM/YwtuXtu5O+4SEyXk5MyVGMDP3jpQ10SYy84QR&#10;UQN0NcQ1P1TiyHbCqvRFx8Ijj9qSD60c7wdROTXcMA/ApHGCfdTEOigoF9uiLG0JSm5CWQRRZENR&#10;oiwSozTRKJntV6VER2K2gf0YMODszAymLk+ss5yRZNPKmhSlk8G+tLkF1rUpMPyz4/77wl9s5pt5&#10;NIrC6WYU+ev16O12FY2m22A2WY/Xq9U6+GFCC6I4L5KEcRNdt3qC6M+6sl2Cbmn0y+cMxRnYrf08&#10;Beudh2FzAVi6vy7XXUuaianivUgeoD2lcLsUdj8IuZDfMGpgjy6x+nogkmFUvuMwY0wlzOK1h2gy&#10;C+Egh5r9UEM4BVdLrDEQ3Igr7Zb1oZZFlsNLgS0rF29hpaSF6WKY711U7QHGnJXaRdTKsEFBOlvR&#10;w7O1evyf5OYnAA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Dv8LduAAwAA2wgAAA4AAAAAAAAAAAAAAAAALgIAAGRycy9lMm9E&#10;b2MueG1sUEsBAi0AFAAGAAgAAAAhAKZiBk/bAAAAAwEAAA8AAAAAAAAAAAAAAAAA2gUAAGRycy9k&#10;b3ducmV2LnhtbFBLBQYAAAAABAAEAPMAAADiBgAAAAA=&#10;">
                <v:group id="Group 254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5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TvMQA&#10;AADcAAAADwAAAGRycy9kb3ducmV2LnhtbESPT2vCQBTE74V+h+UJ3pqNoiIxq0hLacCDGEvPj+wz&#10;CWbfhuw2f769Wyh4HGbmN0x6GE0jeupcbVnBIopBEBdW11wq+L5+vm1BOI+ssbFMCiZycNi/vqSY&#10;aDvwhfrclyJA2CWooPK+TaR0RUUGXWRb4uDdbGfQB9mVUnc4BLhp5DKON9JgzWGhwpbeKyru+a9R&#10;4O/5bfpanH7o+NGf7bDK4vPaKjWfjccdCE+jf4b/25lWsNys4O9MO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E7z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18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example,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Arsenal/DSP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decision,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contains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44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paragraphs</w:t>
      </w:r>
    </w:p>
    <w:p w:rsidR="000A091E" w:rsidRDefault="00E96D73">
      <w:pPr>
        <w:spacing w:before="20" w:line="259" w:lineRule="auto"/>
        <w:ind w:left="120" w:right="16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(##41-84) on why US and Chinese imports do not provide a sufficient competitive constraint to justify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EEA.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Reasons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given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transport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costs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tariffs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high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while</w:t>
      </w:r>
      <w:r>
        <w:rPr>
          <w:rFonts w:ascii="Calibri"/>
          <w:spacing w:val="-1"/>
          <w:w w:val="99"/>
          <w:sz w:val="20"/>
        </w:rPr>
        <w:t xml:space="preserve"> </w:t>
      </w:r>
      <w:r>
        <w:rPr>
          <w:rFonts w:ascii="Calibri"/>
          <w:sz w:val="20"/>
        </w:rPr>
        <w:t>at the same time EEA customers have concerns over the quality of (in particular Chinese) imports.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competitive assessment section of the decision later includes 11 paragraphs (##222-232) on why</w:t>
      </w:r>
      <w:r>
        <w:rPr>
          <w:rFonts w:ascii="Calibri"/>
          <w:spacing w:val="-25"/>
          <w:sz w:val="20"/>
        </w:rPr>
        <w:t xml:space="preserve"> </w:t>
      </w:r>
      <w:r>
        <w:rPr>
          <w:rFonts w:ascii="Calibri"/>
          <w:sz w:val="20"/>
        </w:rPr>
        <w:t>Chinese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imports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provide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sufficient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constraint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overcome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post-merger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price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rise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EEA.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refer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back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reasons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given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before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going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provide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evidence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Chinese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production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significant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advantage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over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EEA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producers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might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outweigh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other barriers to imports. In passing, we note that it is far from clear why this latter point is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z w:val="20"/>
        </w:rPr>
        <w:t>considered</w:t>
      </w:r>
      <w:r>
        <w:rPr>
          <w:rFonts w:ascii="Calibri"/>
          <w:w w:val="99"/>
          <w:sz w:val="20"/>
        </w:rPr>
        <w:t xml:space="preserve">  </w:t>
      </w:r>
      <w:r>
        <w:rPr>
          <w:rFonts w:ascii="Calibri"/>
          <w:sz w:val="20"/>
        </w:rPr>
        <w:t>relevant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assessment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points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considered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relevant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definition. Our key point, however, is all of this evidence would be better presented in the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assessment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section.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customers, isochrones can potentially also be drawn around those customers to define the set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of realistic competitors for that customer’s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business.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We recognise that isochrones are going to be of more natural relevance in the local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sub-national markets that are often the focus of NCAs. We also note that the international companies that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 xml:space="preserve">are more usually investigated by the Commission may </w:t>
      </w:r>
      <w:r>
        <w:rPr>
          <w:rFonts w:ascii="Calibri"/>
          <w:spacing w:val="-2"/>
        </w:rPr>
        <w:t xml:space="preserve">not </w:t>
      </w:r>
      <w:r>
        <w:rPr>
          <w:rFonts w:ascii="Calibri"/>
        </w:rPr>
        <w:t>hold their data in way that would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allow isochrones to be calculated or market shares to be calculated within them. Member States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may then provide the best available approximation in order to progress to the competitive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assessment. 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discussed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below,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reject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isochrones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INEOS/Solvay, despite consistent evidence from both competitors and customers about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the extent to which both S-PVC and bleach might reasonably be transported. Instead,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Commission adopted geographic boundaries which very roughly approximated the isochrones but in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fact followed national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boundaries.</w:t>
      </w:r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While this may be pragmatic from a legal or process perspective, we have concerns about it from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an economic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perspective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isochrones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properly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represent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said, we understand that Commission practice in this area may already be changing, and that it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has recently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employed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isochrones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mergers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 the cement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industry.</w:t>
      </w:r>
      <w:r>
        <w:rPr>
          <w:rFonts w:ascii="Calibri"/>
          <w:position w:val="8"/>
          <w:sz w:val="14"/>
        </w:rPr>
        <w:t>19</w:t>
      </w:r>
    </w:p>
    <w:p w:rsidR="000A091E" w:rsidRDefault="00E96D73">
      <w:pPr>
        <w:numPr>
          <w:ilvl w:val="0"/>
          <w:numId w:val="49"/>
        </w:numPr>
        <w:tabs>
          <w:tab w:val="left" w:pos="840"/>
        </w:tabs>
        <w:spacing w:before="161"/>
        <w:ind w:left="839" w:hanging="359"/>
        <w:rPr>
          <w:rFonts w:ascii="Calibri" w:eastAsia="Calibri" w:hAnsi="Calibri" w:cs="Calibri"/>
        </w:rPr>
      </w:pPr>
      <w:bookmarkStart w:id="15" w:name="_TOC_250014"/>
      <w:r>
        <w:rPr>
          <w:rFonts w:ascii="Calibri"/>
          <w:b/>
          <w:i/>
        </w:rPr>
        <w:t>Access to local distribution can be crucial for geographic market</w:t>
      </w:r>
      <w:r>
        <w:rPr>
          <w:rFonts w:ascii="Calibri"/>
          <w:b/>
          <w:i/>
          <w:spacing w:val="-15"/>
        </w:rPr>
        <w:t xml:space="preserve"> </w:t>
      </w:r>
      <w:r>
        <w:rPr>
          <w:rFonts w:ascii="Calibri"/>
          <w:b/>
          <w:i/>
        </w:rPr>
        <w:t>definition</w:t>
      </w:r>
      <w:bookmarkEnd w:id="15"/>
    </w:p>
    <w:p w:rsidR="000A091E" w:rsidRDefault="00E96D73">
      <w:pPr>
        <w:spacing w:before="180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In a number of the mergers reviewed, a key factor in defining geographical markets relates to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the importance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distribution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reliability,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frequency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flexibility of supply and payment terms that they require. This can act as a major impediment to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imports  acting as a substantial competitive constraint, unless they have access to local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distribution themselves. In the cases of SAAB/Rautaruukki and Inoxum/Outokumpu, the Commission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addressed 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issue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directly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carefully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upstream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steel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production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downstream market for steel distribution.</w:t>
      </w:r>
      <w:r>
        <w:rPr>
          <w:rFonts w:ascii="Calibri"/>
          <w:position w:val="8"/>
          <w:sz w:val="14"/>
        </w:rPr>
        <w:t xml:space="preserve">20  </w:t>
      </w:r>
      <w:r>
        <w:rPr>
          <w:rFonts w:ascii="Calibri"/>
        </w:rPr>
        <w:t>Indeed, in the former case, the upstream steel production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merger  was cleared subject to a remedy which focussed on freeing up access to the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downstream  distribution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network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suppliers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Nordic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cluster).</w:t>
      </w:r>
    </w:p>
    <w:p w:rsidR="000A091E" w:rsidRDefault="00E96D73">
      <w:pPr>
        <w:spacing w:before="161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sometimes crucial role of distribution networks raises two issues for Commission practice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in geographic market definition. First, it would be useful for the Commission to be clearer about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its approach to how geographic market definition can potentially be affected by barriers created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by vertical integration.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21 </w:t>
      </w:r>
      <w:r>
        <w:rPr>
          <w:rFonts w:ascii="Calibri" w:eastAsia="Calibri" w:hAnsi="Calibri" w:cs="Calibri"/>
        </w:rPr>
        <w:t>Second, we were not clear that every case we reviewed was so precise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on distinguishing separate manufacturing and distribution markets. In particular, weight was put by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the Commission on customer’s responses which emphasised the need to gain their supplies locally,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yet 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customers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might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know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product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sourced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locally,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received</w:t>
      </w:r>
    </w:p>
    <w:p w:rsidR="000A091E" w:rsidRDefault="000A091E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7620" r="5080" b="1905"/>
                <wp:docPr id="25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773115D" id="Group 250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SpjAMAANsIAAAOAAAAZHJzL2Uyb0RvYy54bWysVttu4zYQfS+w/0DwcQtHl8g3Ic5i4UtQ&#10;YNsusO4H0BR1wUqkStKW06L/3uFQcmSnQYvt+kEZicOZc+aahw/npiYnoU2l5IpGdyElQnKVVbJY&#10;0d/2u8mCEmOZzFitpFjRZ2Hoh8d3Pzx0bSpiVao6E5qAEWnSrl3R0to2DQLDS9Ewc6daIeEwV7ph&#10;Fl51EWSadWC9qYM4DGdBp3TWasWFMfB14w/pI9rPc8Htr3luhCX1igI2i0+Nz4N7Bo8PLC00a8uK&#10;9zDYN6BoWCXB6cXUhllGjrp6ZaqpuFZG5faOqyZQeV5xgRyATRTesHnS6tgilyLtivYSJgjtTZy+&#10;2Sz/5fRZkypb0Xi6pESyBpKEfkk8xfB0bZGC1pNuv7SftecI4ifFvxqIXnB77t4Lr0wO3c8qA4Ps&#10;aBWG55zrxpkA4uSMWXi+ZEGcLeHwMVrcL+7jKSUczpZTkDBJvIRMvrrEy21/LV4s+zsR3ghY6r0h&#10;wh6Rq4senhdH/GdQH9f8I+f5lp/L8ffiP6cEOM49wYF/vFgAEkc+vmF+pT5mfnXhTeLQYealiMz/&#10;K6IvJWsF1qZx5TEU0SwagrjTQri+hTpCHl2LikMRmXEFjU6cmoFC+9fauQrGG7G7hIKl/Gjsk1BY&#10;fez0yVjf+RlIWNNZn/s9xD5vahgCP05ISOakz05xUQCGXuF9QPYh6QgmrDc3WIkHJbQCGv9g6H7Q&#10;cYbikSGAXQzAWDlg5WfZgwWJMDdgQ2yqVhnXF3sANnQTWAAlR+wNXfB9q+vv9C40TM7bmakpgZl5&#10;8EXZMuuQORdOJB2Uqytc96FRJ7FXeGRvOhacvJzWcqzl636Eyh/DDecAJo0X0KnDOkqoVLuqrjEF&#10;tXRQllGSIBSj6ipzhw6N0cVhXWtyYm4b4M+RAWNXajB1ZYbGSsGybS9bVtVeBv0aYwtV14fA1R+O&#10;+z+X4XK72C6SSRLPtpMk3GwmH3frZDLbRfPp5n6zXm+ivxy0KEnLKsuEdOiG1RMl/60r+yXol8Zl&#10;+VyxuCK7w99rssE1DIwFcBn++lgPLelmoUkPKnuG9tTK71LY/SCUSv9BSQd7dEXN70emBSX1TxJm&#10;jMuEW7z4kkznMbzo8clhfMIkB1MraikUuBPX1i/rY6urogRPEaZVqo+wUvLKdTHM9wFV/wJjDqXL&#10;pMcVABsUefXb3q3o8TveePmf5PFvAAAA//8DAFBLAwQUAAYACAAAACEApmIGT9sAAAADAQAADwAA&#10;AGRycy9kb3ducmV2LnhtbEyPQUvDQBCF74L/YRnBm92kEmljNqUU9VQEW0F6mybTJDQ7G7LbJP33&#10;jl708mB4j/e+yVaTbdVAvW8cG4hnESjiwpUNVwY+968PC1A+IJfYOiYDV/Kwym9vMkxLN/IHDbtQ&#10;KSlhn6KBOoQu1doXNVn0M9cRi3dyvcUgZ1/pssdRym2r51H0pC02LAs1drSpqTjvLtbA24jj+jF+&#10;Gbbn0+Z62CfvX9uYjLm/m9bPoAJN4S8MP/iCDrkwHd2FS69aA/JI+FXx5otlAuoooQR0nun/7Pk3&#10;AAAA//8DAFBLAQItABQABgAIAAAAIQC2gziS/gAAAOEBAAATAAAAAAAAAAAAAAAAAAAAAABbQ29u&#10;dGVudF9UeXBlc10ueG1sUEsBAi0AFAAGAAgAAAAhADj9If/WAAAAlAEAAAsAAAAAAAAAAAAAAAAA&#10;LwEAAF9yZWxzLy5yZWxzUEsBAi0AFAAGAAgAAAAhACpzFKmMAwAA2wgAAA4AAAAAAAAAAAAAAAAA&#10;LgIAAGRycy9lMm9Eb2MueG1sUEsBAi0AFAAGAAgAAAAhAKZiBk/bAAAAAwEAAA8AAAAAAAAAAAAA&#10;AAAA5gUAAGRycy9kb3ducmV2LnhtbFBLBQYAAAAABAAEAPMAAADuBgAAAAA=&#10;">
                <v:group id="Group 25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wJMQA&#10;AADcAAAADwAAAGRycy9kb3ducmV2LnhtbESPQWuDQBSE74H8h+UFeouroQ3FZCPSUir0IDUl54f7&#10;ohL3rbhbNf++Wyj0OMzMN8wxW0wvJhpdZ1lBEsUgiGurO24UfJ3fts8gnEfW2FsmBXdykJ3WqyOm&#10;2s78SVPlGxEg7FJU0Ho/pFK6uiWDLrIDcfCudjTogxwbqUecA9z0chfHe2mw47DQ4kAvLdW36tso&#10;8Lfqen9PPi6Uv06lnR+LuHyySj1slvwAwtPi/8N/7UIr2O0T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8sCT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19 </w:t>
      </w:r>
      <w:r>
        <w:rPr>
          <w:rFonts w:ascii="Calibri"/>
          <w:sz w:val="20"/>
        </w:rPr>
        <w:t xml:space="preserve">See Case No COMP/M.7009 </w:t>
      </w:r>
      <w:r>
        <w:rPr>
          <w:rFonts w:ascii="Calibri"/>
          <w:i/>
          <w:sz w:val="20"/>
        </w:rPr>
        <w:t>Holcim/Cemex West</w:t>
      </w:r>
      <w:r>
        <w:rPr>
          <w:rFonts w:ascii="Calibri"/>
          <w:sz w:val="20"/>
        </w:rPr>
        <w:t xml:space="preserve">, Case No COMP/ M.7054 </w:t>
      </w:r>
      <w:r>
        <w:rPr>
          <w:rFonts w:ascii="Calibri"/>
          <w:i/>
          <w:sz w:val="20"/>
        </w:rPr>
        <w:t>Cemex/Holcim Spain</w:t>
      </w:r>
      <w:r>
        <w:rPr>
          <w:rFonts w:ascii="Calibri"/>
          <w:sz w:val="20"/>
        </w:rPr>
        <w:t>, Case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No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COMP/M.7252 </w:t>
      </w:r>
      <w:r>
        <w:rPr>
          <w:rFonts w:ascii="Calibri"/>
          <w:i/>
          <w:sz w:val="20"/>
        </w:rPr>
        <w:t xml:space="preserve">Holcim/Lafarge </w:t>
      </w:r>
      <w:r>
        <w:rPr>
          <w:rFonts w:ascii="Calibri"/>
          <w:sz w:val="20"/>
        </w:rPr>
        <w:t>and Case No COMP/ M.7408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i/>
          <w:sz w:val="20"/>
        </w:rPr>
        <w:t>Cargill/ADM</w:t>
      </w:r>
      <w:r>
        <w:rPr>
          <w:rFonts w:ascii="Calibri"/>
          <w:sz w:val="20"/>
        </w:rPr>
        <w:t>.</w:t>
      </w:r>
    </w:p>
    <w:p w:rsidR="000A091E" w:rsidRDefault="00E96D73">
      <w:pPr>
        <w:spacing w:before="17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20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fact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consistent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approaching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steel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way,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distinguishing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between</w:t>
      </w:r>
    </w:p>
    <w:p w:rsidR="000A091E" w:rsidRDefault="00E96D73">
      <w:pPr>
        <w:spacing w:before="20" w:line="259" w:lineRule="auto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steel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distribution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steel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production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defining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former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national.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(See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ECSC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1351;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COMP/M.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2382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i/>
          <w:sz w:val="20"/>
        </w:rPr>
        <w:t>Usinor/Aceralia/Arbed</w:t>
      </w:r>
      <w:r>
        <w:rPr>
          <w:rFonts w:ascii="Calibri"/>
          <w:sz w:val="20"/>
        </w:rPr>
        <w:t>.)</w:t>
      </w:r>
    </w:p>
    <w:p w:rsidR="000A091E" w:rsidRDefault="00E96D73">
      <w:pPr>
        <w:spacing w:before="15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21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example,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while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stated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explicitly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presume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SAAB/Rautaruukki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vertical</w:t>
      </w:r>
    </w:p>
    <w:p w:rsidR="000A091E" w:rsidRDefault="00E96D73">
      <w:pPr>
        <w:spacing w:before="20" w:line="259" w:lineRule="auto"/>
        <w:ind w:left="119" w:right="1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remedy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result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defining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upstream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because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enable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non-Nordic producers to compete on a broadly even basis with the merged upstream firm. See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Section</w:t>
      </w:r>
    </w:p>
    <w:p w:rsidR="000A091E" w:rsidRDefault="00E96D73">
      <w:pPr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5.IV for further development of this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point.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179"/>
        <w:jc w:val="both"/>
        <w:rPr>
          <w:rFonts w:ascii="Calibri" w:eastAsia="Calibri" w:hAnsi="Calibri" w:cs="Calibri"/>
        </w:rPr>
      </w:pPr>
      <w:r>
        <w:rPr>
          <w:rFonts w:ascii="Calibri"/>
        </w:rPr>
        <w:lastRenderedPageBreak/>
        <w:t>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local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distributor.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recommend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careful,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wherever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possible, to consider competition at the various different levels of the supply chain separately when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assessing mergers.</w:t>
      </w:r>
    </w:p>
    <w:p w:rsidR="000A091E" w:rsidRDefault="00E96D73">
      <w:pPr>
        <w:spacing w:before="158" w:line="259" w:lineRule="auto"/>
        <w:ind w:left="840" w:right="267" w:hanging="360"/>
        <w:rPr>
          <w:rFonts w:ascii="Calibri" w:eastAsia="Calibri" w:hAnsi="Calibri" w:cs="Calibri"/>
        </w:rPr>
      </w:pPr>
      <w:bookmarkStart w:id="16" w:name="_TOC_250013"/>
      <w:r>
        <w:rPr>
          <w:rFonts w:ascii="Calibri"/>
          <w:b/>
          <w:i/>
        </w:rPr>
        <w:t>g. There is clear evidence of parties and the Commission prioritising their resources in</w:t>
      </w:r>
      <w:r>
        <w:rPr>
          <w:rFonts w:ascii="Calibri"/>
          <w:b/>
          <w:i/>
          <w:spacing w:val="8"/>
        </w:rPr>
        <w:t xml:space="preserve"> </w:t>
      </w:r>
      <w:r>
        <w:rPr>
          <w:rFonts w:ascii="Calibri"/>
          <w:b/>
          <w:i/>
        </w:rPr>
        <w:t>respect of quantitative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  <w:b/>
          <w:i/>
        </w:rPr>
        <w:t>analysis</w:t>
      </w:r>
      <w:bookmarkEnd w:id="16"/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We have reviewed the quantitative analysis carried out in the ten case studies in terms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of geographical market definition and the assessment of competitive constraints from outside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the market.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observe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substantial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variation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extent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quantitative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carried 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statistical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sophistication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analysis.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ranges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saying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 all (e.g. Alstom/Areva), through reliance on qualitative price evidence from the market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investigation (e.g. Western Digital/Hitachi and Refresco/Pride), to more detailed and sophisticated data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analysis such as correlation coefficients, stationarity tests on relative prices, and regressions of imports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on relative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prices.</w:t>
      </w:r>
    </w:p>
    <w:p w:rsidR="000A091E" w:rsidRDefault="00E96D73">
      <w:pPr>
        <w:spacing w:before="161" w:line="259" w:lineRule="auto"/>
        <w:ind w:left="120" w:right="1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</w:rPr>
        <w:t>In respect of the ten cases reviewed, we find that the more detailed data analysis is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exclusively carried out for the basic industrial goods mergers. This may be partly because the data is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more readily available and analysable for these broadly homogeneous products. However, we believe it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is more likely to reflect the extent to which such analysis might be expected to change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the Commission’s decision.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22 </w:t>
      </w:r>
      <w:r>
        <w:rPr>
          <w:rFonts w:ascii="Calibri" w:eastAsia="Calibri" w:hAnsi="Calibri" w:cs="Calibri"/>
        </w:rPr>
        <w:t>In the context of a merger inquiry, both the parties and Commission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will necessarily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constrained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resources.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such,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rightly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allocate these scarce resources to those forms of analysis which might be expected to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illuminate understanding of either the relevant market or more generally the competitive impact of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merger.</w:t>
      </w:r>
      <w:r>
        <w:rPr>
          <w:rFonts w:ascii="Calibri" w:eastAsia="Calibri" w:hAnsi="Calibri" w:cs="Calibri"/>
          <w:position w:val="8"/>
          <w:sz w:val="14"/>
          <w:szCs w:val="14"/>
        </w:rPr>
        <w:t>23</w:t>
      </w:r>
    </w:p>
    <w:p w:rsidR="000A091E" w:rsidRDefault="00E96D73">
      <w:pPr>
        <w:spacing w:before="158" w:line="25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this basis, we do not consider that the observed variation demonstrates any inconsistency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of approach or inadequate analysis on the Commission’s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part.</w:t>
      </w:r>
    </w:p>
    <w:p w:rsidR="000A091E" w:rsidRDefault="00E96D73">
      <w:pPr>
        <w:spacing w:before="158" w:line="259" w:lineRule="auto"/>
        <w:ind w:left="839" w:right="267" w:hanging="360"/>
        <w:rPr>
          <w:rFonts w:ascii="Calibri" w:eastAsia="Calibri" w:hAnsi="Calibri" w:cs="Calibri"/>
        </w:rPr>
      </w:pPr>
      <w:bookmarkStart w:id="17" w:name="_TOC_250012"/>
      <w:r>
        <w:rPr>
          <w:rFonts w:ascii="Calibri" w:eastAsia="Calibri" w:hAnsi="Calibri" w:cs="Calibri"/>
          <w:b/>
          <w:bCs/>
        </w:rPr>
        <w:t>h.</w:t>
      </w:r>
      <w:r>
        <w:rPr>
          <w:rFonts w:ascii="Calibri" w:eastAsia="Calibri" w:hAnsi="Calibri" w:cs="Calibri"/>
          <w:b/>
          <w:bCs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We found no evidence that the Commission’s approach to geographical market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definition is leading to poor merger</w:t>
      </w:r>
      <w:r>
        <w:rPr>
          <w:rFonts w:ascii="Calibri" w:eastAsia="Calibri" w:hAnsi="Calibri" w:cs="Calibri"/>
          <w:b/>
          <w:bCs/>
          <w:i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decisions.</w:t>
      </w:r>
      <w:bookmarkEnd w:id="17"/>
    </w:p>
    <w:p w:rsidR="000A091E" w:rsidRDefault="00E96D73">
      <w:pPr>
        <w:spacing w:before="161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have not sought to try and reach our own overall assessment of the various cases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reviewed. However, we have found no evidence that the Commission’s approach to geographic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market definition is leading to poor overall merger assessments. In fact, despite our general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observations above, and a number of other more detailed comments that follow in Section 5, we believe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Commission’s definition of geographic markets, taken together with its analysis of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external competitive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constraints,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broadly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framework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analyse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mergers.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635" r="5080" b="8890"/>
                <wp:docPr id="25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57" name="Group 2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58" name="Freeform 2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7CFF5F5" id="Group 247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3RgwMAANsIAAAOAAAAZHJzL2Uyb0RvYy54bWy0VtuO2zYQfQ/QfyD42MCry8prWVhvEPiy&#10;CJC2AeJ+AC1RF1QiFZK2vAn67x0OJa3s7aJBgupBHmqGM3Pm6vt356YmJ650JcWKBjc+JVykMqtE&#10;saJ/7nezmBJtmMhYLQVf0Seu6buHX97cd23CQ1nKOuOKgBKhk65d0dKYNvE8nZa8YfpGtlwAM5eq&#10;YQaOqvAyxTrQ3tRe6Pt3XidV1iqZcq3h68Yx6QPqz3Oemj/yXHND6hUF3wy+Fb4P9u093LOkUKwt&#10;q7R3g/2AFw2rBBgdVW2YYeSoqheqmipVUsvc3KSy8WSeVylHDIAm8K/QPCp5bBFLkXRFO4YJQnsV&#10;px9Wm/5++qRIla1oOL+jRLAGkoR2SRgtbHi6tkhA6lG1n9tPymEE8qNM/9LA9q759lw4YXLofpMZ&#10;KGRHIzE851w1VgUAJ2fMwtOYBX42JIWPQXwb34ZzSlLgLedAYZLSEjL54lJabvtrYbzs7wR4w2OJ&#10;s4Ye9h45OHgYkY34F9f44/8bP1gEjBhmlgz4wziGSrXgwyvkF+JT5BcXXgUOHaafi0j/XBF9LlnL&#10;sTa1LY8xiNDvroh2inPbt1BHSxdHFByKSE8raMLpWp1oKLT/rJ2LYLwSuzEULEmP2jxyidXHTh+1&#10;cZ2fAYU1nfVu7yH2eVPDEHg7Iz5ZkD47xSgQDAK/emTvk45gwnp1g5ZwEEItIPEvim4HGasonCgC&#10;t4vBMVYOvqZn0TsLFGF2wPrYVK3Uti/24NjQTaABhCywV2TB9rWsu9ObUDA5r2emogRm5sEVZcuM&#10;9cyasCTpoFxt4doPjTzxvUSWuepYMPLMrcVUytX9xCvHhhvWAEwaR6BR6+skoULuqrrGFNTCurIM&#10;oghd0bKuMsu03mhVHNa1IidmtwE+FgwouxCDqSsyVFZylm172rCqdjTI1xhbqLo+BLb+cNx/W/rL&#10;bbyNo1kU3m1nkb/ZzN7v1tHsbhcs5pvbzXq9Cf62rgVRUlZZxoX1blg9QfR9XdkvQbc0xuVzgeIC&#10;7A6fl2C9SzcwFoBl+HWxHlrSTkydHGT2BO2ppNulsPuBKKX6SkkHe3RF9ZcjU5yS+oOAGWMzYRcv&#10;HqL5IoSDmnIOUw4TKahaUUOhwC25Nm5ZH1tVFSVYCjCtQr6HlZJXtothvg9e9QcYc0j1i6inYYMC&#10;dbGip2eUev5P8vAPAA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JTWrdGDAwAA2wgAAA4AAAAAAAAAAAAAAAAALgIAAGRycy9l&#10;Mm9Eb2MueG1sUEsBAi0AFAAGAAgAAAAhAKZiBk/bAAAAAwEAAA8AAAAAAAAAAAAAAAAA3QUAAGRy&#10;cy9kb3ducmV2LnhtbFBLBQYAAAAABAAEAPMAAADlBgAAAAA=&#10;">
                <v:group id="Group 248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9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TBMEA&#10;AADcAAAADwAAAGRycy9kb3ducmV2LnhtbERPTWuDQBC9F/oflinkVteEWIrNRqQlJJCD1IacB3ei&#10;EndW3K2af589BHJ8vO9NNptOjDS41rKCZRSDIK6sbrlWcPrbvX+CcB5ZY2eZFNzIQbZ9fdlgqu3E&#10;vzSWvhYhhF2KChrv+1RKVzVk0EW2Jw7cxQ4GfYBDLfWAUwg3nVzF8Yc02HJoaLCn74aqa/lvFPhr&#10;ebntl8cz5T9jYaf1IS4Sq9Tibc6/QHia/VP8cB+0glUS1oYz4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0wTBAAAA3AAAAA8AAAAAAAAAAAAAAAAAmAIAAGRycy9kb3du&#10;cmV2LnhtbFBLBQYAAAAABAAEAPUAAACG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22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aware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also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carried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detailed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number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consumer</w:t>
      </w:r>
    </w:p>
    <w:p w:rsidR="000A091E" w:rsidRDefault="00E96D73">
      <w:pPr>
        <w:spacing w:before="17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goods markets, albeit these are out of scope for this</w:t>
      </w:r>
      <w:r>
        <w:rPr>
          <w:rFonts w:ascii="Calibri"/>
          <w:spacing w:val="-28"/>
          <w:sz w:val="20"/>
        </w:rPr>
        <w:t xml:space="preserve"> </w:t>
      </w:r>
      <w:r>
        <w:rPr>
          <w:rFonts w:ascii="Calibri"/>
          <w:sz w:val="20"/>
        </w:rPr>
        <w:t>review.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23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also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note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cases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reviewed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decided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during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2008-2014,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mostly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from</w:t>
      </w:r>
    </w:p>
    <w:p w:rsidR="000A091E" w:rsidRDefault="00E96D73">
      <w:pPr>
        <w:spacing w:before="20" w:line="259" w:lineRule="auto"/>
        <w:ind w:left="119" w:right="1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few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years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previous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proposal.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extreme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macroeconomic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conditions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last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years,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exceptional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bust,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particular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extract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truth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data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period, given the potential for these macroeconomic conditions to be driving results. This was indeed</w:t>
      </w:r>
      <w:r>
        <w:rPr>
          <w:rFonts w:ascii="Calibri" w:eastAsia="Calibri" w:hAnsi="Calibri" w:cs="Calibri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significant concern in the Commission’s analysis of the impact of the INEOS/Kerling merger, and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eventually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chose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place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reliance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effects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competitive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 of the INEOS/Solvay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19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numPr>
          <w:ilvl w:val="0"/>
          <w:numId w:val="48"/>
        </w:numPr>
        <w:tabs>
          <w:tab w:val="left" w:pos="480"/>
        </w:tabs>
        <w:spacing w:before="37"/>
        <w:rPr>
          <w:rFonts w:ascii="Calibri" w:eastAsia="Calibri" w:hAnsi="Calibri" w:cs="Calibri"/>
          <w:sz w:val="24"/>
          <w:szCs w:val="24"/>
        </w:rPr>
      </w:pPr>
      <w:bookmarkStart w:id="18" w:name="_TOC_250011"/>
      <w:r>
        <w:rPr>
          <w:rFonts w:ascii="Calibri"/>
          <w:b/>
          <w:sz w:val="24"/>
        </w:rPr>
        <w:lastRenderedPageBreak/>
        <w:t>The Case Studies</w:t>
      </w:r>
      <w:bookmarkEnd w:id="18"/>
    </w:p>
    <w:p w:rsidR="000A091E" w:rsidRDefault="00E96D73">
      <w:pPr>
        <w:spacing w:before="182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the purposes of this project, the Commission asked us to review ten recent merger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decisions 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period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2008-2014.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 set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 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Table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 below.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 ‘SIEC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product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markets’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those in which the Commission found a likely ‘Significant Impediment to Effective Competition’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and therefore required remedies in order for the merger to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proceed.</w:t>
      </w:r>
    </w:p>
    <w:p w:rsidR="000A091E" w:rsidRDefault="00E96D73">
      <w:pPr>
        <w:spacing w:before="158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asked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minimum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background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then assessments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of:</w:t>
      </w:r>
    </w:p>
    <w:p w:rsidR="000A091E" w:rsidRDefault="00E96D73">
      <w:pPr>
        <w:pStyle w:val="Listenabsatz"/>
        <w:numPr>
          <w:ilvl w:val="0"/>
          <w:numId w:val="47"/>
        </w:numPr>
        <w:tabs>
          <w:tab w:val="left" w:pos="411"/>
        </w:tabs>
        <w:spacing w:before="158" w:line="259" w:lineRule="auto"/>
        <w:ind w:right="941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geographic market analysis in terms of the methodology used and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the conclusions reached on the basis of the available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evidence;</w:t>
      </w:r>
    </w:p>
    <w:p w:rsidR="000A091E" w:rsidRDefault="00E96D73">
      <w:pPr>
        <w:pStyle w:val="Listenabsatz"/>
        <w:numPr>
          <w:ilvl w:val="0"/>
          <w:numId w:val="47"/>
        </w:numPr>
        <w:tabs>
          <w:tab w:val="left" w:pos="420"/>
        </w:tabs>
        <w:spacing w:before="158" w:line="259" w:lineRule="auto"/>
        <w:ind w:right="941" w:firstLine="0"/>
        <w:rPr>
          <w:rFonts w:ascii="Calibri" w:eastAsia="Calibri" w:hAnsi="Calibri" w:cs="Calibri"/>
        </w:rPr>
      </w:pPr>
      <w:r>
        <w:rPr>
          <w:rFonts w:ascii="Calibri"/>
        </w:rPr>
        <w:t>How the Commission incorporated constraints from outside the geographic market in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its competitive assessment;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0A091E" w:rsidRDefault="00E96D73">
      <w:pPr>
        <w:pStyle w:val="Listenabsatz"/>
        <w:numPr>
          <w:ilvl w:val="0"/>
          <w:numId w:val="47"/>
        </w:numPr>
        <w:tabs>
          <w:tab w:val="left" w:pos="399"/>
        </w:tabs>
        <w:spacing w:before="60" w:line="256" w:lineRule="auto"/>
        <w:ind w:right="386" w:firstLine="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Whether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flexible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supply-side substitution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considered,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 whether such an approach might have changed the outcome of the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case.</w:t>
      </w:r>
      <w:r>
        <w:rPr>
          <w:rFonts w:ascii="Calibri"/>
          <w:position w:val="8"/>
          <w:sz w:val="14"/>
        </w:rPr>
        <w:t>24</w:t>
      </w:r>
    </w:p>
    <w:p w:rsidR="000A091E" w:rsidRDefault="00E96D73">
      <w:pPr>
        <w:spacing w:before="161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In order to best achieve the aims of this project, we adopt the approach of discussing the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cases together,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sequentially.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points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below,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useful to divide cases into three groupings relating to the type of industrial sector, as set out in Table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2.</w:t>
      </w:r>
    </w:p>
    <w:p w:rsidR="000A091E" w:rsidRDefault="000A091E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0A091E" w:rsidRDefault="00E96D73">
      <w:pPr>
        <w:ind w:left="120"/>
        <w:rPr>
          <w:rFonts w:ascii="Calibri" w:eastAsia="Calibri" w:hAnsi="Calibri" w:cs="Calibri"/>
        </w:rPr>
      </w:pPr>
      <w:r>
        <w:rPr>
          <w:rFonts w:ascii="Calibri"/>
          <w:b/>
        </w:rPr>
        <w:t>Table 1: Ten merger decisions selected for review: summary</w:t>
      </w:r>
      <w:r>
        <w:rPr>
          <w:rFonts w:ascii="Calibri"/>
          <w:b/>
          <w:spacing w:val="-22"/>
        </w:rPr>
        <w:t xml:space="preserve"> </w:t>
      </w:r>
      <w:r>
        <w:rPr>
          <w:rFonts w:ascii="Calibri"/>
          <w:b/>
        </w:rPr>
        <w:t>details</w:t>
      </w:r>
    </w:p>
    <w:p w:rsidR="000A091E" w:rsidRDefault="000A091E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850"/>
        <w:gridCol w:w="991"/>
        <w:gridCol w:w="1558"/>
        <w:gridCol w:w="3245"/>
      </w:tblGrid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Year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no.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Decision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SIEC product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market</w:t>
            </w:r>
          </w:p>
        </w:tc>
      </w:tr>
      <w:tr w:rsidR="000A091E">
        <w:trPr>
          <w:trHeight w:hRule="exact" w:val="67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M5751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 w:line="259" w:lineRule="auto"/>
              <w:ind w:left="103" w:right="557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Phase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 Clearance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 w:line="259" w:lineRule="auto"/>
              <w:ind w:left="103" w:right="6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 (Parties active in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power systems 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components</w:t>
            </w:r>
          </w:p>
        </w:tc>
      </w:tr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Friesland/Campina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M5046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 w:line="259" w:lineRule="auto"/>
              <w:ind w:left="103" w:right="592" w:hanging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II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– Art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8(2)</w:t>
            </w:r>
          </w:p>
          <w:p w:rsidR="000A091E" w:rsidRDefault="00E96D73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Divestments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 (all dairy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products)</w:t>
            </w:r>
          </w:p>
        </w:tc>
      </w:tr>
      <w:tr w:rsidR="000A091E">
        <w:trPr>
          <w:trHeight w:hRule="exact" w:val="38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2009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M5153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6"/>
              <w:ind w:left="10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Solid benzoic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acid</w:t>
            </w:r>
            <w:r>
              <w:rPr>
                <w:rFonts w:ascii="Calibri"/>
                <w:position w:val="8"/>
                <w:sz w:val="14"/>
              </w:rPr>
              <w:t>25</w:t>
            </w:r>
          </w:p>
        </w:tc>
      </w:tr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Digital/Hitachi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M6203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 Disc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</w:tr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Outokumpu/Inoxum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M6471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</w:tr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M6905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bleach</w:t>
            </w:r>
          </w:p>
        </w:tc>
      </w:tr>
      <w:tr w:rsidR="000A091E">
        <w:trPr>
          <w:trHeight w:hRule="exact" w:val="38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Glencore/Xstrata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M6541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 w:line="256" w:lineRule="auto"/>
              <w:ind w:left="103" w:right="647" w:hanging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I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– Art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6(2)</w:t>
            </w:r>
          </w:p>
          <w:p w:rsidR="000A091E" w:rsidRDefault="00E96D73">
            <w:pPr>
              <w:pStyle w:val="TableParagraph"/>
              <w:spacing w:before="4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Commitments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</w:tr>
      <w:tr w:rsidR="000A091E">
        <w:trPr>
          <w:trHeight w:hRule="exact" w:val="67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Refresco/Pride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M6924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 w:line="256" w:lineRule="auto"/>
              <w:ind w:left="103" w:right="24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 of Non-Carbonated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Soft Drinks (NCSDs) in Aseptic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</w:tr>
      <w:tr w:rsidR="000A091E">
        <w:trPr>
          <w:trHeight w:hRule="exact" w:val="67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SSAB/Rautaruukki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M7155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 w:line="256" w:lineRule="auto"/>
              <w:ind w:left="103" w:right="943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 carbon steel, 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its distribution</w:t>
            </w:r>
          </w:p>
        </w:tc>
      </w:tr>
      <w:tr w:rsidR="000A091E">
        <w:trPr>
          <w:trHeight w:hRule="exact" w:val="379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Chiquita/Fyffes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M7220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b/>
          <w:bCs/>
          <w:sz w:val="12"/>
          <w:szCs w:val="12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5715" r="5080" b="3810"/>
                <wp:docPr id="25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54" name="Group 24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55" name="Freeform 2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C141AD" id="Group 24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XPjiAMAANsIAAAOAAAAZHJzL2Uyb0RvYy54bWysVtuO2zYQfQ/QfyD42MCry8prW1hvEPiy&#10;CJC2AeJ+AC1RF1QiFZK2vAn67x0OJa2s7aJBUj3IQ81wZs5cff/uUlfkzJUupVjT4ManhItEpqXI&#10;1/TPw362pEQbJlJWScHX9Ilr+u7hlzf3bRPzUBaySrkioETouG3WtDCmiT1PJwWvmb6RDRfAzKSq&#10;mYGjyr1UsRa015UX+v6d10qVNkomXGv4unVM+oD6s4wn5o8s09yQak3BN4Nvhe+jfXsP9yzOFWuK&#10;MuncYD/gRc1KAUYHVVtmGDmp8oWqukyU1DIzN4msPZllZcIRA6AJ/AmaRyVPDWLJ4zZvhjBBaCdx&#10;+mG1ye/nT4qU6ZqG81tKBKshSWiXhFFkw9M2eQxSj6r53HxSDiOQH2Xylwa2N+Xbc+6EybH9Taag&#10;kJ2MxPBcMlVbFQCcXDALT0MW+MWQBD4Gy9vlbTinJAHeag4UJikpIJMvLiXFrrsWLlfdnQBveCx2&#10;1tDDziMHBw8DsgF/NMWPeqb4bI7/L/wLSgDjwgHs8YfLJVSqBR9OkF+Jj5FfXXgVOHSYfi4i/XNF&#10;9LlgDcfa1LY8hiBCDlwR7RXntm+hju5cHaFgX0R6XEEjTtvoWEOh/WftXAXjldgNoWBxctLmkUus&#10;Pnb+qI3r/BQorOm0c/sAsc/qCobA2xnxyYJ02ckHgaAX+NUjB5+0BBPWqeu1hL0QagGJf1EE/eYs&#10;WUXhSBG4nfeOsaL3NbmIzlmgCLMD1semaqS2fXEAx/puAg0gZIG9Igu2p7LuTmdCweSczkxFCczM&#10;oyvKhhnrmTVhSdJCudrCtR9qeeYHiSwz6Vgw8sytxFjK1f3IK8eGG9YATBpHoFHr6yihQu7LqsIU&#10;VMK6sgpgeFkHtKzK1DLxoPLjplLkzOw2wMeCAWVXYjB1RYrKCs7SXUcbVlaOBvkKYwtV14XA1h+O&#10;+28rf7Vb7pbRLArvdrPI325n7/ebaHa3Dxbz7e12s9kGf1vXgiguyjTlwnrXr54g+r6u7JagWxrD&#10;8rlCocdg9/i8BOtdu4GxACz9r4t135J2Yur4KNMnaE8l3S6F3Q9EIdVXSlrYo2uqv5yY4pRUHwTM&#10;GJsJu3jxEM0XIRzUmHMcc5hIQNWaGgoFbsmNccv61KgyL8BSgGkV8j2slKy0XQzzvfeqO8CYQ6pb&#10;RB0NGxSoqxU9PqPU83+Sh38AAAD//wMAUEsDBBQABgAIAAAAIQCmYgZP2wAAAAMBAAAPAAAAZHJz&#10;L2Rvd25yZXYueG1sTI9BS8NAEIXvgv9hGcGb3aQSaWM2pRT1VARbQXqbJtMkNDsbstsk/feOXvTy&#10;YHiP977JVpNt1UC9bxwbiGcRKOLClQ1XBj73rw8LUD4gl9g6JgNX8rDKb28yTEs38gcNu1ApKWGf&#10;ooE6hC7V2hc1WfQz1xGLd3K9xSBnX+myx1HKbavnUfSkLTYsCzV2tKmpOO8u1sDbiOP6MX4ZtufT&#10;5nrYJ+9f25iMub+b1s+gAk3hLww/+IIOuTAd3YVLr1oD8kj4VfHmi2UC6iihBHSe6f/s+TcAAAD/&#10;/wMAUEsBAi0AFAAGAAgAAAAhALaDOJL+AAAA4QEAABMAAAAAAAAAAAAAAAAAAAAAAFtDb250ZW50&#10;X1R5cGVzXS54bWxQSwECLQAUAAYACAAAACEAOP0h/9YAAACUAQAACwAAAAAAAAAAAAAAAAAvAQAA&#10;X3JlbHMvLnJlbHNQSwECLQAUAAYACAAAACEANP1z44gDAADbCAAADgAAAAAAAAAAAAAAAAAuAgAA&#10;ZHJzL2Uyb0RvYy54bWxQSwECLQAUAAYACAAAACEApmIGT9sAAAADAQAADwAAAAAAAAAAAAAAAADi&#10;BQAAZHJzL2Rvd25yZXYueG1sUEsFBgAAAAAEAAQA8wAAAOoGAAAAAA==&#10;">
                <v:group id="Group 24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8msMA&#10;AADcAAAADwAAAGRycy9kb3ducmV2LnhtbESPQYvCMBSE74L/ITzBm02VrSzVKLLLsoIHsS6eH82z&#10;LTYvpcm29d8bQfA4zMw3zHo7mFp01LrKsoJ5FIMgzq2uuFDwd/6ZfYJwHlljbZkU3MnBdjMerTHV&#10;tucTdZkvRICwS1FB6X2TSunykgy6yDbEwbva1qAPsi2kbrEPcFPLRRwvpcGKw0KJDX2VlN+yf6PA&#10;37Lr/Xd+uNDuuzva/mMfHxOr1HQy7FYgPA3+HX6191rBIkn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t8ms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24 </w:t>
      </w:r>
      <w:r>
        <w:rPr>
          <w:rFonts w:ascii="Calibri"/>
          <w:sz w:val="20"/>
        </w:rPr>
        <w:t>The Commission asked us to note that in some of the cases in the sample imports and potential entry</w:t>
      </w:r>
      <w:r>
        <w:rPr>
          <w:rFonts w:ascii="Calibri"/>
          <w:spacing w:val="-29"/>
          <w:sz w:val="20"/>
        </w:rPr>
        <w:t xml:space="preserve"> </w:t>
      </w:r>
      <w:r>
        <w:rPr>
          <w:rFonts w:ascii="Calibri"/>
          <w:sz w:val="20"/>
        </w:rPr>
        <w:t>might</w:t>
      </w:r>
    </w:p>
    <w:p w:rsidR="000A091E" w:rsidRDefault="00E96D73">
      <w:pPr>
        <w:spacing w:before="20" w:line="256" w:lineRule="auto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have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considered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relevant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instead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competitive assessment, which is what the Notice</w:t>
      </w:r>
      <w:r>
        <w:rPr>
          <w:rFonts w:ascii="Calibri"/>
          <w:spacing w:val="-26"/>
          <w:sz w:val="20"/>
        </w:rPr>
        <w:t xml:space="preserve"> </w:t>
      </w:r>
      <w:r>
        <w:rPr>
          <w:rFonts w:ascii="Calibri"/>
          <w:sz w:val="20"/>
        </w:rPr>
        <w:t>suggests.</w:t>
      </w:r>
    </w:p>
    <w:p w:rsidR="000A091E" w:rsidRDefault="00E96D73">
      <w:pPr>
        <w:spacing w:before="160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25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simplicity,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refer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hereafter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solid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benzoic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acid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simply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benzoic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acid.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Benzoic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acid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liquid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form,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SIEC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found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liquid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benzoic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acid,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overlap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product.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00" w:right="84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2:  Ten case studies: grouped by type of industrial</w:t>
      </w:r>
      <w:r>
        <w:rPr>
          <w:rFonts w:ascii="Calibri"/>
          <w:b/>
          <w:spacing w:val="-22"/>
        </w:rPr>
        <w:t xml:space="preserve"> </w:t>
      </w:r>
      <w:r>
        <w:rPr>
          <w:rFonts w:ascii="Calibri"/>
          <w:b/>
        </w:rPr>
        <w:t>sector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3007"/>
        <w:gridCol w:w="3010"/>
      </w:tblGrid>
      <w:tr w:rsidR="000A091E">
        <w:trPr>
          <w:trHeight w:hRule="exact" w:val="421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Grocery-related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Technological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Basic industrial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goods</w:t>
            </w:r>
          </w:p>
        </w:tc>
      </w:tr>
      <w:tr w:rsidR="000A091E">
        <w:trPr>
          <w:trHeight w:hRule="exact" w:val="106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right="46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Friesland/Campina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(2008)</w:t>
            </w:r>
          </w:p>
          <w:p w:rsidR="000A091E" w:rsidRDefault="00E96D73">
            <w:pPr>
              <w:pStyle w:val="TableParagraph"/>
              <w:tabs>
                <w:tab w:val="left" w:pos="359"/>
              </w:tabs>
              <w:spacing w:before="79"/>
              <w:ind w:right="3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Dairy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products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(2010)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79" w:line="259" w:lineRule="auto"/>
              <w:ind w:left="823" w:right="443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Power systems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(2009)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79" w:line="259" w:lineRule="auto"/>
              <w:ind w:left="823" w:right="632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Benzoic acid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 sodium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</w:tr>
      <w:tr w:rsidR="000A091E">
        <w:trPr>
          <w:trHeight w:hRule="exact" w:val="1349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Refresco/Pride Foods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(2013)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82" w:line="256" w:lineRule="auto"/>
              <w:ind w:left="823" w:right="14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Bottling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non- carbonated soft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drinks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 Hitachi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(2011)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82" w:line="259" w:lineRule="auto"/>
              <w:ind w:left="823" w:right="36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Hard disc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drives (HDDs) 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external HDDs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Glencore/Xstrata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(2012)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82" w:line="256" w:lineRule="auto"/>
              <w:ind w:left="823" w:right="46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Zinc metal 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zinc concentrate</w:t>
            </w:r>
          </w:p>
        </w:tc>
      </w:tr>
      <w:tr w:rsidR="000A091E">
        <w:trPr>
          <w:trHeight w:hRule="exact" w:val="1059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right="7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Chiquita/Fyffes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(2014)</w:t>
            </w:r>
          </w:p>
          <w:p w:rsidR="000A091E" w:rsidRDefault="00E96D73">
            <w:pPr>
              <w:pStyle w:val="TableParagraph"/>
              <w:tabs>
                <w:tab w:val="left" w:pos="359"/>
              </w:tabs>
              <w:spacing w:before="82"/>
              <w:ind w:right="94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Bananas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91E" w:rsidRDefault="000A091E"/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Outokumpu/Inoxum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(2012)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82" w:line="259" w:lineRule="auto"/>
              <w:ind w:left="823" w:right="375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Cold-rolled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stainless steel</w:t>
            </w:r>
          </w:p>
        </w:tc>
      </w:tr>
      <w:tr w:rsidR="000A091E">
        <w:trPr>
          <w:trHeight w:hRule="exact" w:val="1060"/>
        </w:trPr>
        <w:tc>
          <w:tcPr>
            <w:tcW w:w="600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0A091E" w:rsidRDefault="000A091E"/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SSAB/Rautaruukki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(2014)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79" w:line="259" w:lineRule="auto"/>
              <w:ind w:left="823" w:right="237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Flat carbon steel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(and its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distribution)</w:t>
            </w:r>
          </w:p>
        </w:tc>
      </w:tr>
      <w:tr w:rsidR="000A091E">
        <w:trPr>
          <w:trHeight w:hRule="exact" w:val="770"/>
        </w:trPr>
        <w:tc>
          <w:tcPr>
            <w:tcW w:w="600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0A091E" w:rsidRDefault="000A091E"/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(2014)</w:t>
            </w:r>
          </w:p>
          <w:p w:rsidR="000A091E" w:rsidRDefault="00E96D73">
            <w:pPr>
              <w:pStyle w:val="TableParagraph"/>
              <w:tabs>
                <w:tab w:val="left" w:pos="823"/>
              </w:tabs>
              <w:spacing w:before="82"/>
              <w:ind w:left="4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S-PVC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bleach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0A091E" w:rsidRDefault="00E96D73">
      <w:pPr>
        <w:spacing w:before="56" w:line="259" w:lineRule="auto"/>
        <w:ind w:left="100" w:right="209"/>
        <w:rPr>
          <w:rFonts w:ascii="Calibri" w:eastAsia="Calibri" w:hAnsi="Calibri" w:cs="Calibri"/>
        </w:rPr>
      </w:pPr>
      <w:r>
        <w:rPr>
          <w:rFonts w:ascii="Calibri"/>
        </w:rPr>
        <w:t>We adopt these groupings because it turns out that the analytical approach taken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differs significantly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them.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carrying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project,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position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conclude whether this will always be the case, or whether it just happens to be the case for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these ten case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studies.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We provide general comments on the selection of case studies, before turning to the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analytical approach adopted in these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decisions.</w:t>
      </w:r>
    </w:p>
    <w:p w:rsidR="000A091E" w:rsidRDefault="00E96D73">
      <w:pPr>
        <w:numPr>
          <w:ilvl w:val="1"/>
          <w:numId w:val="47"/>
        </w:numPr>
        <w:tabs>
          <w:tab w:val="left" w:pos="820"/>
        </w:tabs>
        <w:spacing w:before="158"/>
        <w:ind w:right="84"/>
        <w:rPr>
          <w:rFonts w:ascii="Calibri" w:eastAsia="Calibri" w:hAnsi="Calibri" w:cs="Calibri"/>
        </w:rPr>
      </w:pPr>
      <w:bookmarkStart w:id="19" w:name="_TOC_250010"/>
      <w:r>
        <w:rPr>
          <w:rFonts w:ascii="Calibri"/>
          <w:b/>
          <w:i/>
        </w:rPr>
        <w:t>General comment on the selection of case</w:t>
      </w:r>
      <w:r>
        <w:rPr>
          <w:rFonts w:ascii="Calibri"/>
          <w:b/>
          <w:i/>
          <w:spacing w:val="-9"/>
        </w:rPr>
        <w:t xml:space="preserve"> </w:t>
      </w:r>
      <w:r>
        <w:rPr>
          <w:rFonts w:ascii="Calibri"/>
          <w:b/>
          <w:i/>
        </w:rPr>
        <w:t>studies</w:t>
      </w:r>
      <w:bookmarkEnd w:id="19"/>
    </w:p>
    <w:p w:rsidR="000A091E" w:rsidRDefault="00E96D73">
      <w:pPr>
        <w:spacing w:before="182" w:line="259" w:lineRule="auto"/>
        <w:ind w:left="100" w:right="209"/>
        <w:rPr>
          <w:rFonts w:ascii="Calibri" w:eastAsia="Calibri" w:hAnsi="Calibri" w:cs="Calibri"/>
        </w:rPr>
      </w:pPr>
      <w:r>
        <w:rPr>
          <w:rFonts w:ascii="Calibri"/>
        </w:rPr>
        <w:t>In selecting these case studies, we understand that the Commission thought carefully about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which recent cases had attracted particular attention in respect of geographic market definition or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extent of competitive constrains from outside the geographic market. The Commission also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sought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adopted and across a range of different types of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industry.</w:t>
      </w:r>
    </w:p>
    <w:p w:rsidR="000A091E" w:rsidRDefault="00E96D73">
      <w:pPr>
        <w:spacing w:before="158" w:line="259" w:lineRule="auto"/>
        <w:ind w:left="100" w:right="4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such,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considering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alert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random sample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decisions.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Indeed,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nine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cases,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clearance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was subject to significant remedies, with only one of the cases an unconditional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clearance.</w:t>
      </w:r>
    </w:p>
    <w:p w:rsidR="000A091E" w:rsidRDefault="00E96D73">
      <w:pPr>
        <w:spacing w:before="158" w:line="259" w:lineRule="auto"/>
        <w:ind w:left="100" w:right="209"/>
        <w:rPr>
          <w:rFonts w:ascii="Calibri" w:eastAsia="Calibri" w:hAnsi="Calibri" w:cs="Calibri"/>
        </w:rPr>
      </w:pPr>
      <w:r>
        <w:rPr>
          <w:rFonts w:ascii="Calibri"/>
        </w:rPr>
        <w:t>This point is important. As discussed above, a key concern highlighted by external parties is that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the 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fails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consider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sufficiently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wide,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fails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sufficient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weight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competitive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self-selected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sample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inherently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fails to include many examples of non-SIEC cases in which the Commission might have drawn the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market widely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might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accepted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sufficient.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such, it effectively provides a particularly strong and severe test of the Commission’s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decision- making, at least in relation to whether markets are defined too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narrowly.</w:t>
      </w:r>
    </w:p>
    <w:p w:rsidR="000A091E" w:rsidRDefault="00E96D73">
      <w:pPr>
        <w:spacing w:before="158"/>
        <w:ind w:left="460" w:right="84"/>
        <w:rPr>
          <w:rFonts w:ascii="Calibri" w:eastAsia="Calibri" w:hAnsi="Calibri" w:cs="Calibri"/>
        </w:rPr>
      </w:pPr>
      <w:bookmarkStart w:id="20" w:name="_TOC_250009"/>
      <w:r>
        <w:rPr>
          <w:rFonts w:ascii="Calibri"/>
          <w:b/>
          <w:i/>
        </w:rPr>
        <w:t>b.    Preliminary review of findings in the ten case</w:t>
      </w:r>
      <w:r>
        <w:rPr>
          <w:rFonts w:ascii="Calibri"/>
          <w:b/>
          <w:i/>
          <w:spacing w:val="-30"/>
        </w:rPr>
        <w:t xml:space="preserve"> </w:t>
      </w:r>
      <w:r>
        <w:rPr>
          <w:rFonts w:ascii="Calibri"/>
          <w:b/>
          <w:i/>
        </w:rPr>
        <w:t>studies</w:t>
      </w:r>
      <w:bookmarkEnd w:id="20"/>
    </w:p>
    <w:p w:rsidR="000A091E" w:rsidRDefault="00E96D73">
      <w:pPr>
        <w:spacing w:before="182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Table 3 below shows the market definition adopted by the Commission for those markets in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which remedies were required, as well as what the parties argued, and also the findings on the extent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of constraints from outside the geographic market. The focus is on those products for which SIECs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were found.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Alstom/Areva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unconditional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Phase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clearance)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instead.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The first key point to note from Table 3 is that, for the vast majority of the SIEC findings, the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parties argued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adopted.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noteworthy exceptions.</w:t>
      </w:r>
    </w:p>
    <w:p w:rsidR="000A091E" w:rsidRDefault="00E96D73">
      <w:pPr>
        <w:pStyle w:val="Listenabsatz"/>
        <w:numPr>
          <w:ilvl w:val="0"/>
          <w:numId w:val="46"/>
        </w:numPr>
        <w:tabs>
          <w:tab w:val="left" w:pos="821"/>
        </w:tabs>
        <w:spacing w:before="159" w:line="259" w:lineRule="auto"/>
        <w:ind w:right="147"/>
        <w:rPr>
          <w:rFonts w:ascii="Calibri" w:eastAsia="Calibri" w:hAnsi="Calibri" w:cs="Calibri"/>
        </w:rPr>
      </w:pPr>
      <w:r>
        <w:rPr>
          <w:rFonts w:ascii="Calibri"/>
        </w:rPr>
        <w:t>In the case of the procurement and collection of conventional raw milk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in Friesland/Campina, the parties in fact argued for narrower geographic market definitions,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on the basis that the parties had non-overlapping regional networks of milk suppliers and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thus did not compete head to head. The Commission rejected this narrower regional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market definition in favour of a national market definition, primarily on the basis that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other competitors were active, and priced identically, across the purported geographic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market boundaries.</w:t>
      </w:r>
    </w:p>
    <w:p w:rsidR="000A091E" w:rsidRDefault="00E96D73">
      <w:pPr>
        <w:pStyle w:val="Listenabsatz"/>
        <w:numPr>
          <w:ilvl w:val="0"/>
          <w:numId w:val="46"/>
        </w:numPr>
        <w:tabs>
          <w:tab w:val="left" w:pos="821"/>
        </w:tabs>
        <w:spacing w:before="159" w:line="259" w:lineRule="auto"/>
        <w:ind w:right="154"/>
        <w:rPr>
          <w:rFonts w:ascii="Calibri" w:eastAsia="Calibri" w:hAnsi="Calibri" w:cs="Calibri"/>
        </w:rPr>
      </w:pPr>
      <w:r>
        <w:rPr>
          <w:rFonts w:ascii="Calibri"/>
        </w:rPr>
        <w:t>In Outokumpu/Inoxum, the parties seem to have appreciated that there might be more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 be gained by accepting an EEA-wide market definition and focussing their arguments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around whether competitive constraints from outside the market were sufficient to avoid an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SIEC.</w:t>
      </w:r>
    </w:p>
    <w:p w:rsidR="000A091E" w:rsidRDefault="00E96D73">
      <w:pPr>
        <w:spacing w:before="161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should also be highlighted that, while parties typically argued for a wider market definition,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they didn’t always put substantial work into trying to demonstrate this. As such, in at least some of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cases, it can be presumed that the parties didn’t really expect to win on the point but felt there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was nothing to be lost by arguing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it.</w:t>
      </w:r>
    </w:p>
    <w:p w:rsidR="000A091E" w:rsidRDefault="00E96D73">
      <w:pPr>
        <w:spacing w:before="161" w:line="259" w:lineRule="auto"/>
        <w:ind w:left="100" w:right="147"/>
        <w:rPr>
          <w:rFonts w:ascii="Calibri" w:eastAsia="Calibri" w:hAnsi="Calibri" w:cs="Calibri"/>
        </w:rPr>
      </w:pPr>
      <w:r>
        <w:rPr>
          <w:rFonts w:ascii="Calibri"/>
        </w:rPr>
        <w:t>A second key point to note from Table 3 is that, for the vast majority of SIEC findings,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 Commission also concluded that competitive constraints from outside its chosen geographic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markets were insufficient, despite the parties arguing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otherwise.</w:t>
      </w:r>
    </w:p>
    <w:p w:rsidR="000A091E" w:rsidRDefault="00E96D73">
      <w:pPr>
        <w:spacing w:before="161" w:line="259" w:lineRule="auto"/>
        <w:ind w:left="100" w:right="2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only noteworthy exception here is Chiquita/Fyffes, where the Commission did accept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that buyers of bananas would be able to foster entry from outside their national territory.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Commission’s residual SIEC concern in this case related to the possibility that the parties’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‘accrued market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influence’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due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might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enable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exclusivity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restrictions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upon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upstream banana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shippers,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limiting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national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entry.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cleared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subject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remedy that addressed this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point.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53"/>
        <w:ind w:left="120" w:right="60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</w:rPr>
        <w:lastRenderedPageBreak/>
        <w:t>Table 3: Findings on geographic market definition and competitive constraints from</w:t>
      </w:r>
      <w:r>
        <w:rPr>
          <w:rFonts w:ascii="Calibri"/>
          <w:b/>
          <w:spacing w:val="-34"/>
        </w:rPr>
        <w:t xml:space="preserve"> </w:t>
      </w:r>
      <w:r>
        <w:rPr>
          <w:rFonts w:ascii="Calibri"/>
          <w:b/>
        </w:rPr>
        <w:t>outside</w:t>
      </w:r>
      <w:r>
        <w:rPr>
          <w:rFonts w:ascii="Calibri"/>
          <w:b/>
          <w:position w:val="8"/>
          <w:sz w:val="14"/>
        </w:rPr>
        <w:t>26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1903"/>
        <w:gridCol w:w="1500"/>
        <w:gridCol w:w="991"/>
        <w:gridCol w:w="2897"/>
      </w:tblGrid>
      <w:tr w:rsidR="000A091E">
        <w:trPr>
          <w:trHeight w:hRule="exact" w:val="7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0" w:right="23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Parties argued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26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Constraints from outside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as decided by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Commission</w:t>
            </w:r>
          </w:p>
        </w:tc>
      </w:tr>
      <w:tr w:rsidR="000A091E">
        <w:trPr>
          <w:trHeight w:hRule="exact" w:val="7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Friesland/Campina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6" w:lineRule="auto"/>
              <w:ind w:left="103" w:right="63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  <w:r>
              <w:rPr>
                <w:rFonts w:ascii="Calibri"/>
                <w:position w:val="8"/>
                <w:sz w:val="14"/>
              </w:rPr>
              <w:t>27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3"/>
              <w:ind w:left="10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Wider</w:t>
            </w:r>
            <w:r>
              <w:rPr>
                <w:rFonts w:ascii="Calibri"/>
                <w:position w:val="8"/>
                <w:sz w:val="14"/>
              </w:rPr>
              <w:t>28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70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0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Refresco/Pride Foods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NCSDs in Aseptic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100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Chiquita/Fyffes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9" w:lineRule="auto"/>
              <w:ind w:left="103" w:right="1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Sufficient (SIEC related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 specific issue of buyer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power with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shippers)</w:t>
            </w:r>
          </w:p>
        </w:tc>
      </w:tr>
      <w:tr w:rsidR="000A091E">
        <w:trPr>
          <w:trHeight w:hRule="exact" w:val="71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5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 Disc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 (SIEC found 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global basis)</w:t>
            </w:r>
          </w:p>
        </w:tc>
      </w:tr>
      <w:tr w:rsidR="000A091E">
        <w:trPr>
          <w:trHeight w:hRule="exact" w:val="998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6" w:lineRule="auto"/>
              <w:ind w:left="103" w:right="1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Hard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Disk Drives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5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 discussed (potential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SIEC solved by remedies for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global HDD market)</w:t>
            </w:r>
          </w:p>
        </w:tc>
      </w:tr>
      <w:tr w:rsidR="000A091E">
        <w:trPr>
          <w:trHeight w:hRule="exact" w:val="42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42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Glencore/Xstrata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7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4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419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SSAB/Rautaruukki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 carbon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cluster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420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419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  <w:tr w:rsidR="000A091E">
        <w:trPr>
          <w:trHeight w:hRule="exact" w:val="420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Insufficient</w:t>
            </w:r>
          </w:p>
        </w:tc>
      </w:tr>
    </w:tbl>
    <w:p w:rsidR="000A091E" w:rsidRDefault="000A091E">
      <w:pPr>
        <w:spacing w:before="2"/>
        <w:rPr>
          <w:rFonts w:ascii="Calibri" w:eastAsia="Calibri" w:hAnsi="Calibri" w:cs="Calibri"/>
          <w:b/>
          <w:bCs/>
          <w:sz w:val="15"/>
          <w:szCs w:val="15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3175" r="5080" b="6350"/>
                <wp:docPr id="25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51" name="Group 24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52" name="Freeform 2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E4F2D5" id="Group 241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jqggMAANsIAAAOAAAAZHJzL2Uyb0RvYy54bWy0VlmP2zgMfl+g/0HQY4uMjziTxJhMUeQY&#10;LNALaPoDFFs+UFtyJSXOtNj/vhRle5zMDnbRRf3gUCZF8uOZu7fnuiInrnQpxYoGNz4lXCQyLUW+&#10;ol/3u8mCEm2YSFklBV/RR67p2/tXf9y1TcxDWcgq5YqAEqHjtlnRwpgm9jydFLxm+kY2XAAzk6pm&#10;Bo4q91LFWtBeV17o+7deK1XaKJlwreHrxjHpPerPMp6YT1mmuSHVioJvBt8K3wf79u7vWJwr1hRl&#10;0rnBfsGLmpUCjA6qNswwclTlM1V1mSipZWZuEll7MsvKhCMGQBP4V2gelDw2iCWP27wZwgShvYrT&#10;L6tNPp4+K1KmKxrOID6C1ZAktEvCKLDhaZs8BqkH1XxpPiuHEcj3Mvmmge1d8+05d8Lk0H6QKShk&#10;RyMxPOdM1VYFACdnzMLjkAV+NiSBj8FiupiGM0oS4C1nQGGSkgIy+exSUmy7a+Fi2d0J8IbHYmcN&#10;Pew8cnDwMCAb8AfX+MPfjX9OCWCcO4A9/nCxgExY8GifxQPyC/Ex8osLLwKHDtNPRaT/XxF9KVjD&#10;sTa1LY8hiGEfxJ3i3PYt1NHUxREF+yLS4woacdpGxxoK7V9r5yIYL8RuCAUE8ajNA5dYfez0XhvX&#10;+SlQWNNpV/t7iH1WVzAE3kyIT+aky04+CECZOIHXHtn7pCWYsE5drwXCMNICEv+gaNrLWEXhSBG4&#10;nfeOsaL3NTmLzlmgCLMD1semaqS2fbEHx/puAg0gZIG9IAu2r2Xdnc6Egsl5PTMVJTAzD65aG2as&#10;Z9aEJUkL5WoL136o5YnvJbLMVceCkSduJcZSru5HXjk23LAGYNI4Ao1aX0cJFXJXVhWmoBLWlWUQ&#10;ReiKllWZWqb1Rqv8sK4UOTG7DfCxYEDZhRhMXZGisoKzdNvRhpWVo0G+wthC1XUhsPWH4/7n0l9u&#10;F9tFNInC2+0k8jebybvdOprc7oL5bDPdrNeb4C/rWhDFRZmmXFjv+tUTRP+tK7sl6JbGsHwuUFyA&#10;3eHzHKx36QbGArD0vy7WfUvaianjg0wfoT2VdLsUdj8QhVQ/KGlhj66o/n5kilNS/SlgxthM2MWL&#10;h2g2D+GgxpzDmMNEAqpW1FAocEuujVvWx0aVeQGWAkyrkO9gpWSl7WKY771X3QHGHFLdIupo2KBA&#10;Xazo8Rmlnv6T3P8N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bvp46oIDAADbCAAADgAAAAAAAAAAAAAAAAAuAgAAZHJzL2Uy&#10;b0RvYy54bWxQSwECLQAUAAYACAAAACEApmIGT9sAAAADAQAADwAAAAAAAAAAAAAAAADcBQAAZHJz&#10;L2Rvd25yZXYueG1sUEsFBgAAAAAEAAQA8wAAAOQGAAAAAA==&#10;">
                <v:group id="Group 242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3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k7sQA&#10;AADcAAAADwAAAGRycy9kb3ducmV2LnhtbESPQWvCQBSE74X+h+UVequ7BlMkuoooxUAP0iieH9ln&#10;Esy+DdltEv99t1DocZiZb5j1drKtGKj3jWMN85kCQVw603Cl4XL+eFuC8AHZYOuYNDzIw3bz/LTG&#10;zLiRv2goQiUihH2GGuoQukxKX9Zk0c9cRxy9m+sthij7Spoexwi3rUyUepcWG44LNXa0r6m8F99W&#10;Q7gXt8dx/nml3WE4uXGRq1PqtH59mXYrEIGm8B/+a+dGQ5I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5O7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26</w:t>
      </w:r>
      <w:r>
        <w:rPr>
          <w:rFonts w:ascii="Calibri"/>
          <w:spacing w:val="13"/>
          <w:position w:val="7"/>
          <w:sz w:val="13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should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that,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those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cases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resolved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Phase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does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always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reach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final</w:t>
      </w:r>
    </w:p>
    <w:p w:rsidR="000A091E" w:rsidRDefault="00E96D73">
      <w:pPr>
        <w:spacing w:before="17" w:line="259" w:lineRule="auto"/>
        <w:ind w:left="119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view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geographic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definition,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rather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frames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conclusions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terms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there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being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least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serious possibility that the market is […]”. However, it is not fully consistent in this respect, since</w:t>
      </w:r>
      <w:r>
        <w:rPr>
          <w:rFonts w:ascii="Calibri" w:eastAsia="Calibri" w:hAnsi="Calibri" w:cs="Calibri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Chiquita/Fyffes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Refresco/Pride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Foods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appear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reach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conclusion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national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definition).</w:t>
      </w:r>
    </w:p>
    <w:p w:rsidR="000A091E" w:rsidRDefault="00E96D73">
      <w:pPr>
        <w:spacing w:before="155"/>
        <w:ind w:left="120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27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Specifically,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respect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Netherlands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market: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basic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dairy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products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(fresh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milk,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fresh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buttermilk,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</w:p>
    <w:p w:rsidR="000A091E" w:rsidRDefault="00E96D73">
      <w:pPr>
        <w:spacing w:before="20" w:line="259" w:lineRule="auto"/>
        <w:ind w:left="119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plain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yoghurt),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Dutch-type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nature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cheese,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value-added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yogurt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quark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Netherlands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supplied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Out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Home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(OOH)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segment,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fresh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custard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porridge.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much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evidence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adduced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respect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different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similar,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analyse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together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below,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highlight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where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specific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involved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specific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pieces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evidence.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addition,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analysed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further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here,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SIECs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found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branded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non-health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fresh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flavoured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dairy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drinks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Netherlands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various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national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long-life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flavoured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dairy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drinks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markets.</w:t>
      </w:r>
    </w:p>
    <w:p w:rsidR="000A091E" w:rsidRDefault="00E96D73">
      <w:pPr>
        <w:spacing w:before="155"/>
        <w:ind w:left="120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28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interesting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exception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procurement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collection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conventional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raw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milk,</w:t>
      </w:r>
    </w:p>
    <w:p w:rsidR="000A091E" w:rsidRDefault="00E96D73">
      <w:pPr>
        <w:spacing w:before="20" w:line="259" w:lineRule="auto"/>
        <w:ind w:left="119" w:right="6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discussed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text.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analyse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element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further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below,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instead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focus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those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argued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wider markets.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Note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also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accept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market for porridge may be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national.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E96D73">
      <w:pPr>
        <w:spacing w:before="181"/>
        <w:ind w:right="335"/>
        <w:jc w:val="right"/>
        <w:rPr>
          <w:rFonts w:ascii="Calibri" w:eastAsia="Calibri" w:hAnsi="Calibri" w:cs="Calibri"/>
        </w:rPr>
      </w:pPr>
      <w:r>
        <w:rPr>
          <w:rFonts w:ascii="Calibri"/>
        </w:rPr>
        <w:t>23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20" w:right="1100" w:bottom="280" w:left="1320" w:header="720" w:footer="720" w:gutter="0"/>
          <w:cols w:space="720"/>
        </w:sectPr>
      </w:pPr>
    </w:p>
    <w:p w:rsidR="000A091E" w:rsidRDefault="00E96D73">
      <w:pPr>
        <w:spacing w:before="37" w:line="256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As discussed above, these findings should be viewed through a lens that recognises how these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cases were selected, and in particular the focus on choosing cases that gave rise to SIEC findings. In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order to consider this point further, we also reviewed a selection</w:t>
      </w:r>
      <w:r>
        <w:rPr>
          <w:rFonts w:ascii="Calibri"/>
          <w:position w:val="8"/>
          <w:sz w:val="14"/>
        </w:rPr>
        <w:t xml:space="preserve">29 </w:t>
      </w:r>
      <w:r>
        <w:rPr>
          <w:rFonts w:ascii="Calibri"/>
        </w:rPr>
        <w:t>of the product markets in those cases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in 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geographical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issue,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SIECs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not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found.</w:t>
      </w:r>
    </w:p>
    <w:p w:rsidR="000A091E" w:rsidRDefault="00E96D73">
      <w:pPr>
        <w:spacing w:before="3"/>
        <w:ind w:left="120"/>
        <w:rPr>
          <w:rFonts w:ascii="Calibri" w:eastAsia="Calibri" w:hAnsi="Calibri" w:cs="Calibri"/>
        </w:rPr>
      </w:pPr>
      <w:r>
        <w:rPr>
          <w:rFonts w:ascii="Calibri"/>
        </w:rPr>
        <w:t>These are set out in Table 4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below.</w:t>
      </w:r>
    </w:p>
    <w:p w:rsidR="000A091E" w:rsidRDefault="00E96D73">
      <w:pPr>
        <w:spacing w:before="180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Combined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findings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Chiquita-Fyffes,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described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above,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potentially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evidence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view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accept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arguments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geographic markets, and/or for sufficient competitive constraints from outside the market, where this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is empirically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justified.</w:t>
      </w:r>
    </w:p>
    <w:p w:rsidR="000A091E" w:rsidRDefault="00E96D73">
      <w:pPr>
        <w:spacing w:before="158" w:line="259" w:lineRule="auto"/>
        <w:ind w:left="120" w:right="190"/>
        <w:rPr>
          <w:rFonts w:ascii="Calibri" w:eastAsia="Calibri" w:hAnsi="Calibri" w:cs="Calibri"/>
        </w:rPr>
      </w:pPr>
      <w:r>
        <w:rPr>
          <w:rFonts w:ascii="Calibri"/>
        </w:rPr>
        <w:t>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worth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highlighting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differences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industrial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groupings,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bearing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 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highly selective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differences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 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significant:</w:t>
      </w:r>
    </w:p>
    <w:p w:rsidR="000A091E" w:rsidRDefault="00E96D73">
      <w:pPr>
        <w:pStyle w:val="Listenabsatz"/>
        <w:numPr>
          <w:ilvl w:val="0"/>
          <w:numId w:val="46"/>
        </w:numPr>
        <w:tabs>
          <w:tab w:val="left" w:pos="841"/>
        </w:tabs>
        <w:spacing w:before="159" w:line="259" w:lineRule="auto"/>
        <w:ind w:left="84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 draws markets narrowly – at the national level - in the case of the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grocery- related products decisions. This finding broadly reflects the fact that consumers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have localised demand preferences as well as the fact that most grocery retailers purchase on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a national basis. (The exceptions here are long-life milk and butter, for which wider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geographic markets are accepted. This is on the basis that these products are relatively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homogeneous and easily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transportable.)</w:t>
      </w:r>
    </w:p>
    <w:p w:rsidR="000A091E" w:rsidRDefault="00E96D73">
      <w:pPr>
        <w:pStyle w:val="Listenabsatz"/>
        <w:numPr>
          <w:ilvl w:val="0"/>
          <w:numId w:val="46"/>
        </w:numPr>
        <w:tabs>
          <w:tab w:val="left" w:pos="841"/>
        </w:tabs>
        <w:spacing w:before="159" w:line="259" w:lineRule="auto"/>
        <w:ind w:left="840" w:right="259"/>
        <w:rPr>
          <w:rFonts w:ascii="Calibri" w:eastAsia="Calibri" w:hAnsi="Calibri" w:cs="Calibri"/>
        </w:rPr>
      </w:pPr>
      <w:r>
        <w:rPr>
          <w:rFonts w:ascii="Calibri"/>
        </w:rPr>
        <w:t>The Commission appears relatively more willing to accept wider market definitions in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those technological products markets where negotiations with suppliers occur on a global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level (such as for Hard Disk Drives) or where products are sold through large, lumpy tenders,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for which potential bidders are geographically dispersed (such as for the markets analysed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 Alstom-Areva).</w:t>
      </w:r>
    </w:p>
    <w:p w:rsidR="000A091E" w:rsidRDefault="00E96D73">
      <w:pPr>
        <w:pStyle w:val="Listenabsatz"/>
        <w:numPr>
          <w:ilvl w:val="0"/>
          <w:numId w:val="46"/>
        </w:numPr>
        <w:tabs>
          <w:tab w:val="left" w:pos="841"/>
        </w:tabs>
        <w:spacing w:before="159" w:line="259" w:lineRule="auto"/>
        <w:ind w:left="840" w:righ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the basic industrial goods analysed in the last five cases in Table 3,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parties’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arguments around geographic market definition are primarily framed in terms of the role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 trade/imports across boundaries.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30 </w:t>
      </w:r>
      <w:r>
        <w:rPr>
          <w:rFonts w:ascii="Calibri" w:eastAsia="Calibri" w:hAnsi="Calibri" w:cs="Calibri"/>
        </w:rPr>
        <w:t>Where the Commission considers these to be no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better than an imperfect constraint on firms located in the EEA, or on firms in a region within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the EEA, it defines a relatively narrow market and finds a SIEC. By contrast, where sales are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truly arranged on a global level, such as for zinc concentrate, the Commission accepts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a  worldwide (or close to worldwide) market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definition.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1270" r="5080" b="8255"/>
                <wp:docPr id="24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48" name="Group 23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49" name="Freeform 2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F51118" id="Group 23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DagQMAANsIAAAOAAAAZHJzL2Uyb0RvYy54bWy0Vttu4zYQfS/QfyD42MLRxUosC3EWC1+C&#10;Att2gXU/gJaoCyqRKklbTov+e4dDSZGcBi22qB7koWY4M2eufvxwbWpy4UpXUmxocOdTwkUqs0oU&#10;G/rL8bCIKdGGiYzVUvANfeGafnj69pvHrk14KEtZZ1wRUCJ00rUbWhrTJp6n05I3TN/Jlgtg5lI1&#10;zMBRFV6mWAfam9oLff/B66TKWiVTrjV83TkmfUL9ec5T83Oea25IvaHgm8G3wvfJvr2nR5YUirVl&#10;lfZusK/womGVAKOjqh0zjJxV9UZVU6VKapmbu1Q2nszzKuWIAdAE/g2aZyXPLWIpkq5oxzBBaG/i&#10;9NVq058unxWpsg0NoxUlgjWQJLRLwmVsw9O1RQJSz6r90n5WDiOQn2T6qwa2d8u358IJk1P3o8xA&#10;ITsbieG55qqxKgA4uWIWXsYs8KshKXwM4mW8DO8pSYG3vgcKk5SWkMk3l9Jy318L43V/J8AbHkuc&#10;NfSw98jBwcOIbMQPpTrHv/6/8UPEAePKARzwh3EMlWrBhzfIZ+JT5LML7wKHDtOvRaT/WxF9KVnL&#10;sTa1LY8xiOshiAfFue1bEkbYZl2LgkMR6WkFTThWTEOh/WPtzILxTuzGULAkPWvzzCVWH7t80sZ1&#10;fgYU1nTW5/4Isc+bGobA9wvikxXps1OMAsEg8J1Hjj7pCCasVzdoCQch1AISf6NoOchYReFEEbhd&#10;DI6xcvA1vYreWaAIswPWx6ZqpbZ9cQTHhm4CDSBkgb0jC7ZvZd2d3oSCyXk7MxUlMDNPrihbZqxn&#10;1oQlSQflagvXfmjkhR8lssxNx4KRV24tplKu7ideOTbcsAZg0jgCjVpfJwkV8lDVNaagFtaVdRBF&#10;6IqWdZVZpvVGq+K0rRW5MLsN8LFgQNlMDKauyFBZyVm272nDqtrRIF9jbKHq+hDY+sNx/8faX+/j&#10;fRwtovBhv4j83W7x8bCNFg+HYHW/W+62213wp3UtiJKyyjIurHfD6gmif9eV/RJ0S2NcPjMUM7AH&#10;fN6C9eZuYCwAy/DrYj20pJ2YOjnJ7AXaU0m3S2H3A1FK9TslHezRDdW/nZnilNQ/CJgxNhN28eIh&#10;ul+FcFBTzmnKYSIFVRtqKBS4JbfGLetzq6qiBEsBplXIj7BS8sp2Mcz3wav+AGMOqX4R9TRsUKBm&#10;K3p6RqnX/yRPfwE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B5bLDagQMAANsIAAAOAAAAAAAAAAAAAAAAAC4CAABkcnMvZTJv&#10;RG9jLnhtbFBLAQItABQABgAIAAAAIQCmYgZP2wAAAAMBAAAPAAAAAAAAAAAAAAAAANsFAABkcnMv&#10;ZG93bnJldi54bWxQSwUGAAAAAAQABADzAAAA4wYAAAAA&#10;">
                <v:group id="Group 239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0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gQsMA&#10;AADcAAAADwAAAGRycy9kb3ducmV2LnhtbESPQYvCMBSE74L/ITzBm00VlbUaRVxkhT3IVvH8aJ5t&#10;sXkpTbat/34jLHgcZuYbZrPrTSVaalxpWcE0ikEQZ1aXnCu4Xo6TDxDOI2usLJOCJznYbYeDDSba&#10;dvxDbepzESDsElRQeF8nUrqsIIMusjVx8O62MeiDbHKpG+wC3FRyFsdLabDksFBgTYeCskf6axT4&#10;R3p/fk2/b7T/bM+2m5/i88IqNR71+zUIT71/h//bJ61gNl/B6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/gQs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29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number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cases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fact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involved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non-SIEC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markets.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focussed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selection</w:t>
      </w:r>
    </w:p>
    <w:p w:rsidR="000A091E" w:rsidRDefault="00E96D73">
      <w:pPr>
        <w:spacing w:before="17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that seemed to us to provide helpful additional</w:t>
      </w:r>
      <w:r>
        <w:rPr>
          <w:rFonts w:ascii="Calibri"/>
          <w:spacing w:val="-29"/>
          <w:sz w:val="20"/>
        </w:rPr>
        <w:t xml:space="preserve"> </w:t>
      </w:r>
      <w:r>
        <w:rPr>
          <w:rFonts w:ascii="Calibri"/>
          <w:sz w:val="20"/>
        </w:rPr>
        <w:t>evidence.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30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INEOS/Solvay,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also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make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‘chain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substitution’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argument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favour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wider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geographic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example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such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argument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across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studies.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24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4: Geographic market definition and finding on competitive constraints in a selection of</w:t>
      </w:r>
      <w:r>
        <w:rPr>
          <w:rFonts w:ascii="Calibri"/>
          <w:b/>
          <w:spacing w:val="-33"/>
        </w:rPr>
        <w:t xml:space="preserve"> </w:t>
      </w:r>
      <w:r>
        <w:rPr>
          <w:rFonts w:ascii="Calibri"/>
          <w:b/>
        </w:rPr>
        <w:t>non- SIEC product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764"/>
        <w:gridCol w:w="1754"/>
        <w:gridCol w:w="1102"/>
        <w:gridCol w:w="2362"/>
      </w:tblGrid>
      <w:tr w:rsidR="000A091E">
        <w:trPr>
          <w:trHeight w:hRule="exact" w:val="100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5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3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Parties argued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2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Constraints from outside as decided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by EC</w:t>
            </w:r>
          </w:p>
        </w:tc>
      </w:tr>
      <w:tr w:rsidR="000A091E">
        <w:trPr>
          <w:trHeight w:hRule="exact" w:val="420"/>
        </w:trPr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Friesland/Campina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Sufficient</w:t>
            </w:r>
          </w:p>
        </w:tc>
      </w:tr>
      <w:tr w:rsidR="000A091E">
        <w:trPr>
          <w:trHeight w:hRule="exact" w:val="998"/>
        </w:trPr>
        <w:tc>
          <w:tcPr>
            <w:tcW w:w="2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8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N/A. No concerns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on wider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geographic market</w:t>
            </w:r>
          </w:p>
        </w:tc>
      </w:tr>
      <w:tr w:rsidR="000A091E">
        <w:trPr>
          <w:trHeight w:hRule="exact" w:val="100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N/A. No concerns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on wider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geographic market</w:t>
            </w:r>
          </w:p>
        </w:tc>
      </w:tr>
      <w:tr w:rsidR="000A091E">
        <w:trPr>
          <w:trHeight w:hRule="exact" w:val="70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Refresco/Pride Foods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13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of NCSDs 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cartons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Sufficient</w:t>
            </w:r>
          </w:p>
        </w:tc>
      </w:tr>
      <w:tr w:rsidR="000A091E">
        <w:trPr>
          <w:trHeight w:hRule="exact" w:val="128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9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Alstom/Areva  </w:t>
            </w:r>
            <w:r>
              <w:rPr>
                <w:rFonts w:ascii="Calibri"/>
                <w:i/>
              </w:rPr>
              <w:t>(NB No SIEC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found for this</w:t>
            </w:r>
            <w:r>
              <w:rPr>
                <w:rFonts w:ascii="Calibri"/>
                <w:i/>
                <w:spacing w:val="-7"/>
              </w:rPr>
              <w:t xml:space="preserve"> </w:t>
            </w:r>
            <w:r>
              <w:rPr>
                <w:rFonts w:ascii="Calibri"/>
                <w:i/>
              </w:rPr>
              <w:t>merger)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34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 open, but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at least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EEA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3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Broadly same (EEA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 Global)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 xml:space="preserve">If </w:t>
            </w:r>
            <w:r>
              <w:rPr>
                <w:rFonts w:ascii="Calibri"/>
              </w:rPr>
              <w:t>markets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drawn narrowly, </w:t>
            </w:r>
            <w:r>
              <w:rPr>
                <w:rFonts w:ascii="Calibri"/>
                <w:i/>
              </w:rPr>
              <w:t>then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</w:rPr>
              <w:t>yes,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constraints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from outside found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sufficient</w:t>
            </w:r>
          </w:p>
        </w:tc>
      </w:tr>
      <w:tr w:rsidR="000A091E">
        <w:trPr>
          <w:trHeight w:hRule="exact" w:val="129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8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 open, but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at least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EEA-wide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Wider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 xml:space="preserve">If </w:t>
            </w:r>
            <w:r>
              <w:rPr>
                <w:rFonts w:ascii="Calibri"/>
              </w:rPr>
              <w:t>market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EEA-wide </w:t>
            </w:r>
            <w:r>
              <w:rPr>
                <w:rFonts w:ascii="Calibri"/>
                <w:i/>
              </w:rPr>
              <w:t xml:space="preserve">then </w:t>
            </w:r>
            <w:r>
              <w:rPr>
                <w:rFonts w:ascii="Calibri"/>
              </w:rPr>
              <w:t>constraints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from outside EEA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found sufficient</w:t>
            </w:r>
          </w:p>
        </w:tc>
      </w:tr>
      <w:tr w:rsidR="000A091E">
        <w:trPr>
          <w:trHeight w:hRule="exact" w:val="100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Glencore/Xstrata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concentrate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10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Either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excluding intra-China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sales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N/A. No concerns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on wider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geographic market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0A091E" w:rsidRDefault="00E96D73">
      <w:pPr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numPr>
          <w:ilvl w:val="0"/>
          <w:numId w:val="48"/>
        </w:numPr>
        <w:tabs>
          <w:tab w:val="left" w:pos="478"/>
        </w:tabs>
        <w:spacing w:before="37"/>
        <w:ind w:left="477" w:hanging="357"/>
        <w:rPr>
          <w:rFonts w:ascii="Calibri" w:eastAsia="Calibri" w:hAnsi="Calibri" w:cs="Calibri"/>
          <w:sz w:val="24"/>
          <w:szCs w:val="24"/>
        </w:rPr>
      </w:pPr>
      <w:bookmarkStart w:id="21" w:name="_TOC_250008"/>
      <w:r>
        <w:rPr>
          <w:rFonts w:ascii="Calibri"/>
          <w:b/>
          <w:sz w:val="24"/>
        </w:rPr>
        <w:lastRenderedPageBreak/>
        <w:t>Analysis of the Case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Studies</w:t>
      </w:r>
      <w:bookmarkEnd w:id="21"/>
    </w:p>
    <w:p w:rsidR="000A091E" w:rsidRDefault="00E96D73">
      <w:pPr>
        <w:spacing w:before="182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this section, we examine the analysis of geographic market definition carried out by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Commission in these various cases, with a particular focus on those key products for which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SIEC findings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reached,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drawing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selection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non-SIEC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listed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Table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above. 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consider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Commission’s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constraints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outside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relevant geographic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E96D73">
      <w:pPr>
        <w:spacing w:before="161" w:line="256" w:lineRule="auto"/>
        <w:ind w:left="120" w:right="267" w:hanging="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We start by looking in turn at each of the six core types of potential evidence set out as relevant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in the Notice on Market Definition (see Section 2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above).</w:t>
      </w:r>
      <w:r>
        <w:rPr>
          <w:rFonts w:ascii="Calibri"/>
          <w:position w:val="8"/>
          <w:sz w:val="14"/>
        </w:rPr>
        <w:t>31</w:t>
      </w:r>
    </w:p>
    <w:p w:rsidR="000A091E" w:rsidRDefault="00E96D73">
      <w:pPr>
        <w:numPr>
          <w:ilvl w:val="1"/>
          <w:numId w:val="48"/>
        </w:numPr>
        <w:tabs>
          <w:tab w:val="left" w:pos="480"/>
        </w:tabs>
        <w:spacing w:before="161"/>
        <w:ind w:hanging="340"/>
        <w:rPr>
          <w:rFonts w:ascii="Calibri" w:eastAsia="Calibri" w:hAnsi="Calibri" w:cs="Calibri"/>
        </w:rPr>
      </w:pPr>
      <w:bookmarkStart w:id="22" w:name="_TOC_250007"/>
      <w:r>
        <w:rPr>
          <w:rFonts w:ascii="Calibri"/>
          <w:b/>
          <w:i/>
        </w:rPr>
        <w:t>Current geographic pattern of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  <w:b/>
          <w:i/>
        </w:rPr>
        <w:t>purchases</w:t>
      </w:r>
      <w:bookmarkEnd w:id="22"/>
    </w:p>
    <w:p w:rsidR="000A091E" w:rsidRDefault="00E96D73">
      <w:pPr>
        <w:spacing w:before="180" w:line="259" w:lineRule="auto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is a clear link between the concept of ‘current geographic pattern of purchases’ and that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of ‘conditions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competition’,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referred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Hoffman/La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Roche.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shares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similar across geographical areas, or (for lumpy bids) where the same players are typically engaged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in competing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business,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might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expect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conditions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competition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sufficiently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similar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 justify including the areas in the same geographic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E96D73">
      <w:pPr>
        <w:spacing w:before="161" w:line="259" w:lineRule="auto"/>
        <w:ind w:left="120" w:right="1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Evidence on this point was examined in all of the cases we reviewed, and is presented in Table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5 (SIEC markets) and Table 6 (non-SIEC markets) below. These tables suggest that geographic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pattern of purchases plays a fundamental role in geographic market definition, given that in almost all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cases the evidence on this point is congruent with the Commission’s final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conclusions.</w:t>
      </w:r>
    </w:p>
    <w:p w:rsidR="000A091E" w:rsidRDefault="00E96D73">
      <w:pPr>
        <w:spacing w:before="161"/>
        <w:ind w:left="120"/>
        <w:rPr>
          <w:rFonts w:ascii="Calibri" w:eastAsia="Calibri" w:hAnsi="Calibri" w:cs="Calibri"/>
        </w:rPr>
      </w:pPr>
      <w:r>
        <w:rPr>
          <w:rFonts w:ascii="Calibri"/>
        </w:rPr>
        <w:t>The only exceptions to this pattern relate to three non-SIEC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markets: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0"/>
        </w:tabs>
        <w:spacing w:before="180" w:line="256" w:lineRule="auto"/>
        <w:ind w:right="22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>For packet butter, in Friesland/Campina, the Commission accepts a market definition that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is wider than national, despite the fact that sales are predominantly made on a national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level. This appears to be on the basis of the response to the market investigation, in which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almost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all customers stated that they </w:t>
      </w:r>
      <w:r>
        <w:rPr>
          <w:rFonts w:ascii="Calibri"/>
          <w:i/>
        </w:rPr>
        <w:t xml:space="preserve">would </w:t>
      </w:r>
      <w:r>
        <w:rPr>
          <w:rFonts w:ascii="Calibri"/>
        </w:rPr>
        <w:t>source from neighbouring Member States, should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the price increase by 5-10% in their home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market.</w:t>
      </w:r>
      <w:r>
        <w:rPr>
          <w:rFonts w:ascii="Calibri"/>
          <w:position w:val="8"/>
          <w:sz w:val="14"/>
        </w:rPr>
        <w:t>32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0"/>
        </w:tabs>
        <w:spacing w:before="161" w:line="259" w:lineRule="auto"/>
        <w:ind w:right="161"/>
        <w:rPr>
          <w:rFonts w:ascii="Calibri" w:eastAsia="Calibri" w:hAnsi="Calibri" w:cs="Calibri"/>
        </w:rPr>
      </w:pPr>
      <w:r>
        <w:rPr>
          <w:rFonts w:ascii="Calibri"/>
        </w:rPr>
        <w:t>For sodium benzoate, in Arsenal/DSP, the Commission leaves the market definition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open despite the finding that the EEA market is primarily served by EEA producers. This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suggests 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believes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relatively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Chinese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could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 a wider market in this case. (See further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below).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0"/>
        </w:tabs>
        <w:spacing w:before="161" w:line="259" w:lineRule="auto"/>
        <w:ind w:right="140"/>
        <w:rPr>
          <w:rFonts w:ascii="Calibri" w:eastAsia="Calibri" w:hAnsi="Calibri" w:cs="Calibri"/>
        </w:rPr>
      </w:pPr>
      <w:r>
        <w:rPr>
          <w:rFonts w:ascii="Calibri"/>
        </w:rPr>
        <w:t>For zinc concentrate in Glencore/Xstrata, the Commission also leaves the market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open despite the finding that most Chinese production is used within China and not exported.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 xml:space="preserve">This again suggests that the Commission believes the high level of Chinese exports </w:t>
      </w:r>
      <w:r>
        <w:rPr>
          <w:rFonts w:ascii="Calibri"/>
          <w:i/>
        </w:rPr>
        <w:t>could</w:t>
      </w:r>
      <w:r>
        <w:rPr>
          <w:rFonts w:ascii="Calibri"/>
          <w:i/>
          <w:spacing w:val="-31"/>
        </w:rPr>
        <w:t xml:space="preserve"> </w:t>
      </w:r>
      <w:r>
        <w:rPr>
          <w:rFonts w:ascii="Calibri"/>
        </w:rPr>
        <w:t>justify including China within the market, despite the distinct pattern of purchases within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China.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6350" r="5080" b="3175"/>
                <wp:docPr id="24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45" name="Group 2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46" name="Freeform 2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91FB299" id="Group 23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exgAMAANsIAAAOAAAAZHJzL2Uyb0RvYy54bWy0VlmP2zYQfg/Q/0DwsYFXh+VLWG8Q+FgE&#10;SNsAcX8ATVEHKpEKSVveBP3vHY6Olb1dNEhQPchDzXBmvjl9/+5SleQstCmUXNPgzqdESK6SQmZr&#10;+udhP1lSYiyTCSuVFGv6JAx99/DLm/umjkWoclUmQhNQIk3c1GuaW1vHnmd4Lipm7lQtJDBTpStm&#10;4agzL9GsAe1V6YW+P/capZNaKy6Mga/blkkfUH+aCm7/SFMjLCnXFHyz+Nb4Prq393DP4kyzOi94&#10;5wb7AS8qVkgwOqjaMsvISRcvVFUF18qo1N5xVXkqTQsuEAOgCfwbNI9anWrEksVNVg9hgtDexOmH&#10;1fLfz580KZI1DaOIEskqSBLaJeF05sLT1FkMUo+6/lx/0i1GID8q/pcBtnfLd+esFSbH5jeVgEJ2&#10;sgrDc0l15VQAcHLBLDwNWRAXSzh8DJbT5TScUcKBt5oBhUniOWTyxSWe77pr4XLV3Qnwhsfi1hp6&#10;2HnUwsHDgGzAD9ev8c//b/wLSgDjogXY4w+XS6hUBz68QX4lPkZ+deFV4NBh5rmIzM8V0eec1QJr&#10;07jyGII474O410K4voU6QoBNjYJ9EZlxBY04TsxAof1n7VwF45XYDaFgMT8Z+ygUVh87fzS27fwE&#10;KKzppMv9AWKfViUMgbcT4pMF6bKTDQJBL/CrRw4+aQgmrFPXawl7IdQCEv+iaNrLOEXhSBG4nfWO&#10;sbz3lV9k5yxQhLkB62NT1cq4vjiAY303gQYQcsBekQXbt7Ltnc6Ehsl5OzM1JTAzj21R1sw6z5wJ&#10;R5IGytUVrvtQqbM4KGTZm44FI8/cUo6l2rofedWy4YYzAJOmJdCo83WUUKn2RVliCkrpXFkFMM2c&#10;A0aVReKYeNDZcVNqcmZuG+DjwICyKzGYujJBZblgya6jLSvKlgb5EmMLVdeFwNUfjvtvK3+1W+6W&#10;0SQK57tJ5G+3k/f7TTSZ74PFbDvdbjbb4G/nWhDFeZEkQjrv+tUTRN/Xld0SbJfGsHyuUJgx2D0+&#10;L8F6125gLABL/9vGum9JNzFNfFTJE7SnVu0uhd0PRK70V0oa2KNrar6cmBaUlB8kzBiXCbd48RDN&#10;FiEc9JhzHHOY5KBqTS2FAnfkxrbL+lTrIsvBUoBpleo9rJS0cF0M8733qjvAmEOqW0QdDRsUqKsV&#10;PT6j1PN/kod/AA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GwwN7GAAwAA2wgAAA4AAAAAAAAAAAAAAAAALgIAAGRycy9lMm9E&#10;b2MueG1sUEsBAi0AFAAGAAgAAAAhAKZiBk/bAAAAAwEAAA8AAAAAAAAAAAAAAAAA2gUAAGRycy9k&#10;b3ducmV2LnhtbFBLBQYAAAAABAAEAPMAAADiBgAAAAA=&#10;">
                <v:group id="Group 23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0MMQA&#10;AADcAAAADwAAAGRycy9kb3ducmV2LnhtbESPT2vCQBTE74V+h+UJ3pqNoiIxq0hLacCDGEvPj+wz&#10;CWbfhuw2f769Wyh4HGbmN0x6GE0jeupcbVnBIopBEBdW11wq+L5+vm1BOI+ssbFMCiZycNi/vqSY&#10;aDvwhfrclyJA2CWooPK+TaR0RUUGXWRb4uDdbGfQB9mVUnc4BLhp5DKON9JgzWGhwpbeKyru+a9R&#10;4O/5bfpanH7o+NGf7bDK4vPaKjWfjccdCE+jf4b/25lWsFxt4O9MO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dDD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31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have,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however,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reordered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these,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enable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our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key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findings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effectively.</w:t>
      </w:r>
    </w:p>
    <w:p w:rsidR="000A091E" w:rsidRDefault="00E96D73">
      <w:pPr>
        <w:spacing w:before="17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32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noteworthy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incorporates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evidence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packet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butter</w:t>
      </w:r>
    </w:p>
    <w:p w:rsidR="000A091E" w:rsidRDefault="00E96D73">
      <w:pPr>
        <w:spacing w:before="20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when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similar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evidence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Chiquita/Fyffes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assessment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section,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having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previously concluded that markets are national. It is not entirely clear that these two approaches</w:t>
      </w:r>
      <w:r>
        <w:rPr>
          <w:rFonts w:ascii="Calibri"/>
          <w:spacing w:val="-28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consistent,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although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possible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could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clear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differences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two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cases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w w:val="99"/>
          <w:sz w:val="20"/>
        </w:rPr>
        <w:t xml:space="preserve"> </w:t>
      </w:r>
      <w:r>
        <w:rPr>
          <w:rFonts w:ascii="Calibri"/>
          <w:sz w:val="20"/>
        </w:rPr>
        <w:t>terms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speed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involved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sourcing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outside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home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market.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26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20" w:right="341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5: Evidence on geographic pattern of purchases: SIEC</w:t>
      </w:r>
      <w:r>
        <w:rPr>
          <w:rFonts w:ascii="Calibri"/>
          <w:b/>
          <w:spacing w:val="-21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geographic pattern of</w:t>
            </w:r>
            <w:r>
              <w:rPr>
                <w:rFonts w:ascii="Calibri"/>
                <w:b/>
                <w:spacing w:val="-15"/>
              </w:rPr>
              <w:t xml:space="preserve"> </w:t>
            </w:r>
            <w:r>
              <w:rPr>
                <w:rFonts w:ascii="Calibri"/>
                <w:b/>
              </w:rPr>
              <w:t>purchases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7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Substantial variation in market shares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across Member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States</w:t>
            </w:r>
          </w:p>
        </w:tc>
      </w:tr>
      <w:tr w:rsidR="000A091E">
        <w:trPr>
          <w:trHeight w:hRule="exact" w:val="186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Substantial variation in market shares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across Member States. Most supply is within 500km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of plant. Tenders usually following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national boundaries, with most retailers active in max.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1-2 countries. Little systematic cross-border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bidding and local bottler usually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wins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9" w:lineRule="auto"/>
              <w:ind w:left="103" w:right="67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Substantial variation in market shares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across Member States. Several smaller suppliers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are present primarily in their own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country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3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Sales prices negotiated on a worldwide basis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and do not differ by shipment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destination</w:t>
            </w:r>
          </w:p>
        </w:tc>
      </w:tr>
      <w:tr w:rsidR="000A091E">
        <w:trPr>
          <w:trHeight w:hRule="exact" w:val="708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7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Significant differences in market shares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across different regions of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world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 customers primarily buy from EEA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suppliers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Clear majority of EEA customers purchase at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EEA, or even national, level, close to their own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facilities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3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 customers primarily buy from EEA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suppliers.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Even where they do buy from non-EEA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suppliers,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they do this via EEA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distributors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Parties have very heavy focus on Nordic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cluster, with supplier shares very different in rest of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EEA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centres locally focussed and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each country has different pattern of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supply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15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NWE customers primarily buy from NWE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suppliers.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Suppliers located outside NW Europe have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very little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presence.</w:t>
            </w:r>
            <w:r>
              <w:rPr>
                <w:rFonts w:ascii="Calibri"/>
                <w:position w:val="8"/>
                <w:sz w:val="14"/>
              </w:rPr>
              <w:t>33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Customers buy very locally, typically within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300km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6985" r="5080" b="2540"/>
                <wp:docPr id="24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42" name="Group 2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43" name="Freeform 2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F6828B5" id="Group 23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VShAMAANsIAAAOAAAAZHJzL2Uyb0RvYy54bWy0Vttu2zgQfS+w/0DwcQtHFyuxLcQJAl+C&#10;Ar0BdT+AlqgLViJVkracFvvvOxxKiuxssEWL9YMz9AyHc2bOzOT2/lRX5MiVLqVY0uDKp4SLRKal&#10;yJf06247mVOiDRMpq6TgS/rENb2/++PNbdvEPJSFrFKuCDgROm6bJS2MaWLP00nBa6avZMMFKDOp&#10;ambgqHIvVawF73Xlhb5/47VSpY2SCdcafl07Jb1D/1nGE/MpyzQ3pFpSiM3gt8Lvvf327m5ZnCvW&#10;FGXShcF+IYqalQIeHVytmWHkoMoXruoyUVLLzFwlsvZklpUJRwyAJvAv0DwqeWgQSx63eTOkCVJ7&#10;kadfdpt8PH5WpEyXNIwCSgSroUj4LgmnoU1P2+QxWD2q5kvzWTmMIL6XyV8a1N6l3p5zZ0z27QeZ&#10;gkN2MBLTc8pUbV0AcHLCKjwNVeAnQxL4MZhP59PwmpIEdItrkLBISQGVfHEpKTbdtXC+6O4EeMNj&#10;sXsNI+wicnDwMCAb8IeX+Kf/N/4ZJYBx5gD2+MP5HJhqwWP+WTwgPzMfIz+78Cpw6DD9TCL9eyT6&#10;UrCGIze1pceQxGmfxK3i3PYt8ChyeUTDnkR6zKCRpm10rIFo/8mds2S8krshFZDEgzaPXCL72PG9&#10;Nq7zU5CQ02nH/R3kPqsrGAJvJ8QnM9JVJx8MoE2cwZ8e2fmkJViwzl3vBbg08gIW/+IIUvXsKBw5&#10;grDzPjBW9LEmJ9EFCxJhdsD62FSN1LYvdhBY303gAYwssFds4e1LW3ene0LB5LycmYoSmJl7x9aG&#10;GRuZfcKKpAW6WuLaH2p55DuJKnPRsfDIs7YSYyvH+1FUTg037AMwaZyAj9pYRwUVcltWFZagEjaU&#10;RRBFGIqWVZlapY1Gq3y/qhQ5MrsN8GPBgLMzM5i6IkVnBWfpppMNKysng32FuQXWdSmw/MNx/2Ph&#10;LzbzzTyaROHNZhL56/XkYbuKJjfbYHa9nq5Xq3Xwtw0tiOKiTFMubHT96gmin+vKbgm6pTEsnzMU&#10;Z2C3+HkJ1jsPA3MBWPq/Ltd9S9qJqeO9TJ+gPZV0uxR2PwiFVN8paWGPLqn+dmCKU1K9EzBjbCXs&#10;4sVDdD0L4aDGmv1Yw0QCrpbUUCC4FVfGLetDo8q8gJcCLKuQD7BSstJ2Mcz3PqruAGMOpW4RdTJs&#10;UJDOVvT4jFbP/5Pc/QMAAP//AwBQSwMEFAAGAAgAAAAhAKZiBk/bAAAAAwEAAA8AAABkcnMvZG93&#10;bnJldi54bWxMj0FLw0AQhe+C/2EZwZvdpBJpYzalFPVUBFtBepsm0yQ0Oxuy2yT9945e9PJgeI/3&#10;vslWk23VQL1vHBuIZxEo4sKVDVcGPvevDwtQPiCX2DomA1fysMpvbzJMSzfyBw27UCkpYZ+igTqE&#10;LtXaFzVZ9DPXEYt3cr3FIGdf6bLHUcptq+dR9KQtNiwLNXa0qak47y7WwNuI4/oxfhm259Pmetgn&#10;71/bmIy5v5vWz6ACTeEvDD/4gg65MB3dhUuvWgPySPhV8eaLZQLqKKEEdJ7p/+z5NwAAAP//AwBQ&#10;SwECLQAUAAYACAAAACEAtoM4kv4AAADhAQAAEwAAAAAAAAAAAAAAAAAAAAAAW0NvbnRlbnRfVHlw&#10;ZXNdLnhtbFBLAQItABQABgAIAAAAIQA4/SH/1gAAAJQBAAALAAAAAAAAAAAAAAAAAC8BAABfcmVs&#10;cy8ucmVsc1BLAQItABQABgAIAAAAIQChreVShAMAANsIAAAOAAAAAAAAAAAAAAAAAC4CAABkcnMv&#10;ZTJvRG9jLnhtbFBLAQItABQABgAIAAAAIQCmYgZP2wAAAAMBAAAPAAAAAAAAAAAAAAAAAN4FAABk&#10;cnMvZG93bnJldi54bWxQSwUGAAAAAAQABADzAAAA5gYAAAAA&#10;">
                <v:group id="Group 233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4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XqMUA&#10;AADcAAAADwAAAGRycy9kb3ducmV2LnhtbESPQWvCQBSE7wX/w/KE3upGTYtENyIWqdBDaBTPj+wz&#10;Ccm+DdltEv99t1DocZiZb5jdfjKtGKh3tWUFy0UEgriwuuZSwfVyetmAcB5ZY2uZFDzIwT6dPe0w&#10;0XbkLxpyX4oAYZeggsr7LpHSFRUZdAvbEQfvbnuDPsi+lLrHMcBNK1dR9CYN1hwWKuzoWFHR5N9G&#10;gW/y++Nj+Xmjw/uQ2TE+R9mrVep5Ph22IDxN/j/81z5rBat4Db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9eo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33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fact,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shares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also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vary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significantly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across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national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boundaries.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example,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merging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</w:t>
      </w:r>
    </w:p>
    <w:p w:rsidR="000A091E" w:rsidRDefault="00E96D73">
      <w:pPr>
        <w:spacing w:before="20" w:line="259" w:lineRule="auto"/>
        <w:ind w:left="120" w:right="341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[80-90]%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share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just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[40-50]%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Germany.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However,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appear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give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serious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consideration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possibility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national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relevant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S-PVC.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27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20" w:right="341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6: Evidence on geographic pattern of purchases: non-SIEC product</w:t>
      </w:r>
      <w:r>
        <w:rPr>
          <w:rFonts w:ascii="Calibri"/>
          <w:b/>
          <w:spacing w:val="-28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geographic pattern of</w:t>
            </w:r>
            <w:r>
              <w:rPr>
                <w:rFonts w:ascii="Calibri"/>
                <w:b/>
                <w:spacing w:val="-15"/>
              </w:rPr>
              <w:t xml:space="preserve"> </w:t>
            </w:r>
            <w:r>
              <w:rPr>
                <w:rFonts w:ascii="Calibri"/>
                <w:b/>
              </w:rPr>
              <w:t>purchases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7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 markets mostly supplied by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local producers</w:t>
            </w:r>
          </w:p>
        </w:tc>
      </w:tr>
      <w:tr w:rsidR="000A091E">
        <w:trPr>
          <w:trHeight w:hRule="exact" w:val="1639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long-life milk: Significant penetration of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Netherlands market by Belgian 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German suppliers</w:t>
            </w:r>
          </w:p>
          <w:p w:rsidR="000A091E" w:rsidRDefault="00E96D73">
            <w:pPr>
              <w:pStyle w:val="TableParagraph"/>
              <w:spacing w:before="60" w:line="259" w:lineRule="auto"/>
              <w:ind w:left="103" w:right="64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packet butter: Currently national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markets mostly supplied by local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producers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Sourcing patterns do not differ across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EEA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cartons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Evidence as for aseptic PET (see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above)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34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While market shares differ significantly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across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Member States, this is due to lumpy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projects.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Competing bidders lie across EEA and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potentially worldwide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5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 market primarily served by EEA producers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i/>
              </w:rPr>
              <w:t>but</w:t>
            </w:r>
            <w:r>
              <w:rPr>
                <w:rFonts w:ascii="Calibri"/>
              </w:rPr>
              <w:t>, relative to benzoic acid, import levels from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China higher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(30-35%).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 concentrate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excl. intra-China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Purchases and sales typically organised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at worldwide level. However, most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Chinese production used within China and not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exported.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:rsidR="000A091E" w:rsidRDefault="00E96D73">
      <w:pPr>
        <w:numPr>
          <w:ilvl w:val="1"/>
          <w:numId w:val="48"/>
        </w:numPr>
        <w:tabs>
          <w:tab w:val="left" w:pos="480"/>
        </w:tabs>
        <w:ind w:left="480"/>
        <w:rPr>
          <w:rFonts w:ascii="Calibri" w:eastAsia="Calibri" w:hAnsi="Calibri" w:cs="Calibri"/>
        </w:rPr>
      </w:pPr>
      <w:bookmarkStart w:id="23" w:name="_TOC_250006"/>
      <w:r>
        <w:rPr>
          <w:rFonts w:ascii="Calibri"/>
          <w:b/>
          <w:i/>
        </w:rPr>
        <w:t>Basic demand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characteristics</w:t>
      </w:r>
      <w:bookmarkEnd w:id="23"/>
    </w:p>
    <w:p w:rsidR="000A091E" w:rsidRDefault="00E96D73">
      <w:pPr>
        <w:spacing w:before="180" w:line="259" w:lineRule="auto"/>
        <w:ind w:left="119" w:right="341"/>
        <w:rPr>
          <w:rFonts w:ascii="Calibri" w:eastAsia="Calibri" w:hAnsi="Calibri" w:cs="Calibri"/>
        </w:rPr>
      </w:pPr>
      <w:r>
        <w:rPr>
          <w:rFonts w:ascii="Calibri"/>
        </w:rPr>
        <w:t>A second important form of evidence for geographic market definition identified in the Notice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is basic demand characteristics. These can include national preferences, such as for national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brands,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language, culture and life style, and the need for a local presence. It is immediately obvious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that there are some similarities here to product market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definition.</w:t>
      </w:r>
    </w:p>
    <w:p w:rsidR="000A091E" w:rsidRDefault="00E96D73">
      <w:pPr>
        <w:spacing w:before="161" w:line="259" w:lineRule="auto"/>
        <w:ind w:left="119" w:right="465"/>
        <w:rPr>
          <w:rFonts w:ascii="Calibri" w:eastAsia="Calibri" w:hAnsi="Calibri" w:cs="Calibri"/>
        </w:rPr>
      </w:pPr>
      <w:r>
        <w:rPr>
          <w:rFonts w:ascii="Calibri"/>
        </w:rPr>
        <w:t>Evidence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point within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cases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presented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7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(SIEC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markets)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8 (non-SIEC markets)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below.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28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7: Evidence on basic demand characteristics: SIEC</w:t>
      </w:r>
      <w:r>
        <w:rPr>
          <w:rFonts w:ascii="Calibri"/>
          <w:b/>
          <w:spacing w:val="-21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basic demand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characteristics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Strong consumer preference for Dutch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origin products. For some products, freshness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is important, which is hard for imports. For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value- added yoghurt and quark, OOH customers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also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value timely, flexible delivery of local</w:t>
            </w:r>
            <w:r>
              <w:rPr>
                <w:rFonts w:ascii="Calibri"/>
                <w:spacing w:val="-24"/>
              </w:rPr>
              <w:t xml:space="preserve"> </w:t>
            </w:r>
            <w:r>
              <w:rPr>
                <w:rFonts w:ascii="Calibri"/>
              </w:rPr>
              <w:t>suppliers.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65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Consumer preferences differ across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Member States in regard to preference for aseptic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PET versus carton (but not within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each)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10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Differences in preferences, e.g. in terms of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size, quality, origin, brand, package size and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certification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0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 standards and specifications. No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regional differences.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End-customer preferences and consumer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habits differ significantly across regions. Also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differences in the marketing and sales channels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used.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Quality is a major concern, and Chinese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imports seen as poor. Frequency and reliability of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supply also a concern in respect of Chinese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imports.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0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imports, customers highlighted importance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of flexible supply, including costs involved in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adjusting product to required specifications 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quality standards. These favour local supply, 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 concerns on security of supply and shipment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times.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Majority of customers do not consider imports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a satisfactory alternative due to lead time,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quality, payment conditions and product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range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Local supply network crucial for reliable,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timely, and flexible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supply.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Customers value reliable, timely and flexible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supply that their local (national) distributors can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provide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2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Limited focus, but mention of need for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reliable, timely and flexible supply, plus technical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support, for which local operations helps. Also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concerns about lower quality, payment options, and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weak financial position of some non-NWE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suppliers.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6" w:lineRule="auto"/>
              <w:ind w:left="103" w:right="42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Complexity of logistics and product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degradation exponentially increase if shipped above 300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km</w:t>
            </w:r>
          </w:p>
        </w:tc>
      </w:tr>
    </w:tbl>
    <w:p w:rsidR="000A091E" w:rsidRDefault="000A091E">
      <w:pPr>
        <w:spacing w:before="11"/>
        <w:rPr>
          <w:rFonts w:ascii="Calibri" w:eastAsia="Calibri" w:hAnsi="Calibri" w:cs="Calibri"/>
          <w:b/>
          <w:bCs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29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E96D73">
      <w:pPr>
        <w:spacing w:before="37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8: Evidence on basic demand characteristics, non-SIEC product</w:t>
      </w:r>
      <w:r>
        <w:rPr>
          <w:rFonts w:ascii="Calibri"/>
          <w:b/>
          <w:spacing w:val="-24"/>
        </w:rPr>
        <w:t xml:space="preserve"> </w:t>
      </w:r>
      <w:r>
        <w:rPr>
          <w:rFonts w:ascii="Calibri"/>
          <w:b/>
        </w:rPr>
        <w:t>markets.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basic demand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characteristics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 national preferences with regard to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origin.</w:t>
            </w:r>
          </w:p>
        </w:tc>
      </w:tr>
      <w:tr w:rsidR="000A091E">
        <w:trPr>
          <w:trHeight w:hRule="exact" w:val="1349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2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 milk is a largely homogeneous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product, and there are no national preferences with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regard to origin.  [No discussion for packet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butter].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 national preferences with regard to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origin.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cartons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See above – as for aseptic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PET.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Reputation and track record of suppliers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more important than geographic location. Various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EU packages of legislation and initiatives that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have encouraged interoperability of rail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networks.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1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Quality of Chinese imports is seen as a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concern, but less so than for benzoic acid. Frequency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and reliability of supply also a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concern.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 concentrate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excl. intra-China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 discussed explicitly, but zinc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concentrate appears to be a totally homogeneous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product.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b/>
          <w:bCs/>
          <w:sz w:val="16"/>
          <w:szCs w:val="16"/>
        </w:rPr>
      </w:pPr>
    </w:p>
    <w:p w:rsidR="000A091E" w:rsidRDefault="00E96D73">
      <w:pPr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t>A number of points are worth drawing out from these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tables: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0"/>
        </w:tabs>
        <w:spacing w:before="183" w:line="259" w:lineRule="auto"/>
        <w:ind w:left="820" w:right="358"/>
        <w:rPr>
          <w:rFonts w:ascii="Calibri" w:eastAsia="Calibri" w:hAnsi="Calibri" w:cs="Calibri"/>
        </w:rPr>
      </w:pPr>
      <w:r>
        <w:rPr>
          <w:rFonts w:ascii="Calibri"/>
        </w:rPr>
        <w:t xml:space="preserve">It would appear that </w:t>
      </w:r>
      <w:r>
        <w:rPr>
          <w:rFonts w:ascii="Calibri"/>
          <w:i/>
        </w:rPr>
        <w:t xml:space="preserve">horizontal </w:t>
      </w:r>
      <w:r>
        <w:rPr>
          <w:rFonts w:ascii="Calibri"/>
        </w:rPr>
        <w:t>differentiation in preferences tends to be more important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in the grocery-related products cases reviewed here and can have a geographical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dimension, either because consumers simply have differing preferences (as for bananas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in Chiquita/Fyffes) or because they prefer a product that is local in origin (as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in Friesland/Campina). That said, there are also a number of grocery-related products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over which there is no significant differentiation and/or no material differences across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national preferences. Vertical quality concerns (for example around freshness) can also be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relevant.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0"/>
        </w:tabs>
        <w:spacing w:before="159" w:line="259" w:lineRule="auto"/>
        <w:ind w:left="820" w:right="29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the basic industrial goods, </w:t>
      </w:r>
      <w:r>
        <w:rPr>
          <w:rFonts w:ascii="Calibri" w:eastAsia="Calibri" w:hAnsi="Calibri" w:cs="Calibri"/>
          <w:i/>
        </w:rPr>
        <w:t xml:space="preserve">vertical </w:t>
      </w:r>
      <w:r>
        <w:rPr>
          <w:rFonts w:ascii="Calibri" w:eastAsia="Calibri" w:hAnsi="Calibri" w:cs="Calibri"/>
        </w:rPr>
        <w:t>quality concerns (especially around quality of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imports)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 more relevant. These concerns relate both to a product’s innate quality, and to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various service aspects of supply such as flexibility, timeliness, reliability and payment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conditions.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Local production and/or distribution can be important for these latter aspects, and this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can play a key role in limiting long-distance imports to playing a fringe role in the market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rather than acting as a core source 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supply.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0"/>
        </w:tabs>
        <w:spacing w:before="161" w:line="256" w:lineRule="auto"/>
        <w:ind w:left="820" w:right="298"/>
        <w:rPr>
          <w:rFonts w:ascii="Calibri" w:eastAsia="Calibri" w:hAnsi="Calibri" w:cs="Calibri"/>
        </w:rPr>
      </w:pPr>
      <w:r>
        <w:rPr>
          <w:rFonts w:ascii="Calibri"/>
        </w:rPr>
        <w:t>In Western Digital/Hitachi, the evidence on end-customer preferences and purchasing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habits seems to underpin the difference in market definitions adopted for HDDs and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external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30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840" w:right="26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HDDs. The former are essentially homogeneous, but the latter vary significantly. There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are also different marketing and sales channels used in different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regions.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1"/>
        </w:tabs>
        <w:spacing w:before="159" w:line="259" w:lineRule="auto"/>
        <w:ind w:right="161"/>
        <w:rPr>
          <w:rFonts w:ascii="Calibri" w:eastAsia="Calibri" w:hAnsi="Calibri" w:cs="Calibri"/>
        </w:rPr>
      </w:pPr>
      <w:r>
        <w:rPr>
          <w:rFonts w:ascii="Calibri"/>
        </w:rPr>
        <w:t>While the products at stake in the Alstom/Areva merger are highly bespoke 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specific tender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requirements,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little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differentiation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 can potentially provide these products. Reputation and track record are considered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 matter far more than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location.</w:t>
      </w:r>
    </w:p>
    <w:p w:rsidR="000A091E" w:rsidRDefault="00E96D73">
      <w:pPr>
        <w:numPr>
          <w:ilvl w:val="1"/>
          <w:numId w:val="48"/>
        </w:numPr>
        <w:tabs>
          <w:tab w:val="left" w:pos="480"/>
        </w:tabs>
        <w:spacing w:before="161"/>
        <w:ind w:left="480"/>
        <w:rPr>
          <w:rFonts w:ascii="Calibri" w:eastAsia="Calibri" w:hAnsi="Calibri" w:cs="Calibri"/>
        </w:rPr>
      </w:pPr>
      <w:bookmarkStart w:id="24" w:name="_TOC_250005"/>
      <w:r>
        <w:rPr>
          <w:rFonts w:ascii="Calibri"/>
          <w:b/>
          <w:i/>
        </w:rPr>
        <w:t>Trade flows/patterns of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shipments</w:t>
      </w:r>
      <w:bookmarkEnd w:id="24"/>
    </w:p>
    <w:p w:rsidR="000A091E" w:rsidRDefault="00E96D73">
      <w:pPr>
        <w:spacing w:before="180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is a clear link between ‘trade flows/patterns of shipments’ and the ‘geographic pattern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of purchases’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discussed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above.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Indeed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itself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frames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alternatives: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</w:rPr>
        <w:t>“When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number of customers is so large that it is not possible to obtain through them a clear picture of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geographic purchasing patterns, information on trade flows might be used alternatively, provided that the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 xml:space="preserve">trade statistics are available with a sufficient degree of detail for the relevant products.” </w:t>
      </w:r>
      <w:r>
        <w:rPr>
          <w:rFonts w:ascii="Calibri" w:eastAsia="Calibri" w:hAnsi="Calibri" w:cs="Calibri"/>
        </w:rPr>
        <w:t>(Notice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#49)</w:t>
      </w:r>
    </w:p>
    <w:p w:rsidR="000A091E" w:rsidRDefault="00E96D73">
      <w:pPr>
        <w:spacing w:before="161" w:line="256" w:lineRule="auto"/>
        <w:ind w:left="119" w:right="133"/>
        <w:rPr>
          <w:rFonts w:ascii="Calibri" w:eastAsia="Calibri" w:hAnsi="Calibri" w:cs="Calibri"/>
        </w:rPr>
      </w:pPr>
      <w:r>
        <w:rPr>
          <w:rFonts w:ascii="Calibri"/>
        </w:rPr>
        <w:t>Given the importance of the discussion around the role of imports in some of these cases,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however, we 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chosen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set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evidence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separately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addition.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9 (SIEC markets) and Table 10 (non-SIEC markets) below. We see immediately that trade flows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appear to be given limited consideration in the grocery-related products cases reviewed, other than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noting that such trade flows are limited,</w:t>
      </w:r>
      <w:r>
        <w:rPr>
          <w:rFonts w:ascii="Calibri"/>
          <w:position w:val="8"/>
          <w:sz w:val="14"/>
        </w:rPr>
        <w:t xml:space="preserve">34 </w:t>
      </w:r>
      <w:r>
        <w:rPr>
          <w:rFonts w:ascii="Calibri"/>
        </w:rPr>
        <w:t>but are given substantially more attention in the basic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industrial goods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mergers.</w:t>
      </w:r>
    </w:p>
    <w:p w:rsidR="000A091E" w:rsidRDefault="00E96D73">
      <w:pPr>
        <w:spacing w:before="164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/>
        </w:rPr>
        <w:t>That said, and despite the attention that imports are given within these cases, we note that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the Commission does not, in any of the markets reviewed here, reach a wider market definition on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the basis of imports. This raises an interesting question. Would high levels of imports ever be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sufficient to widen the geographic market? The non-SIEC case of sodium benzoate (Arsenal/DSP) is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interesting in this context. The Commission notes that Chinese imports into the EEA are relatively high at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[30- 35]% and have been growing. Given its competitive assessment, the Commission does not need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to reach a firm conclusion on geographic market definition, but it does make the following statement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 respect of the relatively high level of Chinese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imports:</w:t>
      </w:r>
    </w:p>
    <w:p w:rsidR="000A091E" w:rsidRDefault="00E96D73">
      <w:pPr>
        <w:spacing w:before="161"/>
        <w:ind w:left="839" w:righ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“While this is consistent with the hypothesis that the market for sodium benzoate</w:t>
      </w:r>
      <w:r>
        <w:rPr>
          <w:rFonts w:ascii="Calibri" w:eastAsia="Calibri" w:hAnsi="Calibri" w:cs="Calibri"/>
          <w:i/>
          <w:spacing w:val="-28"/>
        </w:rPr>
        <w:t xml:space="preserve"> </w:t>
      </w:r>
      <w:r>
        <w:rPr>
          <w:rFonts w:ascii="Calibri" w:eastAsia="Calibri" w:hAnsi="Calibri" w:cs="Calibri"/>
          <w:i/>
        </w:rPr>
        <w:t>may be wider than the EEA, it does not rule out that the Chinese competitors are</w:t>
      </w:r>
      <w:r>
        <w:rPr>
          <w:rFonts w:ascii="Calibri" w:eastAsia="Calibri" w:hAnsi="Calibri" w:cs="Calibri"/>
          <w:i/>
          <w:spacing w:val="-21"/>
        </w:rPr>
        <w:t xml:space="preserve"> </w:t>
      </w:r>
      <w:r>
        <w:rPr>
          <w:rFonts w:ascii="Calibri" w:eastAsia="Calibri" w:hAnsi="Calibri" w:cs="Calibri"/>
          <w:i/>
        </w:rPr>
        <w:t>only pricing to the market (that is to say, that the Chinese competitors follow the</w:t>
      </w:r>
      <w:r>
        <w:rPr>
          <w:rFonts w:ascii="Calibri" w:eastAsia="Calibri" w:hAnsi="Calibri" w:cs="Calibri"/>
          <w:i/>
          <w:spacing w:val="-21"/>
        </w:rPr>
        <w:t xml:space="preserve"> </w:t>
      </w:r>
      <w:r>
        <w:rPr>
          <w:rFonts w:ascii="Calibri" w:eastAsia="Calibri" w:hAnsi="Calibri" w:cs="Calibri"/>
          <w:i/>
        </w:rPr>
        <w:t>price increases of the EEA competitors rather than put downward price pressures on the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EEA competitors). Thus, the evidence of the increased market share over time must</w:t>
      </w:r>
      <w:r>
        <w:rPr>
          <w:rFonts w:ascii="Calibri" w:eastAsia="Calibri" w:hAnsi="Calibri" w:cs="Calibri"/>
          <w:i/>
          <w:spacing w:val="-20"/>
        </w:rPr>
        <w:t xml:space="preserve"> </w:t>
      </w:r>
      <w:r>
        <w:rPr>
          <w:rFonts w:ascii="Calibri" w:eastAsia="Calibri" w:hAnsi="Calibri" w:cs="Calibri"/>
          <w:i/>
        </w:rPr>
        <w:t xml:space="preserve">be interpreted in combination with the pricing evidence.” </w:t>
      </w:r>
      <w:r>
        <w:rPr>
          <w:rFonts w:ascii="Calibri" w:eastAsia="Calibri" w:hAnsi="Calibri" w:cs="Calibri"/>
        </w:rPr>
        <w:t>(Arsenal/DSP,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#111)</w:t>
      </w:r>
    </w:p>
    <w:p w:rsidR="000A091E" w:rsidRDefault="000A091E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terms of the overall merger assessment, this is in our view a sensible approach.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strategic behaviour of EEA firms may be qualitatively different to that of Chinese firms selling into the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EEA, with the latter acting passively, for example as a ‘competitive fringe’ with an upward sloping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supply curve, leaving EEA firms with potential market power. It is the elasticity of imports that matters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for the analysis of competition, not the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level.</w:t>
      </w:r>
    </w:p>
    <w:p w:rsidR="000A091E" w:rsidRDefault="000A091E">
      <w:pPr>
        <w:rPr>
          <w:rFonts w:ascii="Calibri" w:eastAsia="Calibri" w:hAnsi="Calibri" w:cs="Calibri"/>
          <w:sz w:val="28"/>
          <w:szCs w:val="28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635" r="5080" b="8890"/>
                <wp:docPr id="23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39" name="Group 23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40" name="Freeform 2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D07E533" id="Group 22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fZhwMAANsIAAAOAAAAZHJzL2Uyb0RvYy54bWysVttu4zYQfS/QfyD42MLRxUpsC3EWC1+C&#10;Att2gXU/gKaoCyqRKklbTov+e4dDyZGVBi229YMz9AyH58w1jx8uTU3OQptKyTWN7kJKhOQqq2Sx&#10;pr8c9rMlJcYymbFaSbGmL8LQD0/ffvPYtamIVanqTGgCTqRJu3ZNS2vbNAgML0XDzJ1qhQRlrnTD&#10;LBx1EWSadeC9qYM4DB+CTums1YoLY+DXrVfSJ/Sf54Lbn/PcCEvqNQVsFr81fh/dd/D0yNJCs7as&#10;eA+DfQWKhlUSHr262jLLyElXb1w1FdfKqNzecdUEKs8rLpADsInCCZtnrU4tcinSrmivYYLQTuL0&#10;1W75T+fPmlTZmsZzSJVkDSQJ3yVxvHLh6doiBatn3X5pP2vPEcRPiv9qQB1M9e5ceGNy7H5UGThk&#10;J6swPJdcN84FECcXzMLLNQviYgmHH6PlfDmP7ynhoFvdg4RJ4iVk8s0lXu76a/Fy1d+J8EbAUv8a&#10;IuwReTp4uDK78l9N+M+xPKb8XI7/L/4LSoDjwhMc+MfLJVSqIx9PmN+Yj5nfXHiXOHSYeS0i89+K&#10;6EvJWoG1aVx5DEFMALovor0WwvUtieeRryM0HIrIjCtopOlakxootH+snZtgvBO7ayhYyk/GPguF&#10;1cfOn4z1nZ+BhDWd9bAPQCBvahgC389ISBakz05xNYgGg+8CcghJRzBhvbvBSzwYoRew+BtH88HG&#10;OYpHjgB2MQBj5YCVX2QPFiTC3IANsalaZVxfHADY0E3gAYwcsXds4e2prb/TP6Fhck5npqYEZubR&#10;F2XLrEPmnnAi6aBcXeG6Hxp1FgeFKjvpWHjkVVvLsZWv+xEqr4Yb7gGYNF7ARx3WUUKl2ld1jSmo&#10;pYOyipIEoRhVV5lTOjRGF8dNrcmZuW2AH0cGnN2YwdSVGTorBct2vWxZVXsZ7GuMLVRdHwJXfzju&#10;/1iFq91yt0xmSfywmyXhdjv7uN8ks4d9tLjfzrebzTb600GLkrSsskxIh25YPVHy77qyX4J+aVyX&#10;zw2LG7J7/LwlG9zCwFgAl+Gvj/XQkm5imvSoshdoT638LoXdD0Kp9O+UdLBH19T8dmJaUFL/IGHG&#10;uEy4xYuH5H4Rw0GPNcexhkkOrtbUUihwJ26sX9anVldFCS9FmFapPsJKySvXxTDfB1T9AcYcSv0i&#10;6mXYoCDdrOjxGa1e/yd5+gsAAP//AwBQSwMEFAAGAAgAAAAhAKZiBk/bAAAAAwEAAA8AAABkcnMv&#10;ZG93bnJldi54bWxMj0FLw0AQhe+C/2EZwZvdpBJpYzalFPVUBFtBepsm0yQ0Oxuy2yT9945e9PJg&#10;eI/3vslWk23VQL1vHBuIZxEo4sKVDVcGPvevDwtQPiCX2DomA1fysMpvbzJMSzfyBw27UCkpYZ+i&#10;gTqELtXaFzVZ9DPXEYt3cr3FIGdf6bLHUcptq+dR9KQtNiwLNXa0qak47y7WwNuI4/oxfhm259Pm&#10;etgn71/bmIy5v5vWz6ACTeEvDD/4gg65MB3dhUuvWgPySPhV8eaLZQLqKKEEdJ7p/+z5NwAAAP//&#10;AwBQSwECLQAUAAYACAAAACEAtoM4kv4AAADhAQAAEwAAAAAAAAAAAAAAAAAAAAAAW0NvbnRlbnRf&#10;VHlwZXNdLnhtbFBLAQItABQABgAIAAAAIQA4/SH/1gAAAJQBAAALAAAAAAAAAAAAAAAAAC8BAABf&#10;cmVscy8ucmVsc1BLAQItABQABgAIAAAAIQCjLXfZhwMAANsIAAAOAAAAAAAAAAAAAAAAAC4CAABk&#10;cnMvZTJvRG9jLnhtbFBLAQItABQABgAIAAAAIQCmYgZP2wAAAAMBAAAPAAAAAAAAAAAAAAAAAOEF&#10;AABkcnMvZG93bnJldi54bWxQSwUGAAAAAAQABADzAAAA6QYAAAAA&#10;">
                <v:group id="Group 23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J378A&#10;AADcAAAADwAAAGRycy9kb3ducmV2LnhtbERPy6rCMBDdX/AfwgjurqmiItUoooiCC7GK66EZ22Iz&#10;KU1s69+bheDycN7LdWdK0VDtCssKRsMIBHFqdcGZgtt1/z8H4TyyxtIyKXiTg/Wq97fEWNuWL9Qk&#10;PhMhhF2MCnLvq1hKl+Zk0A1tRRy4h60N+gDrTOoa2xBuSjmOopk0WHBoyLGibU7pM3kZBf6ZPN6H&#10;0elOm11ztu3kGJ2nVqlBv9ssQHjq/E/8dR+1gvEkzA9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hUnfvwAAANwAAAAPAAAAAAAAAAAAAAAAAJgCAABkcnMvZG93bnJl&#10;di54bWxQSwUGAAAAAAQABAD1AAAAhA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1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34 </w:t>
      </w:r>
      <w:r>
        <w:rPr>
          <w:rFonts w:ascii="Calibri"/>
          <w:sz w:val="20"/>
        </w:rPr>
        <w:t>In Chiquita/Fyffes, the Commission did examine the trade flows of bananas into Northern Europe,</w:t>
      </w:r>
      <w:r>
        <w:rPr>
          <w:rFonts w:ascii="Calibri"/>
          <w:spacing w:val="-29"/>
          <w:sz w:val="20"/>
        </w:rPr>
        <w:t xml:space="preserve"> </w:t>
      </w:r>
      <w:r>
        <w:rPr>
          <w:rFonts w:ascii="Calibri"/>
          <w:sz w:val="20"/>
        </w:rPr>
        <w:t>and</w:t>
      </w:r>
    </w:p>
    <w:p w:rsidR="000A091E" w:rsidRDefault="00E96D73">
      <w:pPr>
        <w:spacing w:before="20" w:line="259" w:lineRule="auto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indeed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were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relevant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SIEC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finding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respect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risk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merged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party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engaging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exclusive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arrangements with banana shippers. However, in terms of geographic market definition, it found</w:t>
      </w:r>
      <w:r>
        <w:rPr>
          <w:rFonts w:ascii="Calibri"/>
          <w:spacing w:val="-24"/>
          <w:sz w:val="20"/>
        </w:rPr>
        <w:t xml:space="preserve"> </w:t>
      </w:r>
      <w:r>
        <w:rPr>
          <w:rFonts w:ascii="Calibri"/>
          <w:sz w:val="20"/>
        </w:rPr>
        <w:t>limited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potential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arbitrage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Member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States,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following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initial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shipping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process,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concluded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that markets for the supply of bananas were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national.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lastRenderedPageBreak/>
        <w:t>However,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quote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suggest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genuinely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sufficient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constrain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prices,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then the Commission would consider it appropriate to widen the geographic market to include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China.</w:t>
      </w:r>
    </w:p>
    <w:p w:rsidR="000A091E" w:rsidRDefault="00E96D73">
      <w:pPr>
        <w:spacing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t>Drawing on the discussion in Section 3, we would argue, against this approach, that any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such arguments are best considered within the competitive assessment of the merger, rather than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when defining geographic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markets.</w:t>
      </w:r>
    </w:p>
    <w:p w:rsidR="000A091E" w:rsidRDefault="00E96D73">
      <w:pPr>
        <w:spacing w:before="158"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t>Finally,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even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imports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relatively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high,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themselves have substantial control over these imports, as for zinc metal in Glencore/Xstrata, for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example.</w:t>
      </w:r>
    </w:p>
    <w:p w:rsidR="000A091E" w:rsidRDefault="00E96D73">
      <w:pPr>
        <w:spacing w:before="161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t>Table 9: Evidence on trade flows: SIEC</w:t>
      </w:r>
      <w:r>
        <w:rPr>
          <w:rFonts w:ascii="Calibri"/>
          <w:b/>
          <w:spacing w:val="-16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trade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flows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Imports very low and primarily to hard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discounters.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Rarely more than 500km from supplier to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customer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6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All bananas imported, but no significant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trade between states after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import.</w:t>
            </w:r>
          </w:p>
        </w:tc>
      </w:tr>
      <w:tr w:rsidR="000A091E">
        <w:trPr>
          <w:trHeight w:hRule="exact" w:val="708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6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6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All HDDs imported from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Asia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Low and steady imports from China (1%). Low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and decreasing imports from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US.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Majority of customers do not import from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outside EEA at all. Imports consistent at 14-20%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(and around half of these due to Glencore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itself).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 mentioned in market definition section,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but imports into EEA are quite high: [20-30]%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of market.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1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6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6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Imports from rest of EEA into Nordic cluster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low: [10-20]% for Hot Rolled (HR) steel and [20-30]%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for Cold Rolled (CR) steel and Organic Coated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(OC).</w:t>
            </w:r>
          </w:p>
          <w:p w:rsidR="000A091E" w:rsidRDefault="00E96D73">
            <w:pPr>
              <w:pStyle w:val="TableParagraph"/>
              <w:spacing w:line="259" w:lineRule="auto"/>
              <w:ind w:left="103" w:right="12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Imports falling for HR/CR. Rising for OC but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mainly due to integrated within-firm imports into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Sweden.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6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3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Flows from NW Europe into rest of Europe, but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not vice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versa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Very little product transported further than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300km.</w:t>
            </w:r>
          </w:p>
        </w:tc>
      </w:tr>
    </w:tbl>
    <w:p w:rsidR="000A091E" w:rsidRDefault="000A091E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32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E96D73">
      <w:pPr>
        <w:spacing w:before="37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10: Evidence on trade flows: non-SIEC product</w:t>
      </w:r>
      <w:r>
        <w:rPr>
          <w:rFonts w:ascii="Calibri"/>
          <w:b/>
          <w:spacing w:val="-20"/>
        </w:rPr>
        <w:t xml:space="preserve"> </w:t>
      </w:r>
      <w:r>
        <w:rPr>
          <w:rFonts w:ascii="Calibri"/>
          <w:b/>
        </w:rPr>
        <w:t>markets.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trade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flows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 current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imports</w:t>
            </w:r>
          </w:p>
        </w:tc>
      </w:tr>
      <w:tr w:rsidR="000A091E">
        <w:trPr>
          <w:trHeight w:hRule="exact" w:val="1639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 milk: Several Belgian and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German producers already supply Netherlands, and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even the merging parties supply Dutch customers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from their production facilities in Belgium or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Germany.</w:t>
            </w:r>
          </w:p>
          <w:p w:rsidR="000A091E" w:rsidRDefault="00E96D73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Packet butter: No current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imports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Approximately half of the customers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participating in the market investigation source from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EEA Member States other than Belgium,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the Netherlands and Germany, or have indicated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that they consider the market to be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EEA.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in </w:t>
            </w:r>
            <w:r>
              <w:rPr>
                <w:rFonts w:ascii="Calibri"/>
                <w:u w:val="single" w:color="000000"/>
              </w:rPr>
              <w:t>c</w:t>
            </w:r>
            <w:r>
              <w:rPr>
                <w:rFonts w:ascii="Calibri"/>
              </w:rPr>
              <w:t>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Rarely more than 500km from supplier to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customer</w:t>
            </w:r>
          </w:p>
        </w:tc>
      </w:tr>
      <w:tr w:rsidR="000A091E">
        <w:trPr>
          <w:trHeight w:hRule="exact" w:val="1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1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Chinese imports account for [30-35]% of EEA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sales,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 this share has been growing over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time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 concentrate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excl. intra-China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info given on imports (but recall that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purchases and sales of zinc concentrate are organized at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worldwide level – see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above).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0A091E" w:rsidRDefault="00E96D73">
      <w:pPr>
        <w:numPr>
          <w:ilvl w:val="1"/>
          <w:numId w:val="48"/>
        </w:numPr>
        <w:tabs>
          <w:tab w:val="left" w:pos="460"/>
        </w:tabs>
        <w:spacing w:line="259" w:lineRule="auto"/>
        <w:ind w:right="597"/>
        <w:rPr>
          <w:rFonts w:ascii="Calibri" w:eastAsia="Calibri" w:hAnsi="Calibri" w:cs="Calibri"/>
        </w:rPr>
      </w:pPr>
      <w:bookmarkStart w:id="25" w:name="_TOC_250004"/>
      <w:r>
        <w:rPr>
          <w:rFonts w:ascii="Calibri"/>
          <w:b/>
          <w:i/>
        </w:rPr>
        <w:t>Barriers and switching costs associated with the diversion of orders to companies located</w:t>
      </w:r>
      <w:r>
        <w:rPr>
          <w:rFonts w:ascii="Calibri"/>
          <w:b/>
          <w:i/>
          <w:spacing w:val="-26"/>
        </w:rPr>
        <w:t xml:space="preserve"> </w:t>
      </w:r>
      <w:r>
        <w:rPr>
          <w:rFonts w:ascii="Calibri"/>
          <w:b/>
          <w:i/>
        </w:rPr>
        <w:t>in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other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areas</w:t>
      </w:r>
      <w:bookmarkEnd w:id="25"/>
    </w:p>
    <w:p w:rsidR="000A091E" w:rsidRDefault="00E96D73">
      <w:pPr>
        <w:spacing w:before="158"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t>The Notice highlights that a lack (or low level) of trade across geographic boundaries does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not necessarily mean that a market should be defined narrowly if there are no barriers to prevent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such trade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occurring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rise.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such,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useful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consider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extent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barriers.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cases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presented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11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(SIEC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markets)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 12 (non- SIEC markets)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below.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33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E96D73">
      <w:pPr>
        <w:spacing w:before="37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11: Evidence on barriers and switching costs for importing: SIEC</w:t>
      </w:r>
      <w:r>
        <w:rPr>
          <w:rFonts w:ascii="Calibri"/>
          <w:b/>
          <w:spacing w:val="-28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6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barriers and switching costs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for importing</w:t>
            </w:r>
          </w:p>
        </w:tc>
      </w:tr>
      <w:tr w:rsidR="000A091E">
        <w:trPr>
          <w:trHeight w:hRule="exact" w:val="187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Shipments over longer distances would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impact freshness. Supply-substitution also limited by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need for a local logistics network and specific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local retailer requirements. Transport costs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mentioned as barrier to imports for value added yoghurt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and quark to OOH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customers.</w:t>
            </w:r>
          </w:p>
        </w:tc>
      </w:tr>
      <w:tr w:rsidR="000A091E">
        <w:trPr>
          <w:trHeight w:hRule="exact" w:val="21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3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are an important barrier 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intra- EEA exports and provide a significant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competitive advantage for local suppliers.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Competitors confirmed that they supply within the country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 production or within 500km from the plant.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There is a benefit to be gained from having more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than one plant within a single Member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State.</w:t>
            </w:r>
          </w:p>
        </w:tc>
      </w:tr>
      <w:tr w:rsidR="000A091E">
        <w:trPr>
          <w:trHeight w:hRule="exact" w:val="1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 perishable nature of bananas, which cannot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be stored for long periods, greatly limits scope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for cross-border arbitrage, as do need for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local logistics network and access to ripening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facilities.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 w:line="256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 w:line="256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8" w:line="256" w:lineRule="auto"/>
              <w:ind w:left="103" w:right="3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do not play a significant role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and there are no significant barriers to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trade.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0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 parties have a competitive advantage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within the EEA, in relation to transportation and tariffs,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of around 10-15% of average selling price, relative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to their Chinese and US competitors. This exceeds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any cost advantage these competitors may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have.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3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Total transport costs (including import duties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of 2.5%) represent a significant portion of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gross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refining margin realised by zinc metal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smelters.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1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from Asia to EEA are lower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than price differences frequently observed between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 xml:space="preserve">EEA and Asia, so do </w:t>
            </w:r>
            <w:r>
              <w:rPr>
                <w:rFonts w:ascii="Calibri"/>
                <w:i/>
              </w:rPr>
              <w:t xml:space="preserve">not </w:t>
            </w:r>
            <w:r>
              <w:rPr>
                <w:rFonts w:ascii="Calibri"/>
              </w:rPr>
              <w:t>explain lack price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convergence.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from continental Europe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account for approx. 10% of final prices 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constrain imports from EEA. Most important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barrier, though, is access to local distribution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networks.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Local distributors have lower transport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costs.</w:t>
            </w:r>
          </w:p>
        </w:tc>
      </w:tr>
    </w:tbl>
    <w:p w:rsidR="000A091E" w:rsidRDefault="000A091E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34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157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9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are important, and strongly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favour local supply where available. Also important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are issues around logistics, security and flexibility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 supply and technical service, which are difficult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to deliver from a long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distance.</w:t>
            </w:r>
          </w:p>
        </w:tc>
      </w:tr>
      <w:tr w:rsidR="000A091E">
        <w:trPr>
          <w:trHeight w:hRule="exact" w:val="134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 limited stability, high water content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and</w:t>
            </w:r>
          </w:p>
          <w:p w:rsidR="000A091E" w:rsidRDefault="00E96D73">
            <w:pPr>
              <w:pStyle w:val="TableParagraph"/>
              <w:spacing w:before="82" w:line="259" w:lineRule="auto"/>
              <w:ind w:left="103" w:right="15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corrosiveness of the product limit the distance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it can be transported to around 300km. There 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no relevant trade barriers across Member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States.</w:t>
            </w:r>
          </w:p>
        </w:tc>
      </w:tr>
    </w:tbl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t>Table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12: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Evidence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barriers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switching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costs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importing: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non-SIEC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product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markets.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6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 on barriers and switching costs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for importing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 milk is not a perishable product and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can be shipped in an ambient environment,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which facilitates transport across Member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States.</w:t>
            </w:r>
          </w:p>
        </w:tc>
      </w:tr>
      <w:tr w:rsidR="000A091E">
        <w:trPr>
          <w:trHeight w:hRule="exact" w:val="71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not considered to be a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significant issue by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suppliers.</w:t>
            </w:r>
          </w:p>
        </w:tc>
      </w:tr>
      <w:tr w:rsidR="000A091E">
        <w:trPr>
          <w:trHeight w:hRule="exact" w:val="9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cartons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See above – as for aseptic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PET</w:t>
            </w:r>
          </w:p>
        </w:tc>
      </w:tr>
      <w:tr w:rsidR="000A091E">
        <w:trPr>
          <w:trHeight w:hRule="exact" w:val="24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(NB No SIEC</w:t>
            </w:r>
          </w:p>
          <w:p w:rsidR="000A091E" w:rsidRDefault="00E96D73">
            <w:pPr>
              <w:pStyle w:val="TableParagraph"/>
              <w:spacing w:before="22" w:line="259" w:lineRule="auto"/>
              <w:ind w:left="103" w:right="212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found for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this merger)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significant barriers. Many of the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downstream markets are characterised by infrequent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large orders, with major EEA players (and in some</w:t>
            </w:r>
            <w:r>
              <w:rPr>
                <w:rFonts w:ascii="Calibri" w:eastAsia="Calibri" w:hAnsi="Calibri" w:cs="Calibri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</w:rPr>
              <w:t>cases global players) participating in tenders. For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upstream markets, there are few trade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barriers,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technical standards or customer</w:t>
            </w:r>
            <w:r>
              <w:rPr>
                <w:rFonts w:ascii="Calibri" w:eastAsia="Calibri" w:hAnsi="Calibri" w:cs="Calibri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</w:rPr>
              <w:t>certification issues. Transport costs are low relative to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</w:rPr>
              <w:t>products’ overall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value.</w:t>
            </w:r>
          </w:p>
        </w:tc>
      </w:tr>
      <w:tr w:rsidR="000A091E">
        <w:trPr>
          <w:trHeight w:hRule="exact" w:val="21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0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As for benzoic acid, the parties have a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competitive advantage within the EEA, in relation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to transportation and tariffs, of around 10-15%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of average selling price, relative to their Chinese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and US competitors. In this case, however, the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parties argue that this is less than the cost advantage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of Chinese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competitors.</w:t>
            </w:r>
          </w:p>
        </w:tc>
      </w:tr>
      <w:tr w:rsidR="000A091E">
        <w:trPr>
          <w:trHeight w:hRule="exact" w:val="10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 concentrate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excl. intra-China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Transport costs do not represent 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significant proportion of the total cost of zinc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concentrate.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35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16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Transport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clearly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reviewed,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 important in limiting geographic market definition in several. It is noteworthy, however, that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way in which transport costs are discussed and analysed appears to vary across cases. In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some, transport costs are not quantified at all, but rather highlighted within the market investigation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as important barriers to imports or as generating an important competitive advantage for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local suppliers.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others,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transport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quantified,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might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against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average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selling</w:t>
      </w:r>
      <w:r>
        <w:rPr>
          <w:rFonts w:ascii="Calibri"/>
          <w:position w:val="8"/>
          <w:sz w:val="14"/>
        </w:rPr>
        <w:t>35</w:t>
      </w:r>
      <w:r>
        <w:rPr>
          <w:rFonts w:ascii="Calibri"/>
          <w:spacing w:val="-1"/>
          <w:w w:val="99"/>
          <w:position w:val="8"/>
          <w:sz w:val="14"/>
        </w:rPr>
        <w:t xml:space="preserve"> </w:t>
      </w:r>
      <w:r>
        <w:rPr>
          <w:rFonts w:ascii="Calibri"/>
        </w:rPr>
        <w:t>price,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margin,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difference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domestic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potential imports.</w:t>
      </w:r>
    </w:p>
    <w:p w:rsidR="000A091E" w:rsidRDefault="00E96D73">
      <w:pPr>
        <w:spacing w:before="161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These varying approaches to assessing transport costs primarily appear to reflect the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evidence available. However, it also seems evident that there is no agreed economic framework being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used 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analysis.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example,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transport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compared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5-10%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 might be used in respect of a hypothetical monopolist test. Further thinking around a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suitable methodological framework may be merited in this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area.</w:t>
      </w:r>
    </w:p>
    <w:p w:rsidR="000A091E" w:rsidRDefault="00E96D73">
      <w:pPr>
        <w:spacing w:before="158" w:line="259" w:lineRule="auto"/>
        <w:ind w:left="120" w:right="141"/>
        <w:jc w:val="both"/>
        <w:rPr>
          <w:rFonts w:ascii="Calibri" w:eastAsia="Calibri" w:hAnsi="Calibri" w:cs="Calibri"/>
        </w:rPr>
      </w:pPr>
      <w:r>
        <w:rPr>
          <w:rFonts w:ascii="Calibri"/>
        </w:rPr>
        <w:t>A particular form of transport costs that arises in some of these cases relates to product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degradation with travel over longer distances. This is true for fresh dairy products in Friesland/Campina,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bananas in Chiquita/Fyffes and bleach in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INEOS/Solvay.</w:t>
      </w:r>
    </w:p>
    <w:p w:rsidR="000A091E" w:rsidRDefault="00E96D73">
      <w:pPr>
        <w:spacing w:before="158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tables below highlight the importance of local distribution systems, particularly for the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basic industrial goods mergers. To some extent this is the corollary of the demand-side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preferences discussed above: customers who want timely, reliable, and flexible supply typically value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local distribution. This in turn means that suppliers without access to such local distribution systems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will not be able to compete effectively. The case of SSAB/Rautaruukki is illuminating here. In this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case, the Commission defined distinct national markets for the distribution of flat carbon steel. In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the Nordic countries, these were vertically integrated with the merging parties’ steel production.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 Commission concluded that that access to distribution was so important for entry into the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Nordic cluster that the remedy required for clearance was that the merged party should divest a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self- standing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distribution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network,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turn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Nordic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cluster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alternative upstream steel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producers.</w:t>
      </w:r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In a previous carbon steel merger (Mittal/Arcelor; M.4137) the Commission had found that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market was EEA-wide and the idea of a Nordic cluster did not arise. In SSAB/Rautaruukki, these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two Nordic suppliers were also vertically integrated across the Nordic countries (and were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major Nordic producers). As a Phase I clearance with commitments, no formal market definition needed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 be adopted, but the Commission argued that there is at least a serious possibility that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  geographic scope of carbon steel flat product markets is not wider than the Nordic countries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(i.e.</w:t>
      </w:r>
    </w:p>
    <w:p w:rsidR="000A091E" w:rsidRDefault="00E96D73">
      <w:pPr>
        <w:spacing w:line="259" w:lineRule="auto"/>
        <w:ind w:left="120" w:right="1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Finland, Sweden and Norway). This raises an interesting issue.  The spirit of 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Commission’s findings seems to be that distribution is national, carbon steel is EEA-wide, and vertical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integration by the parties was across the Nordic countries. If the agreed remedy works by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introducing competition by non-Nordic suppliers, what is the post-remedy market for carbon steel?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Presumably it is EEA-wide, with the Nordic cluster market for carbon steel having resulted entirely from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the specific pattern of vertical integration that was in place pre-merger. This raises the question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of whether upstream market definition should depend on vertical integration in this way, which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makes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dependent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identity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competition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problem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</w:p>
    <w:p w:rsidR="000A091E" w:rsidRDefault="000A091E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7620" r="5080" b="1905"/>
                <wp:docPr id="23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36" name="Group 22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37" name="Freeform 2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A0B8672" id="Group 22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kZgwMAANsIAAAOAAAAZHJzL2Uyb0RvYy54bWy0Vttu4zYQfS+w/0DwcQtHFyu2LMRZLHwJ&#10;CmzbBdb9AFqiLliJVEnaclr03zscSorsNGixxfrBGXqGM+cM55KHD5emJmeudCXFmgZ3PiVcpDKr&#10;RLGmvx32s5gSbZjIWC0FX9NnrumHx3c/PHRtwkNZyjrjioAToZOuXdPSmDbxPJ2WvGH6TrZcgDKX&#10;qmEGjqrwMsU68N7UXuj7C6+TKmuVTLnW8OvWKekj+s9znppf81xzQ+o1BWwGvxV+H+239/jAkkKx&#10;tqzSHgb7BhQNqwQEHV1tmWHkpKpXrpoqVVLL3NylsvFknlcpRw7AJvBv2DwpeWqRS5F0RTumCVJ7&#10;k6dvdpv+cv6sSJWtaTi/p0SwBh4J45IwXNj0dG2RgNWTar+0n5XjCOInmX7VoPZu9fZcOGNy7H6W&#10;GThkJyMxPZdcNdYFECcXfIXn8RX4xZAUfgzieTwPAUwKutU9SPhIaQkv+epSWu76a2G86u8EeMNj&#10;iYuGCHtEjg4eRmYj/8Ut/+X35r+kBDhiGJYM/MM4hkq15MMb5lfmU+ZXF94kDh2mX4pI/78i+lKy&#10;lmNtalseYxIBoyuiveLc9i3UUezyiIZDEelpBU00XasTDYX2r7VzlYw3cjemgiXpSZsnLrH62PmT&#10;Nq7zM5CwprMe9gFynzc1DIEfZ8QnS9K/TjEaBIPBe48cfNIRfLDe3eAlHIzQC1j8g6P5YGMdhRNH&#10;ALsYgLFywJpeRA8WJMLsgPWxqVqpbV8cANjQTeABjCyxN2wh9q2tu9OHUDA5b2emogRm5tEVZcuM&#10;RWZDWJF0UK62cO0PjTzzg0SVuelYCPKircXUytX9BJVTww0bACaNEzCoxTp5UCH3VV3jE9TCQlkF&#10;UYRQtKyrzCotGq2K46ZW5MzsNsCPJQPOrsxg6ooMnZWcZbteNqyqnQz2NeYWqq5Pga0/HPd/rvzV&#10;Lt7F0SwKF7tZ5G+3s4/7TTRb7IPl/Xa+3Wy2wV8WWhAlZZVlXFh0w+oJov/Wlf0SdEtjXD5XLK7I&#10;7vHzmqx3DQNzAVyGvy7XQ0vaiamTo8yeoT2VdLsUdj8IpVR/UNLBHl1T/fuJKU5J/ZOAGWNfwi5e&#10;PET3yxAOaqo5TjVMpOBqTQ2FArfixrhlfWpVVZQQKcBnFfIjrJS8sl0M831A1R9gzKHUL6Jehg0K&#10;0tWKnp7R6uV/kse/AQ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Ky4WRmDAwAA2wgAAA4AAAAAAAAAAAAAAAAALgIAAGRycy9l&#10;Mm9Eb2MueG1sUEsBAi0AFAAGAAgAAAAhAKZiBk/bAAAAAwEAAA8AAAAAAAAAAAAAAAAA3QUAAGRy&#10;cy9kb3ducmV2LnhtbFBLBQYAAAAABAAEAPMAAADlBgAAAAA=&#10;">
                <v:group id="Group 22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i1sUA&#10;AADcAAAADwAAAGRycy9kb3ducmV2LnhtbESPS2vDMBCE74X8B7GB3Bo5Th/BiRJCSoihB1O35LxY&#10;G9vEWhlL9ePfV4VCj8PMfMPsDqNpRE+dqy0rWC0jEMSF1TWXCr4+z48bEM4ja2wsk4KJHBz2s4cd&#10;JtoO/EF97ksRIOwSVFB53yZSuqIig25pW+Lg3Wxn0AfZlVJ3OAS4aWQcRS/SYM1hocKWThUV9/zb&#10;KPD3/DZdVu9XOr71mR2e0ih7tkot5uNxC8LT6P/Df+1UK4jXr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qLW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35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exception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Outokumpu/Inoxum,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transport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costs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found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lower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price</w:t>
      </w:r>
    </w:p>
    <w:p w:rsidR="000A091E" w:rsidRDefault="00E96D73">
      <w:pPr>
        <w:spacing w:before="20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differences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typically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observed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EEA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Asia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thus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viewed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insufficient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explain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continued existence of such price</w:t>
      </w:r>
      <w:r>
        <w:rPr>
          <w:rFonts w:ascii="Calibri"/>
          <w:spacing w:val="-25"/>
          <w:sz w:val="20"/>
        </w:rPr>
        <w:t xml:space="preserve"> </w:t>
      </w:r>
      <w:r>
        <w:rPr>
          <w:rFonts w:ascii="Calibri"/>
          <w:sz w:val="20"/>
        </w:rPr>
        <w:t>divergence.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distribution market, which would have been monopolised by the merger.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Commission understood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competition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agreed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remedy.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Arguably,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to (temporarily) redefine the geographic dimension of the carbon steel market to </w:t>
      </w:r>
      <w:r>
        <w:rPr>
          <w:rFonts w:ascii="Calibri"/>
          <w:spacing w:val="-2"/>
        </w:rPr>
        <w:t>get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there.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A final point to highlight is that geographic markets defined on the basis of transport costs do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not necessarily lend themselves to Member State national boundaries. An interesting case in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this context is the bleach market analysed in INEOS/Solvay. The Commission makes the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following statement:</w:t>
      </w:r>
    </w:p>
    <w:p w:rsidR="000A091E" w:rsidRDefault="00E96D73">
      <w:pPr>
        <w:spacing w:before="161" w:line="259" w:lineRule="auto"/>
        <w:ind w:left="82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“[…] the Commission considers that a supply radius of 300 km is an appropriate dimension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to assess the market for sodium hypochlorite. This distance therefore covers a Benelux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</w:rPr>
        <w:t>region which includes Belgium, the Netherlands and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</w:rPr>
        <w:t>Luxembourg.”</w:t>
      </w:r>
    </w:p>
    <w:p w:rsidR="000A091E" w:rsidRDefault="00E96D73">
      <w:pPr>
        <w:spacing w:before="161" w:line="256" w:lineRule="auto"/>
        <w:ind w:left="120" w:right="133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</w:rPr>
        <w:t>The Commission concludes that the relevant market is Benelux, but this seems to us to involve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 slight leap of logic. We note that the bleach market was not the core focus in the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INEOS/Solvay merger, and that the precise geographic market chosen may not have affected the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Commission’s competitive assessment.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36 </w:t>
      </w:r>
      <w:r>
        <w:rPr>
          <w:rFonts w:ascii="Calibri" w:eastAsia="Calibri" w:hAnsi="Calibri" w:cs="Calibri"/>
        </w:rPr>
        <w:t>Nevertheless, it is not clear why the Commission switches from a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300km radius market to a Benelux market, given that there appear to be no relevant cross-border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trade barriers. One possible rationale is that, notably due to data availability, the Commission has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a preference for defining geographic markets as Member States or sets of Member States rather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than on the basis of isodistance or isochrone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analysis.</w:t>
      </w:r>
      <w:r>
        <w:rPr>
          <w:rFonts w:ascii="Calibri" w:eastAsia="Calibri" w:hAnsi="Calibri" w:cs="Calibri"/>
          <w:position w:val="8"/>
          <w:sz w:val="14"/>
          <w:szCs w:val="14"/>
        </w:rPr>
        <w:t>37</w:t>
      </w:r>
    </w:p>
    <w:p w:rsidR="000A091E" w:rsidRDefault="00E96D73">
      <w:pPr>
        <w:pStyle w:val="Listenabsatz"/>
        <w:numPr>
          <w:ilvl w:val="1"/>
          <w:numId w:val="48"/>
        </w:numPr>
        <w:tabs>
          <w:tab w:val="left" w:pos="480"/>
        </w:tabs>
        <w:spacing w:before="157"/>
        <w:ind w:left="48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i/>
        </w:rPr>
        <w:t>Price-related evidence: qualitative, statistical and</w:t>
      </w:r>
      <w:r>
        <w:rPr>
          <w:rFonts w:ascii="Calibri"/>
          <w:b/>
          <w:i/>
          <w:spacing w:val="-5"/>
        </w:rPr>
        <w:t xml:space="preserve"> </w:t>
      </w:r>
      <w:r>
        <w:rPr>
          <w:rFonts w:ascii="Calibri"/>
          <w:b/>
          <w:i/>
        </w:rPr>
        <w:t>economic</w:t>
      </w:r>
      <w:r>
        <w:rPr>
          <w:rFonts w:ascii="Calibri"/>
          <w:i/>
          <w:position w:val="8"/>
          <w:sz w:val="14"/>
        </w:rPr>
        <w:t>38</w:t>
      </w:r>
    </w:p>
    <w:p w:rsidR="000A091E" w:rsidRDefault="00E96D73">
      <w:pPr>
        <w:spacing w:before="182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result in customer reactions, econometric techniques can be used for demand estimation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(to estimate elasticities and cross-elasticities of demand), price correlations, statistical causality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tests and tests for the similarity of price levels and/or their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convergence.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In this section, we look slightly more widely at all qualitative, statistical and economic evidence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 respect of prices or margins. In general, we would only expect to observe detailed analysis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being carried out and submitted for the more finely balanced decisions, on which it has the potential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 xml:space="preserve">to have a significant effect. </w:t>
      </w:r>
      <w:r>
        <w:rPr>
          <w:rFonts w:ascii="Calibri"/>
          <w:spacing w:val="-2"/>
        </w:rPr>
        <w:t xml:space="preserve">For </w:t>
      </w:r>
      <w:r>
        <w:rPr>
          <w:rFonts w:ascii="Calibri"/>
        </w:rPr>
        <w:t>this reason, we have focussed in this section on the SIEC markets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only. We have, however, included relevant evidence on both geographic market definition and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the assessment of competitive constraints from outside the geographic market. The relevant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evidence presented is summarised in Table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13.</w:t>
      </w:r>
    </w:p>
    <w:p w:rsidR="000A091E" w:rsidRDefault="00E96D73">
      <w:pPr>
        <w:spacing w:before="158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/>
        </w:rPr>
        <w:t>We note that the extent of evidence and analysis varies hugely across the cases reviewed.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This largely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reflect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prioritise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3175" r="5080" b="6350"/>
                <wp:docPr id="23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33" name="Group 22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34" name="Freeform 2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D38EEB" id="Group 223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kAggMAANsIAAAOAAAAZHJzL2Uyb0RvYy54bWy0Vltv6zYMfh+w/yDocUPqS9wmMZoeHORS&#10;DDjbDnCyH6DI8gWzJU9S4nTD/vsoynaddMWGMywPKRVSFD/yI9nHD5emJmehTaXkmkZ3ISVCcpVV&#10;sljTXw772ZISY5nMWK2kWNMXYeiHp2+/eezaVMSqVHUmNAEn0qRdu6altW0aBIaXomHmTrVCgjJX&#10;umEWjroIMs068N7UQRyGD0GndNZqxYUx8OvWK+kT+s9zwe3PeW6EJfWaQmwWvzV+H9138PTI0kKz&#10;tqx4Hwb7iigaVkl4dHS1ZZaRk67euGoqrpVRub3jqglUnldcIAZAE4U3aJ61OrWIpUi7oh3TBKm9&#10;ydNXu+U/nT9rUmVrGs9jSiRroEj4LonjuUtP1xYpWD3r9kv7WXuMIH5S/FcD6uBW786FNybH7keV&#10;gUN2sgrTc8l141wAcHLBKryMVRAXSzj8GC3ny3l8TwkH3eoeJCwSL6GSby7xctdfi5er/k6ENwKW&#10;+tcwwj4iDwcPI7IR//wWf/J/419QAhgXHuCAP14ugakOfHyD/Mp8ivzqwrvAocPMK4nMfyPRl5K1&#10;ArlpHD3GJCZDEvdaCNe3wCOsR9ei4UAiM2XQROPMDBDtH7lzlYx3cjemgqX8ZOyzUMg+dv5krO/8&#10;DCTkdNZz/wC5z5sahsD3MxKSBemrU4wG0WDwXUAOIekIFqx3N3iBXpp4AYu/cQR88zbOUTxxBGEX&#10;Q2CsHGLlF9kHCxJhbsCG2FStMq4vDhDY0E3gAYwcsHds4e1bW3+nf0LD5LydmZoSmJlHT8qWWReZ&#10;e8KJpAO6OuK6Hxp1FgeFKnvTsfDIq7aWUyvP+0lUXg033AMwabyAj7pYJwWVal/VNZagli6UVZQk&#10;GIpRdZU5pYvG6OK4qTU5M7cN8OPAgLMrM5i6MkNnpWDZrpctq2ovg32NuQXW9Slw/MNx/8cqXO2W&#10;u2UyS+KH3SwJt9vZx/0mmT3so8X9dr7dbLbRny60KEnLKsuEdNENqydK/l1X9kvQL41x+VyhuAK7&#10;x89bsMF1GJgLwDL89bkeWtJNTJMeVfYC7amV36Ww+0Eolf6dkg726Jqa305MC0rqHyTMGFcJt3jx&#10;kNwvYjjoqeY41TDJwdWaWgoEd+LG+mV9anVVlPBShGWV6iOslLxyXQzzfYiqP8CYQ6lfRL0MGxSk&#10;qxU9PaPV6/8kT38B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R4RJAIIDAADbCAAADgAAAAAAAAAAAAAAAAAuAgAAZHJzL2Uy&#10;b0RvYy54bWxQSwECLQAUAAYACAAAACEApmIGT9sAAAADAQAADwAAAAAAAAAAAAAAAADcBQAAZHJz&#10;L2Rvd25yZXYueG1sUEsFBgAAAAAEAAQA8wAAAOQGAAAAAA==&#10;">
                <v:group id="Group 224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5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8ocUA&#10;AADcAAAADwAAAGRycy9kb3ducmV2LnhtbESPQWvCQBSE7wX/w/KE3upGTYtENyIWqdBDaBTPj+wz&#10;Ccm+DdltEv99t1DocZiZb5jdfjKtGKh3tWUFy0UEgriwuuZSwfVyetmAcB5ZY2uZFDzIwT6dPe0w&#10;0XbkLxpyX4oAYZeggsr7LpHSFRUZdAvbEQfvbnuDPsi+lLrHMcBNK1dR9CYN1hwWKuzoWFHR5N9G&#10;gW/y++Nj+Xmjw/uQ2TE+R9mrVep5Ph22IDxN/j/81z5rBat1DL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Dyh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36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themselves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argued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neighbouring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Germany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France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should</w:t>
      </w:r>
    </w:p>
    <w:p w:rsidR="000A091E" w:rsidRDefault="00E96D73">
      <w:pPr>
        <w:spacing w:before="20" w:line="256" w:lineRule="auto"/>
        <w:ind w:left="120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also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included.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fact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consider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carefully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responses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specific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suppliers,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before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concluding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realistic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competitors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merging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Benelux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customers.</w:t>
      </w:r>
    </w:p>
    <w:p w:rsidR="000A091E" w:rsidRDefault="00E96D73">
      <w:pPr>
        <w:spacing w:before="160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37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See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discussion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3.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recently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adopted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isochrones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approach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respect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number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recent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cement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mergers,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footnote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19.</w:t>
      </w:r>
    </w:p>
    <w:p w:rsidR="000A091E" w:rsidRDefault="00E96D73">
      <w:pPr>
        <w:spacing w:before="17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38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Notice,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heading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which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covers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statistical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economic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fact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titled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‘Past</w:t>
      </w:r>
    </w:p>
    <w:p w:rsidR="000A091E" w:rsidRDefault="00E96D73">
      <w:pPr>
        <w:spacing w:before="20" w:line="259" w:lineRule="auto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diversion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orders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areas’.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However,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types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evidence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covered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wider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heading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suggests.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attention on what is really likely to matter for the final decision. Thus we observe the most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detailed quantitative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considered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likely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decisive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outcome: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66"/>
        </w:tabs>
        <w:spacing w:before="159" w:line="259" w:lineRule="auto"/>
        <w:ind w:left="865" w:right="185"/>
        <w:rPr>
          <w:rFonts w:ascii="Calibri" w:eastAsia="Calibri" w:hAnsi="Calibri" w:cs="Calibri"/>
        </w:rPr>
      </w:pPr>
      <w:r>
        <w:rPr>
          <w:rFonts w:ascii="Calibri"/>
        </w:rPr>
        <w:t>At one end of the spectrum are the technological product mergers reviewed here.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For these, the pricing evidence is either essentially qualitative, in that it comprises purely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 views of respondents to the market investigation, as for HDDs in Western Digital/Hitachi,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or non-existent, as for external HDDs in Western Digital/Hitachi and for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Alstom/Areva.</w:t>
      </w:r>
    </w:p>
    <w:p w:rsidR="000A091E" w:rsidRDefault="00E96D73">
      <w:pPr>
        <w:spacing w:before="161" w:line="259" w:lineRule="auto"/>
        <w:ind w:left="865" w:right="209"/>
        <w:rPr>
          <w:rFonts w:ascii="Calibri" w:eastAsia="Calibri" w:hAnsi="Calibri" w:cs="Calibri"/>
        </w:rPr>
      </w:pPr>
      <w:r>
        <w:rPr>
          <w:rFonts w:ascii="Calibri"/>
        </w:rPr>
        <w:t>In the case of Alstom-Areva, pricing evidence would arguably be of limited value due to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large and lumpy bespoke nature of the business. In Western Digital/Hitachi, there was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very little dispute across both customers and consumers that the HDD market was global,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and thus the lack of any basic pricing evidence seems reasonable. Moreover, while there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was more dispute about the regional market definition adopted by the Commission for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external HDDs, it is again unsurprising that only limited resources went into assessing this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issue, given that any possible concerns in this market were addressed through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 xml:space="preserve">remedies required in the </w:t>
      </w:r>
      <w:r>
        <w:rPr>
          <w:rFonts w:ascii="Calibri"/>
          <w:spacing w:val="-2"/>
        </w:rPr>
        <w:t>HDD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66"/>
        </w:tabs>
        <w:spacing w:before="159" w:line="259" w:lineRule="auto"/>
        <w:ind w:left="865" w:right="147"/>
        <w:rPr>
          <w:rFonts w:ascii="Calibri" w:eastAsia="Calibri" w:hAnsi="Calibri" w:cs="Calibri"/>
        </w:rPr>
      </w:pPr>
      <w:r>
        <w:rPr>
          <w:rFonts w:ascii="Calibri"/>
        </w:rPr>
        <w:t>For the grocery-related product mergers reviewed here, there is usually some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pricing evidence, but it is typically very limited, focusing on just a few price points.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(slight) exceptions are Chiquita/Fyffes in which a chart showing national prices over time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was included, and demonstrated clear differences in pricing levels and patterns across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countries,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the case of Dutch-type cheese in Friesland/Campina, for which a cross-country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price correlation coefficient was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presented.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66"/>
        </w:tabs>
        <w:spacing w:before="161" w:line="259" w:lineRule="auto"/>
        <w:ind w:left="865" w:right="293"/>
        <w:rPr>
          <w:rFonts w:ascii="Calibri" w:eastAsia="Calibri" w:hAnsi="Calibri" w:cs="Calibri"/>
        </w:rPr>
      </w:pPr>
      <w:r>
        <w:rPr>
          <w:rFonts w:ascii="Calibri"/>
        </w:rPr>
        <w:t>At the other end of the spectrum, are the basic industrial goods mergers reviewed here.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 all of these, there is extensive data analysis carried out (for the SIEC markets at least)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and detailed debate between the Commission and parties about this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analysis.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The remainder of this section focusses on these basic industrial goods cases only, and examines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various types of analysis carried out. We note that price correlations and stationarity tests are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used solely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referenced within both the geographic market definition and competitive assessment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sections.</w:t>
      </w:r>
    </w:p>
    <w:p w:rsidR="000A091E" w:rsidRDefault="00E96D73">
      <w:pPr>
        <w:spacing w:before="158"/>
        <w:ind w:left="100" w:right="84"/>
        <w:rPr>
          <w:rFonts w:ascii="Calibri" w:eastAsia="Calibri" w:hAnsi="Calibri" w:cs="Calibri"/>
        </w:rPr>
      </w:pPr>
      <w:r>
        <w:rPr>
          <w:rFonts w:ascii="Calibri"/>
          <w:i/>
        </w:rPr>
        <w:t>Price correlations and stationarity</w:t>
      </w:r>
      <w:r>
        <w:rPr>
          <w:rFonts w:ascii="Calibri"/>
          <w:i/>
          <w:spacing w:val="-15"/>
        </w:rPr>
        <w:t xml:space="preserve"> </w:t>
      </w:r>
      <w:r>
        <w:rPr>
          <w:rFonts w:ascii="Calibri"/>
          <w:i/>
        </w:rPr>
        <w:t>tests</w:t>
      </w:r>
    </w:p>
    <w:p w:rsidR="000A091E" w:rsidRDefault="00E96D73">
      <w:pPr>
        <w:spacing w:before="180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Price correlations and/or stationarity tests, of one form or another, were carried out as part of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assessment of geographic market definition in all of the basic industrial goods cases reviewed.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Price correlations show the extent to which prices move together, while stationarity tests examine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extent to which they diverge over a prolonged period. The rationale for using such measures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is effectively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existence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arbitrage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mechanism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EEA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countries or across different geographic areas which tends to lead to equalisation or co-movement of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price levels.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Despite the prevalence of their use, it is worth noting that in SSAB/Rautaruukki, the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 xml:space="preserve">Commission correctly states that </w:t>
      </w:r>
      <w:r>
        <w:rPr>
          <w:rFonts w:ascii="Calibri" w:eastAsia="Calibri" w:hAnsi="Calibri" w:cs="Calibri"/>
          <w:i/>
        </w:rPr>
        <w:t>“in general evidence on price correlation can only provide indirect evidence</w:t>
      </w:r>
      <w:r>
        <w:rPr>
          <w:rFonts w:ascii="Calibri" w:eastAsia="Calibri" w:hAnsi="Calibri" w:cs="Calibri"/>
          <w:i/>
          <w:spacing w:val="-29"/>
        </w:rPr>
        <w:t xml:space="preserve"> </w:t>
      </w:r>
      <w:r>
        <w:rPr>
          <w:rFonts w:ascii="Calibri" w:eastAsia="Calibri" w:hAnsi="Calibri" w:cs="Calibri"/>
          <w:i/>
        </w:rPr>
        <w:t>of market definition, given that it is not directly informative about the outcome of the</w:t>
      </w:r>
      <w:r>
        <w:rPr>
          <w:rFonts w:ascii="Calibri" w:eastAsia="Calibri" w:hAnsi="Calibri" w:cs="Calibri"/>
          <w:i/>
          <w:spacing w:val="-16"/>
        </w:rPr>
        <w:t xml:space="preserve"> </w:t>
      </w:r>
      <w:r>
        <w:rPr>
          <w:rFonts w:ascii="Calibri" w:eastAsia="Calibri" w:hAnsi="Calibri" w:cs="Calibri"/>
          <w:i/>
        </w:rPr>
        <w:t xml:space="preserve">demand substitution test as set out in paragraphs 15 to 18 of the Notice on Market Definition” </w:t>
      </w:r>
      <w:r>
        <w:rPr>
          <w:rFonts w:ascii="Calibri" w:eastAsia="Calibri" w:hAnsi="Calibri" w:cs="Calibri"/>
        </w:rPr>
        <w:t>(para 95).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 Commission makes a very similar point in Glencore/XStrata (para 145). The same could be said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of stationarity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tests.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19" w:right="161"/>
        <w:rPr>
          <w:rFonts w:ascii="Calibri" w:eastAsia="Calibri" w:hAnsi="Calibri" w:cs="Calibri"/>
        </w:rPr>
      </w:pPr>
      <w:r>
        <w:rPr>
          <w:rFonts w:ascii="Calibri"/>
        </w:rPr>
        <w:lastRenderedPageBreak/>
        <w:t>Such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tests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compelling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direct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negative,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against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markets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price are found to be poorly correlated or diverge over time. The findings in these cases fit with this.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In Arsenal/DSP (and also Chiquita/Fyffes), the Commission draws upon evidence of poor correlation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to justify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conclusion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geographical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comprise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appears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likely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accept evidence of strong correlation as compelling evidence for different candidate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geographic areas being the same relevant geographic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market.</w:t>
      </w:r>
    </w:p>
    <w:p w:rsidR="000A091E" w:rsidRDefault="00E96D73">
      <w:pPr>
        <w:spacing w:before="158" w:line="259" w:lineRule="auto"/>
        <w:ind w:left="120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scepticism around price correlation analysis is reasonable, in at least some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of these cases, because such correlation can be driven by common costs and demand factors.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 significant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element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discussion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several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correlation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thus how to deal with common costs. For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example: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8"/>
        </w:tabs>
        <w:spacing w:before="161" w:line="259" w:lineRule="auto"/>
        <w:ind w:left="828" w:right="212" w:hanging="348"/>
        <w:rPr>
          <w:rFonts w:ascii="Calibri" w:eastAsia="Calibri" w:hAnsi="Calibri" w:cs="Calibri"/>
        </w:rPr>
      </w:pPr>
      <w:r>
        <w:rPr>
          <w:rFonts w:ascii="Calibri"/>
        </w:rPr>
        <w:t>In the case of Glencore/Xstrata, the Commission found that, while the notifying party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was correct to state that total zinc metal prices have moved closely across regions in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recent past, this correlation has been largely driven by the impact of the common element in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these prices (i.e. the London Metals Exchange price). If this common element is accounted for,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the correlation across regional prices becomes substantially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lower.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8"/>
        </w:tabs>
        <w:spacing w:before="159" w:line="259" w:lineRule="auto"/>
        <w:ind w:left="827" w:right="147" w:hanging="3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the case of SSAP/Rautaruukki, the removal of certain common cost elements, i.e. iron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ore, scrap metal and coking coal, reduced the correlation between EEA and Nordic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prices.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Moreover,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carried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further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analysis,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removed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monthly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fixed effects from the price series and repeated the conditional correlation exercise on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 xml:space="preserve">the resulting residuals. As the Commission states </w:t>
      </w:r>
      <w:r>
        <w:rPr>
          <w:rFonts w:ascii="Calibri" w:eastAsia="Calibri" w:hAnsi="Calibri" w:cs="Calibri"/>
          <w:i/>
        </w:rPr>
        <w:t>“The advantage of this method is that</w:t>
      </w:r>
      <w:r>
        <w:rPr>
          <w:rFonts w:ascii="Calibri" w:eastAsia="Calibri" w:hAnsi="Calibri" w:cs="Calibri"/>
          <w:i/>
          <w:spacing w:val="-19"/>
        </w:rPr>
        <w:t xml:space="preserve"> </w:t>
      </w:r>
      <w:r>
        <w:rPr>
          <w:rFonts w:ascii="Calibri" w:eastAsia="Calibri" w:hAnsi="Calibri" w:cs="Calibri"/>
          <w:i/>
        </w:rPr>
        <w:t>it controls for both common cost and demand trends. It will, however, also remove on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average the price movements due to substitution. Therefore, this method works as a one sided</w:t>
      </w:r>
      <w:r>
        <w:rPr>
          <w:rFonts w:ascii="Calibri" w:eastAsia="Calibri" w:hAnsi="Calibri" w:cs="Calibri"/>
          <w:i/>
          <w:spacing w:val="27"/>
        </w:rPr>
        <w:t xml:space="preserve"> </w:t>
      </w:r>
      <w:r>
        <w:rPr>
          <w:rFonts w:ascii="Calibri" w:eastAsia="Calibri" w:hAnsi="Calibri" w:cs="Calibri"/>
          <w:i/>
        </w:rPr>
        <w:t>test  for geographic clustering: for common markets it produces low or even negative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>correlations and generates positive correlations only for clusters that are more correlated with each</w:t>
      </w:r>
      <w:r>
        <w:rPr>
          <w:rFonts w:ascii="Calibri" w:eastAsia="Calibri" w:hAnsi="Calibri" w:cs="Calibri"/>
          <w:i/>
          <w:spacing w:val="-33"/>
        </w:rPr>
        <w:t xml:space="preserve"> </w:t>
      </w:r>
      <w:r>
        <w:rPr>
          <w:rFonts w:ascii="Calibri" w:eastAsia="Calibri" w:hAnsi="Calibri" w:cs="Calibri"/>
          <w:i/>
        </w:rPr>
        <w:t>other than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average.”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results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shows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clear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Nordic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cluster,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clear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EEA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cluster,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very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little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correlation between the two areas. Overall, the Commission considers that 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correlation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analysis carried out for this merger is inconclusive but if anything supports the existence of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separate Nordic cluster.</w:t>
      </w:r>
    </w:p>
    <w:p w:rsidR="000A091E" w:rsidRDefault="00E96D73">
      <w:pPr>
        <w:spacing w:before="161" w:line="259" w:lineRule="auto"/>
        <w:ind w:left="119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Another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issue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arises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respect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stationarity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carried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least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cases reviewed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(Arsenal/DSP)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calculations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stationarity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based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existence of ‘structural breaks’ in the data, which are identified using the Max Chow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39 </w:t>
      </w:r>
      <w:r>
        <w:rPr>
          <w:rFonts w:ascii="Calibri" w:eastAsia="Calibri" w:hAnsi="Calibri" w:cs="Calibri"/>
        </w:rPr>
        <w:t>test. The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 xml:space="preserve">commission clearly finds this problematic: </w:t>
      </w:r>
      <w:r>
        <w:rPr>
          <w:rFonts w:ascii="Calibri" w:eastAsia="Calibri" w:hAnsi="Calibri" w:cs="Calibri"/>
          <w:i/>
        </w:rPr>
        <w:t>“stationarity tests of relative prices with a number of structural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 xml:space="preserve">breaks may result in misleading findings” </w:t>
      </w:r>
      <w:r>
        <w:rPr>
          <w:rFonts w:ascii="Calibri" w:eastAsia="Calibri" w:hAnsi="Calibri" w:cs="Calibri"/>
        </w:rPr>
        <w:t>(Arsenal/DSP para 80). We agree with this concern, since such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an approach can bury true evidence of non-stationarity. Indeed, since the key aim of a stationarity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 to identify whether prices have diverged systematically over time, we would argue that finding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a structural break in the relative price data effectively involves accepting that there has been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 systematic divergence. In some cases there may be a very good explanation for a structural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break which might be acceptable, but this was not the case here; it was simply identified statistically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and no rationale was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provided.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3175" r="5080" b="6350"/>
                <wp:docPr id="22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30" name="Group 2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31" name="Freeform 2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575FCFE" id="Group 220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lgjAMAANsIAAAOAAAAZHJzL2Uyb0RvYy54bWysVttu4zYQfS/QfyD42MLRxU5sC3EWC1+C&#10;Att2gXU/gJaoCyqRKklbTov+e2eGkiM7DVps6wdlJA5nzplrHj+cm5qdpLGVVise3YWcSZXqrFLF&#10;iv+y300WnFknVCZqreSKv0jLPzx9+81j1yYy1qWuM2kYGFE26doVL51rkyCwaSkbYe90KxUc5to0&#10;wsGrKYLMiA6sN3UQh+FD0GmTtUan0lr4uvGH/Ins57lM3c95bqVj9YoDNkdPQ88DPoOnR5EURrRl&#10;lfYwxFegaESlwOnF1EY4wY6memOqqVKjrc7dXaqbQOd5lUriAGyi8IbNs9HHlrgUSVe0lzBBaG/i&#10;9NVm059Onw2rshWP4yVnSjSQJPLL4pjC07VFAlrPpv3SfjaeI4ifdPqrhegFt+f4Xnhlduh+1BkY&#10;FEenKTzn3DRoAoizM2Xh5ZIFeXYshY/RYrqYxvecpXC2vAeJkpSWkMk3l9Jy21+LF8v+TkQ3ApF4&#10;b4SwR4R10cPz4oj/FOrjmn+Enm/5YY7/L/5zzoDj3BMc+MeLBSBB8vEN8yv1MfOrC+8Shw6zr0Vk&#10;/1sRfSlFK6k2LZbHUETTaAjizkiJfQt1RDy6lhSHIrLjChqdoJqFQvvH2rkKxjuxu4RCJOnRumep&#10;qfrE6ZN1vvMzkKimsz73e4h93tQwBL6fsJDNWZ+d4qIADL3CdwHbh6xjlLDe3GAlHpTICmj8jaHp&#10;oIOG4pEhgF0MwEQ5YE3PqgcLEhM4YENqqlZb7Is9ABu6CSyAEhJ7Rxd83+r6O70LA5PzdmYazmBm&#10;HnxRtsIhMnSBIuugXLFw8UOjT3Kv6cjddCw4eT2t1VjL1/0IlT+GG+gAJo0XyCliHSVU6V1V15SC&#10;WiGUZTSbERSr6yrDQ0RjTXFY14adBG4D+iEZMHalBlNXZWSslCLb9rITVe1l0K8ptlB1fQiw/mjc&#10;/7EMl9vFdjGbzOKH7WQWbjaTj7v1bPKwi+b3m+lmvd5EfyK0aJaUVZZJheiG1RPN/l1X9kvQL43L&#10;8rlicUV2R7+3ZINrGBQL4DL89bEeWhJnoU0OOnuB9jTa71LY/SCU2vzOWQd7dMXtb0dhJGf1Dwpm&#10;DGYCFy+9zO7nsFSYGZ8cxidCpWBqxR2HAkdx7fyyPramKkrwFFFalf4IKyWvsIthvg+o+hcYcyRd&#10;Jj2tANigxKvf9riix+904/V/kqe/AAAA//8DAFBLAwQUAAYACAAAACEApmIGT9sAAAADAQAADwAA&#10;AGRycy9kb3ducmV2LnhtbEyPQUvDQBCF74L/YRnBm92kEmljNqUU9VQEW0F6mybTJDQ7G7LbJP33&#10;jl708mB4j/e+yVaTbdVAvW8cG4hnESjiwpUNVwY+968PC1A+IJfYOiYDV/Kwym9vMkxLN/IHDbtQ&#10;KSlhn6KBOoQu1doXNVn0M9cRi3dyvcUgZ1/pssdRym2r51H0pC02LAs1drSpqTjvLtbA24jj+jF+&#10;Gbbn0+Z62CfvX9uYjLm/m9bPoAJN4S8MP/iCDrkwHd2FS69aA/JI+FXx5otlAuoooQR0nun/7Pk3&#10;AAAA//8DAFBLAQItABQABgAIAAAAIQC2gziS/gAAAOEBAAATAAAAAAAAAAAAAAAAAAAAAABbQ29u&#10;dGVudF9UeXBlc10ueG1sUEsBAi0AFAAGAAgAAAAhADj9If/WAAAAlAEAAAsAAAAAAAAAAAAAAAAA&#10;LwEAAF9yZWxzLy5yZWxzUEsBAi0AFAAGAAgAAAAhAFmgWWCMAwAA2wgAAA4AAAAAAAAAAAAAAAAA&#10;LgIAAGRycy9lMm9Eb2MueG1sUEsBAi0AFAAGAAgAAAAhAKZiBk/bAAAAAwEAAA8AAAAAAAAAAAAA&#10;AAAA5gUAAGRycy9kb3ducmV2LnhtbFBLBQYAAAAABAAEAPMAAADuBgAAAAA=&#10;">
                <v:group id="Group 22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fOcQA&#10;AADcAAAADwAAAGRycy9kb3ducmV2LnhtbESPT4vCMBTE74LfITzBm6b1z7JUo8gui4IHsbt4fjTP&#10;tti8lCbb1m9vBMHjMDO/Ydbb3lSipcaVlhXE0wgEcWZ1ybmCv9+fyScI55E1VpZJwZ0cbDfDwRoT&#10;bTs+U5v6XAQIuwQVFN7XiZQuK8igm9qaOHhX2xj0QTa51A12AW4qOYuiD2mw5LBQYE1fBWW39N8o&#10;8Lf0et/HxwvtvtuT7RaH6LS0So1H/W4FwlPv3+FX+6AVzOYx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zn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 xml:space="preserve">39 </w:t>
      </w:r>
      <w:r>
        <w:rPr>
          <w:rFonts w:ascii="Calibri"/>
          <w:sz w:val="20"/>
        </w:rPr>
        <w:t>See Footnote 8 of the US Merger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Guidelines.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39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20"/>
        <w:rPr>
          <w:rFonts w:ascii="Calibri" w:eastAsia="Calibri" w:hAnsi="Calibri" w:cs="Calibri"/>
        </w:rPr>
      </w:pPr>
      <w:r>
        <w:rPr>
          <w:rFonts w:ascii="Calibri"/>
          <w:i/>
        </w:rPr>
        <w:lastRenderedPageBreak/>
        <w:t>The relationship between imports and relative</w:t>
      </w:r>
      <w:r>
        <w:rPr>
          <w:rFonts w:ascii="Calibri"/>
          <w:i/>
          <w:spacing w:val="-19"/>
        </w:rPr>
        <w:t xml:space="preserve"> </w:t>
      </w:r>
      <w:r>
        <w:rPr>
          <w:rFonts w:ascii="Calibri"/>
          <w:i/>
        </w:rPr>
        <w:t>prices</w:t>
      </w:r>
    </w:p>
    <w:p w:rsidR="000A091E" w:rsidRDefault="00E96D73">
      <w:pPr>
        <w:spacing w:before="180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As mentioned above, the shape of the import supply curve is important in assessing the likely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overall impact of a merger. If enough imports would be supplied at a cheap enough price in response to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an attempted price increase by the merging firms, then such a price increase will be defeated and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no SIEC should 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found.</w:t>
      </w:r>
    </w:p>
    <w:p w:rsidR="000A091E" w:rsidRDefault="00E96D73">
      <w:pPr>
        <w:spacing w:before="158"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As such, examining the relationship between imports and relative prices is potentially one of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the most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powerful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pieces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developed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overall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merger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parties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data.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done,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least,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 (INEOS/Solvay, Glencore/Xstrata, and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Outokumpu/Inoxum).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1"/>
        </w:tabs>
        <w:spacing w:before="161" w:line="259" w:lineRule="auto"/>
        <w:ind w:right="4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the case of INEOS/Solvay, the Commission does not carry out econometric analysis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in respect of this relationship, but simply observes, drawing on a Figure that represents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the relevant data, that “during a period of increasing prices in NWE [North-West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Europe] relative to the RoE [Rest of Europe], the sales of EEA S-PVC suppliers located outside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NWE overall remained stable.” (para 300) The Commission also highlights that this was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true despite the non-NWE suppliers having spare capacity available over this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period.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41"/>
        </w:tabs>
        <w:spacing w:before="161" w:line="259" w:lineRule="auto"/>
        <w:ind w:right="169"/>
        <w:rPr>
          <w:rFonts w:ascii="Calibri" w:eastAsia="Calibri" w:hAnsi="Calibri" w:cs="Calibri"/>
        </w:rPr>
      </w:pPr>
      <w:r>
        <w:rPr>
          <w:rFonts w:ascii="Calibri"/>
        </w:rPr>
        <w:t>In Glencore/XStrata, the notifying party provided two examples to illustrate the response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of the absolute level of imports into the EEA to relative price differences (measured in terms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of differences in the full zinc metal price). In response, the Commission used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econometric analysis to develop a more systematic assessment of the statistical relationship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between total imports into the EEA and the absolute price differences between the US and the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EEA (accounting for differences in delivery terms), from 2002-2011. On the basis of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its preliminary work (recall this case was concluded at Phase I), the Commission does find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 statistically significant relationship between the level of imports and EEA-US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price differentials, but this is of insufficient magnitude as to make a 5-10% price increase by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EEA suppliers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unprofitable.</w:t>
      </w:r>
    </w:p>
    <w:p w:rsidR="000A091E" w:rsidRDefault="00E96D73">
      <w:pPr>
        <w:pStyle w:val="Listenabsatz"/>
        <w:numPr>
          <w:ilvl w:val="2"/>
          <w:numId w:val="48"/>
        </w:numPr>
        <w:tabs>
          <w:tab w:val="left" w:pos="828"/>
        </w:tabs>
        <w:spacing w:before="159" w:line="259" w:lineRule="auto"/>
        <w:ind w:left="828" w:right="267" w:hanging="3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Outokumpu/Inoxum, the notifying party carried out the econometric regression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of imports and relative prices, with a view to using this to demonstrate that imports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would constrain the merging parties from raising prices post-merger. In fact, however,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Commission finds that the party’s approach to this latter analysis is flawed (correctly, in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our view). When the Commission applies the appropriate analysis, it finds that the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estimated elasticity of imports is insufficient to prevent a hypothetical monopolist of the EEA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from raising prices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post-merger.</w:t>
      </w:r>
    </w:p>
    <w:p w:rsidR="000A091E" w:rsidRDefault="00E96D73">
      <w:pPr>
        <w:spacing w:before="161" w:line="259" w:lineRule="auto"/>
        <w:ind w:left="119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is, however, noteworthy that the analysis described above was carried out within the analysis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of geographic market definition in the first two cases, but primarily within the competitive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assessment in the third case.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40 </w:t>
      </w:r>
      <w:r>
        <w:rPr>
          <w:rFonts w:ascii="Calibri" w:eastAsia="Calibri" w:hAnsi="Calibri" w:cs="Calibri"/>
        </w:rPr>
        <w:t>This is linked to the apparent confusion in the Commission’s practice 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 whether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constraints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(i)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consider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should be widened or (ii) examine the impact of competitive constraints from outside the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E96D73">
      <w:pPr>
        <w:spacing w:before="158" w:line="259" w:lineRule="auto"/>
        <w:ind w:left="119"/>
        <w:rPr>
          <w:rFonts w:ascii="Calibri" w:eastAsia="Calibri" w:hAnsi="Calibri" w:cs="Calibri"/>
        </w:rPr>
      </w:pPr>
      <w:r>
        <w:rPr>
          <w:rFonts w:ascii="Calibri"/>
        </w:rPr>
        <w:t>As will be clear from our discussion in Section 3, we advocate the latter - that is employing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this powerful form of evidence only within the competitive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assessment.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5080" r="5080" b="4445"/>
                <wp:docPr id="22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27" name="Group 2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28" name="Freeform 2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938862" id="Group 217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czgQMAANsIAAAOAAAAZHJzL2Uyb0RvYy54bWy0Vllv2zgQfl+g/4HgYwtHR5RYFuIUhY9g&#10;gV5A3R9AS9SBSqRK0pbTYv/7DoeSIjsb7KKL6kEeaoYz883pu7enpiZHrnQlxZIGVz4lXKQyq0Sx&#10;pF9321lMiTZMZKyWgi/pI9f07f2rP+66NuGhLGWdcUVAidBJ1y5paUybeJ5OS94wfSVbLoCZS9Uw&#10;A0dVeJliHWhvai/0/VuvkyprlUy51vB17Zj0HvXnOU/NpzzX3JB6ScE3g2+F7719e/d3LCkUa8sq&#10;7d1gv+BFwyoBRkdVa2YYOajqmaqmSpXUMjdXqWw8medVyhEDoAn8CzQPSh5axFIkXdGOYYLQXsTp&#10;l9WmH4+fFamyJQ3DW0oEayBJaJeEwdyGp2uLBKQeVPul/awcRiDfy/SbBrZ3ybfnwgmTffdBZqCQ&#10;HYzE8Jxy1VgVAJycMAuPYxb4yZAUPgbxdXwd3lCSAm9xAxQmKS0hk88upeWmvxbGi/5OgDc8ljhr&#10;6GHvkYODhxHZiH9+iT/+3fjBImDEMLNkwB/GMVSqBR9eID8TnyI/u/AicOgw/VRE+v8V0ZeStRxr&#10;U9vyGIMI/e6KaKs4t30LdbRwcUTBoYj0tIImnK7ViYZC+9faOQvGC7EbQ8GS9KDNA5dYfez4XhvX&#10;+RlQWNNZ7/YOYp83NQyBNzPikznps1OMAsEg8NojO590BBPWqxu0hIMQagGJf1B0PchYReFEEbhd&#10;DI6xcvA1PYneWaAIswPWx6ZqpbZ9sQPHhm4CDSBkgb0gC7YvZd2d3oSCyXk5MxUlMDP3rihbZqxn&#10;1oQlSQflagvXfmjkke8kssxFx4KRJ24tplKu7ideOTbcsAZg0jgCjVpfJwkVclvVNaagFtaVRRBF&#10;6IqWdZVZpvVGq2K/qhU5MrsN8LFgQNmZGExdkaGykrNs09OGVbWjQb7G2ELV9SGw9Yfj/ufCX2zi&#10;TRzNovB2M4v89Xr2bruKZrfbYH6zvl6vVuvgL+taECVllWVcWO+G1RNE/60r+yXolsa4fM5QnIHd&#10;4vMcrHfuBsYCsAy/LtZDS9qJqZO9zB6hPZV0uxR2PxClVD8o6WCPLqn+fmCKU1L/KWDG2EzYxYuH&#10;6GYewkFNOfsph4kUVC2poVDgllwZt6wPraqKEiwFmFYh38FKySvbxTDfB6/6A4w5pPpF1NOwQYE6&#10;W9HTM0o9/Se5/xs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Ao2QczgQMAANsIAAAOAAAAAAAAAAAAAAAAAC4CAABkcnMvZTJv&#10;RG9jLnhtbFBLAQItABQABgAIAAAAIQCmYgZP2wAAAAMBAAAPAAAAAAAAAAAAAAAAANsFAABkcnMv&#10;ZG93bnJldi54bWxQSwUGAAAAAAQABADzAAAA4wYAAAAA&#10;">
                <v:group id="Group 218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9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geb8A&#10;AADcAAAADwAAAGRycy9kb3ducmV2LnhtbERPTYvCMBC9L/gfwgje1tSii1SjiCIKHmSreB6asS02&#10;k9LEtv57cxA8Pt73ct2bSrTUuNKygsk4AkGcWV1yruB62f/OQTiPrLGyTApe5GC9GvwsMdG2439q&#10;U5+LEMIuQQWF93UipcsKMujGtiYO3N02Bn2ATS51g10IN5WMo+hPGiw5NBRY07ag7JE+jQL/SO+v&#10;w+R0o82uPdtueozOM6vUaNhvFiA89f4r/riPWkEch7XhTDg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LKB5vwAAANwAAAAPAAAAAAAAAAAAAAAAAJgCAABkcnMvZG93bnJl&#10;di54bWxQSwUGAAAAAAQABAD1AAAAhAMAAAAA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40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Albeit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definition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Outokumpu/Inoxum,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reference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forward</w:t>
      </w:r>
    </w:p>
    <w:p w:rsidR="000A091E" w:rsidRDefault="00E96D73">
      <w:pPr>
        <w:spacing w:before="2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implications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competitive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assessment.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20"/>
        <w:rPr>
          <w:rFonts w:ascii="Calibri" w:eastAsia="Calibri" w:hAnsi="Calibri" w:cs="Calibri"/>
        </w:rPr>
      </w:pPr>
      <w:r>
        <w:rPr>
          <w:rFonts w:ascii="Calibri"/>
          <w:i/>
        </w:rPr>
        <w:lastRenderedPageBreak/>
        <w:t>Ex post analysis of past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mergers</w:t>
      </w:r>
    </w:p>
    <w:p w:rsidR="000A091E" w:rsidRDefault="00E96D73">
      <w:pPr>
        <w:spacing w:before="180" w:line="259" w:lineRule="auto"/>
        <w:ind w:left="120" w:right="133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t xml:space="preserve">A novel aspect of the INEOS-Solvay merger was the use of </w:t>
      </w:r>
      <w:r>
        <w:rPr>
          <w:rFonts w:ascii="Calibri"/>
          <w:i/>
        </w:rPr>
        <w:t xml:space="preserve">ex post </w:t>
      </w:r>
      <w:r>
        <w:rPr>
          <w:rFonts w:ascii="Calibri"/>
        </w:rPr>
        <w:t>analysis of the price impact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of previous mergers in the sector, within the context of an ongoing merger investigation.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The Commission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considered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mergers,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INEOS/Kerling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(2008)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INEOS/Tessenderlo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(2011), and analysed them using difference-in-difference analysis and a more novel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triple-differences approach.</w:t>
      </w:r>
      <w:r>
        <w:rPr>
          <w:rFonts w:ascii="Calibri"/>
          <w:position w:val="8"/>
          <w:sz w:val="14"/>
        </w:rPr>
        <w:t>41</w:t>
      </w:r>
    </w:p>
    <w:p w:rsidR="000A091E" w:rsidRDefault="00E96D73">
      <w:pPr>
        <w:spacing w:before="161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/>
        </w:rPr>
        <w:t>In the case of INEOS/Kerling, the Commission was unable to establish a sufficiently robust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price effect due to the proximity of this merger to the 2008 Global Financial Crisis, which created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 substantial demand shock in the market. For INEOS/Tessenderlo, however, the Commission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found that the merger resulted in significant price rises in NWE.</w:t>
      </w:r>
      <w:r>
        <w:rPr>
          <w:rFonts w:ascii="Calibri"/>
          <w:position w:val="8"/>
          <w:sz w:val="14"/>
        </w:rPr>
        <w:t xml:space="preserve">42 </w:t>
      </w:r>
      <w:r>
        <w:rPr>
          <w:rFonts w:ascii="Calibri"/>
        </w:rPr>
        <w:t>This analysis was primarily focussed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on assessing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effects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merger.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highlights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#312) that the findings are consistent with a NWE market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definition.</w:t>
      </w:r>
    </w:p>
    <w:p w:rsidR="000A091E" w:rsidRDefault="00E96D73">
      <w:pPr>
        <w:spacing w:before="158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this sort of evidence is available, it can be powerful if properly analysed. However, it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does rely on there having been past mergers within the sector that are both relevant and possible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to analyse within the available time frame. If the results are to be used to justify a narrower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market definition,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adverse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effects,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technique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relies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mergers having been wrongly allowed by the Commission in the past (which is not a great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recommendation for the Commission’s approach to merger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control!).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7620" r="5080" b="1905"/>
                <wp:docPr id="22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24" name="Group 2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25" name="Freeform 2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D99C26B" id="Group 21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kBhwMAANsIAAAOAAAAZHJzL2Uyb0RvYy54bWysVllv2zgQfl+g/4HgYwtHR5TYFuIUhY9g&#10;gV5A3R9AS9SBSqRK0pbTYv/7DoeSIisb7KJbPchDzXBmvjl99/ZcV+TElS6lWNHgyqeEi0SmpchX&#10;9Ot+N1tQog0TKauk4Cv6yDV9e//qj7u2iXkoC1mlXBFQInTcNitaGNPEnqeTgtdMX8mGC2BmUtXM&#10;wFHlXqpYC9rrygt9/9ZrpUobJROuNXzdOCa9R/1ZxhPzKcs0N6RaUfDN4Fvh+2Df3v0di3PFmqJM&#10;OjfYL3hRs1KA0UHVhhlGjqp8pqouEyW1zMxVImtPZlmZcMQAaAJ/guZByWODWPK4zZshTBDaSZx+&#10;WW3y8fRZkTJd0TC8pkSwGpKEdkkYRDY8bZPHIPWgmi/NZ+UwAvleJt80sL0p355zJ0wO7QeZgkJ2&#10;NBLDc85UbVUAcHLGLDwOWeBnQxL4GCyuF9fhDSUJ8JY3QGGSkgIy+exSUmy7a+Fi2d0J8IbHYmcN&#10;Pew8cnDwMCAb8EdT/Khnis/m+Hfhn1MCGOcOYI8/XCygUi34cIL8QnyM/OLCi8Chw/RTEen/V0Rf&#10;CtZwrE1ty2MIIuTAFdFOcW77Furo1tURCvZFpMcVNOK0jY41FNq/1s5FMF6I3RAKFidHbR64xOpj&#10;p/fauM5PgcKaTju39xD7rK5gCLyZEZ/MSZedfBAIeoHXHtn7pCWYsE5dryXshVALSPyDIug3Z8kq&#10;CkeKwO28d4wVva/JWXTOAkWYHbA+NlUjte2LPTjWdxNoACEL7AVZsD2VdXc6Ewom53RmKkpgZh5c&#10;UTbMWM+sCUuSFsrVFq79UMsT30tkmUnHgpEnbiXGUq7uR145NtywBmDSOAKNWl9HCRVyV1YVpqAS&#10;1pVlEEXoipZVmVqm9Uar/LCuFDkxuw3wsWBA2YUYTF2RorKCs3Tb0YaVlaNBvsLYQtV1IbD1h+P+&#10;59JfbhfbRTSLwtvtLPI3m9m73Tqa3e6C+c3merNeb4K/rGtBFBdlmnJhvetXTxD9t67slqBbGsPy&#10;uUBxAXaHz3Ow3qUbGAvA0v+6WPctaSemjg8yfYT2VNLtUtj9QBRS/aCkhT26ovr7kSlOSfWngBlj&#10;M2EXLx6im3kIBzXmHMYcJhJQtaKGQoFbcm3csj42qswLsBRgWoV8ByslK20Xw3zvveoOMOaQ6hZR&#10;R8MGBepiRY/PKPX0n+T+bwAAAP//AwBQSwMEFAAGAAgAAAAhAKZiBk/bAAAAAwEAAA8AAABkcnMv&#10;ZG93bnJldi54bWxMj0FLw0AQhe+C/2EZwZvdpBJpYzalFPVUBFtBepsm0yQ0Oxuy2yT9945e9PJg&#10;eI/3vslWk23VQL1vHBuIZxEo4sKVDVcGPvevDwtQPiCX2DomA1fysMpvbzJMSzfyBw27UCkpYZ+i&#10;gTqELtXaFzVZ9DPXEYt3cr3FIGdf6bLHUcptq+dR9KQtNiwLNXa0qak47y7WwNuI4/oxfhm259Pm&#10;etgn71/bmIy5v5vWz6ACTeEvDD/4gg65MB3dhUuvWgPySPhV8eaLZQLqKKEEdJ7p/+z5NwAAAP//&#10;AwBQSwECLQAUAAYACAAAACEAtoM4kv4AAADhAQAAEwAAAAAAAAAAAAAAAAAAAAAAW0NvbnRlbnRf&#10;VHlwZXNdLnhtbFBLAQItABQABgAIAAAAIQA4/SH/1gAAAJQBAAALAAAAAAAAAAAAAAAAAC8BAABf&#10;cmVscy8ucmVsc1BLAQItABQABgAIAAAAIQCI8tkBhwMAANsIAAAOAAAAAAAAAAAAAAAAAC4CAABk&#10;cnMvZTJvRG9jLnhtbFBLAQItABQABgAIAAAAIQCmYgZP2wAAAAMBAAAPAAAAAAAAAAAAAAAAAOEF&#10;AABkcnMvZG93bnJldi54bWxQSwUGAAAAAAQABADzAAAA6QYAAAAA&#10;">
                <v:group id="Group 21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P58QA&#10;AADcAAAADwAAAGRycy9kb3ducmV2LnhtbESPQWvCQBSE74X+h+UVequ7BlMkuoooxUAP0iieH9ln&#10;Esy+DdltEv99t1DocZiZb5j1drKtGKj3jWMN85kCQVw603Cl4XL+eFuC8AHZYOuYNDzIw3bz/LTG&#10;zLiRv2goQiUihH2GGuoQukxKX9Zk0c9cRxy9m+sthij7Spoexwi3rUyUepcWG44LNXa0r6m8F99W&#10;Q7gXt8dx/nml3WE4uXGRq1PqtH59mXYrEIGm8B/+a+dGQ5Kk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D+f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41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‘Diff-in-Diff’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analysis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relies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trend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cost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demand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movements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geographic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</w:t>
      </w:r>
    </w:p>
    <w:p w:rsidR="000A091E" w:rsidRDefault="00E96D73">
      <w:pPr>
        <w:spacing w:before="17" w:line="259" w:lineRule="auto"/>
        <w:ind w:left="120" w:right="1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(e.g. NWE and RoE) and an event (e.g. merger) that disproportionately affects one area.  The analysis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>compares the difference in Ineos prices in the two areas before and after the merger. If the difference 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difference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significant,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suggests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causal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effect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between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(unless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were other events at the same time that might have had a differential effect on the two areas). This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Diff-in-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Diff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approach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underestimates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effects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inasmuch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also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enhanced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market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power in RoE. The ‘Triple Diff’ approach substitutes the difference in prices between Ineos and Solvay for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level of Ineos prices in the ‘Diff-in-Diff’ analysis. This is likely to underestimate any price effects of 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inasmuch as Solvay also benefitted from market power created by the Ineos/Tessenderlo merger.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However,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great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identify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appropriate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‘control’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(e.g.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RoE)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types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analysis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valid.</w:t>
      </w:r>
    </w:p>
    <w:p w:rsidR="000A091E" w:rsidRDefault="00E96D73">
      <w:pPr>
        <w:spacing w:line="242" w:lineRule="exac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These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described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Sections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4.2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4.3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INEOS/Solvay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decision.</w:t>
      </w:r>
    </w:p>
    <w:p w:rsidR="000A091E" w:rsidRDefault="00E96D73">
      <w:pPr>
        <w:spacing w:before="177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42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We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while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disputing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prices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NWE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rise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(relatively)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following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</w:p>
    <w:p w:rsidR="000A091E" w:rsidRDefault="00E96D73">
      <w:pPr>
        <w:spacing w:before="20" w:line="259" w:lineRule="auto"/>
        <w:ind w:left="119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INEOS/Tessenderlo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argued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informative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about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causality,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terms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what,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effect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prices.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challenged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validity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control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argued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results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reliant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offered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specific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Greek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customer,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reflecting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very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specific circumstances of the Greek market. (Note that it is beyond the scope of this paper to assess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overall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robustness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Commission’s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analysis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particular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merger.)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E96D73">
      <w:pPr>
        <w:spacing w:before="181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215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13: Price-related evidence on geographic market definition and the assessment</w:t>
      </w:r>
      <w:r>
        <w:rPr>
          <w:rFonts w:ascii="Calibri"/>
          <w:b/>
          <w:spacing w:val="-27"/>
        </w:rPr>
        <w:t xml:space="preserve"> </w:t>
      </w:r>
      <w:r>
        <w:rPr>
          <w:rFonts w:ascii="Calibri"/>
          <w:b/>
        </w:rPr>
        <w:t>of competitive constraints from outside the geographic</w:t>
      </w:r>
      <w:r>
        <w:rPr>
          <w:rFonts w:ascii="Calibri"/>
          <w:b/>
          <w:spacing w:val="-19"/>
        </w:rPr>
        <w:t xml:space="preserve"> </w:t>
      </w:r>
      <w:r>
        <w:rPr>
          <w:rFonts w:ascii="Calibri"/>
          <w:b/>
        </w:rPr>
        <w:t>market</w:t>
      </w:r>
    </w:p>
    <w:p w:rsidR="000A091E" w:rsidRDefault="000A091E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702"/>
        <w:gridCol w:w="1246"/>
        <w:gridCol w:w="1277"/>
        <w:gridCol w:w="1133"/>
        <w:gridCol w:w="1277"/>
        <w:gridCol w:w="991"/>
      </w:tblGrid>
      <w:tr w:rsidR="000A091E">
        <w:trPr>
          <w:trHeight w:hRule="exact" w:val="151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36" w:right="136" w:firstLine="15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Evidence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on prices/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margins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19" w:right="116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Visual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review of price levels/co- movement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05" w:right="104" w:firstLine="1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Correlation coefficients for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prices</w:t>
            </w:r>
          </w:p>
          <w:p w:rsidR="000A091E" w:rsidRDefault="00E96D73">
            <w:pPr>
              <w:pStyle w:val="TableParagraph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/margins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46" w:right="145" w:firstLine="5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Station- arity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test on prices</w:t>
            </w:r>
          </w:p>
          <w:p w:rsidR="000A091E" w:rsidRDefault="00E96D73">
            <w:pPr>
              <w:pStyle w:val="TableParagraph"/>
              <w:ind w:left="14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/margins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34" w:right="1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Regression of imports on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relative prices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15" w:right="114" w:firstLine="4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Ex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post analysis of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past mergers</w:t>
            </w:r>
          </w:p>
        </w:tc>
      </w:tr>
      <w:tr w:rsidR="000A091E">
        <w:trPr>
          <w:trHeight w:hRule="exact" w:val="12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Some price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data</w:t>
            </w:r>
          </w:p>
          <w:p w:rsidR="000A091E" w:rsidRDefault="00E96D73">
            <w:pPr>
              <w:pStyle w:val="TableParagraph"/>
              <w:spacing w:before="22" w:line="259" w:lineRule="auto"/>
              <w:ind w:left="249" w:right="2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&amp; views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from market investigation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spacing w:before="57" w:line="259" w:lineRule="auto"/>
              <w:ind w:right="18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(Dutch- type cheese)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</w:tr>
      <w:tr w:rsidR="000A091E">
        <w:trPr>
          <w:trHeight w:hRule="exact" w:val="129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3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220" w:right="215" w:hanging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Views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customers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&amp; competitors only. No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data.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</w:tr>
      <w:tr w:rsidR="000A091E">
        <w:trPr>
          <w:trHeight w:hRule="exact" w:val="12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6" w:lineRule="auto"/>
              <w:ind w:left="103" w:right="46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6" w:lineRule="auto"/>
              <w:ind w:left="275" w:right="272" w:firstLine="4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Price data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&amp; views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customers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&amp; </w:t>
            </w:r>
            <w:r>
              <w:rPr>
                <w:rFonts w:ascii="Calibri"/>
                <w:spacing w:val="-1"/>
              </w:rPr>
              <w:t>competitor</w:t>
            </w:r>
            <w:r>
              <w:rPr>
                <w:rFonts w:ascii="Calibri"/>
                <w:spacing w:val="-1"/>
                <w:position w:val="8"/>
                <w:sz w:val="14"/>
              </w:rPr>
              <w:t>43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9"/>
              <w:ind w:left="2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</w:tr>
      <w:tr w:rsidR="000A091E">
        <w:trPr>
          <w:trHeight w:hRule="exact" w:val="99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 Areva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79" w:right="178" w:firstLine="11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 evidence presented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 prices/margins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</w:tr>
      <w:tr w:rsidR="000A091E">
        <w:trPr>
          <w:trHeight w:hRule="exact" w:val="1001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2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 Hitachi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6" w:lineRule="auto"/>
              <w:ind w:left="232" w:right="230" w:firstLine="14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Only views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customers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&amp; competitors</w:t>
            </w:r>
            <w:r>
              <w:rPr>
                <w:rFonts w:ascii="Calibri"/>
                <w:position w:val="8"/>
                <w:sz w:val="14"/>
              </w:rPr>
              <w:t>44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</w:tr>
      <w:tr w:rsidR="000A091E">
        <w:trPr>
          <w:trHeight w:hRule="exact" w:val="70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645" w:right="182" w:hanging="46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Price &amp;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margin data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numPr>
                <w:ilvl w:val="0"/>
                <w:numId w:val="44"/>
              </w:numPr>
              <w:tabs>
                <w:tab w:val="left" w:pos="423"/>
              </w:tabs>
              <w:spacing w:before="57" w:line="256" w:lineRule="auto"/>
              <w:ind w:right="196" w:hanging="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(Not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 decision)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</w:tr>
      <w:tr w:rsidR="000A091E">
        <w:trPr>
          <w:trHeight w:hRule="exact" w:val="71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273" w:right="157" w:hanging="1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Price, margin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&amp; imports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data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</w:tabs>
              <w:spacing w:before="57" w:line="259" w:lineRule="auto"/>
              <w:ind w:right="196" w:hanging="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(Not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 decision)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58" w:right="156" w:firstLine="7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</w:t>
            </w:r>
            <w:r>
              <w:rPr>
                <w:rFonts w:ascii="Calibri" w:eastAsia="Calibri" w:hAnsi="Calibri" w:cs="Calibri"/>
              </w:rPr>
              <w:t>(Not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in decision)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right="2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</w:tr>
      <w:tr w:rsidR="000A091E">
        <w:trPr>
          <w:trHeight w:hRule="exact" w:val="12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3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225" w:right="223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Price data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&amp; evidence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different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pric- 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systems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left="2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22" w:right="118" w:firstLine="1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</w:t>
            </w:r>
            <w:r>
              <w:rPr>
                <w:rFonts w:ascii="Calibri" w:eastAsia="Calibri" w:hAnsi="Calibri" w:cs="Calibri"/>
              </w:rPr>
              <w:t>(But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only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across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MS within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EEA)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right="2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5080" r="5080" b="4445"/>
                <wp:docPr id="22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21" name="Group 2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22" name="Freeform 2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6520F34" id="Group 211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IIgwMAANsIAAAOAAAAZHJzL2Uyb0RvYy54bWy0Vttu4zYQfS+w/0DwcQtHFyuxLcRZLHwJ&#10;CqRtgLgfQEvUBSuRKklbTov99x0OJUV2NtgixepBHmqGM3Pm6ttPp7oiR650KcWSBlc+JVwkMi1F&#10;vqR/7baTOSXaMJGySgq+pM9c0093H365bZuYh7KQVcoVASVCx22zpIUxTex5Oil4zfSVbLgAZiZV&#10;zQwcVe6lirWgva680PdvvFaqtFEy4VrD17Vj0jvUn2U8MX9mmeaGVEsKvhl8K3zv7du7u2VxrlhT&#10;lEnnBnuHFzUrBRgdVK2ZYeSgyleq6jJRUsvMXCWy9mSWlQlHDIAm8C/Q3Ct5aBBLHrd5M4QJQnsR&#10;p3erTf44PipSpksahhAfwWpIEtolYRDY8LRNHoPUvWqemkflMAL5IJMvGtjeJd+ecydM9u3vMgWF&#10;7GAkhueUqdqqAODkhFl4HrLAT4Yk8DGYT+fT8JqSBHiLa6AwSUkBmXx1KSk23bVwvujuBHjDY7Gz&#10;hh52Hjk4eBiQDfiDS/zhz8Y/owQwzhzAHn84n0MmLHi0z+IB+Zn4GPnZhTeBQ4fplyLS/6+IngrW&#10;cKxNbctjCGLYB3GrOLd9C3U0dXFEwb6I9LiCRpy20bGGQvth7ZwF443YDaGAIB60uecSq48dH7Rx&#10;nZ8ChTWddrW/g9hndQVD4NcJ8cmMdNnJBwEoEyfw0SM7n7QEE9ap67VAGEZaQOI7iqa9jFUUjhSB&#10;23nvGCt6X5OT6JwFijA7YH1sqkZq2xc7cKzvJtAAQhbYG7Jg+1LW3elMKJiclzNTUQIzc++qtWHG&#10;emZNWJK0UK62cO2HWh75TiLLXHQsGHnhVmIs5ep+5JVjww1rACaNI9Co9XWUUCG3ZVVhCiphXVkE&#10;UYSuaFmVqWVab7TK96tKkSOz2wAfCwaUnYnB1BUpKis4SzcdbVhZORrkK4wtVF0XAlt/OO7/XfiL&#10;zXwzjyZReLOZRP56Pfm8XUWTm20wu15P16vVOvhqXQuiuCjTlAvrXb96gui/dWW3BN3SGJbPGYoz&#10;sFt8XoP1zt3AWACW/tfFum9JOzF1vJfpM7Snkm6Xwu4HopDqH0pa2KNLqv8+MMUpqX4TMGNsJuzi&#10;xUN0PbNbRo05+zGHiQRULamhUOCWXBm3rA+NKvMCLAWYViE/w0rJStvFMN97r7oDjDmkukXU0bBB&#10;gTpb0eMzSr38J7n7Bg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NL10giDAwAA2wgAAA4AAAAAAAAAAAAAAAAALgIAAGRycy9l&#10;Mm9Eb2MueG1sUEsBAi0AFAAGAAgAAAAhAKZiBk/bAAAAAwEAAA8AAAAAAAAAAAAAAAAA3QUAAGRy&#10;cy9kb3ducmV2LnhtbFBLBQYAAAAABAAEAPMAAADlBgAAAAA=&#10;">
                <v:group id="Group 212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3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Xk8MA&#10;AADcAAAADwAAAGRycy9kb3ducmV2LnhtbESPQYvCMBSE78L+h/AEbza1qEg1iqwsK+xBrMueH82z&#10;LTYvpYlt/fcbQfA4zMw3zGY3mFp01LrKsoJZFIMgzq2uuFDwe/markA4j6yxtkwKHuRgt/0YbTDV&#10;tuczdZkvRICwS1FB6X2TSunykgy6yDbEwbva1qAPsi2kbrEPcFPLJI6X0mDFYaHEhj5Lym/Z3Sjw&#10;t+z6+J79/NH+0J1sPz/Gp4VVajIe9msQngb/Dr/aR60gSRJ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Xk8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43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majority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both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customers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competitors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agreed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prices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differed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across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Member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States.</w:t>
      </w:r>
    </w:p>
    <w:p w:rsidR="000A091E" w:rsidRDefault="00E96D73">
      <w:pPr>
        <w:spacing w:before="20"/>
        <w:ind w:left="119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Competitors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active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more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country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adopted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differing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pricing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strategies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country.</w:t>
      </w:r>
    </w:p>
    <w:p w:rsidR="000A091E" w:rsidRDefault="00E96D73">
      <w:pPr>
        <w:spacing w:before="175"/>
        <w:ind w:left="120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44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qualification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here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some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tender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primarily</w:t>
      </w:r>
    </w:p>
    <w:p w:rsidR="000A091E" w:rsidRDefault="00E96D73">
      <w:pPr>
        <w:spacing w:before="20" w:line="259" w:lineRule="auto"/>
        <w:ind w:left="119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targeted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assessing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closeness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competition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merging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parties,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Commission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anyway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had some concerns with its robustness and coverage. As such, it does not seem to have been drawn on</w:t>
      </w:r>
      <w:r>
        <w:rPr>
          <w:rFonts w:ascii="Calibri"/>
          <w:spacing w:val="-28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examine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extent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tendering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outside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national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boundaries.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E96D73">
      <w:pPr>
        <w:spacing w:before="181"/>
        <w:ind w:right="135"/>
        <w:jc w:val="right"/>
        <w:rPr>
          <w:rFonts w:ascii="Calibri" w:eastAsia="Calibri" w:hAnsi="Calibri" w:cs="Calibri"/>
        </w:rPr>
      </w:pPr>
      <w:r>
        <w:rPr>
          <w:rFonts w:ascii="Calibri"/>
        </w:rPr>
        <w:t>42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00" w:bottom="280" w:left="132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702"/>
        <w:gridCol w:w="1246"/>
        <w:gridCol w:w="1277"/>
        <w:gridCol w:w="1133"/>
        <w:gridCol w:w="1277"/>
        <w:gridCol w:w="991"/>
      </w:tblGrid>
      <w:tr w:rsidR="000A091E">
        <w:trPr>
          <w:trHeight w:hRule="exact" w:val="12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96" w:right="196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Price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data, including controlled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for common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costs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left="2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</w:tr>
      <w:tr w:rsidR="000A091E">
        <w:trPr>
          <w:trHeight w:hRule="exact" w:val="71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Solvay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273" w:right="157" w:hanging="1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Price, margin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&amp; imports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data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numPr>
                <w:ilvl w:val="0"/>
                <w:numId w:val="42"/>
              </w:numPr>
              <w:tabs>
                <w:tab w:val="left" w:pos="612"/>
              </w:tabs>
              <w:spacing w:before="57" w:line="259" w:lineRule="auto"/>
              <w:ind w:right="298" w:firstLine="8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(In Annex)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position w:val="-7"/>
              </w:rPr>
              <w:t>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4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position w:val="-7"/>
              </w:rPr>
              <w:t>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4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position w:val="-7"/>
              </w:rPr>
              <w:t>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9"/>
              <w:ind w:right="1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</w:t>
            </w:r>
          </w:p>
        </w:tc>
      </w:tr>
    </w:tbl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numPr>
          <w:ilvl w:val="0"/>
          <w:numId w:val="41"/>
        </w:numPr>
        <w:tabs>
          <w:tab w:val="left" w:pos="480"/>
        </w:tabs>
        <w:ind w:right="215"/>
        <w:rPr>
          <w:rFonts w:ascii="Calibri" w:eastAsia="Calibri" w:hAnsi="Calibri" w:cs="Calibri"/>
        </w:rPr>
      </w:pPr>
      <w:bookmarkStart w:id="26" w:name="_TOC_250003"/>
      <w:r>
        <w:rPr>
          <w:rFonts w:ascii="Calibri"/>
          <w:b/>
          <w:i/>
        </w:rPr>
        <w:t>Views of customers and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competitors</w:t>
      </w:r>
      <w:bookmarkEnd w:id="26"/>
    </w:p>
    <w:p w:rsidR="000A091E" w:rsidRDefault="00E96D73">
      <w:pPr>
        <w:spacing w:before="182" w:line="259" w:lineRule="auto"/>
        <w:ind w:left="120" w:right="2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reviewed,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third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parties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primarily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customers,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 in some cases also upstream suppliers</w:t>
      </w:r>
      <w:r>
        <w:rPr>
          <w:rFonts w:ascii="Calibri" w:eastAsia="Calibri" w:hAnsi="Calibri" w:cs="Calibri"/>
          <w:position w:val="8"/>
          <w:sz w:val="14"/>
          <w:szCs w:val="14"/>
        </w:rPr>
        <w:t xml:space="preserve">47 </w:t>
      </w:r>
      <w:r>
        <w:rPr>
          <w:rFonts w:ascii="Calibri" w:eastAsia="Calibri" w:hAnsi="Calibri" w:cs="Calibri"/>
        </w:rPr>
        <w:t>- was gathered through the market investigation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and considered as part of the Commission’s decision. In several of the cases, and in particular those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in the grocery-related products markets and in the technological products markets, responses to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the Commission’s market investigation appear to have provided the bulk of the evidence base for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its decision.</w:t>
      </w:r>
    </w:p>
    <w:p w:rsidR="000A091E" w:rsidRDefault="00E96D73">
      <w:pPr>
        <w:spacing w:before="158" w:line="259" w:lineRule="auto"/>
        <w:ind w:left="120" w:right="160"/>
        <w:rPr>
          <w:rFonts w:ascii="Calibri" w:eastAsia="Calibri" w:hAnsi="Calibri" w:cs="Calibri"/>
        </w:rPr>
      </w:pPr>
      <w:r>
        <w:rPr>
          <w:rFonts w:ascii="Calibri"/>
        </w:rPr>
        <w:t>The evidence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presented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mergers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summarised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14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(SIEC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markets)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 15 (non-SIEC markets) below. The tables focus on the relative weight placed by the Commission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on more qualitative evidence from the market investigation (and from different types 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respondents)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 distinct from quantitative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evidence.</w:t>
      </w:r>
    </w:p>
    <w:p w:rsidR="000A091E" w:rsidRDefault="00E96D73">
      <w:pPr>
        <w:spacing w:before="161" w:line="259" w:lineRule="auto"/>
        <w:ind w:left="120" w:right="215"/>
        <w:rPr>
          <w:rFonts w:ascii="Calibri" w:eastAsia="Calibri" w:hAnsi="Calibri" w:cs="Calibri"/>
        </w:rPr>
      </w:pP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understood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competition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authorities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treated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carefully.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 various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responding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private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interest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otherwise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merger,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 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carried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merger.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 them to provide biased evidence or views in response to the market investigation. These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concerns are typically strongest in respect of the views of competitors. That said, the direction of any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such biases is not always obvious. For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example:</w:t>
      </w:r>
    </w:p>
    <w:p w:rsidR="000A091E" w:rsidRDefault="00E96D73">
      <w:pPr>
        <w:pStyle w:val="Listenabsatz"/>
        <w:numPr>
          <w:ilvl w:val="1"/>
          <w:numId w:val="41"/>
        </w:numPr>
        <w:tabs>
          <w:tab w:val="left" w:pos="829"/>
        </w:tabs>
        <w:spacing w:before="159" w:line="259" w:lineRule="auto"/>
        <w:ind w:right="376"/>
        <w:rPr>
          <w:rFonts w:ascii="Calibri" w:eastAsia="Calibri" w:hAnsi="Calibri" w:cs="Calibri"/>
        </w:rPr>
      </w:pPr>
      <w:r>
        <w:rPr>
          <w:rFonts w:ascii="Calibri"/>
        </w:rPr>
        <w:t xml:space="preserve">We might expect competitors to argue for </w:t>
      </w:r>
      <w:r>
        <w:rPr>
          <w:rFonts w:ascii="Calibri"/>
          <w:i/>
        </w:rPr>
        <w:t xml:space="preserve">wider </w:t>
      </w:r>
      <w:r>
        <w:rPr>
          <w:rFonts w:ascii="Calibri"/>
        </w:rPr>
        <w:t>markets, if these are more likely to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allow the merger to be permitted, given that competitors might expect to benefit from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softened competition post-merger, or indeed may have their own merger ambitions for which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precedent would 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useful.</w:t>
      </w:r>
    </w:p>
    <w:p w:rsidR="000A091E" w:rsidRDefault="00E96D73">
      <w:pPr>
        <w:pStyle w:val="Listenabsatz"/>
        <w:numPr>
          <w:ilvl w:val="1"/>
          <w:numId w:val="41"/>
        </w:numPr>
        <w:tabs>
          <w:tab w:val="left" w:pos="829"/>
        </w:tabs>
        <w:spacing w:before="161" w:line="256" w:lineRule="auto"/>
        <w:ind w:right="642"/>
        <w:rPr>
          <w:rFonts w:ascii="Calibri" w:eastAsia="Calibri" w:hAnsi="Calibri" w:cs="Calibri"/>
        </w:rPr>
      </w:pPr>
      <w:r>
        <w:rPr>
          <w:rFonts w:ascii="Calibri"/>
        </w:rPr>
        <w:t xml:space="preserve">On the other hand, we might expect competitors to argue for </w:t>
      </w:r>
      <w:r>
        <w:rPr>
          <w:rFonts w:ascii="Calibri"/>
          <w:i/>
        </w:rPr>
        <w:t xml:space="preserve">narrower </w:t>
      </w:r>
      <w:r>
        <w:rPr>
          <w:rFonts w:ascii="Calibri"/>
        </w:rPr>
        <w:t>markets, if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they believe this will result in divestments that they may be in a position to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acquire.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21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18" name="Group 2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19" name="Freeform 2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CE91CD" id="Group 20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AVgQMAANsIAAAOAAAAZHJzL2Uyb0RvYy54bWy0Vllv4zYQfi+w/4Hg4xaOjiixLMRZLHwE&#10;BbbtAuv+AJqiDqxEqiRtOS363zscHZGcBi22WD3IQ81wZr45/fDhUlfkLLQplVzT4ManREiu0lLm&#10;a/rbYb+IKTGWyZRVSoo1fRaGfnh898ND2yQiVIWqUqEJKJEmaZs1LaxtEs8zvBA1MzeqERKYmdI1&#10;s3DUuZdq1oL2uvJC37/3WqXTRisujIGv245JH1F/lgluf80yIyyp1hR8s/jW+D66t/f4wJJcs6Yo&#10;ee8G+wYvalZKMDqq2jLLyEmXr1TVJdfKqMzecFV7KstKLhADoAn8KzRPWp0axJInbd6MYYLQXsXp&#10;m9XyX86fNSnTNQ2DJSWS1ZAktEtCP3bhaZs8Aakn3XxpPusOI5CfFP9qgO1d890574TJsf1ZpaCQ&#10;nazC8FwyXTsVAJxcMAvPYxbExRIOH4P4Nr4N7yjhwFvdAYVJ4gVk8tUlXuz6a2G86u8EeMNjSWcN&#10;Pew96uDgYUQ24odSneNffW/8EHHAuOwADvjDOIZKdeDDK+Qz8Sny2YU3gUOHmZciMv+viL4UrBFY&#10;m8aVxxjE1RDEvRbC9S0JA2yztkHBoYjMtIImHCdmoND+tXZmwXgjdmMoWMJPxj4JhdXHzp+M7To/&#10;BQprOu1zf4DYZ3UFQ+DHBfHJkvTZyUeBYBB475GDT1qCCevVDVrCQQi1gMQ/KLodZJyicKII3M4H&#10;x1gx+MovsncWKMLcgPWxqRplXF8cwLGhm0ADCDlgb8iC7WvZ7k5vQsPkvJ6ZmhKYmceuKBtmnWfO&#10;hCNJC+XqCtd9qNVZHBSy7FXHgpEXbiWnUl3dT7zq2HDDGYBJ0xFo1Pk6SahU+7KqMAWVdK6sgihC&#10;V4yqytQxnTdG58dNpcmZuW2AjwMDymZiMHVlisoKwdJdT1tWVh0N8hXGFqquD4GrPxz3f6781S7e&#10;xdEiCu93i8jfbhcf95tocb8Plnfb2+1msw3+cq4FUVKUaSqk825YPUH037qyX4Ld0hiXzwzFDOwe&#10;n9dgvbkbGAvAMvx2sR5a0k1MkxxV+gztqVW3S2H3A1Eo/QclLezRNTW/n5gWlFQ/SZgxLhNu8eIh&#10;uluGcNBTznHKYZKDqjW1FArckRvbLetTo8u8AEsBplWqj7BSstJ1Mcz3wav+AGMOqX4R9TRsUKBm&#10;K3p6RqmX/ySPfwM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CuSLAVgQMAANsIAAAOAAAAAAAAAAAAAAAAAC4CAABkcnMvZTJv&#10;RG9jLnhtbFBLAQItABQABgAIAAAAIQCmYgZP2wAAAAMBAAAPAAAAAAAAAAAAAAAAANsFAABkcnMv&#10;ZG93bnJldi54bWxQSwUGAAAAAAQABADzAAAA4wYAAAAA&#10;">
                <v:group id="Group 209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0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PX8MA&#10;AADcAAAADwAAAGRycy9kb3ducmV2LnhtbESPQYvCMBSE74L/ITzBm6YVld1qFNllUfAgdhfPj+bZ&#10;FpuX0mTb+u+NIHgcZuYbZr3tTSVaalxpWUE8jUAQZ1aXnCv4+/2ZfIBwHlljZZkU3MnBdjMcrDHR&#10;tuMztanPRYCwS1BB4X2dSOmyggy6qa2Jg3e1jUEfZJNL3WAX4KaSsyhaSoMlh4UCa/oqKLul/0aB&#10;v6XX+z4+Xmj33Z5sNz9Ep4VVajzqdysQnnr/Dr/aB61gFn/C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zPX8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0" w:line="261" w:lineRule="auto"/>
        <w:ind w:left="119" w:right="46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8"/>
          <w:sz w:val="14"/>
          <w:szCs w:val="14"/>
        </w:rPr>
        <w:t xml:space="preserve">45 </w:t>
      </w:r>
      <w:r>
        <w:rPr>
          <w:rFonts w:ascii="Calibri" w:eastAsia="Calibri" w:hAnsi="Calibri" w:cs="Calibri"/>
          <w:sz w:val="20"/>
          <w:szCs w:val="20"/>
        </w:rPr>
        <w:t>In INEOS/Solvay, while not a standard stationarity test or correlation, the regression used was</w:t>
      </w:r>
      <w:r>
        <w:rPr>
          <w:rFonts w:ascii="Calibri" w:eastAsia="Calibri" w:hAnsi="Calibri" w:cs="Calibri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effectively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testing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same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significant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change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divergence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over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time.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practice,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divergence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prices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found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between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three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regions.</w:t>
      </w:r>
    </w:p>
    <w:p w:rsidR="000A091E" w:rsidRDefault="00E96D73">
      <w:pPr>
        <w:spacing w:before="152" w:line="261" w:lineRule="auto"/>
        <w:ind w:left="119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8"/>
          <w:sz w:val="14"/>
        </w:rPr>
        <w:t xml:space="preserve">46 </w:t>
      </w:r>
      <w:r>
        <w:rPr>
          <w:rFonts w:ascii="Calibri"/>
          <w:sz w:val="20"/>
        </w:rPr>
        <w:t>Likewise, in INEOS/Solvay, while the Commission does not estimate the relationship between relative</w:t>
      </w:r>
      <w:r>
        <w:rPr>
          <w:rFonts w:ascii="Calibri"/>
          <w:spacing w:val="-31"/>
          <w:sz w:val="20"/>
        </w:rPr>
        <w:t xml:space="preserve"> </w:t>
      </w:r>
      <w:r>
        <w:rPr>
          <w:rFonts w:ascii="Calibri"/>
          <w:sz w:val="20"/>
        </w:rPr>
        <w:t>prices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and imports, it does examine visually the sales levels of non-NWE suppliers within NWE during the</w:t>
      </w:r>
      <w:r>
        <w:rPr>
          <w:rFonts w:ascii="Calibri"/>
          <w:spacing w:val="-29"/>
          <w:sz w:val="20"/>
        </w:rPr>
        <w:t xml:space="preserve"> </w:t>
      </w:r>
      <w:r>
        <w:rPr>
          <w:rFonts w:ascii="Calibri"/>
          <w:sz w:val="20"/>
        </w:rPr>
        <w:t>period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while relative NWE prices were</w:t>
      </w:r>
      <w:r>
        <w:rPr>
          <w:rFonts w:ascii="Calibri"/>
          <w:spacing w:val="-25"/>
          <w:sz w:val="20"/>
        </w:rPr>
        <w:t xml:space="preserve"> </w:t>
      </w:r>
      <w:r>
        <w:rPr>
          <w:rFonts w:ascii="Calibri"/>
          <w:sz w:val="20"/>
        </w:rPr>
        <w:t>increasing.</w:t>
      </w:r>
    </w:p>
    <w:p w:rsidR="000A091E" w:rsidRDefault="00E96D73">
      <w:pPr>
        <w:spacing w:before="155"/>
        <w:ind w:left="120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47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example,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Chiquita/Fyffes,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shipping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companies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involved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transporting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bananas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Northern</w:t>
      </w:r>
    </w:p>
    <w:p w:rsidR="000A091E" w:rsidRDefault="00E96D73">
      <w:pPr>
        <w:spacing w:before="20"/>
        <w:ind w:left="119" w:right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Europe also took part in the market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investigation.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ind w:right="135"/>
        <w:jc w:val="right"/>
        <w:rPr>
          <w:rFonts w:ascii="Calibri" w:eastAsia="Calibri" w:hAnsi="Calibri" w:cs="Calibri"/>
        </w:rPr>
      </w:pPr>
      <w:r>
        <w:rPr>
          <w:rFonts w:ascii="Calibri"/>
        </w:rPr>
        <w:t>43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30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20"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practice,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found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much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provided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investigation,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from both customers and competitors, is essentially factual. Such evidence, despite being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largely qualitative, appears valuable for strengthening the evidence base. However, some of the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evidence collected involves opinion, to a greater or lesser extent. For example, across the cases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reviewed, parties – both customers and competitors – may be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asked: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41"/>
        </w:tabs>
        <w:spacing w:before="159"/>
        <w:rPr>
          <w:rFonts w:ascii="Calibri" w:eastAsia="Calibri" w:hAnsi="Calibri" w:cs="Calibri"/>
        </w:rPr>
      </w:pPr>
      <w:r>
        <w:rPr>
          <w:rFonts w:ascii="Calibri"/>
        </w:rPr>
        <w:t>explicit questions as to what they think the relevant geographic market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is,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41"/>
        </w:tabs>
        <w:spacing w:before="183" w:line="254" w:lineRule="auto"/>
        <w:ind w:right="429"/>
        <w:rPr>
          <w:rFonts w:ascii="Calibri" w:eastAsia="Calibri" w:hAnsi="Calibri" w:cs="Calibri"/>
        </w:rPr>
      </w:pPr>
      <w:r>
        <w:rPr>
          <w:rFonts w:ascii="Calibri"/>
        </w:rPr>
        <w:t>questions around likely reactions to a permanent 5-10% price rise in a specific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geographic area</w:t>
      </w:r>
      <w:r>
        <w:rPr>
          <w:rFonts w:ascii="Calibri"/>
          <w:position w:val="8"/>
          <w:sz w:val="14"/>
        </w:rPr>
        <w:t>48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40"/>
        </w:tabs>
        <w:spacing w:before="166" w:line="256" w:lineRule="auto"/>
        <w:ind w:right="212"/>
        <w:rPr>
          <w:rFonts w:ascii="Calibri" w:eastAsia="Calibri" w:hAnsi="Calibri" w:cs="Calibri"/>
        </w:rPr>
      </w:pPr>
      <w:r>
        <w:rPr>
          <w:rFonts w:ascii="Calibri"/>
        </w:rPr>
        <w:t>questions which may appear factual but implicitly involve opinion, such as how important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it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 local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distribution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what barriers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imports.</w:t>
      </w:r>
    </w:p>
    <w:p w:rsidR="000A091E" w:rsidRDefault="00E96D73">
      <w:pPr>
        <w:spacing w:before="164" w:line="259" w:lineRule="auto"/>
        <w:ind w:left="119" w:right="267"/>
        <w:rPr>
          <w:rFonts w:ascii="Calibri" w:eastAsia="Calibri" w:hAnsi="Calibri" w:cs="Calibri"/>
        </w:rPr>
      </w:pPr>
      <w:r>
        <w:rPr>
          <w:rFonts w:ascii="Calibri"/>
        </w:rPr>
        <w:t>In many cases, such opinions can still be highly valuable. Indeed, views on such questions seem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to have been decisive in at least some of these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cases: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40"/>
        </w:tabs>
        <w:spacing w:before="159" w:line="259" w:lineRule="auto"/>
        <w:ind w:right="3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example, in the market for packet butter (Friesland/Campina), customers’ response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to the SSNIP question seems to have been decisive in the Commission’s decision to widen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the geographic market beyond the Netherlands. This is despite the fact that almost all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packet butter is currently sourced within 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Netherlands.</w:t>
      </w:r>
    </w:p>
    <w:p w:rsidR="000A091E" w:rsidRDefault="00E96D73">
      <w:pPr>
        <w:spacing w:before="161" w:line="259" w:lineRule="auto"/>
        <w:ind w:left="120" w:right="785"/>
        <w:jc w:val="both"/>
        <w:rPr>
          <w:rFonts w:ascii="Calibri" w:eastAsia="Calibri" w:hAnsi="Calibri" w:cs="Calibri"/>
        </w:rPr>
      </w:pPr>
      <w:r>
        <w:rPr>
          <w:rFonts w:ascii="Calibri"/>
        </w:rPr>
        <w:t>However, caution is certainly needed. In practice, in many of the cases reviewed, the views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of customers and competitors were relatively well aligned, which will reasonably have given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the Commission confidence in relying on this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evidence.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41"/>
        </w:tabs>
        <w:spacing w:before="161" w:line="259" w:lineRule="auto"/>
        <w:ind w:right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example, in the case of SAAB/Rautaruukki, the economic evidence was inconclusive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but customers and competitors provided a broadly consistent view, which supported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the Commission’s conclusion that the market was relatively narrow (Nordic cluster).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Customers indicated that the Nordic region was not a priority for continental EEA suppliers but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rather an export market, and that the competitiveness of their offers deteriorated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whenever demand conditions improve in continental Europe. EEA competitors confirmed this and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– most importantly – confirmed that access to the Nordic market was very difficult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without access to a local distribution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network.</w:t>
      </w:r>
    </w:p>
    <w:p w:rsidR="000A091E" w:rsidRDefault="00E96D73">
      <w:pPr>
        <w:spacing w:before="158" w:line="259" w:lineRule="auto"/>
        <w:ind w:left="120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general,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here,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explicitly demonstrating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sensitivity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biased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views.</w:t>
      </w:r>
    </w:p>
    <w:p w:rsidR="000A091E" w:rsidRDefault="00E96D73">
      <w:pPr>
        <w:spacing w:line="259" w:lineRule="auto"/>
        <w:ind w:left="120" w:right="133"/>
        <w:rPr>
          <w:rFonts w:ascii="Calibri" w:eastAsia="Calibri" w:hAnsi="Calibri" w:cs="Calibri"/>
        </w:rPr>
      </w:pPr>
      <w:r>
        <w:rPr>
          <w:rFonts w:ascii="Calibri"/>
        </w:rPr>
        <w:t>However, we also found no examples where the Commission seems to have been persuaded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by biased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representations.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however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examples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competitors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seem to have had a different views, or where there were inconsistencies between different forms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of qualitative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evidence:</w:t>
      </w:r>
    </w:p>
    <w:p w:rsidR="000A091E" w:rsidRDefault="00E96D73">
      <w:pPr>
        <w:pStyle w:val="Listenabsatz"/>
        <w:numPr>
          <w:ilvl w:val="2"/>
          <w:numId w:val="41"/>
        </w:numPr>
        <w:tabs>
          <w:tab w:val="left" w:pos="828"/>
        </w:tabs>
        <w:spacing w:before="159" w:line="259" w:lineRule="auto"/>
        <w:ind w:left="828" w:right="353" w:hanging="348"/>
        <w:rPr>
          <w:rFonts w:ascii="Calibri" w:eastAsia="Calibri" w:hAnsi="Calibri" w:cs="Calibri"/>
        </w:rPr>
      </w:pPr>
      <w:r>
        <w:rPr>
          <w:rFonts w:ascii="Calibri"/>
        </w:rPr>
        <w:t>In Western Digital/Hitachi, the vast majority of XHDD suppliers argued that market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was global, despite indicating significant supply and demand-side differences between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regions.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Commission adopted an EEA market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definition.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4445" r="5080" b="5080"/>
                <wp:docPr id="21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15" name="Group 2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16" name="Freeform 2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E26A403" id="Group 20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3ZgAMAANsIAAAOAAAAZHJzL2Uyb0RvYy54bWy0VlmP2zYQfi+Q/0DwMYVXx8qXsN4g8LEo&#10;kLYB4v4AmqIORCJVkra8LfrfOxwdK3m7aJEiepCHmuHMfHP64cO1KslFaFMouaHBnU+JkFwlhcw2&#10;9LfjYbaixFgmE1YqKTb0WRj64fHdDw9NHYtQ5apMhCagRJq4qTc0t7aOPc/wXFTM3KlaSGCmSlfM&#10;wlFnXqJZA9qr0gt9f+E1Sie1VlwYA193LZM+ov40Fdz+mqZGWFJuKPhm8a3xfXJv7/GBxZlmdV7w&#10;zg32DV5UrJBgdFC1Y5aRsy5eqaoKrpVRqb3jqvJUmhZcIAZAE/g3aJ60OteIJYubrB7CBKG9idM3&#10;q+W/XD5rUiQbGgYRJZJVkCS0S0J/7sLT1FkMUk+6/lJ/1i1GID8p/tUA27vlu3PWCpNT87NKQCE7&#10;W4Xhuaa6cioAOLliFp6HLIirJRw+Bqv71X04p4QDbz0HCpPEc8jkq0s833fXwtW6uxPgDY/FrTX0&#10;sPOohYOHAdmAH65P8S++N/4lJYBx2QLs8YerFVSqAx/eIJ+Ij5FPLrwJHDrMvBSR+X9F9CVntcDa&#10;NK48hiAu+iAetBCub6GOEGBTo2BfRGZcQSOOEzNQaP9aO5NgvBG7IRQs5mdjn4TC6mOXT8a2nZ8A&#10;hTWddLk/QuzTqoQh8OOM+GRJuuxkg0DQC7z3yNEnDcGEdep6LWEvhFpA4h8U3fcyTlE4UgRuZ71j&#10;LO995VfZOQsUYW7A+thUtTKuL47gWN9NoAGEHLA3ZMH2rWx7pzOhYXLezkxNCczMU1uUNbPOM2fC&#10;kaSBcnWF6z5U6iKOCln2pmPByAu3lGOptu5HXrVsuOEMwKRpCTTqfB0lVKpDUZaYglI6V9ZBFKEr&#10;RpVF4pjOG6Oz07bU5MLcNsDHgQFlEzGYujJBZblgyb6jLSvKlgb5EmMLVdeFwNUfjvs/1/56v9qv&#10;olkULvazyN/tZh8P22i2OATL+e5+t93ugr+ca0EU50WSCOm861dPEP23ruyWYLs0huUzQTEBe8Dn&#10;NVhv6gbGArD0v22s+5Z0E9PEJ5U8Q3tq1e5S2P1A5Er/QUkDe3RDze9npgUl5U8SZozLhFu8eIjm&#10;yxAOesw5jTlMclC1oZZCgTtya9tlfa51keVgKcC0SvURVkpauC6G+d571R1gzCHVLaKOhg0K1GRF&#10;j88o9fKf5PFvAA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GkWHdmAAwAA2wgAAA4AAAAAAAAAAAAAAAAALgIAAGRycy9lMm9E&#10;b2MueG1sUEsBAi0AFAAGAAgAAAAhAKZiBk/bAAAAAwEAAA8AAAAAAAAAAAAAAAAA2gUAAGRycy9k&#10;b3ducmV2LnhtbFBLBQYAAAAABAAEAPMAAADiBgAAAAA=&#10;">
                <v:group id="Group 20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bLcQA&#10;AADcAAAADwAAAGRycy9kb3ducmV2LnhtbESPQWuDQBSE74H8h+UFeouroQ3FZCPSUir0IDUl54f7&#10;ohL3rbhbNf++Wyj0OMzMN8wxW0wvJhpdZ1lBEsUgiGurO24UfJ3fts8gnEfW2FsmBXdykJ3WqyOm&#10;2s78SVPlGxEg7FJU0Ho/pFK6uiWDLrIDcfCudjTogxwbqUecA9z0chfHe2mw47DQ4kAvLdW36tso&#10;8Lfqen9PPi6Uv06lnR+LuHyySj1slvwAwtPi/8N/7UIr2CV7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Wy3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48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noteworthy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customers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usually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asked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about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own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likely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reactions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price</w:t>
      </w:r>
    </w:p>
    <w:p w:rsidR="000A091E" w:rsidRDefault="00E96D73">
      <w:pPr>
        <w:spacing w:before="20" w:line="259" w:lineRule="auto"/>
        <w:ind w:left="120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rise,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competitors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asked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either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about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own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reactions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(more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usually)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about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view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likely reaction of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customers.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44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2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2"/>
          <w:numId w:val="41"/>
        </w:numPr>
        <w:tabs>
          <w:tab w:val="left" w:pos="808"/>
        </w:tabs>
        <w:spacing w:before="17" w:line="259" w:lineRule="auto"/>
        <w:ind w:left="808" w:right="389" w:hanging="348"/>
        <w:rPr>
          <w:rFonts w:ascii="Calibri" w:eastAsia="Calibri" w:hAnsi="Calibri" w:cs="Calibri"/>
        </w:rPr>
      </w:pPr>
      <w:r>
        <w:rPr>
          <w:rFonts w:ascii="Calibri"/>
        </w:rPr>
        <w:lastRenderedPageBreak/>
        <w:t>In the market for zinc metal (Glencore/Xstrata), around half of customers and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vast majority of competitors considered that the market is wider than EEA. Yet almost all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agreed that imports would not be able to mitigate or eliminate a hypothetical 5% rise in EEA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prices.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Again, the Commission adopted an EEA market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definition.</w:t>
      </w:r>
    </w:p>
    <w:p w:rsidR="000A091E" w:rsidRDefault="00E96D73">
      <w:pPr>
        <w:spacing w:before="161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t>Table 14: Evidence on views of customers and competitors: SIEC</w:t>
      </w:r>
      <w:r>
        <w:rPr>
          <w:rFonts w:ascii="Calibri"/>
          <w:b/>
          <w:spacing w:val="-22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Views of customers and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competitors</w:t>
            </w:r>
          </w:p>
        </w:tc>
      </w:tr>
      <w:tr w:rsidR="000A091E">
        <w:trPr>
          <w:trHeight w:hRule="exact" w:val="21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from responses to market investigation. Very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limited additional data/analysis. Fairly similar views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on geographic market definition between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customers and competitors, including (where asked)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around potential for supply-substitution in response to a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5- 10% price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rise.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from responses to market investigation. No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additional data/analysis, other than parties did carry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out some analysis of tender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data.</w:t>
            </w:r>
          </w:p>
        </w:tc>
      </w:tr>
      <w:tr w:rsidR="000A091E">
        <w:trPr>
          <w:trHeight w:hRule="exact" w:val="27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Almost all evidence qualitative and drawn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from responses to market investigation. Very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limited additional data/analysis. Fairly similar views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on geographic market. Majority of competitors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</w:rPr>
              <w:t>would not expect to change their geographic scope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of supply quickly in response to 5-10% price rise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in one Member State. [NB Views of customers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also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very important under competitive assessment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– see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below].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All evidence qualitative and drawn from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responses to market investigation. 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additional data/analysis.</w:t>
            </w:r>
          </w:p>
        </w:tc>
      </w:tr>
      <w:tr w:rsidR="000A091E">
        <w:trPr>
          <w:trHeight w:hRule="exact" w:val="1868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All evidence qualitative and drawn from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responses to market investigation. 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additional data/analysis. Vast majority of XHDD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suppliers argued that market was global, despite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indicating significant supply and demand-side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differences between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regions.</w:t>
            </w:r>
          </w:p>
        </w:tc>
      </w:tr>
      <w:tr w:rsidR="000A091E">
        <w:trPr>
          <w:trHeight w:hRule="exact" w:val="215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1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Market investigation responses play an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important role in finding. Non-EEA competitors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confirmed that transport costs were a significant barrier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to supplying EEA. EEA customers stated 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they would not be willing to switch to Chinese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suppliers in response to a 5-10% price rise by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EEA-based suppliers.</w:t>
            </w:r>
          </w:p>
        </w:tc>
      </w:tr>
    </w:tbl>
    <w:p w:rsidR="000A091E" w:rsidRDefault="00E96D73">
      <w:pPr>
        <w:spacing w:before="73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45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60" w:right="1160" w:bottom="280" w:left="134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187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Market investigation responses play limited role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in finding. Responses somewhat confused. Half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 customers and vast majority of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competitors consider market is wider than EEA. Yet almost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all agree that imports would not be able to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mitigate or eliminate a hypothetical 5% rise in EEA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prices.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Market investigation responses from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customers important in providing evidence on pattern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of purchases and demand characteristics.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However, pricing data and econometric/economic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analysis plays a key role in this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case.</w:t>
            </w:r>
          </w:p>
        </w:tc>
      </w:tr>
      <w:tr w:rsidR="000A091E">
        <w:trPr>
          <w:trHeight w:hRule="exact" w:val="2158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Qualitative market investigation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responses important in this case, given that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economic evidence is inconclusive. Customers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 competitors provided a broadly consistent view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of the Nordic region being hard to access without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 local distribution network, and not a priority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for continental EEA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suppliers.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Market investigation responses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important. Customers confirmed that they source steel only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or predominantly at national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level.</w:t>
            </w:r>
          </w:p>
        </w:tc>
      </w:tr>
      <w:tr w:rsidR="000A091E">
        <w:trPr>
          <w:trHeight w:hRule="exact" w:val="2158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7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Responses to market investigation important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for providing qualitative evidence for NWE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market. Most NWE customers clear that, even in the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event of a 5-10% price rise, they would still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consider players located outside NWE as unsuitable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sources of supply. Major NWE competitors also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support this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view.</w:t>
            </w:r>
            <w:r>
              <w:rPr>
                <w:rFonts w:ascii="Calibri"/>
                <w:position w:val="8"/>
                <w:sz w:val="14"/>
              </w:rPr>
              <w:t>49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2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Qualitative market investigation responses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very consistent and decisive in respect of 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300km maximum supply radius. Responses from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suppliers in neighbouring areas important for decision not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to widen market beyond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Benelux.</w:t>
            </w:r>
          </w:p>
        </w:tc>
      </w:tr>
    </w:tbl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3810" r="5080" b="5715"/>
                <wp:docPr id="21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12" name="Group 20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13" name="Freeform 2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839A789" id="Group 20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86hQMAANsIAAAOAAAAZHJzL2Uyb0RvYy54bWy0Vm1v4zYM/j7g/oOgjzekfonbJEbTwyEv&#10;xYBuK9DsByi2/IKzJU9S4nTD/fejKNt10itu6HD5kFIhRfEhH5K9/XSqK3LkSpdSLGlw5VPCRSLT&#10;UuRL+tduO5lTog0TKauk4Ev6zDX9dPfhl9u2iXkoC1mlXBFwInTcNktaGNPEnqeTgtdMX8mGC1Bm&#10;UtXMwFHlXqpYC97rygt9/8ZrpUobJROuNfy6dkp6h/6zjCfmzyzT3JBqSSE2g98Kv/f227u7ZXGu&#10;WFOUSRcGe0cUNSsFPDq4WjPDyEGVr1zVZaKklpm5SmTtySwrE44YAE3gX6C5V/LQIJY8bvNmSBOk&#10;9iJP73ab/HF8VKRMlzQMAkoEq6FI+C4J/dCmp23yGKzuVfPUPCqHEcQHmXzRoPYu9facO2Oyb3+X&#10;KThkByMxPadM1dYFACcnrMLzUAV+MiSBH4P5dD4NrylJQLe4BgmLlBRQyVeXkmLTXQvni+5OgDc8&#10;FrvXMMIuIgcHDwOyAX94iX/6s/HPKAGMMwewxx/O58BUCx7zz+IB+Zn5GPnZhTeBQ4fpFxLp/0ei&#10;p4I1HLmpLT2GJE77JG4V57ZvgUeRyyMa9iTSYwaNNG2jYw1E+yF3zpLxRu6GVEASD9rcc4nsY8cH&#10;bVznpyAhp9OO+zvIfVZXMAR+nRCfzEhXnXwwgDZxBh89svNJS7BgnbveC3Bp5AUsvuMIUvXiKBw5&#10;grDzPjBW9LEmJ9EFCxJhdsD62FSN1LYvdhBY303gAYwssDds4e1LW3ene0LB5LycmYoSmJl7x9aG&#10;GRuZfcKKpAW6WuLaH2p55DuJKnPRsfDIi7YSYyvH+1FUTg037AMwaZyAj9pYRwUVcltWFZagEjaU&#10;RRBFGIqWVZlapY1Gq3y/qhQ5MrsN8GPBgLMzM5i6IkVnBWfpppMNKysng32FuQXWdSmw/MNx/+/C&#10;X2zmm3k0icKbzSTy1+vJ5+0qmtxsg9n1erperdbBVxtaEMVFmaZc2Oj61RNE/60ruyXolsawfM5Q&#10;nIHd4uc1WO88DMwFYOn/ulz3LWknpo73Mn2G9lTS7VLY/SAUUv1DSQt7dEn13wemOCXVbwJmjK2E&#10;Xbx4iK5nIRzUWLMfa5hIwNWSGgoEt+LKuGV9aFSZF/BSgGUV8jOslKy0XQzzvY+qO8CYQ6lbRJ0M&#10;GxSksxU9PqPVy/8kd98A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pIvPOoUDAADbCAAADgAAAAAAAAAAAAAAAAAuAgAAZHJz&#10;L2Uyb0RvYy54bWxQSwECLQAUAAYACAAAACEApmIGT9sAAAADAQAADwAAAAAAAAAAAAAAAADfBQAA&#10;ZHJzL2Rvd25yZXYueG1sUEsFBgAAAAAEAAQA8wAAAOcGAAAAAA==&#10;">
                <v:group id="Group 203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4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4tcQA&#10;AADcAAAADwAAAGRycy9kb3ducmV2LnhtbESPT4vCMBTE74LfITzBm6b1z7JUo8gui4IHsbt4fjTP&#10;tti8lCbb1m9vBMHjMDO/Ydbb3lSipcaVlhXE0wgEcWZ1ybmCv9+fyScI55E1VpZJwZ0cbDfDwRoT&#10;bTs+U5v6XAQIuwQVFN7XiZQuK8igm9qaOHhX2xj0QTa51A12AW4qOYuiD2mw5LBQYE1fBWW39N8o&#10;8Lf0et/HxwvtvtuT7RaH6LS0So1H/W4FwlPv3+FX+6AVzOI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+LXEAAAA3AAAAA8AAAAAAAAAAAAAAAAAmAIAAGRycy9k&#10;b3ducmV2LnhtbFBLBQYAAAAABAAEAPUAAACJ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49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INEOS/Solvay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reviewed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here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which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‘chain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substitution’</w:t>
      </w:r>
    </w:p>
    <w:p w:rsidR="000A091E" w:rsidRDefault="00E96D73">
      <w:pPr>
        <w:spacing w:before="20" w:line="259" w:lineRule="auto"/>
        <w:ind w:left="119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argument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geographic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(EEA)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basis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considerable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overlaps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shipment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areas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principal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S-PVC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suppliers.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argument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summarily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dismissed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basis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investigation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responses.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46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160" w:bottom="280" w:left="1320" w:header="720" w:footer="720" w:gutter="0"/>
          <w:cols w:space="720"/>
        </w:sectPr>
      </w:pPr>
    </w:p>
    <w:p w:rsidR="000A091E" w:rsidRDefault="00E96D73">
      <w:pPr>
        <w:spacing w:before="37"/>
        <w:ind w:left="100" w:right="358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Table 15: Evidence on views of customers and competitors: non-SIEC product</w:t>
      </w:r>
      <w:r>
        <w:rPr>
          <w:rFonts w:ascii="Calibri"/>
          <w:b/>
          <w:spacing w:val="-27"/>
        </w:rPr>
        <w:t xml:space="preserve"> </w:t>
      </w:r>
      <w:r>
        <w:rPr>
          <w:rFonts w:ascii="Calibri"/>
          <w:b/>
        </w:rPr>
        <w:t>markets.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Views of customers and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competitors</w:t>
            </w:r>
          </w:p>
        </w:tc>
      </w:tr>
      <w:tr w:rsidR="000A091E">
        <w:trPr>
          <w:trHeight w:hRule="exact" w:val="100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7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from responses to market investigation. Very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limited additional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data/analysis.</w:t>
            </w:r>
          </w:p>
        </w:tc>
      </w:tr>
      <w:tr w:rsidR="000A091E">
        <w:trPr>
          <w:trHeight w:hRule="exact" w:val="2508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Long-life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packet 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Netherlands,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Belgium and Germany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47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from responses to market investigation. Very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limited additional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data/analysis.</w:t>
            </w:r>
          </w:p>
          <w:p w:rsidR="000A091E" w:rsidRDefault="00E96D73">
            <w:pPr>
              <w:pStyle w:val="TableParagraph"/>
              <w:spacing w:before="60" w:line="259" w:lineRule="auto"/>
              <w:ind w:left="103" w:righ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Packet butter: Almost all respondents have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noted that they would source from neighbouring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Member States, should the price increase by 5-10% in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their home market. Seems to be the key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decisive evidence in market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definition.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Bulk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butter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3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from responses to market investigation, with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views broadly consistent across competitors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 customers. Very limited additional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data/analysis.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cartons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All evidence qualitative and drawn from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responses to market investigation. 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additional data/analysis, other than parties did carry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out some analysis of tender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data.</w:t>
            </w:r>
          </w:p>
        </w:tc>
      </w:tr>
      <w:tr w:rsidR="000A091E">
        <w:trPr>
          <w:trHeight w:hRule="exact" w:val="128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7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from responses to market investigation. Very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limited additional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data/analysis.</w:t>
            </w:r>
          </w:p>
        </w:tc>
      </w:tr>
      <w:tr w:rsidR="000A091E">
        <w:trPr>
          <w:trHeight w:hRule="exact" w:val="15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Market investigation responses are overall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very similar, if slightly less emphatic, to those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for benzoic acid. In particular, competitors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highlight constraint of transport costs and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customers highlight quality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concerns.</w:t>
            </w:r>
          </w:p>
        </w:tc>
      </w:tr>
      <w:tr w:rsidR="000A091E">
        <w:trPr>
          <w:trHeight w:hRule="exact" w:val="27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 concentrate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Worldwide or WW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excl. intra-China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Almost all evidence qualitative and drawn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from responses to market investigation. No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apparent additional data/analysis. Market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participants confirmed that sales are generally organized at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the worldwide level. Customers highlighted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flexibility to redirect purchases to suppliers located in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other regions in response to a potential price increase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in EEA. Views mixed on competitive impact of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intra- China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sales.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E96D73">
      <w:pPr>
        <w:spacing w:before="193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47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E96D73">
      <w:pPr>
        <w:numPr>
          <w:ilvl w:val="0"/>
          <w:numId w:val="40"/>
        </w:numPr>
        <w:tabs>
          <w:tab w:val="left" w:pos="461"/>
        </w:tabs>
        <w:spacing w:before="37"/>
        <w:ind w:right="84"/>
        <w:rPr>
          <w:rFonts w:ascii="Calibri" w:eastAsia="Calibri" w:hAnsi="Calibri" w:cs="Calibri"/>
        </w:rPr>
      </w:pPr>
      <w:bookmarkStart w:id="27" w:name="_TOC_250002"/>
      <w:r>
        <w:rPr>
          <w:rFonts w:ascii="Calibri"/>
          <w:b/>
          <w:i/>
        </w:rPr>
        <w:lastRenderedPageBreak/>
        <w:t>The analysis of competitive constraints from outside the</w:t>
      </w:r>
      <w:r>
        <w:rPr>
          <w:rFonts w:ascii="Calibri"/>
          <w:b/>
          <w:i/>
          <w:spacing w:val="-13"/>
        </w:rPr>
        <w:t xml:space="preserve"> </w:t>
      </w:r>
      <w:r>
        <w:rPr>
          <w:rFonts w:ascii="Calibri"/>
          <w:b/>
          <w:i/>
        </w:rPr>
        <w:t>market</w:t>
      </w:r>
      <w:bookmarkEnd w:id="27"/>
    </w:p>
    <w:p w:rsidR="000A091E" w:rsidRDefault="00E96D73">
      <w:pPr>
        <w:spacing w:before="180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/>
        </w:rPr>
        <w:t>As discussed in Section 3 above, there is some overlap between the type of evidence that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is examined in analysing whether a narrow candidate geographic market should be widened and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that evidence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examined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defined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geographic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limit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possibility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detriment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arising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merger.</w:t>
      </w:r>
    </w:p>
    <w:p w:rsidR="000A091E" w:rsidRDefault="00E96D73">
      <w:pPr>
        <w:spacing w:before="158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/>
        </w:rPr>
        <w:t>In this section, therefore, we focus not on what is repeated by way of the evidence in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the competitive assessment section, but what additional evidence or argumentation is considered.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relevant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presented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mergers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summarised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16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(SIEC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markets)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Table 17 (non-SIEC markets)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below.</w:t>
      </w:r>
    </w:p>
    <w:p w:rsidR="000A091E" w:rsidRDefault="00E96D73">
      <w:pPr>
        <w:spacing w:before="161" w:line="259" w:lineRule="auto"/>
        <w:ind w:left="100" w:right="209"/>
        <w:rPr>
          <w:rFonts w:ascii="Calibri" w:eastAsia="Calibri" w:hAnsi="Calibri" w:cs="Calibri"/>
        </w:rPr>
      </w:pPr>
      <w:r>
        <w:rPr>
          <w:rFonts w:ascii="Calibri"/>
        </w:rPr>
        <w:t>The first point to note is the number of cases in which, despite defining geographic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markets relatively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narrow,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nevertheless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considers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competitive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constraints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outside the market are sufficient to prevent the merger giving rise to an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SIEC:</w:t>
      </w:r>
    </w:p>
    <w:p w:rsidR="000A091E" w:rsidRDefault="00E96D73">
      <w:pPr>
        <w:pStyle w:val="Listenabsatz"/>
        <w:numPr>
          <w:ilvl w:val="1"/>
          <w:numId w:val="40"/>
        </w:numPr>
        <w:tabs>
          <w:tab w:val="left" w:pos="809"/>
        </w:tabs>
        <w:spacing w:before="161" w:line="259" w:lineRule="auto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several of the grocery-related product markets – organic milk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(Friesland/Campina), bottling of NCSDs in carton (Refresco/Pride), and for bananas (Chiquita/Fyffes) –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the Commission accepted that customers would have sufficient supply options outside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the narrow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national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overcome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risk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SIEC.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true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despite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parties having some very high market shares in these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markets.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As such, a key conclusion in this section is that it is clearly not the case that a narrow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geographic market is decisive in terms of the merger assessment. There are, however, a number of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other interesting aspects that come out of examining the evidence base for the competitive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assessment sections of these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decisions.</w:t>
      </w:r>
    </w:p>
    <w:p w:rsidR="000A091E" w:rsidRDefault="00E96D73">
      <w:pPr>
        <w:spacing w:before="161"/>
        <w:ind w:left="100" w:right="84"/>
        <w:rPr>
          <w:rFonts w:ascii="Calibri" w:eastAsia="Calibri" w:hAnsi="Calibri" w:cs="Calibri"/>
        </w:rPr>
      </w:pPr>
      <w:r>
        <w:rPr>
          <w:rFonts w:ascii="Calibri"/>
          <w:i/>
        </w:rPr>
        <w:t>The potential for reduced exports to overcome any risk of</w:t>
      </w:r>
      <w:r>
        <w:rPr>
          <w:rFonts w:ascii="Calibri"/>
          <w:i/>
          <w:spacing w:val="-19"/>
        </w:rPr>
        <w:t xml:space="preserve"> </w:t>
      </w:r>
      <w:r>
        <w:rPr>
          <w:rFonts w:ascii="Calibri"/>
          <w:i/>
        </w:rPr>
        <w:t>SIEC</w:t>
      </w:r>
    </w:p>
    <w:p w:rsidR="000A091E" w:rsidRDefault="00E96D73">
      <w:pPr>
        <w:spacing w:before="180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is an interesting discussion in Friesland/Campina about the potential for exports of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‘Dutch- type’ cheese from the Netherlands to be reduced to defeat a 5-10% post-merger price rise,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as opposed to imports coming in to the Netherlands.  This would seem a reasonable argument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in theory. However, it has to be remembered that the merging parties will typically have control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over 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exports,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cannot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counted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constrain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5-10%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price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rise.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such,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this sort of story would only really be compelling if there were other significant exporters within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the relevant geographic market who could reduce exports and expand sales in response to a SSNIP.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This was not in fact the case in Friesland/Campina. The merging parties were both the two main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national suppliers and the two main exporters. Given this, the Commission did not accept the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parties’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reduced exports argument in this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case.</w:t>
      </w:r>
    </w:p>
    <w:p w:rsidR="000A091E" w:rsidRDefault="00E96D73">
      <w:pPr>
        <w:spacing w:before="158"/>
        <w:ind w:left="100" w:right="84"/>
        <w:rPr>
          <w:rFonts w:ascii="Calibri" w:eastAsia="Calibri" w:hAnsi="Calibri" w:cs="Calibri"/>
        </w:rPr>
      </w:pPr>
      <w:r>
        <w:rPr>
          <w:rFonts w:ascii="Calibri"/>
          <w:i/>
        </w:rPr>
        <w:t>Is there a critical level of exports to overcome any risk of</w:t>
      </w:r>
      <w:r>
        <w:rPr>
          <w:rFonts w:ascii="Calibri"/>
          <w:i/>
          <w:spacing w:val="-23"/>
        </w:rPr>
        <w:t xml:space="preserve"> </w:t>
      </w:r>
      <w:r>
        <w:rPr>
          <w:rFonts w:ascii="Calibri"/>
          <w:i/>
        </w:rPr>
        <w:t>SIEC?</w:t>
      </w:r>
    </w:p>
    <w:p w:rsidR="000A091E" w:rsidRDefault="00E96D73">
      <w:pPr>
        <w:spacing w:before="182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Arsenal/DSP,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reaches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different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conclusions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benzoic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acid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(SIEC)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sodium benzoate (no SIEC) despite there being a number of notable similarities between these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two markets.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sodium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benzoate,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definition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left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open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‘at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least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EEA’.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EEA,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merging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[60-70]%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sales.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crucial, and we highlight two aspects of the Commission’s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assessment.</w:t>
      </w:r>
    </w:p>
    <w:p w:rsidR="000A091E" w:rsidRDefault="00E96D73">
      <w:pPr>
        <w:pStyle w:val="Listenabsatz"/>
        <w:numPr>
          <w:ilvl w:val="2"/>
          <w:numId w:val="40"/>
        </w:numPr>
        <w:tabs>
          <w:tab w:val="left" w:pos="809"/>
        </w:tabs>
        <w:spacing w:before="159" w:line="259" w:lineRule="auto"/>
        <w:ind w:right="173"/>
        <w:rPr>
          <w:rFonts w:ascii="Calibri" w:eastAsia="Calibri" w:hAnsi="Calibri" w:cs="Calibri"/>
        </w:rPr>
      </w:pPr>
      <w:r>
        <w:rPr>
          <w:rFonts w:ascii="Calibri"/>
        </w:rPr>
        <w:t>First, it makes very clear what it sees as the differences between sodium benzoate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and benzoic acid, specifically that the concerns about quality are lesser for sodium benzoate,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the Chinese comparative advantage in terms of production costs is greater for sodium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benzoate,</w:t>
      </w:r>
    </w:p>
    <w:p w:rsidR="000A091E" w:rsidRDefault="000A091E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808" w:right="17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and thus the margins that can be earned by Chinese exporters of sodium benzoate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are higher. This seems a sensible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analysis.</w:t>
      </w:r>
    </w:p>
    <w:p w:rsidR="000A091E" w:rsidRDefault="00E96D73">
      <w:pPr>
        <w:pStyle w:val="Listenabsatz"/>
        <w:numPr>
          <w:ilvl w:val="2"/>
          <w:numId w:val="40"/>
        </w:numPr>
        <w:tabs>
          <w:tab w:val="left" w:pos="808"/>
        </w:tabs>
        <w:spacing w:before="159" w:line="259" w:lineRule="auto"/>
        <w:ind w:left="807" w:right="286" w:hanging="2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Second, it makes the following noteworthy statement (at para 257). </w:t>
      </w:r>
      <w:r>
        <w:rPr>
          <w:rFonts w:ascii="Calibri" w:eastAsia="Calibri" w:hAnsi="Calibri" w:cs="Calibri"/>
          <w:i/>
        </w:rPr>
        <w:t>“The [25-45]%</w:t>
      </w:r>
      <w:r>
        <w:rPr>
          <w:rFonts w:ascii="Calibri" w:eastAsia="Calibri" w:hAnsi="Calibri" w:cs="Calibri"/>
          <w:i/>
          <w:spacing w:val="-27"/>
        </w:rPr>
        <w:t xml:space="preserve"> </w:t>
      </w:r>
      <w:r>
        <w:rPr>
          <w:rFonts w:ascii="Calibri" w:eastAsia="Calibri" w:hAnsi="Calibri" w:cs="Calibri"/>
          <w:i/>
        </w:rPr>
        <w:t>market share held by Chinese producers of sodium benzoate constitutes a constraint that</w:t>
      </w:r>
      <w:r>
        <w:rPr>
          <w:rFonts w:ascii="Calibri" w:eastAsia="Calibri" w:hAnsi="Calibri" w:cs="Calibri"/>
          <w:i/>
          <w:spacing w:val="-21"/>
        </w:rPr>
        <w:t xml:space="preserve"> </w:t>
      </w:r>
      <w:r>
        <w:rPr>
          <w:rFonts w:ascii="Calibri" w:eastAsia="Calibri" w:hAnsi="Calibri" w:cs="Calibri"/>
          <w:i/>
        </w:rPr>
        <w:t>would discipline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merged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entity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post-transaction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should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intend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increase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increased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prices above a competitive level. In previous merger cases, it has been considered that</w:t>
      </w:r>
      <w:r>
        <w:rPr>
          <w:rFonts w:ascii="Calibri" w:eastAsia="Calibri" w:hAnsi="Calibri" w:cs="Calibri"/>
          <w:i/>
          <w:spacing w:val="-22"/>
        </w:rPr>
        <w:t xml:space="preserve"> </w:t>
      </w:r>
      <w:r>
        <w:rPr>
          <w:rFonts w:ascii="Calibri" w:eastAsia="Calibri" w:hAnsi="Calibri" w:cs="Calibri"/>
          <w:i/>
        </w:rPr>
        <w:t>import market shares lower than 25% would already constitute a constraint on the entity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 xml:space="preserve">resulting from the transaction.” </w:t>
      </w:r>
      <w:r>
        <w:rPr>
          <w:rFonts w:ascii="Calibri" w:eastAsia="Calibri" w:hAnsi="Calibri" w:cs="Calibri"/>
        </w:rPr>
        <w:t>This is much more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questionable.</w:t>
      </w:r>
    </w:p>
    <w:p w:rsidR="000A091E" w:rsidRDefault="00E96D73">
      <w:pPr>
        <w:spacing w:before="158" w:line="259" w:lineRule="auto"/>
        <w:ind w:left="100" w:right="147"/>
        <w:rPr>
          <w:rFonts w:ascii="Calibri" w:eastAsia="Calibri" w:hAnsi="Calibri" w:cs="Calibri"/>
        </w:rPr>
      </w:pPr>
      <w:r>
        <w:rPr>
          <w:rFonts w:ascii="Calibri"/>
        </w:rPr>
        <w:t>Should we really take the second point to mean that, irrespective of geographic market definition,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 competitive assessment will always reach a no SIEC finding if imports are at least 25% of the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market? We would strongly argue that any such rule would be inappropriate. Just because imports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are capable of serving a certain share of the market currently does not imply that they are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necessarily capable of expanding further to overcome a post-merger SIEC. It is the elasticity of imports, not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level, which should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matter.</w:t>
      </w:r>
    </w:p>
    <w:p w:rsidR="000A091E" w:rsidRDefault="00E96D73">
      <w:pPr>
        <w:spacing w:before="158" w:line="259" w:lineRule="auto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Fortunately, the Commission itself does not appear to abide by such a rule. In the case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of SSAB/Rautaruukki, the levels of imports of cold-rolled (CR) and organic-coated (OC) steel seemed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to above 25%, albeit only slightly, yet an SIEC is found. This would seem to us to be an area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where further thinking – and then public clarification – may be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valuable.</w:t>
      </w:r>
    </w:p>
    <w:p w:rsidR="000A091E" w:rsidRDefault="00E96D73">
      <w:pPr>
        <w:spacing w:before="158"/>
        <w:ind w:left="100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 ‘windows of time’</w:t>
      </w:r>
      <w:r>
        <w:rPr>
          <w:rFonts w:ascii="Calibri" w:eastAsia="Calibri" w:hAnsi="Calibri" w:cs="Calibri"/>
          <w:i/>
          <w:spacing w:val="-10"/>
        </w:rPr>
        <w:t xml:space="preserve"> </w:t>
      </w:r>
      <w:r>
        <w:rPr>
          <w:rFonts w:ascii="Calibri" w:eastAsia="Calibri" w:hAnsi="Calibri" w:cs="Calibri"/>
          <w:i/>
        </w:rPr>
        <w:t>argument</w:t>
      </w:r>
    </w:p>
    <w:p w:rsidR="000A091E" w:rsidRDefault="00E96D73">
      <w:pPr>
        <w:spacing w:before="182" w:line="259" w:lineRule="auto"/>
        <w:ind w:left="100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novel piece of thinking occurs in the competitive assessment section of Outokumpu/ Inoxum.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The Commission finds that the attractiveness of importing from Asia into the EEA depends on a variety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of economic factors such as the nickel price and the currency exchange rate. As these fluctuate,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there will be ‘windows of time’ within which imports cannot exercise a competitive constraint on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European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producers. This is interesting because the thinking seems powerful, but is presumably true  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other markets too. Indeed all international trade is typically affected by currency fluctuations.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Will the “windows of time” idea therefore become used more frequently, and if so will this mark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a significantly more interventionist approach to merger analysis? More generally, it is far from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clear how frequent such windows of time need to be, and how long they need to last, in order to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be considered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relevant.</w:t>
      </w:r>
    </w:p>
    <w:p w:rsidR="000A091E" w:rsidRDefault="00E96D73">
      <w:pPr>
        <w:spacing w:before="161"/>
        <w:ind w:left="100" w:right="84"/>
        <w:rPr>
          <w:rFonts w:ascii="Calibri" w:eastAsia="Calibri" w:hAnsi="Calibri" w:cs="Calibri"/>
        </w:rPr>
      </w:pPr>
      <w:r>
        <w:rPr>
          <w:rFonts w:ascii="Calibri"/>
          <w:i/>
        </w:rPr>
        <w:t>SIEC arising from access to core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</w:rPr>
        <w:t>input</w:t>
      </w:r>
    </w:p>
    <w:p w:rsidR="000A091E" w:rsidRDefault="00E96D73">
      <w:pPr>
        <w:spacing w:before="180" w:line="259" w:lineRule="auto"/>
        <w:ind w:left="100" w:right="510"/>
        <w:rPr>
          <w:rFonts w:ascii="Calibri" w:eastAsia="Calibri" w:hAnsi="Calibri" w:cs="Calibri"/>
        </w:rPr>
      </w:pPr>
      <w:r>
        <w:rPr>
          <w:rFonts w:ascii="Calibri"/>
        </w:rPr>
        <w:t>Finally,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noteworthy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SIEC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concerns about access to a key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input.</w:t>
      </w:r>
    </w:p>
    <w:p w:rsidR="000A091E" w:rsidRDefault="00E96D73">
      <w:pPr>
        <w:pStyle w:val="Listenabsatz"/>
        <w:numPr>
          <w:ilvl w:val="0"/>
          <w:numId w:val="39"/>
        </w:numPr>
        <w:tabs>
          <w:tab w:val="left" w:pos="820"/>
        </w:tabs>
        <w:spacing w:before="159" w:line="259" w:lineRule="auto"/>
        <w:ind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Western Digital/Hitachi, the SIEC in external HDDs relates to concerns about access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to 3.5” HDDs post-merger.</w:t>
      </w:r>
    </w:p>
    <w:p w:rsidR="000A091E" w:rsidRDefault="00E96D73">
      <w:pPr>
        <w:pStyle w:val="Listenabsatz"/>
        <w:numPr>
          <w:ilvl w:val="0"/>
          <w:numId w:val="39"/>
        </w:numPr>
        <w:tabs>
          <w:tab w:val="left" w:pos="820"/>
        </w:tabs>
        <w:spacing w:before="159" w:line="259" w:lineRule="auto"/>
        <w:ind w:right="510"/>
        <w:rPr>
          <w:rFonts w:ascii="Calibri" w:eastAsia="Calibri" w:hAnsi="Calibri" w:cs="Calibri"/>
        </w:rPr>
      </w:pPr>
      <w:r>
        <w:rPr>
          <w:rFonts w:ascii="Calibri"/>
        </w:rPr>
        <w:t>In SAAB/Rautaruukki, the SIEC relates to concerns about access to local steel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distribution networks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post-merger.</w:t>
      </w:r>
    </w:p>
    <w:p w:rsidR="000A091E" w:rsidRDefault="00E96D73">
      <w:pPr>
        <w:pStyle w:val="Listenabsatz"/>
        <w:numPr>
          <w:ilvl w:val="0"/>
          <w:numId w:val="39"/>
        </w:numPr>
        <w:tabs>
          <w:tab w:val="left" w:pos="820"/>
        </w:tabs>
        <w:spacing w:before="161" w:line="256" w:lineRule="auto"/>
        <w:ind w:right="6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Chiquita/Fyffes, the SIEC relates to concerns that the merged party might employ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its ‘accrued market influence’ to impose exclusivity clauses within contracts with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shipping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3"/>
        <w:rPr>
          <w:rFonts w:ascii="Calibri" w:eastAsia="Calibri" w:hAnsi="Calibri" w:cs="Calibri"/>
          <w:sz w:val="28"/>
          <w:szCs w:val="28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49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37" w:line="256" w:lineRule="auto"/>
        <w:ind w:left="840" w:right="34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</w:rPr>
        <w:lastRenderedPageBreak/>
        <w:t>companies, thus limiting the ability of competitors to ship their bananas into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Northern European markets, at least without incurring additional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costs.</w:t>
      </w:r>
      <w:r>
        <w:rPr>
          <w:rFonts w:ascii="Calibri"/>
          <w:position w:val="8"/>
          <w:sz w:val="14"/>
        </w:rPr>
        <w:t>50</w:t>
      </w:r>
    </w:p>
    <w:p w:rsidR="000A091E" w:rsidRDefault="00E96D73">
      <w:pPr>
        <w:spacing w:before="161"/>
        <w:ind w:left="120" w:right="341"/>
        <w:rPr>
          <w:rFonts w:ascii="Calibri" w:eastAsia="Calibri" w:hAnsi="Calibri" w:cs="Calibri"/>
        </w:rPr>
      </w:pPr>
      <w:r>
        <w:rPr>
          <w:rFonts w:ascii="Calibri"/>
          <w:b/>
        </w:rPr>
        <w:t>Table 16: Additional evidence on constraints from outside the market: SIEC</w:t>
      </w:r>
      <w:r>
        <w:rPr>
          <w:rFonts w:ascii="Calibri"/>
          <w:b/>
          <w:spacing w:val="-32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0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 w:line="259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Additional evidence on competitive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constraints</w:t>
            </w:r>
          </w:p>
        </w:tc>
      </w:tr>
      <w:tr w:rsidR="000A091E">
        <w:trPr>
          <w:trHeight w:hRule="exact" w:val="193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5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Argumentation and evidence largely same,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but some emphasis on lack of spare capacity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amongst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nearby neighbouring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suppliers.</w:t>
            </w:r>
          </w:p>
          <w:p w:rsidR="000A091E" w:rsidRDefault="00E96D73">
            <w:pPr>
              <w:pStyle w:val="TableParagraph"/>
              <w:spacing w:before="60" w:line="259" w:lineRule="auto"/>
              <w:ind w:left="103" w:right="4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 “Dutch-type” cheese, the parties raise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an interesting form of argument around exports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to outside the Netherlands – see main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text.</w:t>
            </w:r>
          </w:p>
        </w:tc>
      </w:tr>
      <w:tr w:rsidR="000A091E">
        <w:trPr>
          <w:trHeight w:hRule="exact" w:val="331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France, Germany and Belgium, the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market investigation confirmed that suppliers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 neighbouring countries were not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realistic competitors, and SIECs were found. [For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the specific case of the Netherlands, the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Commission found that all substantial market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participants,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including the Parties, import their aseptic PET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for the Dutch market from neighbouring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countries.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Thus, the Commission concluded that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 competitive importance of imports is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sufficiently strong in Netherlands that no SIEC was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found.]</w:t>
            </w:r>
          </w:p>
        </w:tc>
      </w:tr>
      <w:tr w:rsidR="000A091E">
        <w:trPr>
          <w:trHeight w:hRule="exact" w:val="30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6" w:lineRule="auto"/>
              <w:ind w:left="103" w:right="5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Chiquita/ Fyffes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Bananas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8"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Retailers across all relevant Member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States confirmed that they would be able 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find alternative sources of bananas, including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from outside the set of suppliers currently active in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Member State. As such, no SIEC was found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 respect of the standard concerns. The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Commission did, however, have SIEC concerns in respect of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the potential ability of the merged firm to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extract exclusivity conditions from shipping lines.</w:t>
            </w:r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</w:rPr>
              <w:t>See main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text.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20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09" name="Group 2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10" name="Freeform 2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D68B9F" id="Group 19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b7gwMAANsIAAAOAAAAZHJzL2Uyb0RvYy54bWy0Vttu4zYQfS+w/0DwcQtHlyixLcRZLHwJ&#10;CmzbBdb9AJqiLliJVEnaclr03zscSo7kNGixxfrBGXqGw3PmmocP56YmJ6FNpeSKRjchJUJylVWy&#10;WNHf9rvZghJjmcxYraRY0Wdh6IfHdz88dG0qYlWqOhOagBNp0q5d0dLaNg0Cw0vRMHOjWiFBmSvd&#10;MAtHXQSZZh14b+ogDsP7oFM6a7Xiwhj4deOV9BH957ng9tc8N8KSekUBm8Vvjd8H9x08PrC00Kwt&#10;K97DYN+AomGVhEcvrjbMMnLU1StXTcW1Miq3N1w1gcrzigvkAGyi8IrNk1bHFrkUaVe0lzBBaK/i&#10;9M1u+S+nz5pU2YrGIaRKsgaShO+SaLl04enaIgWrJ91+aT9rzxHET4p/NaAOrvXuXHhjcuh+Vhk4&#10;ZEerMDznXDfOBRAnZ8zC8yUL4mwJhx+jxe3iNr6jhINueQcSJomXkMlXl3i57a/Fi2V/J8IbAUv9&#10;a4iwR+Tp4OHC7MJ/OeUP5fW9+c8pAY5zT3DgHy8WUKmOfHzFfGI+Zj658CZx6DDzUkTm/xXRl5K1&#10;AmvTuPIYghgBdF9EOy2E61sChe3jiIZDEZlxBY00XWtSA4X2r7UzCcYbsbuEgqX8aOyTUFh97PTJ&#10;WN/5GUhY01kPew8E8qaGIfDjjIRkTvrsFBeDaDB4H5B9SDqCCevdDV7iwQi9gMU/OLodbJyjeOQI&#10;YBcDMFYOWPlZ9mBBIswN2BCbqlXG9cUegA3dBB7AyBF7wxbevrb1d/onNEzO65mpKYGZefBF2TLr&#10;kLknnEg6KFdXuO6HRp3EXqHKXnUsPPKireXYytf9CJVXww33AEwaL+CjDusooVLtqrrGFNTSQVlG&#10;SYJQjKqrzCkdGqOLw7rW5MTcNsCPIwPOJmYwdWWGzkrBsm0vW1bVXgb7GmMLVdeHwNUfjvs/l+Fy&#10;u9guklkS329nSbjZzD7u1snsfhfN7za3m/V6E/3loEVJWlZZJqRDN6yeKPlvXdkvQb80LstnwmJC&#10;doef12SDKQyMBXAZ/vpYDy3pJqZJDyp7hvbUyu9S2P0glEr/QUkHe3RFze9HpgUl9U8SZozLhFu8&#10;eEju5jEc9FhzGGuY5OBqRS2FAnfi2vplfWx1VZTwUoRpleojrJS8cl0M831A1R9gzKHUL6Jehg0K&#10;0mRFj89o9fI/yePfAA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Cy19vuDAwAA2wgAAA4AAAAAAAAAAAAAAAAALgIAAGRycy9l&#10;Mm9Eb2MueG1sUEsBAi0AFAAGAAgAAAAhAKZiBk/bAAAAAwEAAA8AAAAAAAAAAAAAAAAA3QUAAGRy&#10;cy9kb3ducmV2LnhtbFBLBQYAAAAABAAEAPMAAADlBgAAAAA=&#10;">
                <v:group id="Group 20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mwsEA&#10;AADcAAAADwAAAGRycy9kb3ducmV2LnhtbERPy2qDQBTdF/IPww1kV0elKcU6CdJSKmQRakrXF+dG&#10;Jc4dcaY+/j6zKHR5OO/8uJheTDS6zrKCJIpBENdWd9wo+L58PL6AcB5ZY2+ZFKzk4HjYPOSYaTvz&#10;F02Vb0QIYZehgtb7IZPS1S0ZdJEdiAN3taNBH+DYSD3iHMJNL9M4fpYGOw4NLQ701lJ9q36NAn+r&#10;rutncvqh4n062/mpjM97q9RuuxSvIDwt/l/85y61gjQJ88OZcATk4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2ZsLBAAAA3AAAAA8AAAAAAAAAAAAAAAAAmAIAAGRycy9kb3du&#10;cmV2LnhtbFBLBQYAAAAABAAEAPUAAACG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0" w:line="259" w:lineRule="auto"/>
        <w:ind w:left="119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8"/>
          <w:sz w:val="14"/>
          <w:szCs w:val="14"/>
        </w:rPr>
        <w:t xml:space="preserve">50 </w:t>
      </w:r>
      <w:r>
        <w:rPr>
          <w:rFonts w:ascii="Calibri" w:eastAsia="Calibri" w:hAnsi="Calibri" w:cs="Calibri"/>
          <w:sz w:val="20"/>
          <w:szCs w:val="20"/>
        </w:rPr>
        <w:t>This issue was sufficient for the Commission to find the Transaction to give rise to ‘serious doubts’ in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both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Finland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(which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particular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shipping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line)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Ireland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(where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Fyffes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already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exclusivity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conditions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place).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addition,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findings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concerns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Denmark,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Sweden,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Estonia, Latvia and Lithuania are contingent on the accepted commitments relating to shipping. While</w:t>
      </w:r>
      <w:r>
        <w:rPr>
          <w:rFonts w:ascii="Calibri" w:eastAsia="Calibri" w:hAnsi="Calibri" w:cs="Calibri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explicit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issues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arise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respect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shipping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UK,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Germany,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Belgium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Netherlands,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ports in these countries serve as intermediary steps, for instance where bananas are unloaded from</w:t>
      </w:r>
      <w:r>
        <w:rPr>
          <w:rFonts w:ascii="Calibri" w:eastAsia="Calibri" w:hAnsi="Calibri" w:cs="Calibri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big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containers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feeder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vessels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continue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journey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towards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Member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located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peripheral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routes.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result,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commitment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extracted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condition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clearance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therefore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terminates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agreement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Ireland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prohibits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merged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putting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place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such clause for 10 years across Northern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Europe.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50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2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71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4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Global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relevant</w:t>
            </w:r>
          </w:p>
        </w:tc>
      </w:tr>
      <w:tr w:rsidR="000A091E">
        <w:trPr>
          <w:trHeight w:hRule="exact" w:val="1868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 specific discussion about extent of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constraint from outside EEA and worldwide market shares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are never presented. However,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competitive assessment does address potential for the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parties to limit entry/expansion within EEA through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its control over HDDs, a key input 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XHDDs.</w:t>
            </w:r>
          </w:p>
        </w:tc>
      </w:tr>
      <w:tr w:rsidR="000A091E">
        <w:trPr>
          <w:trHeight w:hRule="exact" w:val="244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9" w:lineRule="auto"/>
              <w:ind w:left="103" w:right="37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Argumentation mostly the same as in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market definition section. However, there is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additional interesting internal documentation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presented about the response of main Chinese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competitor, Wuhan, to tight EEA market conditions in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April 2007 due to two plants being out of action.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Far from imports flooding in to restore low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prices, Wuhan increased its prices in EEA by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8%.</w:t>
            </w:r>
          </w:p>
        </w:tc>
      </w:tr>
      <w:tr w:rsidR="000A091E">
        <w:trPr>
          <w:trHeight w:hRule="exact" w:val="27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4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significant extra evidence in relation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to competitive constraint from outside EEA.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parties present a pricing incentive analysis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 assumes substantial diversion to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non-EEA suppliers. However, as Commission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highlights,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there is no evidential basis for this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assumed diversion ratio, and if it were valid it would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be inconsistent with the Commission’s decision</w:t>
            </w:r>
            <w:r>
              <w:rPr>
                <w:rFonts w:ascii="Calibri" w:eastAsia="Calibri" w:hAnsi="Calibri" w:cs="Calibri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</w:rPr>
              <w:t>on relevant geographic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market.</w:t>
            </w:r>
          </w:p>
        </w:tc>
      </w:tr>
      <w:tr w:rsidR="000A091E">
        <w:trPr>
          <w:trHeight w:hRule="exact" w:val="43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6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58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 analysis of import elasticity estimates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is discussed above under economic evidence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for market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definition.</w:t>
            </w:r>
          </w:p>
          <w:p w:rsidR="000A091E" w:rsidRDefault="00E96D73">
            <w:pPr>
              <w:pStyle w:val="TableParagraph"/>
              <w:spacing w:before="60" w:line="259" w:lineRule="auto"/>
              <w:ind w:left="103" w:right="2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 addition to the various points made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under market definition, the Commission highlights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that the potential constraint of imports will be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limited by the fact that the EEA is a net exporter of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CR steel, and that importers are not 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single competitor, but rather a fringe of suppliers,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each with relatively small sales in 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EEA.</w:t>
            </w:r>
          </w:p>
          <w:p w:rsidR="000A091E" w:rsidRDefault="00E96D73">
            <w:pPr>
              <w:pStyle w:val="TableParagraph"/>
              <w:spacing w:before="58" w:line="259" w:lineRule="auto"/>
              <w:ind w:left="103" w:right="4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Also, as the nickel price and currency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exchange rate fluctuate, there will be “windows of</w:t>
            </w:r>
            <w:r>
              <w:rPr>
                <w:rFonts w:ascii="Calibri" w:eastAsia="Calibri" w:hAnsi="Calibri" w:cs="Calibri"/>
                <w:spacing w:val="-19"/>
              </w:rPr>
              <w:t xml:space="preserve"> </w:t>
            </w:r>
            <w:r>
              <w:rPr>
                <w:rFonts w:ascii="Calibri" w:eastAsia="Calibri" w:hAnsi="Calibri" w:cs="Calibri"/>
              </w:rPr>
              <w:t>time” within which imports cannot exercise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a competitive constraint on European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producers.</w:t>
            </w:r>
          </w:p>
        </w:tc>
      </w:tr>
      <w:tr w:rsidR="000A091E">
        <w:trPr>
          <w:trHeight w:hRule="exact" w:val="129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Parties' control over local distribution constitutes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a barrier to imports by depriving European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suppliers of a route to market to reach small 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mid-size ex-mill customers in the Nordic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countries.</w:t>
            </w:r>
          </w:p>
        </w:tc>
      </w:tr>
    </w:tbl>
    <w:p w:rsidR="000A091E" w:rsidRDefault="000A091E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51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160" w:bottom="280" w:left="134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128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13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Much of the same sorts of arguments made,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but more detail provided, for example in respect of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the potential for each of the non-NWE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suppliers located elsewhere in EEA to supply into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NWE.</w:t>
            </w:r>
          </w:p>
        </w:tc>
      </w:tr>
      <w:tr w:rsidR="000A091E">
        <w:trPr>
          <w:trHeight w:hRule="exact" w:val="4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Bleach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Benelux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---</w:t>
            </w:r>
          </w:p>
        </w:tc>
      </w:tr>
    </w:tbl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ind w:left="119" w:right="341"/>
        <w:rPr>
          <w:rFonts w:ascii="Calibri" w:eastAsia="Calibri" w:hAnsi="Calibri" w:cs="Calibri"/>
        </w:rPr>
      </w:pPr>
      <w:r>
        <w:rPr>
          <w:rFonts w:ascii="Calibri"/>
          <w:b/>
        </w:rPr>
        <w:t>Table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17: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Additional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evidence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constraints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from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outside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market: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non-SIEC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product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markets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6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9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Additional evidence on competitive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constraints</w:t>
            </w:r>
          </w:p>
        </w:tc>
      </w:tr>
      <w:tr w:rsidR="000A091E">
        <w:trPr>
          <w:trHeight w:hRule="exact" w:val="18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milk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21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Customers felt able to switch to other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sources.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Dutch customers less concerned about 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Dutch origin of organic milk, and the product is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relatively high margin and can thus be transported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over longer distances than basic milk. There is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spare capacity available and more coming on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stream.</w:t>
            </w:r>
          </w:p>
        </w:tc>
      </w:tr>
      <w:tr w:rsidR="000A091E">
        <w:trPr>
          <w:trHeight w:hRule="exact" w:val="238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6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cartons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1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Belgium and Netherlands, by contrast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with aseptic PET, German-based suppliers are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already seen as alternatives to the merging parties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by retailers, and have significant spare capacity,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which is likely to be sustained over time. For 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UK, retailers already source from the continent,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and entry/expansion into the UK from (in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particular) Spain was expected. As such, no SIEC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found.</w:t>
            </w:r>
          </w:p>
        </w:tc>
      </w:tr>
      <w:tr w:rsidR="000A091E">
        <w:trPr>
          <w:trHeight w:hRule="exact" w:val="122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Alstom/Areva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59" w:lineRule="auto"/>
              <w:ind w:left="103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Various power systems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 components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56" w:lineRule="auto"/>
              <w:ind w:left="103" w:right="14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</w:rPr>
              <w:t>Limited discussion of constraints from outside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EEA, given no concerns arise even on EEA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basis.</w:t>
            </w:r>
            <w:r>
              <w:rPr>
                <w:rFonts w:ascii="Calibri"/>
                <w:position w:val="8"/>
                <w:sz w:val="14"/>
              </w:rPr>
              <w:t>51</w:t>
            </w:r>
          </w:p>
        </w:tc>
      </w:tr>
      <w:tr w:rsidR="000A091E">
        <w:trPr>
          <w:trHeight w:hRule="exact" w:val="94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4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Sodium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benzoate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open, but 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least EEA-wide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See main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text.</w:t>
            </w:r>
          </w:p>
        </w:tc>
      </w:tr>
    </w:tbl>
    <w:p w:rsidR="000A091E" w:rsidRDefault="000A091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A091E" w:rsidRDefault="000A091E">
      <w:pPr>
        <w:spacing w:before="9"/>
        <w:rPr>
          <w:rFonts w:ascii="Calibri" w:eastAsia="Calibri" w:hAnsi="Calibri" w:cs="Calibri"/>
          <w:b/>
          <w:bCs/>
          <w:sz w:val="24"/>
          <w:szCs w:val="24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1905" r="5080" b="7620"/>
                <wp:docPr id="20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06" name="Group 1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07" name="Freeform 1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7BD1C28" id="Group 19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pygwMAANsIAAAOAAAAZHJzL2Uyb0RvYy54bWy0VtuO2zYQfQ/QfyD42MCry2ptWVhvEPiy&#10;CJC2AeJ+AC1RF1QiFZK2vAn67x0OJa3s7aJBgvrBO/QMZ84ZzmXv352bmpy40pUUKxrc+JRwkcqs&#10;EsWK/rnfzWJKtGEiY7UUfEWfuKbvHn55c9+1CQ9lKeuMKwJOhE66dkVLY9rE83Ra8obpG9lyAcpc&#10;qoYZOKrCyxTrwHtTe6Hvz71OqqxVMuVaw68bp6QP6D/PeWr+yHPNDalXFLAZ/Fb4fbDf3sM9SwrF&#10;2rJKexjsB1A0rBIQdHS1YYaRo6peuGqqVEktc3OTysaTeV6lHDkAm8C/YvOo5LFFLkXSFe2YJkjt&#10;VZ5+2G36++mTIlW2oqF/R4lgDTwSxiXBcm7T07VFAlaPqv3cflKOI4gfZfqXBrV3rbfnwhmTQ/eb&#10;zMAhOxqJ6TnnqrEugDg54ys8ja/Az4ak8GMQ38a3IYBJQbe8AwkfKS3hJV9cSsttfy2Ml/2dAG94&#10;LHHREGGPyNHBw8hs5D+/5r/4v/kvKAGOGIYlA/8wjqFSLfnwivmF+ZT5xYVXiUOH6eci0j9XRJ9L&#10;1nKsTW3LY0wiYHRFtFOc276FOopdHtFwKCI9raCJpmt1oqHQ/rN2LpLxSu7GVLAkPWrzyCVWHzt9&#10;1MZ1fgYS1nTWw95D7vOmhiHwdkZ8siD96xSjQTAY/OqRvU86gg/Wuxu8hIMRegGLf3F0O9hYR+HE&#10;EcAuBmCsHLCmZ9GDBYkwO2B9bKpWatsXewA2dBN4ACNL7BVbiH1t6+70IRRMzuuZqSiBmXlwRdky&#10;Y5HZEFYkHZSrLVz7QyNPfC9RZa46FoI8a2sxtXJ1P0Hl1HDDBoBJ4wQMarFOHlTIXVXX+AS1sFCW&#10;QRQhFC3rKrNKi0ar4rCuFTkxuw3wY8mAswszmLoiQ2clZ9m2lw2raieDfY25harrU2DrD8f9t6W/&#10;3MbbOJpF4Xw7i/zNZvZ+t45m812wuNvcbtbrTfC3hRZESVllGRcW3bB6guj7urJfgm5pjMvngsUF&#10;2R1+XpL1LmFgLoDL8NflemhJOzF1cpDZE7Snkm6Xwu4HoZTqKyUd7NEV1V+OTHFK6g8CZox9Cbt4&#10;8RDdLUI4qKnmMNUwkYKrFTUUCtyKa+OW9bFVVVFCpACfVcj3sFLyynYxzPcBVX+AMYdSv4h6GTYo&#10;SBcrenpGq+f/SR7+AQAA//8DAFBLAwQUAAYACAAAACEApmIGT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lAuoooQR0nun/7Pk3AAAA//8DAFBL&#10;AQItABQABgAIAAAAIQC2gziS/gAAAOEBAAATAAAAAAAAAAAAAAAAAAAAAABbQ29udGVudF9UeXBl&#10;c10ueG1sUEsBAi0AFAAGAAgAAAAhADj9If/WAAAAlAEAAAsAAAAAAAAAAAAAAAAALwEAAF9yZWxz&#10;Ly5yZWxzUEsBAi0AFAAGAAgAAAAhAA0vynKDAwAA2wgAAA4AAAAAAAAAAAAAAAAALgIAAGRycy9l&#10;Mm9Eb2MueG1sUEsBAi0AFAAGAAgAAAAhAKZiBk/bAAAAAwEAAA8AAAAAAAAAAAAAAAAA3QUAAGRy&#10;cy9kb3ducmV2LnhtbFBLBQYAAAAABAAEAPMAAADlBgAAAAA=&#10;">
                <v:group id="Group 19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oa8MA&#10;AADcAAAADwAAAGRycy9kb3ducmV2LnhtbESPQWvCQBSE7wX/w/KE3uqu0laJriKKKPQgRvH8yD6T&#10;YPZtyK5J/PduodDjMDPfMItVbyvRUuNLxxrGIwWCOHOm5FzD5bz7mIHwAdlg5Zg0PMnDajl4W2Bi&#10;XMcnatOQiwhhn6CGIoQ6kdJnBVn0I1cTR+/mGoshyiaXpsEuwm0lJ0p9S4slx4UCa9oUlN3Th9UQ&#10;7untuR//XGm9bY+u+zyo45fT+n3Yr+cgAvXhP/zXPhgNEzW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Zoa8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51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said,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case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which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Commission’s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competitive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</w:p>
    <w:p w:rsidR="000A091E" w:rsidRDefault="00E96D73">
      <w:pPr>
        <w:spacing w:before="20" w:line="259" w:lineRule="auto"/>
        <w:ind w:left="119" w:right="3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appear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entirely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compelling.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relates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upstream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traction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transformers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downstream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high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speed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trains.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downstream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EEA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market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high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speed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trains,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Alstom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[40-50]%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Siemens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[20-30]%.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upstream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market,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Areva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[10-20]%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upstream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market,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ABB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[45-55]% and Siemens has [15-25]%, leaving 15% of the market served by smaller players. Given that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Siemens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is vertically integrated and effectively only supplies itself, the concern raised by other</w:t>
      </w:r>
      <w:r>
        <w:rPr>
          <w:rFonts w:ascii="Calibri"/>
          <w:spacing w:val="30"/>
          <w:sz w:val="20"/>
        </w:rPr>
        <w:t xml:space="preserve"> </w:t>
      </w:r>
      <w:r>
        <w:rPr>
          <w:rFonts w:ascii="Calibri"/>
          <w:sz w:val="20"/>
        </w:rPr>
        <w:t>downstream</w:t>
      </w:r>
      <w:r>
        <w:rPr>
          <w:rFonts w:ascii="Calibri"/>
          <w:w w:val="99"/>
          <w:sz w:val="20"/>
        </w:rPr>
        <w:t xml:space="preserve">  </w:t>
      </w:r>
      <w:r>
        <w:rPr>
          <w:rFonts w:ascii="Calibri"/>
          <w:sz w:val="20"/>
        </w:rPr>
        <w:t>competitors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merger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reduce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number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independent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suppliers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traction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transformers,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leaving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ABB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very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strong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supply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position,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leading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price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rises.</w:t>
      </w:r>
    </w:p>
    <w:p w:rsidR="000A091E" w:rsidRDefault="00E96D73">
      <w:pPr>
        <w:spacing w:before="158" w:line="259" w:lineRule="auto"/>
        <w:ind w:left="119" w:right="3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response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concern,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Commission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highlight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potential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competitive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constraint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from outside the EEA market: </w:t>
      </w:r>
      <w:r>
        <w:rPr>
          <w:rFonts w:ascii="Calibri" w:eastAsia="Calibri" w:hAnsi="Calibri" w:cs="Calibri"/>
          <w:i/>
          <w:sz w:val="20"/>
          <w:szCs w:val="20"/>
        </w:rPr>
        <w:t>“according to the Parties, a number of non-EEA traction</w:t>
      </w:r>
      <w:r>
        <w:rPr>
          <w:rFonts w:ascii="Calibri" w:eastAsia="Calibri" w:hAnsi="Calibri" w:cs="Calibri"/>
          <w:i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transformers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manufacturers could enter the EEA market”</w:t>
      </w:r>
      <w:r>
        <w:rPr>
          <w:rFonts w:ascii="Calibri" w:eastAsia="Calibri" w:hAnsi="Calibri" w:cs="Calibri"/>
          <w:sz w:val="20"/>
          <w:szCs w:val="20"/>
        </w:rPr>
        <w:t>. It is not, however, clear how much weight the Commission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gives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information,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whether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carries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independent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verification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it.</w:t>
      </w:r>
    </w:p>
    <w:p w:rsidR="000A091E" w:rsidRDefault="000A091E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52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160" w:bottom="280" w:left="1320" w:header="720" w:footer="720" w:gutter="0"/>
          <w:cols w:space="720"/>
        </w:sectPr>
      </w:pPr>
    </w:p>
    <w:p w:rsidR="000A091E" w:rsidRDefault="00E96D73">
      <w:pPr>
        <w:numPr>
          <w:ilvl w:val="0"/>
          <w:numId w:val="40"/>
        </w:numPr>
        <w:tabs>
          <w:tab w:val="left" w:pos="461"/>
        </w:tabs>
        <w:spacing w:before="37"/>
        <w:ind w:right="358"/>
        <w:rPr>
          <w:rFonts w:ascii="Calibri" w:eastAsia="Calibri" w:hAnsi="Calibri" w:cs="Calibri"/>
        </w:rPr>
      </w:pPr>
      <w:bookmarkStart w:id="28" w:name="_TOC_250001"/>
      <w:r>
        <w:rPr>
          <w:rFonts w:ascii="Calibri"/>
          <w:b/>
          <w:i/>
        </w:rPr>
        <w:lastRenderedPageBreak/>
        <w:t>Evidential role of internal</w:t>
      </w:r>
      <w:r>
        <w:rPr>
          <w:rFonts w:ascii="Calibri"/>
          <w:b/>
          <w:i/>
          <w:spacing w:val="-7"/>
        </w:rPr>
        <w:t xml:space="preserve"> </w:t>
      </w:r>
      <w:r>
        <w:rPr>
          <w:rFonts w:ascii="Calibri"/>
          <w:b/>
          <w:i/>
        </w:rPr>
        <w:t>documents</w:t>
      </w:r>
      <w:bookmarkEnd w:id="28"/>
    </w:p>
    <w:p w:rsidR="000A091E" w:rsidRDefault="00E96D73">
      <w:pPr>
        <w:spacing w:before="180"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 further potential form of evidence is that which is included within the parties’ own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internal documents. This is not mentioned in the Notice, and indeed in many of the cases reviewed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internal documents do not appear to play a significant role, at least in terms of the geographic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market definition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question,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question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competitive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constraints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outside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defined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geographic market.</w:t>
      </w:r>
    </w:p>
    <w:p w:rsidR="000A091E" w:rsidRDefault="00E96D73">
      <w:pPr>
        <w:spacing w:before="161" w:line="259" w:lineRule="auto"/>
        <w:ind w:left="100" w:right="29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may be because the Commission recognises that internal documents need to be read with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 sceptical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eye,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given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loose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wording,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sometimes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but also unrealistic – claims within their internal documents. There is a useful discussion of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appropriate treatment of internal evidence in the INEOS/Solvay decision (paras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55-60).</w:t>
      </w:r>
    </w:p>
    <w:p w:rsidR="000A091E" w:rsidRDefault="00E96D73">
      <w:pPr>
        <w:spacing w:before="161" w:line="259" w:lineRule="auto"/>
        <w:ind w:left="100" w:right="298"/>
        <w:rPr>
          <w:rFonts w:ascii="Calibri" w:eastAsia="Calibri" w:hAnsi="Calibri" w:cs="Calibri"/>
        </w:rPr>
      </w:pPr>
      <w:r>
        <w:rPr>
          <w:rFonts w:ascii="Calibri"/>
        </w:rPr>
        <w:t>Nevertheless,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internal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documents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mentioned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geographic market, or competitive constraints from outside the relevant geographic market, and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 some cases these are fairly significant. The evidence presented for these is set out in the Table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18 below. It appears that internal documents are given the most weight in the basic industrial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goods mergers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reviewed.</w:t>
      </w:r>
    </w:p>
    <w:p w:rsidR="000A091E" w:rsidRDefault="00E96D73">
      <w:pPr>
        <w:spacing w:before="158"/>
        <w:ind w:left="150" w:right="358"/>
        <w:rPr>
          <w:rFonts w:ascii="Calibri" w:eastAsia="Calibri" w:hAnsi="Calibri" w:cs="Calibri"/>
        </w:rPr>
      </w:pPr>
      <w:r>
        <w:rPr>
          <w:rFonts w:ascii="Calibri"/>
          <w:b/>
        </w:rPr>
        <w:t>Table 18: Evidence on relevant geographic market from internal documents, where</w:t>
      </w:r>
      <w:r>
        <w:rPr>
          <w:rFonts w:ascii="Calibri"/>
          <w:b/>
          <w:spacing w:val="-31"/>
        </w:rPr>
        <w:t xml:space="preserve"> </w:t>
      </w:r>
      <w:r>
        <w:rPr>
          <w:rFonts w:ascii="Calibri"/>
          <w:b/>
        </w:rPr>
        <w:t>mentioned</w:t>
      </w:r>
    </w:p>
    <w:p w:rsidR="000A091E" w:rsidRDefault="000A091E">
      <w:pPr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6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Case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Key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6" w:lineRule="auto"/>
              <w:ind w:left="103" w:righ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Commission decision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Internal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documents</w:t>
            </w:r>
          </w:p>
        </w:tc>
      </w:tr>
      <w:tr w:rsidR="000A091E">
        <w:trPr>
          <w:trHeight w:hRule="exact" w:val="122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5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Friesland/ Campina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15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Several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dairy products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2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Some reference to internal documents,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for example mentioning that Dutch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customer preferences are rather specific. But limited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weight placed on this type of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evidence.</w:t>
            </w:r>
          </w:p>
        </w:tc>
      </w:tr>
      <w:tr w:rsidR="000A091E">
        <w:trPr>
          <w:trHeight w:hRule="exact" w:val="94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before="57" w:line="259" w:lineRule="auto"/>
              <w:ind w:left="103" w:right="3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Refresco/ Pride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Foods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NCSDs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 Aseptic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A091E" w:rsidRDefault="00E96D73">
            <w:pPr>
              <w:pStyle w:val="TableParagraph"/>
              <w:spacing w:line="259" w:lineRule="auto"/>
              <w:ind w:left="103" w:right="20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For France, weight placed on internal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documents of parties which did not identify players outside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of France as serious potential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competitors.</w:t>
            </w:r>
          </w:p>
        </w:tc>
      </w:tr>
      <w:tr w:rsidR="000A091E">
        <w:trPr>
          <w:trHeight w:hRule="exact" w:val="70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before="57"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Western Digital/Hitachi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59" w:lineRule="auto"/>
              <w:ind w:left="103" w:right="5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External HDDs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A091E" w:rsidRDefault="00E96D73">
            <w:pPr>
              <w:pStyle w:val="TableParagraph"/>
              <w:spacing w:line="259" w:lineRule="auto"/>
              <w:ind w:left="103" w:right="2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Some weight placed on internal documents of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the Parties, which differentiate between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regions.</w:t>
            </w:r>
          </w:p>
        </w:tc>
      </w:tr>
      <w:tr w:rsidR="000A091E">
        <w:trPr>
          <w:trHeight w:hRule="exact" w:val="151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Arsenal/DSP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Benzoic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Some weight placed on parties’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internal documents, which do appear to paint a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consistent picture of Chinese and US imports having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limited impact on the EEA market, and the importance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of transport costs and tariffs as a barrier to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</w:rPr>
              <w:t>imports.</w:t>
            </w:r>
          </w:p>
        </w:tc>
      </w:tr>
      <w:tr w:rsidR="000A091E">
        <w:trPr>
          <w:trHeight w:hRule="exact" w:val="20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8" w:line="256" w:lineRule="auto"/>
              <w:ind w:left="103" w:right="5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Glencore/ Xstrata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Zinc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the competitive assessment section, reference</w:t>
            </w:r>
            <w:r>
              <w:rPr>
                <w:rFonts w:ascii="Calibri" w:eastAsia="Calibri" w:hAnsi="Calibri" w:cs="Calibri"/>
                <w:spacing w:val="-19"/>
              </w:rPr>
              <w:t xml:space="preserve"> </w:t>
            </w:r>
            <w:r>
              <w:rPr>
                <w:rFonts w:ascii="Calibri" w:eastAsia="Calibri" w:hAnsi="Calibri" w:cs="Calibri"/>
              </w:rPr>
              <w:t>is made to an internal document on the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potential revenue synergies associated with the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transaction in EEA. The so-called “Zinc Synergy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Paper” describes how the merged firm’s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“enhanced negotiating power” will allow it to charge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higher prices and push for improved contractual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</w:rPr>
              <w:t>terms.</w:t>
            </w:r>
          </w:p>
        </w:tc>
      </w:tr>
      <w:tr w:rsidR="000A091E">
        <w:trPr>
          <w:trHeight w:hRule="exact" w:val="116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 w:line="259" w:lineRule="auto"/>
              <w:ind w:left="103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Outokumpu/ Inoxum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31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Cold-rolled stainless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4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Internal documents seem to have been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important for the Commission in developing its “windows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of time” idea. Specifically, the documents show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 when the nickel price is lower than a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certain</w:t>
            </w:r>
          </w:p>
        </w:tc>
      </w:tr>
    </w:tbl>
    <w:p w:rsidR="000A091E" w:rsidRDefault="00E96D73">
      <w:pPr>
        <w:spacing w:before="25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53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160" w:bottom="280" w:left="1340" w:header="720" w:footer="720" w:gutter="0"/>
          <w:cols w:space="720"/>
        </w:sectPr>
      </w:pPr>
    </w:p>
    <w:p w:rsidR="000A091E" w:rsidRDefault="000A091E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416"/>
        <w:gridCol w:w="1418"/>
        <w:gridCol w:w="4819"/>
      </w:tblGrid>
      <w:tr w:rsidR="000A091E">
        <w:trPr>
          <w:trHeight w:hRule="exact" w:val="122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threshold, any possible appreciable advantage</w:t>
            </w:r>
            <w:r>
              <w:rPr>
                <w:rFonts w:ascii="Calibri" w:hAnsi="Calibri"/>
                <w:spacing w:val="-16"/>
              </w:rPr>
              <w:t xml:space="preserve"> </w:t>
            </w:r>
            <w:r>
              <w:rPr>
                <w:rFonts w:ascii="Calibri" w:hAnsi="Calibri"/>
              </w:rPr>
              <w:t>in production costs enjoyed by Asian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suppliers disappears. As a result, Chinese producers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lose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their competitiveness vis-à-vis European</w:t>
            </w:r>
            <w:r>
              <w:rPr>
                <w:rFonts w:ascii="Calibri" w:hAnsi="Calibri"/>
                <w:spacing w:val="-21"/>
              </w:rPr>
              <w:t xml:space="preserve"> </w:t>
            </w:r>
            <w:r>
              <w:rPr>
                <w:rFonts w:ascii="Calibri" w:hAnsi="Calibri"/>
              </w:rPr>
              <w:t>players.</w:t>
            </w:r>
          </w:p>
        </w:tc>
      </w:tr>
      <w:tr w:rsidR="000A091E">
        <w:trPr>
          <w:trHeight w:hRule="exact" w:val="3233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SSAB/</w:t>
            </w:r>
          </w:p>
          <w:p w:rsidR="000A091E" w:rsidRDefault="00E96D73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Rautaruukki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carbon steel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69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Nordic cluster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ind w:left="10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Significant weight placed on parties’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internal documents, which do appear to paint a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consistent picture of the parties viewing the Nordic cluster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as a separate geographic market. (e.g.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Strategy documents clearly distinguish Nordic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“home” market, price benchmarking is carried out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relative other Nordic suppliers. SSAB describes carbon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</w:rPr>
              <w:t>steel shipped to Nordic countries from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continental European mills as “imports”. The internal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papers relating to the merger describe a key rationale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as being to protect and further strengthen a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"Nordic fortress".)</w:t>
            </w:r>
          </w:p>
        </w:tc>
      </w:tr>
      <w:tr w:rsidR="000A091E">
        <w:trPr>
          <w:trHeight w:hRule="exact" w:val="1229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0A091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Distribution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FCS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National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1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Internal documents show that the parties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have separate strategies for the different countries,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and that their analysis of the competitive dynamics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is carried out at national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level</w:t>
            </w:r>
          </w:p>
        </w:tc>
      </w:tr>
      <w:tr w:rsidR="000A091E">
        <w:trPr>
          <w:trHeight w:hRule="exact" w:val="296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INEOS/Solvay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S-PVC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A"/>
          </w:tcPr>
          <w:p w:rsidR="000A091E" w:rsidRDefault="00E96D73">
            <w:pPr>
              <w:pStyle w:val="TableParagraph"/>
              <w:spacing w:line="259" w:lineRule="auto"/>
              <w:ind w:left="103" w:right="2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Significant weight given to a variety of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internal documents, which tend to refer to 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West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European market, highlight the strong position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of the parties in that market and even mention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the high barriers to entry into that market.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S-PVC pricing documents also refer to differing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pricing strategies for West and East Europe.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Internal pricing strategy documents following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 INEOS/Tessenderlo merger also given weight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in competitive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assessment.</w:t>
            </w:r>
          </w:p>
        </w:tc>
      </w:tr>
    </w:tbl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0A091E" w:rsidRDefault="00E96D73">
      <w:pPr>
        <w:numPr>
          <w:ilvl w:val="0"/>
          <w:numId w:val="48"/>
        </w:numPr>
        <w:tabs>
          <w:tab w:val="left" w:pos="460"/>
        </w:tabs>
        <w:spacing w:before="51"/>
        <w:ind w:left="460" w:right="358"/>
        <w:rPr>
          <w:rFonts w:ascii="Calibri" w:eastAsia="Calibri" w:hAnsi="Calibri" w:cs="Calibri"/>
          <w:sz w:val="24"/>
          <w:szCs w:val="24"/>
        </w:rPr>
      </w:pPr>
      <w:bookmarkStart w:id="29" w:name="_TOC_250000"/>
      <w:r>
        <w:rPr>
          <w:rFonts w:ascii="Calibri"/>
          <w:b/>
          <w:sz w:val="24"/>
        </w:rPr>
        <w:t>Conclusions and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Recommendations</w:t>
      </w:r>
      <w:bookmarkEnd w:id="29"/>
    </w:p>
    <w:p w:rsidR="000A091E" w:rsidRDefault="00E96D73">
      <w:pPr>
        <w:spacing w:before="184"/>
        <w:ind w:left="100" w:right="358"/>
        <w:rPr>
          <w:rFonts w:ascii="Calibri" w:eastAsia="Calibri" w:hAnsi="Calibri" w:cs="Calibri"/>
        </w:rPr>
      </w:pPr>
      <w:r>
        <w:rPr>
          <w:rFonts w:ascii="Calibri"/>
        </w:rPr>
        <w:t>In carrying out this work, the Commission asked us to comment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on:</w:t>
      </w:r>
    </w:p>
    <w:p w:rsidR="000A091E" w:rsidRDefault="00E96D73">
      <w:pPr>
        <w:pStyle w:val="Listenabsatz"/>
        <w:numPr>
          <w:ilvl w:val="0"/>
          <w:numId w:val="38"/>
        </w:numPr>
        <w:tabs>
          <w:tab w:val="left" w:pos="820"/>
        </w:tabs>
        <w:spacing w:before="180" w:line="259" w:lineRule="auto"/>
        <w:ind w:right="6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geographic market analysis in terms of the methodology used and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 conclusions reached on the basis of the available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evidence;</w:t>
      </w:r>
    </w:p>
    <w:p w:rsidR="000A091E" w:rsidRDefault="00E96D73">
      <w:pPr>
        <w:pStyle w:val="Listenabsatz"/>
        <w:numPr>
          <w:ilvl w:val="0"/>
          <w:numId w:val="38"/>
        </w:numPr>
        <w:tabs>
          <w:tab w:val="left" w:pos="820"/>
        </w:tabs>
        <w:spacing w:before="60" w:line="256" w:lineRule="auto"/>
        <w:ind w:right="670"/>
        <w:rPr>
          <w:rFonts w:ascii="Calibri" w:eastAsia="Calibri" w:hAnsi="Calibri" w:cs="Calibri"/>
        </w:rPr>
      </w:pPr>
      <w:r>
        <w:rPr>
          <w:rFonts w:ascii="Calibri"/>
        </w:rPr>
        <w:t>How the Commission incorporated constraints from outside the geographic market in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its competitive assessment;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0A091E" w:rsidRDefault="00E96D73">
      <w:pPr>
        <w:pStyle w:val="Listenabsatz"/>
        <w:numPr>
          <w:ilvl w:val="0"/>
          <w:numId w:val="38"/>
        </w:numPr>
        <w:tabs>
          <w:tab w:val="left" w:pos="820"/>
        </w:tabs>
        <w:spacing w:before="63" w:line="259" w:lineRule="auto"/>
        <w:ind w:right="477"/>
        <w:rPr>
          <w:rFonts w:ascii="Calibri" w:eastAsia="Calibri" w:hAnsi="Calibri" w:cs="Calibri"/>
        </w:rPr>
      </w:pPr>
      <w:r>
        <w:rPr>
          <w:rFonts w:ascii="Calibri"/>
        </w:rPr>
        <w:t>Whether a more flexible approach to supply-side substitution could have been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considered, and whether such an approach might have changed the outcome of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case.</w:t>
      </w:r>
    </w:p>
    <w:p w:rsidR="000A091E" w:rsidRDefault="00E96D73">
      <w:pPr>
        <w:spacing w:before="158" w:line="259" w:lineRule="auto"/>
        <w:ind w:left="100" w:right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Having reviewed the ten case studies in detail, we conclude that the Commission’s practice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in respect of geographic market definition is generally well-evidenced and broadly in line with its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own 1997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definition.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geographic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drawn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relatively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narrowly,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find that the Commission typically gives careful consideration to evidence of competitive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constraints from outside 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market.</w:t>
      </w:r>
    </w:p>
    <w:p w:rsidR="000A091E" w:rsidRDefault="00E96D73">
      <w:pPr>
        <w:spacing w:line="257" w:lineRule="exact"/>
        <w:ind w:right="275"/>
        <w:jc w:val="right"/>
        <w:rPr>
          <w:rFonts w:ascii="Calibri" w:eastAsia="Calibri" w:hAnsi="Calibri" w:cs="Calibri"/>
        </w:rPr>
      </w:pPr>
      <w:r>
        <w:rPr>
          <w:rFonts w:ascii="Calibri"/>
        </w:rPr>
        <w:t>54</w:t>
      </w:r>
    </w:p>
    <w:p w:rsidR="000A091E" w:rsidRDefault="000A091E">
      <w:pPr>
        <w:spacing w:line="257" w:lineRule="exact"/>
        <w:jc w:val="right"/>
        <w:rPr>
          <w:rFonts w:ascii="Calibri" w:eastAsia="Calibri" w:hAnsi="Calibri" w:cs="Calibri"/>
        </w:rPr>
        <w:sectPr w:rsidR="000A091E">
          <w:pgSz w:w="11910" w:h="16840"/>
          <w:pgMar w:top="1100" w:right="1160" w:bottom="280" w:left="134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typically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draws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wide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range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findings,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rarely relying on one single piece of evidence or analysis. For several of the cases, responses to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the Commission’s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investigation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bulk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decision. While such responses have the potential to be biased, due to the interests of responding parties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in the success (or not) of the merger, we found no examples where the Commission seems to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have been persuaded by obviously self-serving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opinions.</w:t>
      </w:r>
    </w:p>
    <w:p w:rsidR="000A091E" w:rsidRDefault="00E96D73">
      <w:pPr>
        <w:spacing w:before="158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find that the statistical and economic evidence, while valuable in several of the basic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industrial goods mergers, was not the sole decisive evidence for the Commission’s decision in any case.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We fully support this rounded and holistic approach to merger assessment. In those cases where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we observe relatively less quantitative evidence and analysis presented, this can reasonably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be explained by the Commission and parties choosing to focus their limited resources and attention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on those areas of evidence and analysis that are most likely to be decisive in the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competitive assessment of 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merger.</w:t>
      </w:r>
    </w:p>
    <w:p w:rsidR="000A091E" w:rsidRDefault="00E96D73">
      <w:pPr>
        <w:spacing w:before="158" w:line="259" w:lineRule="auto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do not consider that the Commission should take a more flexible approach to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supply-side substitution in market definition. There will always be caveats around the weight that can be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placed on market shares as an indicator of competitive harm. However, we believe that market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shares within geographic markets that are defined on the basis of the Commission’s current Notice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on market definition are likely to be more meaningful than would be shares within geographic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markets which are widened – in contravention of the Commission’s Notice - on the basis of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supply substitution by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imports.</w:t>
      </w:r>
    </w:p>
    <w:p w:rsidR="000A091E" w:rsidRDefault="00E96D73">
      <w:pPr>
        <w:spacing w:before="158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We do, however, find a number of areas in which we believe improvements could be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made.</w:t>
      </w:r>
    </w:p>
    <w:p w:rsidR="000A091E" w:rsidRDefault="00E96D73">
      <w:pPr>
        <w:numPr>
          <w:ilvl w:val="0"/>
          <w:numId w:val="37"/>
        </w:numPr>
        <w:tabs>
          <w:tab w:val="left" w:pos="821"/>
        </w:tabs>
        <w:spacing w:before="182" w:line="256" w:lineRule="auto"/>
        <w:ind w:right="323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clarity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that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market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definition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provides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useful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framework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for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competitive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analysis, but is not an end in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itself</w:t>
      </w:r>
    </w:p>
    <w:p w:rsidR="000A091E" w:rsidRDefault="00E96D73">
      <w:pPr>
        <w:spacing w:before="164" w:line="259" w:lineRule="auto"/>
        <w:ind w:left="820" w:right="209"/>
        <w:rPr>
          <w:rFonts w:ascii="Calibri" w:eastAsia="Calibri" w:hAnsi="Calibri" w:cs="Calibri"/>
        </w:rPr>
      </w:pPr>
      <w:r>
        <w:rPr>
          <w:rFonts w:ascii="Calibri"/>
        </w:rPr>
        <w:t>In our view, geographic market definition should not be seen as an end in itself, but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rather as providing a useful framework for the competitive analysis of the merger.  It should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be used to identify a geographically coherent group of customers whose purchases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are competed for by suppliers located in the same geographic area (and possibly also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by suppliers located at a greater distance). Where market definition is relatively clear-cut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and can be drawn to include those competitors, and only those competitors, that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genuinely impose a significant competitive constraint on one another, then market shares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 concentration indicators can potentially be useful indicators of the likely competitive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effects of a merger, at least in homogeneous goods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markets.</w:t>
      </w:r>
    </w:p>
    <w:p w:rsidR="000A091E" w:rsidRDefault="00E96D73">
      <w:pPr>
        <w:spacing w:before="158" w:line="259" w:lineRule="auto"/>
        <w:ind w:left="820" w:right="84"/>
        <w:rPr>
          <w:rFonts w:ascii="Calibri" w:eastAsia="Calibri" w:hAnsi="Calibri" w:cs="Calibri"/>
        </w:rPr>
      </w:pPr>
      <w:r>
        <w:rPr>
          <w:rFonts w:ascii="Calibri"/>
        </w:rPr>
        <w:t>However, as is increasingly well recognised, requiring a clear dichotomy to be drawn in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this way between firms which are inside and outside of the market can be misleading.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Moreover, the precise geographic market definition adopted should not necessarily affect the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final merger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decision:</w:t>
      </w:r>
    </w:p>
    <w:p w:rsidR="000A091E" w:rsidRDefault="00E96D73">
      <w:pPr>
        <w:pStyle w:val="Listenabsatz"/>
        <w:numPr>
          <w:ilvl w:val="1"/>
          <w:numId w:val="37"/>
        </w:numPr>
        <w:tabs>
          <w:tab w:val="left" w:pos="1541"/>
        </w:tabs>
        <w:spacing w:before="161" w:line="259" w:lineRule="auto"/>
        <w:ind w:right="185"/>
        <w:rPr>
          <w:rFonts w:ascii="Calibri" w:eastAsia="Calibri" w:hAnsi="Calibri" w:cs="Calibri"/>
        </w:rPr>
      </w:pPr>
      <w:r>
        <w:rPr>
          <w:rFonts w:ascii="Calibri"/>
        </w:rPr>
        <w:t>If geographic markets are drawn too narrowly, then this should not be a problem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long as the competitive assessment fully considers the competitive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discipline provided by firms located outside the geographic market. This latter point is not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just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theoretical possibility. In a number of individual markets affected by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mergers we have reviewed, the Commission does draw the geographic market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relatively narrowly, but then considers that competitive constraints from outside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market will be sufficient to overcome any potential merger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concerns.</w:t>
      </w:r>
    </w:p>
    <w:p w:rsidR="000A091E" w:rsidRDefault="000A091E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55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1"/>
          <w:numId w:val="37"/>
        </w:numPr>
        <w:tabs>
          <w:tab w:val="left" w:pos="1560"/>
        </w:tabs>
        <w:spacing w:before="17" w:line="259" w:lineRule="auto"/>
        <w:ind w:left="1560" w:right="386"/>
        <w:rPr>
          <w:rFonts w:ascii="Calibri" w:eastAsia="Calibri" w:hAnsi="Calibri" w:cs="Calibri"/>
        </w:rPr>
      </w:pPr>
      <w:r>
        <w:rPr>
          <w:rFonts w:ascii="Calibri"/>
        </w:rPr>
        <w:lastRenderedPageBreak/>
        <w:t>Likewise, parties that successfully argue for a wider geographic market should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not expect a guaranteed merger clearance, especially if they are close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competitors within this wider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market.</w:t>
      </w:r>
    </w:p>
    <w:p w:rsidR="000A091E" w:rsidRDefault="00E96D73">
      <w:pPr>
        <w:spacing w:before="161" w:line="259" w:lineRule="auto"/>
        <w:ind w:left="840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evidence from some of the unproblematic markets in the decisions reviewed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here suggests that the Commission recognises this intermediate and non-decisive role of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market definition. Nevertheless, it is clear from the mergers we have reviewed that the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merging parties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still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put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substantial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effort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definition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process.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typically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argue for wider markets, presumably on the basis of an expectation that a merger is in fact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less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likely to be found to give rise to merger concerns in a wider geographic market in which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 merging parties’ shares are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lower.</w:t>
      </w:r>
    </w:p>
    <w:p w:rsidR="000A091E" w:rsidRDefault="00E96D73">
      <w:pPr>
        <w:spacing w:before="161" w:line="259" w:lineRule="auto"/>
        <w:ind w:left="840" w:right="267"/>
        <w:rPr>
          <w:rFonts w:ascii="Calibri" w:eastAsia="Calibri" w:hAnsi="Calibri" w:cs="Calibri"/>
        </w:rPr>
      </w:pPr>
      <w:r>
        <w:rPr>
          <w:rFonts w:ascii="Calibri"/>
        </w:rPr>
        <w:t>We also note that the combined market shares of the merging parties are relatively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high 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rise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merger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concerns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reviewed.</w:t>
      </w:r>
      <w:r>
        <w:rPr>
          <w:rFonts w:ascii="Calibri"/>
          <w:position w:val="8"/>
          <w:sz w:val="14"/>
        </w:rPr>
        <w:t>52</w:t>
      </w:r>
      <w:r>
        <w:rPr>
          <w:rFonts w:ascii="Calibri"/>
          <w:spacing w:val="16"/>
          <w:position w:val="8"/>
          <w:sz w:val="14"/>
        </w:rPr>
        <w:t xml:space="preserve"> </w:t>
      </w:r>
      <w:r>
        <w:rPr>
          <w:rFonts w:ascii="Calibri"/>
        </w:rPr>
        <w:t>In such a context, it is perhaps hardly surprising that parties may not notice the high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market share markets that do not raise concerns, and perceive that market shares, and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by implication market definitions, matter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disproportionately.</w:t>
      </w:r>
    </w:p>
    <w:p w:rsidR="000A091E" w:rsidRDefault="00E96D73">
      <w:pPr>
        <w:spacing w:before="158" w:line="259" w:lineRule="auto"/>
        <w:ind w:left="840" w:right="267"/>
        <w:rPr>
          <w:rFonts w:ascii="Calibri" w:eastAsia="Calibri" w:hAnsi="Calibri" w:cs="Calibri"/>
        </w:rPr>
      </w:pPr>
      <w:r>
        <w:rPr>
          <w:rFonts w:ascii="Calibri"/>
        </w:rPr>
        <w:t>We conclude that greater clarity about the intermediate and non-decisive role of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market definition within the merger assessment process would reduce the attention paid to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this issue, allowing for a greater focus by both parties and the Commission on what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really matters: the competitive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assessment.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840"/>
        </w:tabs>
        <w:spacing w:before="161" w:line="259" w:lineRule="auto"/>
        <w:ind w:left="840" w:right="392" w:hanging="516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 clarity that supply substitution by imports will not be accepted as an argument</w:t>
      </w:r>
      <w:r>
        <w:rPr>
          <w:rFonts w:ascii="Calibri"/>
          <w:i/>
          <w:spacing w:val="-31"/>
        </w:rPr>
        <w:t xml:space="preserve"> </w:t>
      </w:r>
      <w:r>
        <w:rPr>
          <w:rFonts w:ascii="Calibri"/>
          <w:i/>
        </w:rPr>
        <w:t>for widening the relevant geographic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market</w:t>
      </w:r>
    </w:p>
    <w:p w:rsidR="000A091E" w:rsidRDefault="00E96D73">
      <w:pPr>
        <w:spacing w:before="158" w:line="259" w:lineRule="auto"/>
        <w:ind w:left="839" w:right="1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 the Commission’s Notice on market definition, supply substitution should be used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to widen geographic markets only where most suppliers are active across geographical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areas and are able to switch production across them in the short term without incurring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significant additional costs or risks in response to small and permanent changes in relative prices. In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the mergers we have reviewed, this is the Commission’s rationale for drawing wide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market definitions in respect of HDDs (Western Digital/Hitachi), zinc concentrate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(Glencore/Xstrata) and across the markets assessed in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Alstom/Areva.</w:t>
      </w:r>
    </w:p>
    <w:p w:rsidR="000A091E" w:rsidRDefault="00E96D73">
      <w:pPr>
        <w:spacing w:before="158" w:line="259" w:lineRule="auto"/>
        <w:ind w:left="8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EU approach is consistent with the US and UK merger guidelines, which are if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anything even firmer that markets should be aggregated on the basis of supply substitution only as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‘a matter of convenience’ and where to do so will not affect the competitive assessment of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the merger.</w:t>
      </w:r>
    </w:p>
    <w:p w:rsidR="000A091E" w:rsidRDefault="00E96D73">
      <w:pPr>
        <w:spacing w:before="161" w:line="259" w:lineRule="auto"/>
        <w:ind w:left="839" w:right="267"/>
        <w:rPr>
          <w:rFonts w:ascii="Calibri" w:eastAsia="Calibri" w:hAnsi="Calibri" w:cs="Calibri"/>
        </w:rPr>
      </w:pPr>
      <w:r>
        <w:rPr>
          <w:rFonts w:ascii="Calibri"/>
        </w:rPr>
        <w:t>In our view, the Notice does not envisage a situation in which the potential for imports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to come into a geographic area and constrain competition would result in the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geographic market being widened to include the source of such imports. Nor should it. A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wider geographic market would include within it sales to foreign customers located in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same region as where the foreign suppliers are located, even though the conditions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of competition facing those customers may be very different. The competitive conditions in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0A091E" w:rsidRDefault="00E96D73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9525"/>
                <wp:effectExtent l="4445" t="5080" r="5080" b="4445"/>
                <wp:docPr id="20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03" name="Group 19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D9E92CA" id="Group 193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prggMAANsIAAAOAAAAZHJzL2Uyb0RvYy54bWy0Vltv6zYMfh+w/yDocUPqS9wmMZoeHORS&#10;DDjbDnCyH6DI8gWzJU9S4nTD/vsoynaddMWGMywPKRVSFD/yI9nHD5emJmehTaXkmkZ3ISVCcpVV&#10;sljTXw772ZISY5nMWK2kWNMXYeiHp2+/eezaVMSqVHUmNAEn0qRdu6altW0aBIaXomHmTrVCgjJX&#10;umEWjroIMs068N7UQRyGD0GndNZqxYUx8OvWK+kT+s9zwe3PeW6EJfWaQmwWvzV+H9138PTI0kKz&#10;tqx4Hwb7iigaVkl4dHS1ZZaRk67euGoqrpVRub3jqglUnldcIAZAE4U3aJ61OrWIpUi7oh3TBKm9&#10;ydNXu+U/nT9rUmVrGocxJZI1UCR8l0SruUtP1xYpWD3r9kv7WXuMIH5S/FcD6uBW786FNybH7keV&#10;gUN2sgrTc8l141wAcHLBKryMVRAXSzj8GC3ny3l8TwkH3eoeJCwSL6GSby7xctdfi5er/k6ENwKW&#10;+tcwwj4iDwcPI7IR//wWf/J/419QAhgXHuCAP14ugakOfHyD/Mp8ivzqwrvAocPMK4nMfyPRl5K1&#10;ArlpHD3GJCZDEvdaCNe3wCOsR9ei4UAiM2XQROPMDBDtH7lzlYx3cjemgqX8ZOyzUMg+dv5krO/8&#10;DCTkdNZz/wC5z5sahsD3MxKSBemrU4wG0WDwXUAOIekIFqx3N3iBXpp4AYu/cQR88zbOUTxxBGEX&#10;Q2CsHGLlF9kHCxJhbsCG2FStMq4vDhDY0E3gAYwcsHds4e1bW3+nf0LD5LydmZoSmJlHT8qWWReZ&#10;e8KJpAO6OuK6Hxp1FgeFKnvTsfDIq7aWUyvP+0lUXg033AMwabyAj7pYJwWVal/VNZagli6UVZQk&#10;GIpRdZU5pYvG6OK4qTU5M7cN8OPAgLMrM5i6MkNnpWDZrpctq2ovg32NuQXW9Slw/MNx/8cqXO2W&#10;u2UyS+KH3SwJt9vZx/0mmT3so8X9dr7dbLbRny60KEnLKsuEdNENqydK/l1X9kvQL41x+VyhuAK7&#10;x89bsMF1GJgLwDL89bkeWtJNTJMeVfYC7amV36Ww+0Eolf6dkg726Jqa305MC0rqHyTMGFcJt3jx&#10;kNwvYjjoqeY41TDJwdWaWgoEd+LG+mV9anVVlPBShGWV6iOslLxyXQzzfYiqP8CYQ6lfRL0MGxSk&#10;qxU9PaPV6/8kT38B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5hPaa4IDAADbCAAADgAAAAAAAAAAAAAAAAAuAgAAZHJzL2Uy&#10;b0RvYy54bWxQSwECLQAUAAYACAAAACEApmIGT9sAAAADAQAADwAAAAAAAAAAAAAAAADcBQAAZHJz&#10;L2Rvd25yZXYueG1sUEsFBgAAAAAEAAQA8wAAAOQGAAAAAA==&#10;">
                <v:group id="Group 194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5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2HMMA&#10;AADcAAAADwAAAGRycy9kb3ducmV2LnhtbESPQYvCMBSE74L/ITzBmyaKu0g1iiiLggfZKp4fzbMt&#10;Ni+lybb135uFhT0OM/MNs972thItNb50rGE2VSCIM2dKzjXcrl+TJQgfkA1WjknDizxsN8PBGhPj&#10;Ov6mNg25iBD2CWooQqgTKX1WkEU/dTVx9B6usRiibHJpGuwi3FZyrtSntFhyXCiwpn1B2TP9sRrC&#10;M328jrPznXaH9uK6xUldPpzW41G/W4EI1If/8F/7ZDTM1QJ+z8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T2HM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9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7"/>
          <w:sz w:val="13"/>
        </w:rPr>
        <w:t>52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least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[30-40]%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(in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external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HDDs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Western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Digital/Hitachi),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substantially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higher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most</w:t>
      </w:r>
    </w:p>
    <w:p w:rsidR="000A091E" w:rsidRDefault="00E96D73">
      <w:pPr>
        <w:spacing w:before="20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of the other SIEC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z w:val="20"/>
        </w:rPr>
        <w:t>markets/cases.</w:t>
      </w:r>
    </w:p>
    <w:p w:rsidR="000A091E" w:rsidRDefault="000A091E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56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60" w:right="1320" w:bottom="280" w:left="132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market are better understood by adopting a narrower market definition whilst giving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fully appropriate weight to imports as a competitive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constraint.</w:t>
      </w:r>
    </w:p>
    <w:p w:rsidR="000A091E" w:rsidRDefault="00E96D73">
      <w:pPr>
        <w:spacing w:before="158" w:line="259" w:lineRule="auto"/>
        <w:ind w:left="680" w:right="197"/>
        <w:rPr>
          <w:rFonts w:ascii="Calibri" w:eastAsia="Calibri" w:hAnsi="Calibri" w:cs="Calibri"/>
        </w:rPr>
      </w:pPr>
      <w:r>
        <w:rPr>
          <w:rFonts w:ascii="Calibri"/>
        </w:rPr>
        <w:t>Nevertheless, we note that evidence on imports is employed by parties to argue for a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wider market in several of the mergers reviewed. This is hardly surprising given that, in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cases, the shares of the merging parties would be substantially lower in a wider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geographic market that included the source of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imports.</w:t>
      </w:r>
    </w:p>
    <w:p w:rsidR="000A091E" w:rsidRDefault="00E96D73">
      <w:pPr>
        <w:spacing w:before="161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t>In none of these cases does the Commission in fact accept the argument, but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decisions do devote considerable space to assessing the evidence on this point in some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detail.</w:t>
      </w:r>
    </w:p>
    <w:p w:rsidR="000A091E" w:rsidRDefault="00E96D73">
      <w:pPr>
        <w:spacing w:line="259" w:lineRule="auto"/>
        <w:ind w:left="680" w:right="143"/>
        <w:jc w:val="both"/>
        <w:rPr>
          <w:rFonts w:ascii="Calibri" w:eastAsia="Calibri" w:hAnsi="Calibri" w:cs="Calibri"/>
        </w:rPr>
      </w:pPr>
      <w:r>
        <w:rPr>
          <w:rFonts w:ascii="Calibri"/>
        </w:rPr>
        <w:t>Moreover, we also identify some wording within the cases reviewed that appears to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indicate the Commission might be willing to accept the argument if the evidence was strong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enough. For example, in Arsenal/DSP, the Commission states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explicitly:</w:t>
      </w:r>
    </w:p>
    <w:p w:rsidR="000A091E" w:rsidRDefault="00E96D73">
      <w:pPr>
        <w:spacing w:before="158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“While it is accepted large international trade flows of benzoic acid are consistent with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</w:rPr>
        <w:t>a hypothesis that there may be a global market for benzoic acid, the key question is</w:t>
      </w:r>
      <w:r>
        <w:rPr>
          <w:rFonts w:ascii="Calibri" w:eastAsia="Calibri" w:hAnsi="Calibri" w:cs="Calibri"/>
          <w:i/>
          <w:spacing w:val="-33"/>
        </w:rPr>
        <w:t xml:space="preserve"> </w:t>
      </w:r>
      <w:r>
        <w:rPr>
          <w:rFonts w:ascii="Calibri" w:eastAsia="Calibri" w:hAnsi="Calibri" w:cs="Calibri"/>
          <w:i/>
        </w:rPr>
        <w:t xml:space="preserve">whether these trade flows can discipline the EEA producers in the event of price increases.” </w:t>
      </w:r>
      <w:r>
        <w:rPr>
          <w:rFonts w:ascii="Calibri" w:eastAsia="Calibri" w:hAnsi="Calibri" w:cs="Calibri"/>
        </w:rPr>
        <w:t>(Para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49)</w:t>
      </w:r>
    </w:p>
    <w:p w:rsidR="000A091E" w:rsidRDefault="00E96D73">
      <w:pPr>
        <w:spacing w:before="158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t>Likewise, in both INEOS/Solvay and Glencore/Xstrata, the Commission considers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empirical evidence on the relationship between imports and relative prices in different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geographic areas within its analysis of geographic market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definition.</w:t>
      </w:r>
    </w:p>
    <w:p w:rsidR="000A091E" w:rsidRDefault="00E96D73">
      <w:pPr>
        <w:spacing w:before="158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t>This sort of wording and use of evidence suggests that, if imports were sufficient to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keep EEA prices down, the Commission would be open to defining a global market. This would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 turn mean that all global suppliers would be included as competitors, even if most of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global suppliers were in fact unwilling to supply EEA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customers.</w:t>
      </w:r>
    </w:p>
    <w:p w:rsidR="000A091E" w:rsidRDefault="00E96D73">
      <w:pPr>
        <w:spacing w:before="161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were unable to conclude – on the basis of the mergers reviewed – whether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Commission has in fact ever agreed to the widening a geographic market on the basis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of imports in this way. However, the available evidence suggests that it has not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necessarily ruled out doing so. We also note that the Notice identifies certain evidence associated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with imports as being relevant to geographic market definition, such as “past evidence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of diversion of orders to other areas”. This potentially further reduces clarity on this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issue.</w:t>
      </w:r>
    </w:p>
    <w:p w:rsidR="000A091E" w:rsidRDefault="00E96D73">
      <w:pPr>
        <w:spacing w:before="158" w:line="259" w:lineRule="auto"/>
        <w:ind w:left="680" w:right="1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our view, greater clarity in the Commission’s approach would allow the Commission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more easily to reassign the arguments and evidence received in this area and place it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alongside other relevant evidence in the competitive assessment. This would also reduce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 incentives of parties to make these sorts of arguments and in doing so reduce some of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the existing duplication between the geographic market definition and competitive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assessment sections of the written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decisions.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681"/>
        </w:tabs>
        <w:spacing w:before="158" w:line="259" w:lineRule="auto"/>
        <w:ind w:left="680" w:right="260" w:hanging="56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Consideration to the approach of calculating capacity shares to include ‘swing capacity’</w:t>
      </w:r>
      <w:r>
        <w:rPr>
          <w:rFonts w:ascii="Calibri" w:eastAsia="Calibri" w:hAnsi="Calibri" w:cs="Calibri"/>
          <w:i/>
          <w:spacing w:val="-30"/>
        </w:rPr>
        <w:t xml:space="preserve"> </w:t>
      </w:r>
      <w:r>
        <w:rPr>
          <w:rFonts w:ascii="Calibri" w:eastAsia="Calibri" w:hAnsi="Calibri" w:cs="Calibri"/>
          <w:i/>
        </w:rPr>
        <w:t>and ‘rapid entrants’ including from outside the geographic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market</w:t>
      </w:r>
    </w:p>
    <w:p w:rsidR="000A091E" w:rsidRDefault="00E96D73">
      <w:pPr>
        <w:spacing w:before="158" w:line="259" w:lineRule="auto"/>
        <w:ind w:left="672" w:right="129"/>
        <w:rPr>
          <w:rFonts w:ascii="Calibri" w:eastAsia="Calibri" w:hAnsi="Calibri" w:cs="Calibri"/>
        </w:rPr>
      </w:pPr>
      <w:r>
        <w:rPr>
          <w:rFonts w:ascii="Calibri"/>
        </w:rPr>
        <w:t>While we believe the Commission is right not to widen geographic markets on the basis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of supply substitution by imports, we note that the US merger guidelines propose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inclusion of both rapid (potential) entrants and more general swing capacity within the calculation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of capacity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shares.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suppliers,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supply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capacity,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quickly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into the market if there was a small price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incentive.</w:t>
      </w:r>
    </w:p>
    <w:p w:rsidR="000A091E" w:rsidRDefault="000A091E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0A091E" w:rsidRDefault="00E96D73">
      <w:pPr>
        <w:spacing w:before="56" w:line="259" w:lineRule="auto"/>
        <w:ind w:left="672" w:right="260"/>
        <w:rPr>
          <w:rFonts w:ascii="Calibri" w:eastAsia="Calibri" w:hAnsi="Calibri" w:cs="Calibri"/>
        </w:rPr>
      </w:pPr>
      <w:r>
        <w:rPr>
          <w:rFonts w:ascii="Calibri"/>
        </w:rPr>
        <w:t>As part of our review, we examined the ten case studies to see whether and how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capacity shares were used. We found that capacity shares were presented in three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cases:</w:t>
      </w:r>
    </w:p>
    <w:p w:rsidR="000A091E" w:rsidRDefault="00E96D73">
      <w:pPr>
        <w:spacing w:before="17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57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48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672" w:right="129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Outokumpu/Inoxum, INEOS/Solvay and SSAB/Rautaruukki. However, in none of these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cases was potential swing capacity from imports included. Indeed, even the capacity lying</w:t>
      </w:r>
      <w:r>
        <w:rPr>
          <w:rFonts w:ascii="Calibri" w:hAnsi="Calibri"/>
          <w:spacing w:val="-25"/>
        </w:rPr>
        <w:t xml:space="preserve"> </w:t>
      </w:r>
      <w:r>
        <w:rPr>
          <w:rFonts w:ascii="Calibri" w:hAnsi="Calibri"/>
        </w:rPr>
        <w:t xml:space="preserve">outside the relevant geographic market that was </w:t>
      </w:r>
      <w:r>
        <w:rPr>
          <w:rFonts w:ascii="Calibri" w:hAnsi="Calibri"/>
          <w:i/>
        </w:rPr>
        <w:t xml:space="preserve">currently </w:t>
      </w:r>
      <w:r>
        <w:rPr>
          <w:rFonts w:ascii="Calibri" w:hAnsi="Calibri"/>
        </w:rPr>
        <w:t>being used to supply imports was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</w:rPr>
        <w:t>not included. While capacity shares excluding imports may tell us something about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the competitive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position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merging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vis-à-vis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local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suppliers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narrowly defined geographic market, they do not tell us anything about the extent of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competitive constraint arising from potential (or actual)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imports.</w:t>
      </w:r>
    </w:p>
    <w:p w:rsidR="000A091E" w:rsidRDefault="00E96D73">
      <w:pPr>
        <w:spacing w:before="158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t>We believe the Commission should give further consideration to the possibility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of incorporating capacity shares from outside the geographic market, in the form of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rapid entrants or swing capacity, within its competitive assessment. We recognise, however,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that this is not necessarily a straightforward empirical exercise. It requires further thought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 xml:space="preserve">and may depend on, </w:t>
      </w:r>
      <w:r>
        <w:rPr>
          <w:rFonts w:ascii="Calibri"/>
          <w:i/>
        </w:rPr>
        <w:t>inter alia</w:t>
      </w:r>
      <w:r>
        <w:rPr>
          <w:rFonts w:ascii="Calibri"/>
        </w:rPr>
        <w:t>, production technology, whether imports are independent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or controlled by local distributors or producers, whether independent importers are few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or fragmented, and whether their European sales are considered marginal or central to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their core interests. In order to develop its thinking in this area, the Commission may be able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to learn from existing practice in the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US.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680"/>
        </w:tabs>
        <w:spacing w:before="158" w:line="259" w:lineRule="auto"/>
        <w:ind w:left="679" w:right="425" w:hanging="563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 willingness to define geographic markets on the basis of isochrones or</w:t>
      </w:r>
      <w:r>
        <w:rPr>
          <w:rFonts w:ascii="Calibri"/>
          <w:i/>
          <w:spacing w:val="-34"/>
        </w:rPr>
        <w:t xml:space="preserve"> </w:t>
      </w:r>
      <w:r>
        <w:rPr>
          <w:rFonts w:ascii="Calibri"/>
          <w:i/>
        </w:rPr>
        <w:t>isodistance frontiers</w:t>
      </w:r>
    </w:p>
    <w:p w:rsidR="000A091E" w:rsidRDefault="00E96D73">
      <w:pPr>
        <w:spacing w:before="161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the basis of the cases reviewed, we observe that the Commission’s geographic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market definition is nearly always a Member State, or a group of Member States or wider. It 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very rarely smaller than a Member State and we have not seen (and are not aware of)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any examples of a cross-border but sub-Member Stage region. On the other hand,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where transport costs are a significant determinant in constraining the size of the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geographic market, we should naturally consider that markets might be defined on the basis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of isochrones or isodistance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frontiers.</w:t>
      </w:r>
    </w:p>
    <w:p w:rsidR="000A091E" w:rsidRDefault="00E96D73">
      <w:pPr>
        <w:spacing w:before="161" w:line="259" w:lineRule="auto"/>
        <w:ind w:left="679" w:right="1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note that it is common practice for a National Competition Authority investigating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 retail merger to draw a boundary around a merging firm’s location such that it encloses,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say, 80%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customers,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consider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competition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between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boundary.</w:t>
      </w:r>
    </w:p>
    <w:p w:rsidR="000A091E" w:rsidRDefault="00E96D73">
      <w:pPr>
        <w:spacing w:line="259" w:lineRule="auto"/>
        <w:ind w:left="679" w:right="2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potential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firms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discriminate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across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large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customers,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isochrones can potentially also be drawn around those customers to define the set of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realistic competitors for that customer’s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business.</w:t>
      </w:r>
    </w:p>
    <w:p w:rsidR="000A091E" w:rsidRDefault="00E96D73">
      <w:pPr>
        <w:spacing w:before="161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/>
        </w:rPr>
        <w:t>We recognise that isochrones are going to be of more natural relevance in the local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sub- national markets that are often the focus of NCAs. We also note that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international companies that are more usually investigated by the Commission may not hold their data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 way that would allow isochrones to be calculated or market shares to be calculated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within them. Member States may then provide the best available approximation in order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to progress to the competitive assessment. As is discussed above, however,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Commission appears to reject the use of isochrones in the case of INEOS/Solvay, despite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consistent evidence from both competitors and customers about the extent to which both S-PVC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 bleach might reasonably be transported. Instead, the Commission adopted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geographic boundaries which followed national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boundaries.</w:t>
      </w:r>
    </w:p>
    <w:p w:rsidR="000A091E" w:rsidRDefault="00E96D73">
      <w:pPr>
        <w:spacing w:before="158" w:line="259" w:lineRule="auto"/>
        <w:ind w:left="679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Commission’s approach may be pragmatic from a legal or process perspective.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However we have concerns about it from an economic perspective, at least in those cases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where isochrones more properly represent the true geographic market. We would urge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the</w:t>
      </w:r>
    </w:p>
    <w:p w:rsidR="000A091E" w:rsidRDefault="00E96D73">
      <w:pPr>
        <w:spacing w:before="77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58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48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Commission to give further consideration to employing isochrones for geographic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market definition, where justified. That said, we understand that Commission practice in this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area may already be changing, and that it has recently employed isochrones for its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geographic market definition in a number of recent mergers in the cement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industry.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680"/>
        </w:tabs>
        <w:spacing w:before="161"/>
        <w:ind w:left="679" w:right="260" w:hanging="513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A more formal methodology for the treatment of transport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costs</w:t>
      </w:r>
    </w:p>
    <w:p w:rsidR="000A091E" w:rsidRDefault="00E96D73">
      <w:pPr>
        <w:spacing w:before="180" w:line="259" w:lineRule="auto"/>
        <w:ind w:left="680" w:right="129"/>
        <w:rPr>
          <w:rFonts w:ascii="Calibri" w:eastAsia="Calibri" w:hAnsi="Calibri" w:cs="Calibri"/>
        </w:rPr>
      </w:pPr>
      <w:r>
        <w:rPr>
          <w:rFonts w:ascii="Calibri"/>
        </w:rPr>
        <w:t>Transport costs are clearly relevant in a number of the cases reviewed, and indeed are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found to be important in limiting geographic market definition in several. However, the way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 which transport costs are discussed and analysed differs significantly across cases. They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are compared variously with average selling price, gross margin, total cost or the difference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in costs between domestic suppliers and potential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imports.</w:t>
      </w:r>
    </w:p>
    <w:p w:rsidR="000A091E" w:rsidRDefault="00E96D73">
      <w:pPr>
        <w:spacing w:before="161" w:line="259" w:lineRule="auto"/>
        <w:ind w:left="680" w:right="129"/>
        <w:rPr>
          <w:rFonts w:ascii="Calibri" w:eastAsia="Calibri" w:hAnsi="Calibri" w:cs="Calibri"/>
        </w:rPr>
      </w:pPr>
      <w:r>
        <w:rPr>
          <w:rFonts w:ascii="Calibri"/>
        </w:rPr>
        <w:t>To a large extent these varying approaches to assessing transport costs may reflect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the evidence available. However, it also seems evident that there is no agreed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economic framework being used for this analysis. For example, transport costs are not compared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with the 5-10% increase in price that might be used in respect of a hypothetical monopolist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test. Further thinking around a suitable methodological framework may be merited in this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area.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681"/>
        </w:tabs>
        <w:spacing w:before="158" w:line="259" w:lineRule="auto"/>
        <w:ind w:left="680" w:right="309" w:hanging="564"/>
        <w:jc w:val="left"/>
        <w:rPr>
          <w:rFonts w:ascii="Calibri" w:eastAsia="Calibri" w:hAnsi="Calibri" w:cs="Calibri"/>
        </w:rPr>
      </w:pPr>
      <w:r>
        <w:rPr>
          <w:rFonts w:ascii="Calibri"/>
          <w:i/>
        </w:rPr>
        <w:t>Greater care in appropriately defining separate upstream manufacturing and</w:t>
      </w:r>
      <w:r>
        <w:rPr>
          <w:rFonts w:ascii="Calibri"/>
          <w:i/>
          <w:spacing w:val="-26"/>
        </w:rPr>
        <w:t xml:space="preserve"> </w:t>
      </w:r>
      <w:r>
        <w:rPr>
          <w:rFonts w:ascii="Calibri"/>
          <w:i/>
        </w:rPr>
        <w:t>downstream distribution markets, and greater clarity about the role of vertical integration in</w:t>
      </w:r>
      <w:r>
        <w:rPr>
          <w:rFonts w:ascii="Calibri"/>
          <w:i/>
          <w:spacing w:val="-33"/>
        </w:rPr>
        <w:t xml:space="preserve"> </w:t>
      </w:r>
      <w:r>
        <w:rPr>
          <w:rFonts w:ascii="Calibri"/>
          <w:i/>
        </w:rPr>
        <w:t>geographic market definition</w:t>
      </w:r>
    </w:p>
    <w:p w:rsidR="000A091E" w:rsidRDefault="00E96D73">
      <w:pPr>
        <w:spacing w:before="158" w:line="259" w:lineRule="auto"/>
        <w:ind w:left="680" w:right="161"/>
        <w:rPr>
          <w:rFonts w:ascii="Calibri" w:eastAsia="Calibri" w:hAnsi="Calibri" w:cs="Calibri"/>
        </w:rPr>
      </w:pPr>
      <w:r>
        <w:rPr>
          <w:rFonts w:ascii="Calibri"/>
        </w:rPr>
        <w:t>Distribution systems are often national, rather than multinational, and cater for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local demand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idiosyncrasies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reliability,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frequency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flexibility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delivery and payment terms. They can also be subject to economies of scale and scope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and are not easily replicated. The importance of such local distribution systems is a key factor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in defining geographic markets in a number of the mergers reviewed. We found two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issues worth highlighting in this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context.</w:t>
      </w:r>
    </w:p>
    <w:p w:rsidR="000A091E" w:rsidRDefault="00E96D73">
      <w:pPr>
        <w:spacing w:before="158" w:line="259" w:lineRule="auto"/>
        <w:ind w:left="680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First, the potential for substitution between upstream suppliers – and even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 understanding of who these suppliers are – may be very different between end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customers and distributors. In the cases reviewed, the Commission places weight 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customer responses which emphasise the need to source their supplies locally. Yet in some cases, it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is not obvious whether customers would even know if a product was sourced locally, only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that they received it from a local distributor. We would recommend that the Commission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is careful, wherever possible, to consider competition at the various different levels of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the supply chain separately when assessing mergers. In the cases of SSAB/Rautaruukki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and Inoxum/Outokumpu, the Commission did address this issue directly and carefully defined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an upstream market for steel production and downstream markets for steel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distribution.</w:t>
      </w:r>
    </w:p>
    <w:p w:rsidR="000A091E" w:rsidRDefault="00E96D73">
      <w:pPr>
        <w:spacing w:line="256" w:lineRule="auto"/>
        <w:ind w:left="680" w:right="260"/>
        <w:rPr>
          <w:rFonts w:ascii="Calibri" w:eastAsia="Calibri" w:hAnsi="Calibri" w:cs="Calibri"/>
        </w:rPr>
      </w:pPr>
      <w:r>
        <w:rPr>
          <w:rFonts w:ascii="Calibri"/>
        </w:rPr>
        <w:t>However, this was not done in Arsenal/DSP despite distributors apparently playing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 significant role in the relevant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market.</w:t>
      </w:r>
    </w:p>
    <w:p w:rsidR="000A091E" w:rsidRDefault="00E96D73">
      <w:pPr>
        <w:spacing w:before="164" w:line="259" w:lineRule="auto"/>
        <w:ind w:left="680" w:right="129"/>
        <w:rPr>
          <w:rFonts w:ascii="Calibri" w:eastAsia="Calibri" w:hAnsi="Calibri" w:cs="Calibri"/>
        </w:rPr>
      </w:pPr>
      <w:r>
        <w:rPr>
          <w:rFonts w:ascii="Calibri"/>
        </w:rPr>
        <w:t>Second, the Commission could usefully be more explicit in how the extent of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vertical integration fits into its assessment of geographic market definition. In the case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of SSAB/Rautaruukki, the Commission found the upstream geographic market to be the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Nordic Cluster, effectively on the basis that this was the set of Member States where both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merging parties were vertically integrated into downstream distribution, and into which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non-Nordic producers were unable to compete due to lack of access to national distribution.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This approach means that the geographic market depends on the vertical structure of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</w:t>
      </w:r>
    </w:p>
    <w:p w:rsidR="000A091E" w:rsidRDefault="000A091E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0A091E" w:rsidRDefault="00E96D73">
      <w:pPr>
        <w:spacing w:before="56"/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59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480" w:header="720" w:footer="720" w:gutter="0"/>
          <w:cols w:space="720"/>
        </w:sectPr>
      </w:pPr>
    </w:p>
    <w:p w:rsidR="000A091E" w:rsidRDefault="00E96D73">
      <w:pPr>
        <w:spacing w:before="37" w:line="259" w:lineRule="auto"/>
        <w:ind w:left="820" w:right="17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merging firms and can change with merger remedies (e.g. divestment of a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distribution system). An alternative approach would have been to accept a wider upstream market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and focus the competitive assessment directly on the potential monopolisation of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the distribution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system.</w:t>
      </w:r>
    </w:p>
    <w:p w:rsidR="000A091E" w:rsidRDefault="00E96D73">
      <w:pPr>
        <w:spacing w:before="161" w:line="256" w:lineRule="auto"/>
        <w:ind w:left="100" w:right="84"/>
        <w:rPr>
          <w:rFonts w:ascii="Calibri" w:eastAsia="Calibri" w:hAnsi="Calibri" w:cs="Calibri"/>
        </w:rPr>
      </w:pPr>
      <w:r>
        <w:rPr>
          <w:rFonts w:ascii="Calibri"/>
        </w:rPr>
        <w:t>Based on specific issues arising in some of the individual cases examined, we also make a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small number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recommendations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improvement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cases.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821"/>
        </w:tabs>
        <w:spacing w:before="164" w:line="259" w:lineRule="auto"/>
        <w:ind w:right="347" w:hanging="61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Greater clarity that there is no ‘magic number’ for existing import levels within a market</w:t>
      </w:r>
      <w:r>
        <w:rPr>
          <w:rFonts w:ascii="Calibri" w:eastAsia="Calibri" w:hAnsi="Calibri" w:cs="Calibri"/>
          <w:i/>
          <w:spacing w:val="-34"/>
        </w:rPr>
        <w:t xml:space="preserve"> </w:t>
      </w:r>
      <w:r>
        <w:rPr>
          <w:rFonts w:ascii="Calibri" w:eastAsia="Calibri" w:hAnsi="Calibri" w:cs="Calibri"/>
          <w:i/>
        </w:rPr>
        <w:t>to overcome merger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concerns</w:t>
      </w:r>
    </w:p>
    <w:p w:rsidR="000A091E" w:rsidRDefault="00E96D73">
      <w:pPr>
        <w:spacing w:before="158" w:line="259" w:lineRule="auto"/>
        <w:ind w:left="808" w:right="173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reviewed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(Arsenal/DSP),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surprised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 making the following statement within its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decision.</w:t>
      </w:r>
    </w:p>
    <w:p w:rsidR="000A091E" w:rsidRDefault="00E96D73">
      <w:pPr>
        <w:spacing w:before="158" w:line="259" w:lineRule="auto"/>
        <w:ind w:left="808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“The [25-45]% market share held by Chinese producers of sodium benzoate constitutes</w:t>
      </w:r>
      <w:r>
        <w:rPr>
          <w:rFonts w:ascii="Calibri" w:eastAsia="Calibri" w:hAnsi="Calibri" w:cs="Calibri"/>
          <w:i/>
          <w:spacing w:val="-20"/>
        </w:rPr>
        <w:t xml:space="preserve"> </w:t>
      </w:r>
      <w:r>
        <w:rPr>
          <w:rFonts w:ascii="Calibri" w:eastAsia="Calibri" w:hAnsi="Calibri" w:cs="Calibri"/>
          <w:i/>
        </w:rPr>
        <w:t>a constraint that would discipline the merged entity post-transaction should it intend</w:t>
      </w:r>
      <w:r>
        <w:rPr>
          <w:rFonts w:ascii="Calibri" w:eastAsia="Calibri" w:hAnsi="Calibri" w:cs="Calibri"/>
          <w:i/>
          <w:spacing w:val="-19"/>
        </w:rPr>
        <w:t xml:space="preserve"> </w:t>
      </w:r>
      <w:r>
        <w:rPr>
          <w:rFonts w:ascii="Calibri" w:eastAsia="Calibri" w:hAnsi="Calibri" w:cs="Calibri"/>
          <w:i/>
        </w:rPr>
        <w:t>to increase or increased prices above a competitive level. In previous merger cases, it has</w:t>
      </w:r>
      <w:r>
        <w:rPr>
          <w:rFonts w:ascii="Calibri" w:eastAsia="Calibri" w:hAnsi="Calibri" w:cs="Calibri"/>
          <w:i/>
          <w:spacing w:val="-32"/>
        </w:rPr>
        <w:t xml:space="preserve"> </w:t>
      </w:r>
      <w:r>
        <w:rPr>
          <w:rFonts w:ascii="Calibri" w:eastAsia="Calibri" w:hAnsi="Calibri" w:cs="Calibri"/>
          <w:i/>
        </w:rPr>
        <w:t>been considered that import market shares lower than 25% would already constitute a</w:t>
      </w:r>
      <w:r>
        <w:rPr>
          <w:rFonts w:ascii="Calibri" w:eastAsia="Calibri" w:hAnsi="Calibri" w:cs="Calibri"/>
          <w:i/>
          <w:spacing w:val="-35"/>
        </w:rPr>
        <w:t xml:space="preserve"> </w:t>
      </w:r>
      <w:r>
        <w:rPr>
          <w:rFonts w:ascii="Calibri" w:eastAsia="Calibri" w:hAnsi="Calibri" w:cs="Calibri"/>
          <w:i/>
        </w:rPr>
        <w:t>constraint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 the entity resulting from the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</w:rPr>
        <w:t>transaction.”</w:t>
      </w:r>
    </w:p>
    <w:p w:rsidR="000A091E" w:rsidRDefault="00E96D73">
      <w:pPr>
        <w:spacing w:before="161" w:line="259" w:lineRule="auto"/>
        <w:ind w:left="808" w:right="173"/>
        <w:rPr>
          <w:rFonts w:ascii="Calibri" w:eastAsia="Calibri" w:hAnsi="Calibri" w:cs="Calibri"/>
        </w:rPr>
      </w:pPr>
      <w:r>
        <w:rPr>
          <w:rFonts w:ascii="Calibri"/>
        </w:rPr>
        <w:t>While we have no reason to believe that the Commission has an established policy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position on this, we are concerned that statements of this sort could be read as suggesting that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the competitive assessment will always find that the merger raises no concerns if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imports comprise at least 25% of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market.</w:t>
      </w:r>
    </w:p>
    <w:p w:rsidR="000A091E" w:rsidRDefault="00E96D73">
      <w:pPr>
        <w:spacing w:before="158" w:line="259" w:lineRule="auto"/>
        <w:ind w:left="808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would strongly argue against any such rule. Just because imports are capable of serving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a certain share of the market currently does not imply that they are necessarily capable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of expanding further, at limited cost, to overcome any merger concerns. Greater clarity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from the Commission that there is no such ‘magic number’ would be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helpful.</w:t>
      </w:r>
    </w:p>
    <w:p w:rsidR="000A091E" w:rsidRDefault="00E96D73">
      <w:pPr>
        <w:pStyle w:val="Listenabsatz"/>
        <w:numPr>
          <w:ilvl w:val="0"/>
          <w:numId w:val="37"/>
        </w:numPr>
        <w:tabs>
          <w:tab w:val="left" w:pos="821"/>
        </w:tabs>
        <w:spacing w:before="158"/>
        <w:ind w:right="84" w:hanging="66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Greater clarity around the ‘windows of time’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concept</w:t>
      </w:r>
    </w:p>
    <w:p w:rsidR="000A091E" w:rsidRDefault="00E96D73">
      <w:pPr>
        <w:spacing w:before="180" w:line="259" w:lineRule="auto"/>
        <w:ind w:left="82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another of the cases reviewed (Outokumpu/Inoxum), the Commission finds that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attractiveness of importing from Asia into the EEA depends on a variety of economic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factors such as the nickel price and the currency exchange rate. As these fluctuate, there will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be ‘windows of time’ within which imports cannot exercise a competitive constraint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on European producers, and thus within which the merger raises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concerns.</w:t>
      </w:r>
    </w:p>
    <w:p w:rsidR="000A091E" w:rsidRDefault="00E96D73">
      <w:pPr>
        <w:spacing w:before="158" w:line="259" w:lineRule="auto"/>
        <w:ind w:left="820" w:right="129"/>
        <w:rPr>
          <w:rFonts w:ascii="Calibri" w:eastAsia="Calibri" w:hAnsi="Calibri" w:cs="Calibri"/>
        </w:rPr>
      </w:pPr>
      <w:r>
        <w:rPr>
          <w:rFonts w:ascii="Calibri"/>
        </w:rPr>
        <w:t>This is an interesting concept because the thinking seems powerful, but this sort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of  argument could presumably hold in other markets too. Indeed all international trade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is typically affected by currency fluctuations. However, the approach raises a number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 xml:space="preserve">of questions. For example, </w:t>
      </w:r>
      <w:r>
        <w:rPr>
          <w:rFonts w:ascii="Calibri"/>
          <w:spacing w:val="-2"/>
        </w:rPr>
        <w:t xml:space="preserve">how </w:t>
      </w:r>
      <w:r>
        <w:rPr>
          <w:rFonts w:ascii="Calibri"/>
        </w:rPr>
        <w:t>frequent do such windows of time need to be, and how long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do they need to last, in order to be considered relevant? The Commission could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usefully  develop its thinking around this concept and provide greater clarity about when and how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it might be expected 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apply.</w:t>
      </w: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rPr>
          <w:rFonts w:ascii="Calibri" w:eastAsia="Calibri" w:hAnsi="Calibri" w:cs="Calibri"/>
          <w:sz w:val="20"/>
          <w:szCs w:val="20"/>
        </w:rPr>
      </w:pPr>
    </w:p>
    <w:p w:rsidR="000A091E" w:rsidRDefault="000A091E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0A091E" w:rsidRDefault="00E96D73">
      <w:pPr>
        <w:ind w:right="115"/>
        <w:jc w:val="right"/>
        <w:rPr>
          <w:rFonts w:ascii="Calibri" w:eastAsia="Calibri" w:hAnsi="Calibri" w:cs="Calibri"/>
        </w:rPr>
      </w:pPr>
      <w:r>
        <w:rPr>
          <w:rFonts w:ascii="Calibri"/>
        </w:rPr>
        <w:t>60</w:t>
      </w:r>
    </w:p>
    <w:p w:rsidR="000A091E" w:rsidRDefault="000A091E">
      <w:pPr>
        <w:jc w:val="right"/>
        <w:rPr>
          <w:rFonts w:ascii="Calibri" w:eastAsia="Calibri" w:hAnsi="Calibri" w:cs="Calibri"/>
        </w:rPr>
        <w:sectPr w:rsidR="000A091E">
          <w:pgSz w:w="11910" w:h="16840"/>
          <w:pgMar w:top="1140" w:right="1320" w:bottom="280" w:left="1340" w:header="720" w:footer="720" w:gutter="0"/>
          <w:cols w:space="720"/>
        </w:sectPr>
      </w:pPr>
    </w:p>
    <w:p w:rsidR="000A091E" w:rsidRDefault="00E96D73">
      <w:pPr>
        <w:spacing w:before="50"/>
        <w:ind w:left="5575" w:right="109"/>
        <w:rPr>
          <w:rFonts w:ascii="Verdana" w:eastAsia="Verdana" w:hAnsi="Verdana" w:cs="Verdana"/>
          <w:sz w:val="20"/>
          <w:szCs w:val="20"/>
        </w:rPr>
      </w:pPr>
      <w:bookmarkStart w:id="30" w:name="18)cooperation_between_EU_National_Compe"/>
      <w:bookmarkEnd w:id="30"/>
      <w:r>
        <w:rPr>
          <w:rFonts w:ascii="Verdana"/>
          <w:sz w:val="20"/>
          <w:u w:val="single" w:color="000000"/>
        </w:rPr>
        <w:lastRenderedPageBreak/>
        <w:t>ADOPTED 8 November</w:t>
      </w:r>
      <w:r>
        <w:rPr>
          <w:rFonts w:ascii="Verdana"/>
          <w:spacing w:val="-14"/>
          <w:sz w:val="20"/>
          <w:u w:val="single" w:color="000000"/>
        </w:rPr>
        <w:t xml:space="preserve"> </w:t>
      </w:r>
      <w:r>
        <w:rPr>
          <w:rFonts w:ascii="Verdana"/>
          <w:sz w:val="20"/>
          <w:u w:val="single" w:color="000000"/>
        </w:rPr>
        <w:t>2011</w:t>
      </w:r>
    </w:p>
    <w:p w:rsidR="000A091E" w:rsidRDefault="000A091E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ind w:left="902" w:right="902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</w:rPr>
        <w:t xml:space="preserve">EU Merger </w:t>
      </w:r>
      <w:r>
        <w:rPr>
          <w:rFonts w:ascii="Cambria"/>
          <w:b/>
          <w:spacing w:val="-3"/>
          <w:sz w:val="32"/>
        </w:rPr>
        <w:t>Working</w:t>
      </w:r>
      <w:r>
        <w:rPr>
          <w:rFonts w:ascii="Cambria"/>
          <w:b/>
          <w:spacing w:val="-16"/>
          <w:sz w:val="32"/>
        </w:rPr>
        <w:t xml:space="preserve"> </w:t>
      </w:r>
      <w:r>
        <w:rPr>
          <w:rFonts w:ascii="Cambria"/>
          <w:b/>
          <w:sz w:val="32"/>
        </w:rPr>
        <w:t>Group</w:t>
      </w:r>
    </w:p>
    <w:p w:rsidR="000A091E" w:rsidRDefault="000A091E">
      <w:pPr>
        <w:rPr>
          <w:rFonts w:ascii="Cambria" w:eastAsia="Cambria" w:hAnsi="Cambria" w:cs="Cambria"/>
          <w:b/>
          <w:bCs/>
          <w:sz w:val="32"/>
          <w:szCs w:val="32"/>
        </w:rPr>
      </w:pPr>
    </w:p>
    <w:p w:rsidR="000A091E" w:rsidRDefault="000A091E">
      <w:pPr>
        <w:rPr>
          <w:rFonts w:ascii="Cambria" w:eastAsia="Cambria" w:hAnsi="Cambria" w:cs="Cambria"/>
          <w:b/>
          <w:bCs/>
          <w:sz w:val="32"/>
          <w:szCs w:val="32"/>
        </w:rPr>
      </w:pPr>
    </w:p>
    <w:p w:rsidR="000A091E" w:rsidRDefault="000A091E">
      <w:pPr>
        <w:rPr>
          <w:rFonts w:ascii="Cambria" w:eastAsia="Cambria" w:hAnsi="Cambria" w:cs="Cambria"/>
          <w:b/>
          <w:bCs/>
          <w:sz w:val="39"/>
          <w:szCs w:val="39"/>
        </w:rPr>
      </w:pPr>
    </w:p>
    <w:p w:rsidR="000A091E" w:rsidRDefault="00E96D73">
      <w:pPr>
        <w:ind w:left="230" w:right="229" w:hanging="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 xml:space="preserve">BEST PRACTICES ON </w:t>
      </w:r>
      <w:r>
        <w:rPr>
          <w:rFonts w:ascii="Arial"/>
          <w:b/>
          <w:spacing w:val="-3"/>
          <w:sz w:val="32"/>
        </w:rPr>
        <w:t xml:space="preserve">COOPERATION </w:t>
      </w:r>
      <w:r>
        <w:rPr>
          <w:rFonts w:ascii="Arial"/>
          <w:b/>
          <w:sz w:val="32"/>
        </w:rPr>
        <w:t>BETWEEN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z w:val="32"/>
        </w:rPr>
        <w:t>EU</w:t>
      </w:r>
      <w:r>
        <w:rPr>
          <w:rFonts w:ascii="Arial"/>
          <w:b/>
          <w:w w:val="99"/>
          <w:sz w:val="32"/>
        </w:rPr>
        <w:t xml:space="preserve"> </w:t>
      </w:r>
      <w:r>
        <w:rPr>
          <w:rFonts w:ascii="Arial"/>
          <w:b/>
          <w:spacing w:val="-4"/>
          <w:sz w:val="32"/>
        </w:rPr>
        <w:t xml:space="preserve">NATIONAL </w:t>
      </w:r>
      <w:r>
        <w:rPr>
          <w:rFonts w:ascii="Arial"/>
          <w:b/>
          <w:sz w:val="32"/>
        </w:rPr>
        <w:t>COMPETITION AUTHORITIES IN</w:t>
      </w:r>
      <w:r>
        <w:rPr>
          <w:rFonts w:ascii="Arial"/>
          <w:b/>
          <w:spacing w:val="-26"/>
          <w:sz w:val="32"/>
        </w:rPr>
        <w:t xml:space="preserve"> </w:t>
      </w:r>
      <w:r>
        <w:rPr>
          <w:rFonts w:ascii="Arial"/>
          <w:b/>
          <w:sz w:val="32"/>
        </w:rPr>
        <w:t>MERGER</w:t>
      </w:r>
      <w:r>
        <w:rPr>
          <w:rFonts w:ascii="Arial"/>
          <w:b/>
          <w:w w:val="99"/>
          <w:sz w:val="32"/>
        </w:rPr>
        <w:t xml:space="preserve"> </w:t>
      </w:r>
      <w:r>
        <w:rPr>
          <w:rFonts w:ascii="Arial"/>
          <w:b/>
          <w:sz w:val="32"/>
        </w:rPr>
        <w:t>REVIEW</w:t>
      </w:r>
    </w:p>
    <w:p w:rsidR="000A091E" w:rsidRDefault="000A091E">
      <w:pPr>
        <w:rPr>
          <w:rFonts w:ascii="Arial" w:eastAsia="Arial" w:hAnsi="Arial" w:cs="Arial"/>
          <w:b/>
          <w:bCs/>
          <w:sz w:val="32"/>
          <w:szCs w:val="32"/>
        </w:rPr>
      </w:pPr>
    </w:p>
    <w:p w:rsidR="000A091E" w:rsidRDefault="000A091E">
      <w:pPr>
        <w:spacing w:before="1"/>
        <w:rPr>
          <w:rFonts w:ascii="Arial" w:eastAsia="Arial" w:hAnsi="Arial" w:cs="Arial"/>
          <w:b/>
          <w:bCs/>
          <w:sz w:val="37"/>
          <w:szCs w:val="37"/>
        </w:rPr>
      </w:pPr>
    </w:p>
    <w:p w:rsidR="000A091E" w:rsidRDefault="00E96D73">
      <w:pPr>
        <w:pStyle w:val="Listenabsatz"/>
        <w:numPr>
          <w:ilvl w:val="0"/>
          <w:numId w:val="36"/>
        </w:numPr>
        <w:tabs>
          <w:tab w:val="left" w:pos="480"/>
        </w:tabs>
        <w:ind w:right="109" w:hanging="35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Introduction</w:t>
      </w:r>
    </w:p>
    <w:p w:rsidR="000A091E" w:rsidRDefault="000A091E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6"/>
        </w:numPr>
        <w:tabs>
          <w:tab w:val="left" w:pos="1200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The national competition authorities of the EU who have</w:t>
      </w:r>
      <w:r>
        <w:rPr>
          <w:rFonts w:ascii="Verdana" w:eastAsia="Verdana" w:hAnsi="Verdana" w:cs="Verdana"/>
          <w:spacing w:val="6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responsibility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 merger review (“NCAs”) operate in compliance with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different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national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legal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systems.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They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believe,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however,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that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desirable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cooperate in the review of some mergers which meet the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requirements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 notification or investigation in more than one Member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State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(“multi-jurisdictional mergers”), and have therefore decided jointly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-2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publish an agreed set of Best Practices on Co-operation in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Merger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Review.</w:t>
      </w:r>
    </w:p>
    <w:p w:rsidR="000A091E" w:rsidRDefault="000A091E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6"/>
        </w:numPr>
        <w:tabs>
          <w:tab w:val="left" w:pos="1200"/>
        </w:tabs>
        <w:spacing w:line="232" w:lineRule="auto"/>
        <w:ind w:right="115" w:hanging="720"/>
        <w:jc w:val="both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sz w:val="20"/>
          <w:szCs w:val="20"/>
        </w:rPr>
        <w:t>This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document,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which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has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been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drawn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up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EU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Merger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Working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Group,</w:t>
      </w:r>
      <w:r>
        <w:rPr>
          <w:rFonts w:ascii="Verdana" w:eastAsia="Verdana" w:hAnsi="Verdana" w:cs="Verdana"/>
          <w:position w:val="9"/>
          <w:sz w:val="13"/>
          <w:szCs w:val="13"/>
        </w:rPr>
        <w:t>1</w:t>
      </w:r>
      <w:r>
        <w:rPr>
          <w:rFonts w:ascii="Verdana" w:eastAsia="Verdana" w:hAnsi="Verdana" w:cs="Verdana"/>
          <w:spacing w:val="33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sets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out</w:t>
      </w:r>
      <w:r>
        <w:rPr>
          <w:rFonts w:ascii="Verdana" w:eastAsia="Verdana" w:hAnsi="Verdana" w:cs="Verdana"/>
          <w:spacing w:val="5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Best</w:t>
      </w:r>
      <w:r>
        <w:rPr>
          <w:rFonts w:ascii="Verdana" w:eastAsia="Verdana" w:hAnsi="Verdana" w:cs="Verdana"/>
          <w:spacing w:val="5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Practices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which</w:t>
      </w:r>
      <w:r>
        <w:rPr>
          <w:rFonts w:ascii="Verdana" w:eastAsia="Verdana" w:hAnsi="Verdana" w:cs="Verdana"/>
          <w:spacing w:val="5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NCAs,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extent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consistent with their respective laws and enforcement priorities, aim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follow when they review the same merger transaction. It also sets</w:t>
      </w:r>
      <w:r>
        <w:rPr>
          <w:rFonts w:ascii="Verdana" w:eastAsia="Verdana" w:hAnsi="Verdana" w:cs="Verdana"/>
          <w:spacing w:val="4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out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 steps that merging parties and third parties are encouraged to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take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 order to facilitate cooperation between NCAs. Cooperation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extending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beyond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existing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ECA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Notice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</w:t>
      </w:r>
      <w:r>
        <w:rPr>
          <w:rFonts w:ascii="Verdana" w:eastAsia="Verdana" w:hAnsi="Verdana" w:cs="Verdana"/>
          <w:position w:val="9"/>
          <w:sz w:val="13"/>
          <w:szCs w:val="13"/>
        </w:rPr>
        <w:t>2</w:t>
      </w:r>
      <w:r>
        <w:rPr>
          <w:rFonts w:ascii="Verdana" w:eastAsia="Verdana" w:hAnsi="Verdana" w:cs="Verdana"/>
          <w:spacing w:val="18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limited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who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are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reviewing the same merger transaction (“the NCAs concerned”). It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intended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that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cooperation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should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provide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forum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whereby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 concerned will be involved in the review of a specific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case.</w:t>
      </w:r>
      <w:r>
        <w:rPr>
          <w:rFonts w:ascii="Verdana" w:eastAsia="Verdana" w:hAnsi="Verdana" w:cs="Verdana"/>
          <w:spacing w:val="2"/>
          <w:position w:val="9"/>
          <w:sz w:val="13"/>
          <w:szCs w:val="13"/>
        </w:rPr>
        <w:t>3</w:t>
      </w:r>
    </w:p>
    <w:p w:rsidR="000A091E" w:rsidRDefault="000A091E">
      <w:pPr>
        <w:spacing w:before="12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6"/>
        </w:numPr>
        <w:tabs>
          <w:tab w:val="left" w:pos="1201"/>
        </w:tabs>
        <w:ind w:left="1200"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This document is intended to provide a non-binding reference</w:t>
      </w:r>
      <w:r>
        <w:rPr>
          <w:rFonts w:ascii="Verdana"/>
          <w:spacing w:val="66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between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NCAs.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reserve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full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discretion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implementation of these Best Practices and nothing in this document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is</w:t>
      </w:r>
    </w:p>
    <w:p w:rsidR="000A091E" w:rsidRDefault="000A091E">
      <w:pPr>
        <w:spacing w:before="7"/>
        <w:rPr>
          <w:rFonts w:ascii="Verdana" w:eastAsia="Verdana" w:hAnsi="Verdana" w:cs="Verdana"/>
          <w:sz w:val="25"/>
          <w:szCs w:val="25"/>
        </w:rPr>
      </w:pPr>
    </w:p>
    <w:p w:rsidR="000A091E" w:rsidRDefault="00E96D73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5715" t="9525" r="5715" b="1905"/>
                <wp:docPr id="19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00" name="Group 1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1" name="Freeform 1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8DC6D9A" id="Group 19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MMjAMAANsIAAAOAAAAZHJzL2Uyb0RvYy54bWysVm2P2zYM/j5g/0HQxw45v5ybS4zLFUVe&#10;DgO6tUDTH6DY8gtmS56kxLkN+++jKNnn5HZY0TYffLRFkXzIh+Tdvzu3DTlxpWspVjS6CSnhIpN5&#10;LcoV/bLfzRaUaMNEzhop+Io+cU3fPfz8033fpTyWlWxyrggYETrtuxWtjOnSINBZxVumb2THBRwW&#10;UrXMwKsqg1yxHqy3TRCH4Tzopco7JTOuNXzduEP6gPaLgmfmY1FobkizohCbwafC58E+g4d7lpaK&#10;dVWd+TDYN0TRslqA09HUhhlGjqp+YaqtMyW1LMxNJttAFkWdccQAaKLwCs2jkscOsZRpX3ZjmiC1&#10;V3n6ZrPZ76dPitQ51G65pESwFoqEfkm0xPT0XZmC1qPqPneflMMI4geZ/aEhe8H1uX0vnTI59L/J&#10;HAyyo5GYnnOhWmsCgJMzVuFprAI/G5LBx2hxO09iKFYGZ3dzkLBIWQWVfHEpq7b+WrxYxu5OFNsb&#10;AUudN4zQR2R54cNz4jN+YNM1/sjaucZna/yj8M8pAYxzB3DAHy8WHjziYOmI/EJ9ivziwqvAocP0&#10;M4n095Hoc8U6jtzUlh6eREDiIYk7xbntW+AR4ug7VBxIpKcMmpxYNQ1E+1/uXCTjldyNqYAkHrV5&#10;5BLZx04ftEFSlTlIyOncc38PuS/aBobALzMSkjnx1SlHBUDoFN4EZB+SnmDBvLnBClBxYgU0/sPQ&#10;7aBjDcUTQxD2GBirhlizs/DBgkSYHbAhNlUnte2LPQQ2dBNYACUL7BVd8H2t6+54Fwom5/XMVJTA&#10;zDw4tnbM2MisCyuSfkUxD/ZDK098L/HIXHUsOHk+bcRUy/F+EpU7hhvWATb06NTGOimokLu6abAE&#10;jbCh4NiwAWjZ1Lk9xBdVHtaNIidmtwH+/KS4UIOpK3I0VnGWb71sWN04GZw3mFtgnU+B5R+O+7+X&#10;4XK72C6SWRLPt7Mk3Gxm73frZDbfRXdvN7eb9XoT/WPLFiVpVec5Fza6YfVEydd1pV+CbmmMy+cC&#10;hZ6C3eHvJdjgMgxMMmAZ/iI6mJ+uJe0s1OlB5k/Qnkq6XQq7H4RKqr8o6WGPrqj+88gUp6T5VcCM&#10;WUZJAi1l8CV5e2cHu5qeHKYnTGRgakUNBYJbcW3csj52qi4r8BQh5YV8DyulqG0XY3wuKv8CYw6l&#10;cdLjCoANirj8trcrevqON57/J3n4FwAA//8DAFBLAwQUAAYACAAAACEAy5L73doAAAADAQAADwAA&#10;AGRycy9kb3ducmV2LnhtbEyPQUvDQBCF74L/YRnBm90kotQ0m1KKeiqCrSC9TZNpEpqdDdltkv57&#10;Ry/18mB4j/e+yZaTbdVAvW8cG4hnESjiwpUNVwa+dm8Pc1A+IJfYOiYDF/KwzG9vMkxLN/InDdtQ&#10;KSlhn6KBOoQu1doXNVn0M9cRi3d0vcUgZ1/pssdRym2rkyh61hYbloUaO1rXVJy2Z2vgfcRx9Ri/&#10;DpvTcX3Z754+vjcxGXN/N60WoAJN4RqGX3xBh1yYDu7MpVetAXkk/Kl4yfwlAXWQUAI6z/R/9vwH&#10;AAD//wMAUEsBAi0AFAAGAAgAAAAhALaDOJL+AAAA4QEAABMAAAAAAAAAAAAAAAAAAAAAAFtDb250&#10;ZW50X1R5cGVzXS54bWxQSwECLQAUAAYACAAAACEAOP0h/9YAAACUAQAACwAAAAAAAAAAAAAAAAAv&#10;AQAAX3JlbHMvLnJlbHNQSwECLQAUAAYACAAAACEAe5zzDIwDAADbCAAADgAAAAAAAAAAAAAAAAAu&#10;AgAAZHJzL2Uyb0RvYy54bWxQSwECLQAUAAYACAAAACEAy5L73doAAAADAQAADwAAAAAAAAAAAAAA&#10;AADmBQAAZHJzL2Rvd25yZXYueG1sUEsFBgAAAAAEAAQA8wAAAO0GAAAAAA==&#10;">
                <v:group id="Group 191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2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3WsYA&#10;AADcAAAADwAAAGRycy9kb3ducmV2LnhtbESPQWvCQBSE70L/w/IKvekmgdoSXUMoVUQ8WNtLb8/s&#10;M0mbfRuzq4n/3hUKPQ4z8w0zzwbTiAt1rrasIJ5EIIgLq2suFXx9LsevIJxH1thYJgVXcpAtHkZz&#10;TLXt+YMue1+KAGGXooLK+zaV0hUVGXQT2xIH72g7gz7IrpS6wz7ATSOTKJpKgzWHhQpbequo+N2f&#10;jYLTrj/Um2du4/ef/LR9mSbm8L1S6ulxyGcgPA3+P/zXXmsFSRT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B3WsYAAADc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0"/>
          <w:numId w:val="35"/>
        </w:numPr>
        <w:tabs>
          <w:tab w:val="left" w:pos="284"/>
        </w:tabs>
        <w:spacing w:before="71" w:line="242" w:lineRule="auto"/>
        <w:ind w:right="113" w:firstLine="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The EU Merger Working Group (“the Working Group”) was established in Brussels in January 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2010. It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consists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representatives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Commission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national</w:t>
      </w:r>
      <w:r>
        <w:rPr>
          <w:rFonts w:ascii="Verdana" w:eastAsia="Verdana" w:hAnsi="Verdana" w:cs="Verdana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competition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authorities (“NCAs”)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Union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(“EU”)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together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with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observers</w:t>
      </w:r>
      <w:r>
        <w:rPr>
          <w:rFonts w:ascii="Verdana" w:eastAsia="Verdana" w:hAnsi="Verdana" w:cs="Verdana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from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NCAs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 Economic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Area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(“EEA”).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objective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Working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Group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foster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increased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convergence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 cooperation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between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merger</w:t>
      </w:r>
      <w:r>
        <w:rPr>
          <w:rFonts w:ascii="Verdana" w:eastAsia="Verdana" w:hAnsi="Verdana" w:cs="Verdana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jurisdictions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order</w:t>
      </w:r>
      <w:r>
        <w:rPr>
          <w:rFonts w:ascii="Verdana" w:eastAsia="Verdana" w:hAnsi="Verdana" w:cs="Verdana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ensure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effective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administration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 enforcement of merger control</w:t>
      </w:r>
      <w:r>
        <w:rPr>
          <w:rFonts w:ascii="Verdana" w:eastAsia="Verdana" w:hAnsi="Verdana" w:cs="Verdana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laws.</w:t>
      </w:r>
    </w:p>
    <w:p w:rsidR="000A091E" w:rsidRDefault="00E96D73">
      <w:pPr>
        <w:pStyle w:val="Listenabsatz"/>
        <w:numPr>
          <w:ilvl w:val="0"/>
          <w:numId w:val="35"/>
        </w:numPr>
        <w:tabs>
          <w:tab w:val="left" w:pos="291"/>
        </w:tabs>
        <w:spacing w:line="231" w:lineRule="exact"/>
        <w:ind w:left="290" w:hanging="17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The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European</w:t>
      </w:r>
      <w:r>
        <w:rPr>
          <w:rFonts w:ascii="Verdana"/>
          <w:spacing w:val="15"/>
          <w:sz w:val="16"/>
        </w:rPr>
        <w:t xml:space="preserve"> </w:t>
      </w:r>
      <w:r>
        <w:rPr>
          <w:rFonts w:ascii="Verdana"/>
          <w:sz w:val="16"/>
        </w:rPr>
        <w:t>Competition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Authorities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("ECA")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Notice</w:t>
      </w:r>
      <w:r>
        <w:rPr>
          <w:rFonts w:ascii="Verdana"/>
          <w:spacing w:val="16"/>
          <w:sz w:val="16"/>
        </w:rPr>
        <w:t xml:space="preserve"> </w:t>
      </w:r>
      <w:r>
        <w:rPr>
          <w:rFonts w:ascii="Verdana"/>
          <w:sz w:val="16"/>
        </w:rPr>
        <w:t>system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is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an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information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system</w:t>
      </w:r>
      <w:r>
        <w:rPr>
          <w:rFonts w:ascii="Verdana"/>
          <w:spacing w:val="15"/>
          <w:sz w:val="16"/>
        </w:rPr>
        <w:t xml:space="preserve"> </w:t>
      </w:r>
      <w:r>
        <w:rPr>
          <w:rFonts w:ascii="Verdana"/>
          <w:sz w:val="16"/>
        </w:rPr>
        <w:t>among</w:t>
      </w:r>
      <w:r>
        <w:rPr>
          <w:rFonts w:ascii="Verdana"/>
          <w:spacing w:val="19"/>
          <w:sz w:val="16"/>
        </w:rPr>
        <w:t xml:space="preserve"> </w:t>
      </w:r>
      <w:r>
        <w:rPr>
          <w:rFonts w:ascii="Verdana"/>
          <w:sz w:val="16"/>
        </w:rPr>
        <w:t>the</w:t>
      </w:r>
    </w:p>
    <w:p w:rsidR="000A091E" w:rsidRDefault="00E96D73">
      <w:pPr>
        <w:spacing w:before="9"/>
        <w:ind w:left="119" w:right="11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NCAs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EEA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EFTA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States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(“ECAs”).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ECA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Notice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notice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which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distributed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all other ECAs by the first NCA to be notified of a multi-jurisdictional merger. It sets out the names of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 merging parties, the sector/industry concerned and/or products concerned, the date of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notification, the name of the case handler, and the other member states concerned. See</w:t>
      </w:r>
      <w:r>
        <w:rPr>
          <w:rFonts w:ascii="Verdana" w:eastAsia="Verdana" w:hAnsi="Verdana" w:cs="Verdana"/>
          <w:spacing w:val="3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ECA procedures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guide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on</w:t>
      </w:r>
      <w:r>
        <w:rPr>
          <w:rFonts w:ascii="Verdana" w:eastAsia="Verdana" w:hAnsi="Verdana" w:cs="Verdana"/>
          <w:i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the</w:t>
      </w:r>
      <w:r>
        <w:rPr>
          <w:rFonts w:ascii="Verdana" w:eastAsia="Verdana" w:hAnsi="Verdana" w:cs="Verdana"/>
          <w:i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exchange</w:t>
      </w:r>
      <w:r>
        <w:rPr>
          <w:rFonts w:ascii="Verdana" w:eastAsia="Verdana" w:hAnsi="Verdana" w:cs="Verdana"/>
          <w:i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of</w:t>
      </w:r>
      <w:r>
        <w:rPr>
          <w:rFonts w:ascii="Verdana" w:eastAsia="Verdana" w:hAnsi="Verdana" w:cs="Verdana"/>
          <w:i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information</w:t>
      </w:r>
      <w:r>
        <w:rPr>
          <w:rFonts w:ascii="Verdana" w:eastAsia="Verdana" w:hAnsi="Verdana" w:cs="Verdana"/>
          <w:i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between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members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on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multi-jurisdictional</w:t>
      </w:r>
      <w:r>
        <w:rPr>
          <w:rFonts w:ascii="Verdana" w:eastAsia="Verdana" w:hAnsi="Verdana" w:cs="Verdana"/>
          <w:i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 xml:space="preserve">mergers </w:t>
      </w:r>
      <w:r>
        <w:rPr>
          <w:rFonts w:ascii="Verdana" w:eastAsia="Verdana" w:hAnsi="Verdana" w:cs="Verdana"/>
          <w:sz w:val="16"/>
          <w:szCs w:val="16"/>
        </w:rPr>
        <w:t>(2001);</w:t>
      </w:r>
    </w:p>
    <w:p w:rsidR="000A091E" w:rsidRDefault="00E96D73">
      <w:pPr>
        <w:ind w:left="120" w:right="109" w:hanging="1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Available for example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27">
        <w:r>
          <w:rPr>
            <w:rFonts w:ascii="Verdana"/>
            <w:color w:val="0000FF"/>
            <w:spacing w:val="-1"/>
            <w:sz w:val="16"/>
            <w:u w:val="single" w:color="0000FF"/>
          </w:rPr>
          <w:t>http://ec.europa.eu/competition/ecn/eca_information_exchange_procedures_en.pdf</w:t>
        </w:r>
        <w:r>
          <w:rPr>
            <w:rFonts w:ascii="Verdana"/>
            <w:spacing w:val="-1"/>
            <w:sz w:val="16"/>
          </w:rPr>
          <w:t>.</w:t>
        </w:r>
      </w:hyperlink>
    </w:p>
    <w:p w:rsidR="000A091E" w:rsidRDefault="00E96D73">
      <w:pPr>
        <w:pStyle w:val="Listenabsatz"/>
        <w:numPr>
          <w:ilvl w:val="0"/>
          <w:numId w:val="35"/>
        </w:numPr>
        <w:tabs>
          <w:tab w:val="left" w:pos="296"/>
        </w:tabs>
        <w:spacing w:line="233" w:lineRule="exact"/>
        <w:ind w:left="295" w:hanging="17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Some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cooperation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may,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however,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be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necessary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order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determine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concerned.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NCAs</w:t>
      </w:r>
    </w:p>
    <w:p w:rsidR="000A091E" w:rsidRDefault="00E96D73">
      <w:pPr>
        <w:spacing w:before="12"/>
        <w:ind w:left="119" w:right="114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may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also</w:t>
      </w:r>
      <w:r>
        <w:rPr>
          <w:rFonts w:ascii="Verdana"/>
          <w:spacing w:val="29"/>
          <w:sz w:val="16"/>
        </w:rPr>
        <w:t xml:space="preserve"> </w:t>
      </w:r>
      <w:r>
        <w:rPr>
          <w:rFonts w:ascii="Verdana"/>
          <w:sz w:val="16"/>
        </w:rPr>
        <w:t>wish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consult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non-involved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about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past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experiences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similar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mergers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both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as regards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substantive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assessment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remedies,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these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Best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Practices</w:t>
      </w:r>
      <w:r>
        <w:rPr>
          <w:rFonts w:ascii="Verdana"/>
          <w:spacing w:val="29"/>
          <w:sz w:val="16"/>
        </w:rPr>
        <w:t xml:space="preserve"> </w:t>
      </w:r>
      <w:r>
        <w:rPr>
          <w:rFonts w:ascii="Verdana"/>
          <w:sz w:val="16"/>
        </w:rPr>
        <w:t>do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not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preclude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such discussions. For example, it may be helpful to exchange non-confidential information when</w:t>
      </w:r>
      <w:r>
        <w:rPr>
          <w:rFonts w:ascii="Verdana"/>
          <w:spacing w:val="54"/>
          <w:sz w:val="16"/>
        </w:rPr>
        <w:t xml:space="preserve"> </w:t>
      </w:r>
      <w:r>
        <w:rPr>
          <w:rFonts w:ascii="Verdana"/>
          <w:sz w:val="16"/>
        </w:rPr>
        <w:t>assessing the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effectiveness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38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remedy,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e.g.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if</w:t>
      </w:r>
      <w:r>
        <w:rPr>
          <w:rFonts w:ascii="Verdana"/>
          <w:spacing w:val="38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remedy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concerns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facilities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or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assets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located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another Member State that is not reviewing the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merger.</w:t>
      </w:r>
    </w:p>
    <w:p w:rsidR="000A091E" w:rsidRDefault="000A091E">
      <w:pPr>
        <w:jc w:val="both"/>
        <w:rPr>
          <w:rFonts w:ascii="Verdana" w:eastAsia="Verdana" w:hAnsi="Verdana" w:cs="Verdana"/>
          <w:sz w:val="16"/>
          <w:szCs w:val="16"/>
        </w:rPr>
        <w:sectPr w:rsidR="000A091E">
          <w:pgSz w:w="11910" w:h="16840"/>
          <w:pgMar w:top="400" w:right="1680" w:bottom="280" w:left="1680" w:header="720" w:footer="720" w:gutter="0"/>
          <w:cols w:space="720"/>
        </w:sectPr>
      </w:pPr>
    </w:p>
    <w:p w:rsidR="000A091E" w:rsidRDefault="00E96D73">
      <w:pPr>
        <w:spacing w:before="42"/>
        <w:ind w:left="1200" w:right="109" w:hanging="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lastRenderedPageBreak/>
        <w:t>intended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create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new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rights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obligations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which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fetter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discretion.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4"/>
        </w:numPr>
        <w:tabs>
          <w:tab w:val="left" w:pos="481"/>
        </w:tabs>
        <w:ind w:right="10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Objectives of cooperation</w:t>
      </w:r>
    </w:p>
    <w:p w:rsidR="000A091E" w:rsidRDefault="000A091E">
      <w:pPr>
        <w:spacing w:before="11"/>
        <w:rPr>
          <w:rFonts w:ascii="Verdana" w:eastAsia="Verdana" w:hAnsi="Verdana" w:cs="Verdana"/>
          <w:b/>
          <w:bCs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5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is beneficial for the NCAs concerned, for the</w:t>
      </w:r>
      <w:r>
        <w:rPr>
          <w:rFonts w:ascii="Verdana"/>
          <w:spacing w:val="19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 themselves and for third parties. The Best Practices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intended to provide clarity on how cooperation among NCAs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operate in multi-jurisdictional merger cases. Where the 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 provide full and consistent information to NCAs</w:t>
      </w:r>
      <w:r>
        <w:rPr>
          <w:rFonts w:ascii="Verdana"/>
          <w:spacing w:val="19"/>
          <w:sz w:val="20"/>
        </w:rPr>
        <w:t xml:space="preserve"> </w:t>
      </w:r>
      <w:r>
        <w:rPr>
          <w:rFonts w:ascii="Verdana"/>
          <w:sz w:val="20"/>
        </w:rPr>
        <w:t>concerned,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cooperation can reduce burdens on merging parties and third 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by facilitating, where possible, the alignment of timing and the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overall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efficiency,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transparency,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effectiveness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timeliness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review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processes.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left="1199" w:right="116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 cases where serious concerns or difficult analytical issues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arise,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can be invaluable in helping to reach informed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consistent or at least non-conflicting outcomes. In such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cases,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will ensure that NCAs are in a better position to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exchange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views on, for example, possible conceptual frameworks for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assessment of the transaction and theories of competitive harm,</w:t>
      </w:r>
      <w:r>
        <w:rPr>
          <w:rFonts w:ascii="Verdana"/>
          <w:spacing w:val="65"/>
          <w:sz w:val="20"/>
        </w:rPr>
        <w:t xml:space="preserve"> </w:t>
      </w:r>
      <w:r>
        <w:rPr>
          <w:rFonts w:ascii="Verdana"/>
          <w:sz w:val="20"/>
        </w:rPr>
        <w:t>types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of empirical evidence and so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on.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is also beneficial both for the NCAs concerned and for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in relation to any remedial action which may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necessary. Remedies in a merger that is reviewable in more than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jurisdiction may differ across jurisdictions depending on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competition concern identified in each one; indeed, remedies may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not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necessary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every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jurisdiction.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Nevertheless,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affects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market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jurisdiction,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accepted in one jurisdiction may have an impact in another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jurisdiction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(see section 3.2(iii)). Cooperation can therefore contribute to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avoiding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inconsistent remedies and obtaining those that are more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coherent.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ind w:left="1199" w:right="120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These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Best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Practices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intended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promote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achievement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these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ends.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0"/>
          <w:numId w:val="34"/>
        </w:numPr>
        <w:tabs>
          <w:tab w:val="left" w:pos="480"/>
        </w:tabs>
        <w:ind w:right="10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Scope of application of Best Practices</w:t>
      </w:r>
    </w:p>
    <w:p w:rsidR="000A091E" w:rsidRDefault="000A091E">
      <w:pPr>
        <w:spacing w:before="3"/>
        <w:rPr>
          <w:rFonts w:ascii="Verdana" w:eastAsia="Verdana" w:hAnsi="Verdana" w:cs="Verdana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spacing w:line="237" w:lineRule="auto"/>
        <w:ind w:left="1199"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These Best Practices address cooperation in multi-jurisdictional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cases. While it is always useful for NCAs to provide basic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position w:val="9"/>
          <w:sz w:val="13"/>
        </w:rPr>
        <w:t xml:space="preserve">4 </w:t>
      </w:r>
      <w:r>
        <w:rPr>
          <w:rFonts w:ascii="Verdana"/>
          <w:sz w:val="20"/>
        </w:rPr>
        <w:t xml:space="preserve">to each other in merger cases which are notifiable </w:t>
      </w:r>
      <w:r>
        <w:rPr>
          <w:rFonts w:ascii="Verdana"/>
          <w:spacing w:val="2"/>
          <w:sz w:val="20"/>
        </w:rPr>
        <w:t>in</w:t>
      </w:r>
      <w:r>
        <w:rPr>
          <w:rFonts w:ascii="Verdana"/>
          <w:spacing w:val="-32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than one Member State, further cooperation will not be necessary,</w:t>
      </w:r>
      <w:r>
        <w:rPr>
          <w:rFonts w:ascii="Verdana"/>
          <w:spacing w:val="70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even efficient, in the case of every multi-jurisdictional merger. This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particularly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clear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during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early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stages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 that the merger does not raise any significant</w:t>
      </w:r>
      <w:r>
        <w:rPr>
          <w:rFonts w:ascii="Verdana"/>
          <w:spacing w:val="-25"/>
          <w:sz w:val="20"/>
        </w:rPr>
        <w:t xml:space="preserve"> </w:t>
      </w:r>
      <w:r>
        <w:rPr>
          <w:rFonts w:ascii="Verdana"/>
          <w:sz w:val="20"/>
        </w:rPr>
        <w:t>competition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or procedural issues in any Member State or that it does so only in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State, or where such issues are not decisive for the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outcome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of any of the different merger reviews. Close cooperation is not an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end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itself: its benefits depend on the specific circumstances of each</w:t>
      </w:r>
      <w:r>
        <w:rPr>
          <w:rFonts w:ascii="Verdana"/>
          <w:spacing w:val="-37"/>
          <w:sz w:val="20"/>
        </w:rPr>
        <w:t xml:space="preserve"> </w:t>
      </w:r>
      <w:r>
        <w:rPr>
          <w:rFonts w:ascii="Verdana"/>
          <w:sz w:val="20"/>
        </w:rPr>
        <w:t>case.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ind w:left="1199"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multi-jurisdictional mergers raise similar or comparable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issues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relation to jurisdictional or substantive questions, the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NCAs</w:t>
      </w:r>
    </w:p>
    <w:p w:rsidR="000A091E" w:rsidRDefault="000A091E">
      <w:pPr>
        <w:spacing w:before="6"/>
        <w:rPr>
          <w:rFonts w:ascii="Verdana" w:eastAsia="Verdana" w:hAnsi="Verdana" w:cs="Verdana"/>
          <w:sz w:val="11"/>
          <w:szCs w:val="11"/>
        </w:rPr>
      </w:pPr>
    </w:p>
    <w:p w:rsidR="000A091E" w:rsidRDefault="00E96D73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19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7" name="Group 1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98" name="Freeform 1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C14D1AB" id="Group 18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fpgQMAANsIAAAOAAAAZHJzL2Uyb0RvYy54bWy0VlmP2zYQfg/Q/0DwsYVXxyq2LKw3CHws&#10;AuQC4vwAWqIOVCJVkra8CfrfOxxKWtmbRYoU1YM81Axn5pvTd2/OTU1OXOlKihUNbnxKuEhlVoli&#10;Rb/ud7OYEm2YyFgtBV/RR67pm/vfXt11bcJDWco644qAEqGTrl3R0pg28Tydlrxh+ka2XAAzl6ph&#10;Bo6q8DLFOtDe1F7o+3OvkyprlUy51vB145j0HvXnOU/NpzzX3JB6RcE3g2+F74N9e/d3LCkUa8sq&#10;7d1gv+BFwyoBRkdVG2YYOarqmaqmSpXUMjc3qWw8medVyhEDoAn8KzQPSh5bxFIkXdGOYYLQXsXp&#10;l9WmH0+fFakyyN1yTolgDSQJ7ZIgXtjwdG2RgNSDar+0n5XDCOR7mf6pge1d8+25cMLk0H2QGShk&#10;RyMxPOdcNVYFACdnzMLjmAV+NiSFj0F8O49CSFYKvMUcKExSWkImn11Ky21/LYyXobsThPaGxxJn&#10;DT3sPXJw8DAiG/EvrvHH/zd+iDhgnDuAA/4wjnvwiIMlI/IL8SnyiwsvAocO009FpP9bEX0pWcux&#10;NrUtjzGI0O+uiHaKc9u3UEdLF0cUHIpITytowulanWgotJ/WzkUwXojdGAoI4lGbBy6x+tjpvTZY&#10;VEUGFNZ01ru9h9jnTQ1D4I8Z8cmc9NkpRoFgEPjdI3ufdAQT1qsbtEApTrSAxA8U3Q4yVlE4UQRu&#10;j46xcvA1PYveWaAIswPWx6ZqpbZ9sQfHhm4CDSBkgb0gC7avZd2d3oSCyXk9MxUlMDMPrlpbZqxn&#10;1oQlSbeiGAf7oZEnvpfIMlcdC0aeuLWYSrm6n3jl2HDDGsCGHo1aXycJFXJX1TWmoBbWFRwb1gEt&#10;6yqzTDyo4rCuFTkxuw3wsWBA2YUYTF2RobKSs2zb04ZVtaNBvsbYQtX1IbD1h+P++9JfbuNtHM2i&#10;cL6dRf5mM3u7W0ez+S5YvN7cbtbrTfC3TVsQJWWVZVxY74bVE0T/riv7JeiWxrh8LlDoKdgdPs/B&#10;epduYCwAy/CL6GB+upa0E1MnB5k9Qnsq6XYp7H4gSqm+UdLBHl1R/deRKU5J/U7AjFkGUWQXLx6i&#10;1ws72NWUc5hymEhB1YoaCgVuybVxy/rYqqoowVKAJS/kW1gpeWW7GP1zXvUHGHNI9Yuop2GDAnWx&#10;oqdnlHr6T3L/DwA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AhGJ+mBAwAA2wgAAA4AAAAAAAAAAAAAAAAALgIAAGRycy9lMm9E&#10;b2MueG1sUEsBAi0AFAAGAAgAAAAhAMuS+93aAAAAAwEAAA8AAAAAAAAAAAAAAAAA2wUAAGRycy9k&#10;b3ducmV2LnhtbFBLBQYAAAAABAAEAPMAAADiBgAAAAA=&#10;">
                <v:group id="Group 188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89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qPMcA&#10;AADcAAAADwAAAGRycy9kb3ducmV2LnhtbESPzW7CQAyE75X6DitX6q1sQCrQwIIQaiuEOPDTCzeT&#10;dZOUrDdktyS8PT5U6s3WjGc+T+edq9SVmlB6NtDvJaCIM29Lzg18HT5exqBCRLZYeSYDNwownz0+&#10;TDG1vuUdXfcxVxLCIUUDRYx1qnXICnIYer4mFu3bNw6jrE2ubYOthLtKD5JkqB2WLA0F1rQsKDvv&#10;f52By7Y9letXrvvvP4vLZjQcuNPx05jnp24xARWpi//mv+uVFfw3oZVnZAI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VKjzHAAAA3AAAAA8AAAAAAAAAAAAAAAAAmAIAAGRy&#10;cy9kb3ducmV2LnhtbFBLBQYAAAAABAAEAPUAAACM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69" w:line="244" w:lineRule="auto"/>
        <w:ind w:left="119" w:right="11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position w:val="9"/>
          <w:sz w:val="13"/>
        </w:rPr>
        <w:t>4</w:t>
      </w:r>
      <w:r>
        <w:rPr>
          <w:rFonts w:ascii="Verdana"/>
          <w:spacing w:val="36"/>
          <w:position w:val="9"/>
          <w:sz w:val="13"/>
        </w:rPr>
        <w:t xml:space="preserve"> </w:t>
      </w:r>
      <w:r>
        <w:rPr>
          <w:rFonts w:ascii="Verdana"/>
          <w:sz w:val="16"/>
        </w:rPr>
        <w:t>See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model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ECA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notice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(cf.</w:t>
      </w:r>
      <w:r>
        <w:rPr>
          <w:rFonts w:ascii="Verdana"/>
          <w:spacing w:val="8"/>
          <w:sz w:val="16"/>
        </w:rPr>
        <w:t xml:space="preserve"> </w:t>
      </w:r>
      <w:r>
        <w:rPr>
          <w:rFonts w:ascii="Verdana"/>
          <w:sz w:val="16"/>
        </w:rPr>
        <w:t>Fn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2</w:t>
      </w:r>
      <w:r>
        <w:rPr>
          <w:rFonts w:ascii="Verdana"/>
          <w:spacing w:val="13"/>
          <w:sz w:val="16"/>
        </w:rPr>
        <w:t xml:space="preserve"> </w:t>
      </w:r>
      <w:r>
        <w:rPr>
          <w:rFonts w:ascii="Verdana"/>
          <w:sz w:val="16"/>
        </w:rPr>
        <w:t>above)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as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agreed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9"/>
          <w:sz w:val="16"/>
        </w:rPr>
        <w:t xml:space="preserve"> </w:t>
      </w:r>
      <w:r>
        <w:rPr>
          <w:rFonts w:ascii="Verdana"/>
          <w:i/>
          <w:sz w:val="16"/>
        </w:rPr>
        <w:t>ECA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>procedures</w:t>
      </w:r>
      <w:r>
        <w:rPr>
          <w:rFonts w:ascii="Verdana"/>
          <w:i/>
          <w:spacing w:val="10"/>
          <w:sz w:val="16"/>
        </w:rPr>
        <w:t xml:space="preserve"> </w:t>
      </w:r>
      <w:r>
        <w:rPr>
          <w:rFonts w:ascii="Verdana"/>
          <w:i/>
          <w:sz w:val="16"/>
        </w:rPr>
        <w:t>guide</w:t>
      </w:r>
      <w:r>
        <w:rPr>
          <w:rFonts w:ascii="Verdana"/>
          <w:i/>
          <w:spacing w:val="10"/>
          <w:sz w:val="16"/>
        </w:rPr>
        <w:t xml:space="preserve"> </w:t>
      </w:r>
      <w:r>
        <w:rPr>
          <w:rFonts w:ascii="Verdana"/>
          <w:i/>
          <w:sz w:val="16"/>
        </w:rPr>
        <w:t>on</w:t>
      </w:r>
      <w:r>
        <w:rPr>
          <w:rFonts w:ascii="Verdana"/>
          <w:i/>
          <w:spacing w:val="11"/>
          <w:sz w:val="16"/>
        </w:rPr>
        <w:t xml:space="preserve"> </w:t>
      </w:r>
      <w:r>
        <w:rPr>
          <w:rFonts w:ascii="Verdana"/>
          <w:i/>
          <w:sz w:val="16"/>
        </w:rPr>
        <w:t>the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>exchange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 xml:space="preserve">of information between members on multijurisdictional mergers </w:t>
      </w:r>
      <w:r>
        <w:rPr>
          <w:rFonts w:ascii="Verdana"/>
          <w:sz w:val="16"/>
        </w:rPr>
        <w:t>(2001); available for example</w:t>
      </w:r>
      <w:r>
        <w:rPr>
          <w:rFonts w:ascii="Verdana"/>
          <w:spacing w:val="6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28">
        <w:r>
          <w:rPr>
            <w:rFonts w:ascii="Verdana"/>
            <w:color w:val="0000FF"/>
            <w:sz w:val="16"/>
            <w:u w:val="single" w:color="0000FF"/>
          </w:rPr>
          <w:t>http://ec.europa.eu/competition/ecn/eca_information_exchange_procedures_en.pdf</w:t>
        </w:r>
        <w:r>
          <w:rPr>
            <w:rFonts w:ascii="Verdana"/>
            <w:sz w:val="16"/>
          </w:rPr>
          <w:t>.</w:t>
        </w:r>
      </w:hyperlink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10"/>
        <w:rPr>
          <w:rFonts w:ascii="Verdana" w:eastAsia="Verdana" w:hAnsi="Verdana" w:cs="Verdana"/>
          <w:sz w:val="15"/>
          <w:szCs w:val="15"/>
        </w:rPr>
      </w:pPr>
    </w:p>
    <w:p w:rsidR="000A091E" w:rsidRDefault="00E96D73">
      <w:pPr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2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49" w:line="242" w:lineRule="exact"/>
        <w:ind w:left="1200" w:right="109" w:hanging="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lastRenderedPageBreak/>
        <w:t>concerned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decide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case-by-case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basis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whether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may be necessary or appropriate</w:t>
      </w:r>
      <w:r>
        <w:rPr>
          <w:rFonts w:ascii="Verdana"/>
          <w:position w:val="9"/>
          <w:sz w:val="13"/>
        </w:rPr>
        <w:t>5</w:t>
      </w:r>
      <w:r>
        <w:rPr>
          <w:rFonts w:ascii="Verdana"/>
          <w:sz w:val="20"/>
        </w:rPr>
        <w:t>. For</w:t>
      </w:r>
      <w:r>
        <w:rPr>
          <w:rFonts w:ascii="Verdana"/>
          <w:spacing w:val="-15"/>
          <w:sz w:val="20"/>
        </w:rPr>
        <w:t xml:space="preserve"> </w:t>
      </w:r>
      <w:r>
        <w:rPr>
          <w:rFonts w:ascii="Verdana"/>
          <w:sz w:val="20"/>
        </w:rPr>
        <w:t>example:</w:t>
      </w:r>
    </w:p>
    <w:p w:rsidR="000A091E" w:rsidRDefault="000A091E">
      <w:pPr>
        <w:spacing w:before="7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0"/>
          <w:numId w:val="2"/>
        </w:numPr>
        <w:tabs>
          <w:tab w:val="left" w:pos="1560"/>
        </w:tabs>
        <w:ind w:right="118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may assist the NCAs in forming a view as to whether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transaction qualifies for notification or investigation under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control laws in their respective jurisdictions. It is noted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although jurisdictional rules and practices may differ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across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jurisdictions, cooperation may assist the NCAs in reaching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informed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view.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"/>
        </w:numPr>
        <w:tabs>
          <w:tab w:val="left" w:pos="1560"/>
        </w:tabs>
        <w:ind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may assist the NCAs in relation to mergers which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have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impact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competition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State,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when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affected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cover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State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when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affects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national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sub-national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State,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if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such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national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sub-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national markets are the same or similar from the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product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standpoint.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"/>
        </w:numPr>
        <w:tabs>
          <w:tab w:val="left" w:pos="1548"/>
        </w:tabs>
        <w:ind w:left="1547" w:right="119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also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value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relation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mergers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remedies need to be designed or examined in more than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State, such as in situations where the same remedy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designed to address competition issues in different Member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States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or where one remedy affects the effectiveness of a different</w:t>
      </w:r>
      <w:r>
        <w:rPr>
          <w:rFonts w:ascii="Verdana"/>
          <w:spacing w:val="-29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another Member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State.</w:t>
      </w:r>
    </w:p>
    <w:p w:rsidR="000A091E" w:rsidRDefault="000A091E">
      <w:pPr>
        <w:spacing w:before="3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spacing w:line="237" w:lineRule="auto"/>
        <w:ind w:left="1199"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These Best Practices are without prejudice to the existing guidance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on</w:t>
      </w:r>
      <w:r>
        <w:rPr>
          <w:rFonts w:ascii="Verdana" w:eastAsia="Verdana" w:hAnsi="Verdana" w:cs="Verdana"/>
          <w:spacing w:val="-1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of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reattribution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of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cases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between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Member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States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and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 Commission (see the Commission’s referral notice and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ECA’s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Principles on the application of Art. 4(5) and 22 of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Regulation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139/2004).</w:t>
      </w:r>
      <w:r>
        <w:rPr>
          <w:rFonts w:ascii="Verdana" w:eastAsia="Verdana" w:hAnsi="Verdana" w:cs="Verdana"/>
          <w:position w:val="9"/>
          <w:sz w:val="13"/>
          <w:szCs w:val="13"/>
        </w:rPr>
        <w:t xml:space="preserve">6 </w:t>
      </w:r>
      <w:r>
        <w:rPr>
          <w:rFonts w:ascii="Verdana" w:eastAsia="Verdana" w:hAnsi="Verdana" w:cs="Verdana"/>
          <w:sz w:val="20"/>
          <w:szCs w:val="20"/>
        </w:rPr>
        <w:t>Nevertheless, the enhanced cooperation recommended</w:t>
      </w:r>
      <w:r>
        <w:rPr>
          <w:rFonts w:ascii="Verdana" w:eastAsia="Verdana" w:hAnsi="Verdana" w:cs="Verdana"/>
          <w:spacing w:val="6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these Best Practices may also facilitate the smooth functioning of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reattribution mechanisms set out in Regulation (EC) 139/2004.</w:t>
      </w:r>
      <w:r>
        <w:rPr>
          <w:rFonts w:ascii="Verdana" w:eastAsia="Verdana" w:hAnsi="Verdana" w:cs="Verdana"/>
          <w:spacing w:val="4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In</w:t>
      </w:r>
      <w:r>
        <w:rPr>
          <w:rFonts w:ascii="Verdana" w:eastAsia="Verdana" w:hAnsi="Verdana" w:cs="Verdana"/>
          <w:spacing w:val="-3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particular, where NCAs are contemplating an Article 22</w:t>
      </w:r>
      <w:r>
        <w:rPr>
          <w:rFonts w:ascii="Verdana" w:eastAsia="Verdana" w:hAnsi="Verdana" w:cs="Verdana"/>
          <w:spacing w:val="5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referral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request, contacts between them can facilitate the referral, and, if</w:t>
      </w:r>
      <w:r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done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before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notification,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also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assist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merging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parties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forming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view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whether it is appropriate for them to speed up the referral process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themselves making an Art. 4(5) referral request (see further</w:t>
      </w:r>
      <w:r>
        <w:rPr>
          <w:rFonts w:ascii="Verdana" w:eastAsia="Verdana" w:hAnsi="Verdana" w:cs="Verdana"/>
          <w:spacing w:val="4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description of pre-notification contacts in section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5.5).</w:t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4"/>
        </w:numPr>
        <w:tabs>
          <w:tab w:val="left" w:pos="480"/>
        </w:tabs>
        <w:ind w:right="10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Role of National Competition</w:t>
      </w:r>
      <w:r>
        <w:rPr>
          <w:rFonts w:ascii="Verdana"/>
          <w:b/>
          <w:spacing w:val="-1"/>
          <w:sz w:val="20"/>
        </w:rPr>
        <w:t xml:space="preserve"> </w:t>
      </w:r>
      <w:r>
        <w:rPr>
          <w:rFonts w:ascii="Verdana"/>
          <w:b/>
          <w:sz w:val="20"/>
        </w:rPr>
        <w:t>Authorities</w:t>
      </w:r>
    </w:p>
    <w:p w:rsidR="000A091E" w:rsidRDefault="000A091E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all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cases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relate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reviewable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more than one EU Member State, the NCAs concerned will inform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other NCAs by means of the existing ECA Notice system,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which</w:t>
      </w:r>
    </w:p>
    <w:p w:rsidR="000A091E" w:rsidRDefault="000A091E">
      <w:pPr>
        <w:spacing w:before="7"/>
        <w:rPr>
          <w:rFonts w:ascii="Verdana" w:eastAsia="Verdana" w:hAnsi="Verdana" w:cs="Verdana"/>
          <w:sz w:val="23"/>
          <w:szCs w:val="23"/>
        </w:rPr>
      </w:pPr>
    </w:p>
    <w:p w:rsidR="000A091E" w:rsidRDefault="00E96D73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5715" t="2540" r="5715" b="8890"/>
                <wp:docPr id="19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4" name="Group 1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69F62CC" id="Group 18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nbfQMAANs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hdzNLykRrIYkoV0SzCIbnrbJY5C6U82n5qNyGIF8K5MvGtjeOd+ecydMdu07mYJCtjcS&#10;w3PMVG1VAHByxCzcD1ngR0MS+BjMLqdRCMlKgHc9BQqTlBSQyUeXkmLdXQtn89DdCUJ7w2Oxs4Ye&#10;dh45OHgYkA34o3P8V/8b/5QSwDh1AHv84WzWgUccLB6Qn4iPkZ9ceBI4dJh+KCL9b0X0qWANx9rU&#10;tjyGIF71Qdwozm3fQh0hwLZBwb6I9LiCRhwrpqHQfls7J8F4InZDKCCIe23uuMTqY4e32mBR5SlQ&#10;WNNpV/tbiH1WVzAEXk6IT6aky04+CAS9wAuPbH3SEkxYp67XAqU40gISv1AE/eZkrKJwpAjcHhxj&#10;Re9rchSds0ARZgesj03VSG37YguO9d0EGkDIAntCFmyfy7o7nQkFk/N8ZipKYGbuXLU2zFjPrAlL&#10;knZBMQ72Qy0PfCuRZc46Fow8cCsxlnJ1P/LKseGGNYANPRi1vo4SKuSmrCpMQSWsKzg2rANaVmVq&#10;mXhQ+W5ZKXJgdhvg002KEzGYuiJFZQVn6bqjDSsrR4PxCmMLVdeFwNYfjvvvc3++nq1n0SQKp+tJ&#10;5K9Wk9ebZTSZboLrq9XlarlcBT9s2oIoLso05cJ616+eIPqzruyWoFsaw/I5QaHHYDf4PAbrnbqB&#10;QQYs/S+ig/npWtJOTB3vZHoP7amk26Ww+4EopPpGSQt7dEH11z1TnJLqjYAZMw+iyC5ePERX13aw&#10;qzFnN+YwkYCqBTUUCtySS+OW9b5RZV6ApQBLXsjXsFKy0nYx+ue86g4w5pDqFlFHwwYF6mRFj88o&#10;9fCf5PYnAAAA//8DAFBLAwQUAAYACAAAACEAy5L73doAAAADAQAADwAAAGRycy9kb3ducmV2Lnht&#10;bEyPQUvDQBCF74L/YRnBm90kotQ0m1KKeiqCrSC9TZNpEpqdDdltkv57Ry/18mB4j/e+yZaTbdVA&#10;vW8cG4hnESjiwpUNVwa+dm8Pc1A+IJfYOiYDF/KwzG9vMkxLN/InDdtQKSlhn6KBOoQu1doXNVn0&#10;M9cRi3d0vcUgZ1/pssdRym2rkyh61hYbloUaO1rXVJy2Z2vgfcRx9Ri/DpvTcX3Z754+vjcxGXN/&#10;N60WoAJN4RqGX3xBh1yYDu7MpVetAXkk/Kl4yfwlAXWQUAI6z/R/9vwHAAD//wMAUEsBAi0AFAAG&#10;AAgAAAAhALaDOJL+AAAA4QEAABMAAAAAAAAAAAAAAAAAAAAAAFtDb250ZW50X1R5cGVzXS54bWxQ&#10;SwECLQAUAAYACAAAACEAOP0h/9YAAACUAQAACwAAAAAAAAAAAAAAAAAvAQAAX3JlbHMvLnJlbHNQ&#10;SwECLQAUAAYACAAAACEAqG35230DAADbCAAADgAAAAAAAAAAAAAAAAAuAgAAZHJzL2Uyb0RvYy54&#10;bWxQSwECLQAUAAYACAAAACEAy5L73doAAAADAQAADwAAAAAAAAAAAAAAAADXBQAAZHJzL2Rvd25y&#10;ZXYueG1sUEsFBgAAAAAEAAQA8wAAAN4GAAAAAA==&#10;">
                <v:group id="Group 185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6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FosQA&#10;AADcAAAADwAAAGRycy9kb3ducmV2LnhtbERPS2vCQBC+F/wPywje6kbBR1NXEVER8dBqL72N2TGJ&#10;ZmdjdjXx37tCobf5+J4zmTWmEHeqXG5ZQa8bgSBOrM45VfBzWL2PQTiPrLGwTAoe5GA2bb1NMNa2&#10;5m+6730qQgi7GBVk3pexlC7JyKDr2pI4cCdbGfQBVqnUFdYh3BSyH0VDaTDn0JBhSYuMksv+ZhRc&#10;v+pjvh1w2Vue59fdaNg3x9+1Up12M/8E4anx/+I/90aH+R8DeD0TL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haL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0"/>
          <w:numId w:val="33"/>
        </w:numPr>
        <w:tabs>
          <w:tab w:val="left" w:pos="300"/>
        </w:tabs>
        <w:spacing w:before="69" w:line="242" w:lineRule="auto"/>
        <w:ind w:right="115" w:firstLine="1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Although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concerned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will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keep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under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review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throughout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merger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control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process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the need for cooperation, it will sometimes be possible for them to form a view in this regard at an</w:t>
      </w:r>
      <w:r>
        <w:rPr>
          <w:rFonts w:ascii="Verdana"/>
          <w:spacing w:val="45"/>
          <w:sz w:val="16"/>
        </w:rPr>
        <w:t xml:space="preserve"> </w:t>
      </w:r>
      <w:r>
        <w:rPr>
          <w:rFonts w:ascii="Verdana"/>
          <w:sz w:val="16"/>
        </w:rPr>
        <w:t>early stage of the process, i.e. during pre-notification contacts (where such contacts take place) or</w:t>
      </w:r>
      <w:r>
        <w:rPr>
          <w:rFonts w:ascii="Verdana"/>
          <w:spacing w:val="-19"/>
          <w:sz w:val="16"/>
        </w:rPr>
        <w:t xml:space="preserve"> </w:t>
      </w:r>
      <w:r>
        <w:rPr>
          <w:rFonts w:ascii="Verdana"/>
          <w:sz w:val="16"/>
        </w:rPr>
        <w:t>following notification.</w:t>
      </w:r>
    </w:p>
    <w:p w:rsidR="000A091E" w:rsidRDefault="00E96D73">
      <w:pPr>
        <w:pStyle w:val="Listenabsatz"/>
        <w:numPr>
          <w:ilvl w:val="0"/>
          <w:numId w:val="33"/>
        </w:numPr>
        <w:tabs>
          <w:tab w:val="left" w:pos="308"/>
        </w:tabs>
        <w:spacing w:line="231" w:lineRule="exact"/>
        <w:ind w:left="307" w:hanging="187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 xml:space="preserve">Article 4(5) provides for referral of cases from the Member States to the Commission </w:t>
      </w:r>
      <w:r>
        <w:rPr>
          <w:rFonts w:ascii="Verdana"/>
          <w:b/>
          <w:sz w:val="16"/>
          <w:u w:val="single" w:color="000000"/>
        </w:rPr>
        <w:t>prior</w:t>
      </w:r>
      <w:r>
        <w:rPr>
          <w:rFonts w:ascii="Verdana"/>
          <w:b/>
          <w:spacing w:val="19"/>
          <w:sz w:val="16"/>
          <w:u w:val="single" w:color="000000"/>
        </w:rPr>
        <w:t xml:space="preserve"> </w:t>
      </w:r>
      <w:r>
        <w:rPr>
          <w:rFonts w:ascii="Verdana"/>
          <w:spacing w:val="-4"/>
          <w:sz w:val="16"/>
        </w:rPr>
        <w:t>to</w:t>
      </w:r>
    </w:p>
    <w:p w:rsidR="000A091E" w:rsidRDefault="00E96D73">
      <w:pPr>
        <w:spacing w:before="12"/>
        <w:ind w:left="119" w:right="114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notification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purpose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providing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"one-stop-shop"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review.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Article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22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provides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for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 xml:space="preserve">referral from the Member States to the Commission </w:t>
      </w:r>
      <w:r>
        <w:rPr>
          <w:rFonts w:ascii="Verdana"/>
          <w:b/>
          <w:sz w:val="16"/>
          <w:u w:val="single" w:color="000000"/>
        </w:rPr>
        <w:t xml:space="preserve">after </w:t>
      </w:r>
      <w:r>
        <w:rPr>
          <w:rFonts w:ascii="Verdana"/>
          <w:sz w:val="16"/>
        </w:rPr>
        <w:t>notification where it is considered that</w:t>
      </w:r>
      <w:r>
        <w:rPr>
          <w:rFonts w:ascii="Verdana"/>
          <w:spacing w:val="1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 xml:space="preserve">Commission is better positioned to investigate a merger. See also </w:t>
      </w:r>
      <w:r>
        <w:rPr>
          <w:rFonts w:ascii="Verdana"/>
          <w:color w:val="0000FF"/>
          <w:sz w:val="16"/>
          <w:u w:val="single" w:color="0000FF"/>
        </w:rPr>
        <w:t>Commission Notice on Case</w:t>
      </w:r>
      <w:r>
        <w:rPr>
          <w:rFonts w:ascii="Verdana"/>
          <w:color w:val="0000FF"/>
          <w:spacing w:val="-15"/>
          <w:sz w:val="16"/>
          <w:u w:val="single" w:color="0000FF"/>
        </w:rPr>
        <w:t xml:space="preserve"> </w:t>
      </w:r>
      <w:r>
        <w:rPr>
          <w:rFonts w:ascii="Verdana"/>
          <w:color w:val="0000FF"/>
          <w:sz w:val="16"/>
          <w:u w:val="single" w:color="0000FF"/>
        </w:rPr>
        <w:t>Referral</w:t>
      </w:r>
      <w:r>
        <w:rPr>
          <w:rFonts w:ascii="Verdana"/>
          <w:color w:val="0000FF"/>
          <w:sz w:val="16"/>
        </w:rPr>
        <w:t xml:space="preserve"> </w:t>
      </w:r>
      <w:r>
        <w:rPr>
          <w:rFonts w:ascii="Verdana"/>
          <w:color w:val="0000FF"/>
          <w:sz w:val="16"/>
          <w:u w:val="single" w:color="0000FF"/>
        </w:rPr>
        <w:t xml:space="preserve">in respect of concentrations </w:t>
      </w:r>
      <w:r>
        <w:rPr>
          <w:rFonts w:ascii="Verdana"/>
          <w:sz w:val="16"/>
        </w:rPr>
        <w:t>(OJ C 56, 05.03.2005, p. 2-23). See ECA principles on the application,</w:t>
      </w:r>
      <w:r>
        <w:rPr>
          <w:rFonts w:ascii="Verdana"/>
          <w:spacing w:val="48"/>
          <w:sz w:val="16"/>
        </w:rPr>
        <w:t xml:space="preserve"> </w:t>
      </w:r>
      <w:r>
        <w:rPr>
          <w:rFonts w:ascii="Verdana"/>
          <w:sz w:val="16"/>
        </w:rPr>
        <w:t>by National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Competition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Authorities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within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ECA,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Articles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4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(5)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22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Merger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Regulation (2005). Available for example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on</w:t>
      </w:r>
    </w:p>
    <w:p w:rsidR="000A091E" w:rsidRDefault="00CE6703">
      <w:pPr>
        <w:ind w:left="120"/>
        <w:jc w:val="both"/>
        <w:rPr>
          <w:rFonts w:ascii="Verdana" w:eastAsia="Verdana" w:hAnsi="Verdana" w:cs="Verdana"/>
          <w:sz w:val="16"/>
          <w:szCs w:val="16"/>
        </w:rPr>
      </w:pPr>
      <w:hyperlink r:id="rId29">
        <w:r w:rsidR="00E96D73">
          <w:rPr>
            <w:rFonts w:ascii="Verdana"/>
            <w:color w:val="0000FF"/>
            <w:sz w:val="16"/>
            <w:u w:val="single" w:color="0000FF"/>
          </w:rPr>
          <w:t>http://ec.europa.eu/competition/ecn/eca_referral_principles_en.pdf</w:t>
        </w:r>
      </w:hyperlink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2"/>
        <w:rPr>
          <w:rFonts w:ascii="Verdana" w:eastAsia="Verdana" w:hAnsi="Verdana" w:cs="Verdana"/>
          <w:sz w:val="16"/>
          <w:szCs w:val="16"/>
        </w:rPr>
      </w:pPr>
    </w:p>
    <w:p w:rsidR="000A091E" w:rsidRDefault="00E96D73">
      <w:pPr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3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50" w:line="230" w:lineRule="auto"/>
        <w:ind w:left="1200" w:right="116"/>
        <w:jc w:val="both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z w:val="20"/>
        </w:rPr>
        <w:lastRenderedPageBreak/>
        <w:t>involves the exchange of basic non-confidential case information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after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 notification in such a multi-jurisdictional merger case has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been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received.</w:t>
      </w:r>
      <w:r>
        <w:rPr>
          <w:rFonts w:ascii="Verdana"/>
          <w:position w:val="9"/>
          <w:sz w:val="13"/>
        </w:rPr>
        <w:t>7</w:t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To facilitate cooperation, the NCAs concerned will aim to update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contained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ECA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notice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informing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other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about any decision to commence second phase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proceedings/in-depth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investigations, and any final decision, including a decision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4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cases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closer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necessary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appropriate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(see</w:t>
      </w:r>
      <w:r>
        <w:rPr>
          <w:rFonts w:ascii="Verdana"/>
          <w:spacing w:val="1"/>
          <w:w w:val="99"/>
          <w:sz w:val="20"/>
        </w:rPr>
        <w:t xml:space="preserve"> </w:t>
      </w:r>
      <w:r>
        <w:rPr>
          <w:rFonts w:ascii="Verdana"/>
          <w:sz w:val="20"/>
        </w:rPr>
        <w:t>paragraph 3.2 above), the NCAs, having due regard to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confidentiality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issues (see section 6 below), will aim to cooperate in particular in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following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ways: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2"/>
          <w:numId w:val="34"/>
        </w:numPr>
        <w:tabs>
          <w:tab w:val="left" w:pos="1561"/>
        </w:tabs>
        <w:ind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liaise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59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another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keep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another appraised of their progress at key stages of </w:t>
      </w:r>
      <w:r>
        <w:rPr>
          <w:rFonts w:ascii="Verdana"/>
          <w:spacing w:val="10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respective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investigations.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key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stages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vary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depending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procedural framework of each NCA concerned. The</w:t>
      </w:r>
      <w:r>
        <w:rPr>
          <w:rFonts w:ascii="Verdana"/>
          <w:spacing w:val="17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 will keep each other informed of the outcome of the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first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phase investigation, including, where relevant, the intention </w:t>
      </w:r>
      <w:r>
        <w:rPr>
          <w:rFonts w:ascii="Verdana"/>
          <w:spacing w:val="1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open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in-depth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investigation,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outcome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in-depth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investigation. The NCAs concerned will also keep each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other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appraised of the launch and progress of any remedies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discussions,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if not conducted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jointly.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2"/>
          <w:numId w:val="34"/>
        </w:numPr>
        <w:tabs>
          <w:tab w:val="left" w:pos="1560"/>
        </w:tabs>
        <w:ind w:right="114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it is helpful to do so, the NCAs concerned may discuss</w:t>
      </w:r>
      <w:r>
        <w:rPr>
          <w:rFonts w:ascii="Verdana"/>
          <w:spacing w:val="59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respective jurisdictional and/or substantive analyses.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necessary, having regard to the possible effects of the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on the national territories of the NCAs concerned, such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discussions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may relate to issues such as market definition, assessment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competitive effects, efficiencies, theories of competitive harm,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empirical evidence needed to test those theories.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 will also, where it is helpful to do so, exchange views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necessary remedial measures or submitted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4"/>
        </w:numPr>
        <w:tabs>
          <w:tab w:val="left" w:pos="480"/>
        </w:tabs>
        <w:ind w:left="479" w:right="10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Role of Merging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b/>
          <w:sz w:val="20"/>
        </w:rPr>
        <w:t>Parties</w:t>
      </w:r>
    </w:p>
    <w:p w:rsidR="000A091E" w:rsidRDefault="000A091E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ind w:left="1199" w:right="119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Effective cooperation between NCAs requires the active assistance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merging parties at all stages of the review process, both as</w:t>
      </w:r>
      <w:r>
        <w:rPr>
          <w:rFonts w:ascii="Verdana"/>
          <w:spacing w:val="-23"/>
          <w:sz w:val="20"/>
        </w:rPr>
        <w:t xml:space="preserve"> </w:t>
      </w:r>
      <w:r>
        <w:rPr>
          <w:rFonts w:ascii="Verdana"/>
          <w:sz w:val="20"/>
        </w:rPr>
        <w:t>regards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jurisdictional and/or substantive review and, where required,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assessment of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ind w:left="1198"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Parties to merger investigations play an important role with regard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between the NCAs concerned. They can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contribute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significantly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alignment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review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proceedings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different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States, taking into account, among other things, procedural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requirements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review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periods.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Such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alignment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benefit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both to merging parties and to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NCAs.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199"/>
        </w:tabs>
        <w:ind w:left="1198"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 xml:space="preserve">Therefore, where a transaction is expected to fulfil the </w:t>
      </w:r>
      <w:r>
        <w:rPr>
          <w:rFonts w:ascii="Verdana"/>
          <w:spacing w:val="20"/>
          <w:sz w:val="20"/>
        </w:rPr>
        <w:t xml:space="preserve"> </w:t>
      </w:r>
      <w:r>
        <w:rPr>
          <w:rFonts w:ascii="Verdana"/>
          <w:sz w:val="20"/>
        </w:rPr>
        <w:t>requirements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for notification or investigation in more than one jurisdiction,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1"/>
          <w:w w:val="99"/>
          <w:sz w:val="20"/>
        </w:rPr>
        <w:t xml:space="preserve"> </w:t>
      </w:r>
      <w:r>
        <w:rPr>
          <w:rFonts w:ascii="Verdana"/>
          <w:sz w:val="20"/>
        </w:rPr>
        <w:t>merging parties are encouraged, unless it is clear and obvious from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the</w:t>
      </w:r>
    </w:p>
    <w:p w:rsidR="000A091E" w:rsidRDefault="000A091E">
      <w:pPr>
        <w:spacing w:before="6"/>
        <w:rPr>
          <w:rFonts w:ascii="Verdana" w:eastAsia="Verdana" w:hAnsi="Verdana" w:cs="Verdana"/>
          <w:sz w:val="27"/>
          <w:szCs w:val="27"/>
        </w:rPr>
      </w:pPr>
    </w:p>
    <w:p w:rsidR="000A091E" w:rsidRDefault="00E96D73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5715" t="9525" r="5715" b="1905"/>
                <wp:docPr id="19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1" name="Group 1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92" name="Freeform 1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F500D1" id="Group 18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LSgwMAANsIAAAOAAAAZHJzL2Uyb0RvYy54bWysVllv2zAMfh+w/yDocUPqo26aGE2GIkcx&#10;oDuAZT9AseUDsyVPUuJ0w/77KMpxnXTFhm1+cCiTIvnxzM2bQ12RPVe6lGJGgwufEi4SmZYin9HP&#10;m/VoQok2TKSskoLP6APX9M385Yubtol5KAtZpVwRUCJ03DYzWhjTxJ6nk4LXTF/IhgtgZlLVzMBR&#10;5V6qWAva68oLfX/stVKljZIJ1xq+Lh2TzlF/lvHEfMgyzQ2pZhR8M/hW+N7atze/YXGuWFOUSecG&#10;+wsvalYKMNqrWjLDyE6VT1TVZaKklpm5SGTtySwrE44YAE3gn6G5U3LXIJY8bvOmDxOE9ixOf602&#10;eb//qEiZQu6mEB/BakgS2iXBJLDhaZs8Bqk71XxqPiqHEch7mXzRwPbO+facO2Gybd/JFBSynZEY&#10;nkOmaqsCgJMDZuGhzwI/GJLAx2ByOY5CcCYB3vUYKExSUkAmn1xKilV3LZxMQ3cnCO0Nj8XOGnrY&#10;eeTg4KFH1uMPzvGjnnN8Nsf/C/+YEsA4dgCP+MPJpAOP9lncIz8RHyI/ufAscOgw/VhE+t+K6FPB&#10;Go61qW159EGEHLgiWivObd9CHV26OkLBYxHpYQUNOG2jYw2F9tvaOQnGM7HrQwFB3GlzxyVWH9vf&#10;a4NFladAYU2nndsbiH1WVzAEXo+IT8aky07eC0CZOIFXHtn4pCWYsE7dUQuEYaAFJH6h6PIoYxWF&#10;A0Xgdu8YK46+JgfROQsUYXbA+thUjdS2Lzbg2LGbQAMIWWDPyILtc1l3pzOhYHKez0xFCczMravW&#10;hhnrmTVhSdLOKMbBfqjlnm8kssxZx4KRR24lhlKu7gdeOTbcsAawoXuj1tdBQoVcl1WFKaiEdQXH&#10;hnVAy6pMLRMPKt8uKkX2zG4DfLpJcSIGU1ekqKzgLF11tGFl5WgwXmFsoeq6ENj6w3H/fepPV5PV&#10;JBpF4Xg1ivzlcnS7XkSj8Tq4vlpeLheLZfDDpi2I4qJMUy6sd8fVE0R/1pXdEnRLo18+Jyj0EOwa&#10;n6dgvVM3MMiA5fiL6GB+upa0E1PHW5k+QHsq6XYp7H4gCqm+UdLCHp1R/XXHFKekeitgxkyDKIKW&#10;MniIrq7tYFdDznbIYSIBVTNqKBS4JRfGLetdo8q8AEsBlryQt7BSstJ2MfrnvOoOMOaQ6hZRR8MG&#10;BepkRQ/PKPX4n2T+EwAA//8DAFBLAwQUAAYACAAAACEAy5L73doAAAADAQAADwAAAGRycy9kb3du&#10;cmV2LnhtbEyPQUvDQBCF74L/YRnBm90kotQ0m1KKeiqCrSC9TZNpEpqdDdltkv57Ry/18mB4j/e+&#10;yZaTbdVAvW8cG4hnESjiwpUNVwa+dm8Pc1A+IJfYOiYDF/KwzG9vMkxLN/InDdtQKSlhn6KBOoQu&#10;1doXNVn0M9cRi3d0vcUgZ1/pssdRym2rkyh61hYbloUaO1rXVJy2Z2vgfcRx9Ri/DpvTcX3Z754+&#10;vjcxGXN/N60WoAJN4RqGX3xBh1yYDu7MpVetAXkk/Kl4yfwlAXWQUAI6z/R/9vwHAAD//wMAUEsB&#10;Ai0AFAAGAAgAAAAhALaDOJL+AAAA4QEAABMAAAAAAAAAAAAAAAAAAAAAAFtDb250ZW50X1R5cGVz&#10;XS54bWxQSwECLQAUAAYACAAAACEAOP0h/9YAAACUAQAACwAAAAAAAAAAAAAAAAAvAQAAX3JlbHMv&#10;LnJlbHNQSwECLQAUAAYACAAAACEA8mry0oMDAADbCAAADgAAAAAAAAAAAAAAAAAuAgAAZHJzL2Uy&#10;b0RvYy54bWxQSwECLQAUAAYACAAAACEAy5L73doAAAADAQAADwAAAAAAAAAAAAAAAADdBQAAZHJz&#10;L2Rvd25yZXYueG1sUEsFBgAAAAAEAAQA8wAAAOQGAAAAAA==&#10;">
                <v:group id="Group 18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d1sQA&#10;AADcAAAADwAAAGRycy9kb3ducmV2LnhtbERPTWvCQBC9F/wPywje6saA2qauIqIixYO1XryN2WkS&#10;zc7G7GrSf+8Khd7m8T5nMmtNKe5Uu8KygkE/AkGcWl1wpuDwvXp9A+E8ssbSMin4JQezaedlgom2&#10;DX/Rfe8zEULYJagg975KpHRpTgZd31bEgfuxtUEfYJ1JXWMTwk0p4ygaSYMFh4YcK1rklF72N6Pg&#10;umtOxeeQq8HyPL9ux6PYnI5rpXrddv4BwlPr/8V/7o0O899j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9Hdb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71" w:line="244" w:lineRule="auto"/>
        <w:ind w:left="120" w:right="109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position w:val="9"/>
          <w:sz w:val="13"/>
        </w:rPr>
        <w:t xml:space="preserve">7 </w:t>
      </w:r>
      <w:r>
        <w:rPr>
          <w:rFonts w:ascii="Verdana"/>
          <w:sz w:val="16"/>
        </w:rPr>
        <w:t xml:space="preserve">See model ECA notice as agreed in the </w:t>
      </w:r>
      <w:r>
        <w:rPr>
          <w:rFonts w:ascii="Verdana"/>
          <w:i/>
          <w:sz w:val="16"/>
        </w:rPr>
        <w:t>ECA procedures guide on the exchange of</w:t>
      </w:r>
      <w:r>
        <w:rPr>
          <w:rFonts w:ascii="Verdana"/>
          <w:i/>
          <w:spacing w:val="-3"/>
          <w:sz w:val="16"/>
        </w:rPr>
        <w:t xml:space="preserve"> </w:t>
      </w:r>
      <w:r>
        <w:rPr>
          <w:rFonts w:ascii="Verdana"/>
          <w:i/>
          <w:sz w:val="16"/>
        </w:rPr>
        <w:t xml:space="preserve">information between members on multijurisdictional mergers </w:t>
      </w:r>
      <w:r>
        <w:rPr>
          <w:rFonts w:ascii="Verdana"/>
          <w:sz w:val="16"/>
        </w:rPr>
        <w:t>(2001); Available for example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30">
        <w:r>
          <w:rPr>
            <w:rFonts w:ascii="Verdana"/>
            <w:color w:val="0000FF"/>
            <w:sz w:val="16"/>
            <w:u w:val="single" w:color="0000FF"/>
          </w:rPr>
          <w:t>http://ec.europa.eu/competition/ecn/eca_information_exchange_procedures_en.pdf</w:t>
        </w:r>
        <w:r>
          <w:rPr>
            <w:rFonts w:ascii="Verdana"/>
            <w:color w:val="000080"/>
            <w:sz w:val="16"/>
          </w:rPr>
          <w:t>.</w:t>
        </w:r>
      </w:hyperlink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10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4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42"/>
        <w:ind w:left="1199"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lastRenderedPageBreak/>
        <w:t>outset that paragraph 3.2 above does not apply, to contact each of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soon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practicable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provide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them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following basic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information: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0"/>
          <w:numId w:val="1"/>
        </w:numPr>
        <w:tabs>
          <w:tab w:val="left" w:pos="2281"/>
        </w:tabs>
        <w:ind w:right="163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name of each jurisdiction in which they intend to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make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filing;</w:t>
      </w:r>
    </w:p>
    <w:p w:rsidR="000A091E" w:rsidRDefault="00E96D73">
      <w:pPr>
        <w:pStyle w:val="Listenabsatz"/>
        <w:numPr>
          <w:ilvl w:val="0"/>
          <w:numId w:val="1"/>
        </w:numPr>
        <w:tabs>
          <w:tab w:val="left" w:pos="2281"/>
        </w:tabs>
        <w:spacing w:before="1" w:line="243" w:lineRule="exact"/>
        <w:ind w:right="109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date of the proposed filing in each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jurisdiction;</w:t>
      </w:r>
    </w:p>
    <w:p w:rsidR="000A091E" w:rsidRDefault="00E96D73">
      <w:pPr>
        <w:pStyle w:val="Listenabsatz"/>
        <w:numPr>
          <w:ilvl w:val="0"/>
          <w:numId w:val="1"/>
        </w:numPr>
        <w:tabs>
          <w:tab w:val="left" w:pos="2281"/>
        </w:tabs>
        <w:spacing w:line="233" w:lineRule="exact"/>
        <w:ind w:right="109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names and activities of the merging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parties;</w:t>
      </w:r>
    </w:p>
    <w:p w:rsidR="000A091E" w:rsidRDefault="00E96D73">
      <w:pPr>
        <w:pStyle w:val="Listenabsatz"/>
        <w:numPr>
          <w:ilvl w:val="0"/>
          <w:numId w:val="1"/>
        </w:numPr>
        <w:tabs>
          <w:tab w:val="left" w:pos="2281"/>
        </w:tabs>
        <w:spacing w:line="252" w:lineRule="exact"/>
        <w:ind w:right="109" w:hanging="720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z w:val="20"/>
        </w:rPr>
        <w:t>The geographic areas in which they carry on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business;</w:t>
      </w:r>
      <w:r>
        <w:rPr>
          <w:rFonts w:ascii="Verdana"/>
          <w:position w:val="9"/>
          <w:sz w:val="13"/>
        </w:rPr>
        <w:t>8</w:t>
      </w:r>
    </w:p>
    <w:p w:rsidR="000A091E" w:rsidRDefault="00E96D73">
      <w:pPr>
        <w:pStyle w:val="Listenabsatz"/>
        <w:numPr>
          <w:ilvl w:val="0"/>
          <w:numId w:val="1"/>
        </w:numPr>
        <w:tabs>
          <w:tab w:val="left" w:pos="2281"/>
        </w:tabs>
        <w:ind w:right="163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sector or sectors involved (short description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and/or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NACE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code).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important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note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provision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this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not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itself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trigger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among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concerned. That will depend rather upon whether the case  is</w:t>
      </w:r>
      <w:r>
        <w:rPr>
          <w:rFonts w:ascii="Verdana"/>
          <w:spacing w:val="12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where cooperation is necessary or appropriate, as set out in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paragraph</w:t>
      </w:r>
    </w:p>
    <w:p w:rsidR="000A091E" w:rsidRDefault="00E96D73">
      <w:pPr>
        <w:ind w:left="1200"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3.2 of these Best Practices. However, it will assist the NCAs</w:t>
      </w:r>
      <w:r>
        <w:rPr>
          <w:rFonts w:ascii="Verdana"/>
          <w:spacing w:val="18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to decide at an early stage whether there might be a need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in the particular</w:t>
      </w:r>
      <w:r>
        <w:rPr>
          <w:rFonts w:ascii="Verdana"/>
          <w:spacing w:val="-15"/>
          <w:sz w:val="20"/>
        </w:rPr>
        <w:t xml:space="preserve"> </w:t>
      </w:r>
      <w:r>
        <w:rPr>
          <w:rFonts w:ascii="Verdana"/>
          <w:sz w:val="20"/>
        </w:rPr>
        <w:t>case.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Depending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circumstances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possible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provide much of this information at the pre-notification stage. For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purpose, and where it is permitted by law, it may be helpful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and the NCAs concerned to organize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pre-notification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contacts as early as possible. Such contacts can assist the parties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align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far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possible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timing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parallel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proceedings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can,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ultimately,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contribute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reduction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overall burden that falls on merging parties in the course of</w:t>
      </w:r>
      <w:r>
        <w:rPr>
          <w:rFonts w:ascii="Verdana"/>
          <w:spacing w:val="8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multijurisdictional merger. It may at times, where</w:t>
      </w:r>
      <w:r>
        <w:rPr>
          <w:rFonts w:ascii="Verdana"/>
          <w:spacing w:val="18"/>
          <w:sz w:val="20"/>
        </w:rPr>
        <w:t xml:space="preserve"> </w:t>
      </w:r>
      <w:r>
        <w:rPr>
          <w:rFonts w:ascii="Verdana"/>
          <w:sz w:val="20"/>
        </w:rPr>
        <w:t>circumstances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permit,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useful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engage in joint pre-notification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contacts.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left="1199" w:right="115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Merging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have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crucial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role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helping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ensure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remedies in different Member States do not lead to inconsistent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untenable results. As already stated above, remedies in a merger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is reviewable in more than one Member State may differ </w:t>
      </w:r>
      <w:r>
        <w:rPr>
          <w:rFonts w:ascii="Verdana"/>
          <w:spacing w:val="17"/>
          <w:sz w:val="20"/>
        </w:rPr>
        <w:t xml:space="preserve"> </w:t>
      </w:r>
      <w:r>
        <w:rPr>
          <w:rFonts w:ascii="Verdana"/>
          <w:sz w:val="20"/>
        </w:rPr>
        <w:t>across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States depending on the competition concern  identified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each one; indeed, remedies may not be necessary in every</w:t>
      </w:r>
      <w:r>
        <w:rPr>
          <w:rFonts w:ascii="Verdana"/>
          <w:spacing w:val="64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State.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Nevertheless,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accepted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State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have an impact on the effectiveness of remedies targeted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competition problems in another Member State. It is therefore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clearly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the interest of the merging parties to coordinate the timing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substance of remedy proposals to the NCAs concerned, so as to</w:t>
      </w:r>
      <w:r>
        <w:rPr>
          <w:rFonts w:ascii="Verdana"/>
          <w:spacing w:val="13"/>
          <w:sz w:val="20"/>
        </w:rPr>
        <w:t xml:space="preserve"> </w:t>
      </w:r>
      <w:r>
        <w:rPr>
          <w:rFonts w:ascii="Verdana"/>
          <w:sz w:val="20"/>
        </w:rPr>
        <w:t>ensure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coherent remedies and to avoid inconsistent remedies. In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certain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cases, where circumstances permit, it might be  appropriate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and the reviewing NCAs to engage in joint</w:t>
      </w:r>
      <w:r>
        <w:rPr>
          <w:rFonts w:ascii="Verdana"/>
          <w:spacing w:val="16"/>
          <w:sz w:val="20"/>
        </w:rPr>
        <w:t xml:space="preserve"> </w:t>
      </w:r>
      <w:r>
        <w:rPr>
          <w:rFonts w:ascii="Verdana"/>
          <w:sz w:val="20"/>
        </w:rPr>
        <w:t>discussions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on proposed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0"/>
          <w:numId w:val="34"/>
        </w:numPr>
        <w:tabs>
          <w:tab w:val="left" w:pos="480"/>
        </w:tabs>
        <w:ind w:left="479" w:right="10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Confidential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b/>
          <w:sz w:val="20"/>
        </w:rPr>
        <w:t>information</w:t>
      </w:r>
    </w:p>
    <w:p w:rsidR="000A091E" w:rsidRDefault="000A091E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0"/>
        </w:tabs>
        <w:ind w:left="1199" w:right="118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It will often be helpful for the NCAs concerned to be able to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exchange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and discuss confidential information when reviewing the same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merger.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Therefore, while a certain degree of cooperation is feasible through</w:t>
      </w:r>
      <w:r>
        <w:rPr>
          <w:rFonts w:ascii="Verdana"/>
          <w:spacing w:val="1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exchange of non-confidential information, waivers of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confidentiality</w:t>
      </w:r>
    </w:p>
    <w:p w:rsidR="000A091E" w:rsidRDefault="000A091E">
      <w:pPr>
        <w:spacing w:before="4"/>
        <w:rPr>
          <w:rFonts w:ascii="Verdana" w:eastAsia="Verdana" w:hAnsi="Verdana" w:cs="Verdana"/>
          <w:sz w:val="23"/>
          <w:szCs w:val="23"/>
        </w:rPr>
      </w:pPr>
    </w:p>
    <w:p w:rsidR="000A091E" w:rsidRDefault="00E96D73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5715" t="6985" r="5715" b="4445"/>
                <wp:docPr id="18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88" name="Group 1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9" name="Freeform 1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0C73A69" id="Group 17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65gQMAANsIAAAOAAAAZHJzL2Uyb0RvYy54bWy0VlmP2zYQfg/Q/0DwsYVXxyq2LKw3CHws&#10;AuQC4vwAWqIOVCJVkra8CfrfOxxKWtmbRYoU1YM81Axn5pvTd2/OTU1OXOlKihUNbnxKuEhlVoli&#10;Rb/ud7OYEm2YyFgtBV/RR67pm/vfXt11bcJDWco644qAEqGTrl3R0pg28Tydlrxh+ka2XAAzl6ph&#10;Bo6q8DLFOtDe1F7o+3OvkyprlUy51vB145j0HvXnOU/NpzzX3JB6RcE3g2+F74N9e/d3LCkUa8sq&#10;7d1gv+BFwyoBRkdVG2YYOarqmaqmSpXUMjc3qWw8medVyhEDoAn8KzQPSh5bxFIkXdGOYYLQXsXp&#10;l9WmH0+fFakyyF28oESwBpKEdkmwiG14urZIQOpBtV/az8phBPK9TP/UwPau+fZcOGFy6D7IDBSy&#10;o5EYnnOuGqsCgJMzZuFxzAI/G5LCxyC+nUchJCsF3mIOFCYpLSGTzy6l5ba/FsbL0N0JQnvDY4mz&#10;hh72Hjk4eBiRjfihVC/xL/9v/HNKAOPcARzwh3Hcg0ccLBmRX4hPkV9ceBE4dJh+KiL934roS8la&#10;jrWpbXmMQVwOQdwpzm3fkgC8wzpCwaGI9LSCJpyu1YmGQvtp7VwE44XYjaGAIB61eeASq4+d3muD&#10;RVVkQGFNZ33u9xD7vKlhCPwxIz6Zkz47xSgQDAK/e2Tvk45gwnp1gxYoxYkWkPiBottBxioKJ4rA&#10;7dExVg6+pmfROwsUYXbA+thUrdS2L/bg2NBNoAGELLAXZMH2tay705tQMDmvZ6aiBGbmwVVry4z1&#10;zJqwJOlWFONgPzTyxPcSWeaqY8HIE7cWUylX9xOvHBtuWAPY0KNR6+skoULuqrrGFNTCuoJjwzqg&#10;ZV1llokHVRzWtSInZrcBPhYMKLsQg6krMlRWcpZte9qwqnY0yNcYW6i6PgS2/nDcf1/6y228jaNZ&#10;FM63s8jfbGZvd+toNt8Fi9eb2816vQn+tmkLoqSssowL692weoLo33VlvwTd0hiXzwUKPQW7w+c5&#10;WO/SDYwFYBl+ER3MT9eSdmLq5CCzR2hPJd0uhd0PRCnVN0o62KMrqv86MsUpqd8JmDHLIIrs4sVD&#10;9HphB7uacg5TDhMpqFpRQ6HALbk2blkfW1UVJVgKsOSFfAsrJa9sF6N/zqv+AGMOqX4R9TRsUKAu&#10;VvT0jFJP/0nu/wE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BC77rmBAwAA2wgAAA4AAAAAAAAAAAAAAAAALgIAAGRycy9lMm9E&#10;b2MueG1sUEsBAi0AFAAGAAgAAAAhAMuS+93aAAAAAwEAAA8AAAAAAAAAAAAAAAAA2wUAAGRycy9k&#10;b3ducmV2LnhtbFBLBQYAAAAABAAEAPMAAADiBgAAAAA=&#10;">
                <v:group id="Group 179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0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ZesQA&#10;AADcAAAADwAAAGRycy9kb3ducmV2LnhtbERPS2vCQBC+C/6HZQRvulHQ2tRVRFRK6cFHL72N2TGJ&#10;ZmdjdjXx37uFgrf5+J4znTemEHeqXG5ZwaAfgSBOrM45VfBzWPcmIJxH1lhYJgUPcjCftVtTjLWt&#10;eUf3vU9FCGEXo4LM+zKW0iUZGXR9WxIH7mQrgz7AKpW6wjqEm0IOo2gsDeYcGjIsaZlRctnfjILr&#10;tj7mXyMuB6vz4vr9Nh6a4+9GqW6nWXyA8NT4l/jf/anD/Mk7/D0TL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GXr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71" w:line="249" w:lineRule="auto"/>
        <w:ind w:left="120" w:right="109" w:hanging="1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position w:val="9"/>
          <w:sz w:val="13"/>
          <w:szCs w:val="13"/>
        </w:rPr>
        <w:t>8</w:t>
      </w:r>
      <w:r>
        <w:rPr>
          <w:rFonts w:ascii="Verdana" w:eastAsia="Verdana" w:hAnsi="Verdana" w:cs="Verdana"/>
          <w:spacing w:val="13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phrase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“carry</w:t>
      </w:r>
      <w:r>
        <w:rPr>
          <w:rFonts w:ascii="Verdana" w:eastAsia="Verdana" w:hAnsi="Verdana" w:cs="Verdana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on</w:t>
      </w:r>
      <w:r>
        <w:rPr>
          <w:rFonts w:ascii="Verdana" w:eastAsia="Verdana" w:hAnsi="Verdana" w:cs="Verdana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business”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does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include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situation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where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undertaking</w:t>
      </w:r>
      <w:r>
        <w:rPr>
          <w:rFonts w:ascii="Verdana" w:eastAsia="Verdana" w:hAnsi="Verdana" w:cs="Verdana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merely registered in a particular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place.</w:t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5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42"/>
        <w:ind w:left="1200" w:right="118" w:hanging="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lastRenderedPageBreak/>
        <w:t>executed by merging parties can enable more effective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communication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between the NCAs concerned regarding evidence that is relevant to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2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For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reason,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encouraged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proactive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and to provide waivers of confidentiality to all NCAs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concerned,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including, where appropriate, at the pre-notification phase.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"/>
          <w:w w:val="99"/>
          <w:sz w:val="20"/>
        </w:rPr>
        <w:t xml:space="preserve"> </w:t>
      </w:r>
      <w:r>
        <w:rPr>
          <w:rFonts w:ascii="Verdana"/>
          <w:sz w:val="20"/>
        </w:rPr>
        <w:t>merging parties are encouraged to use the ICN model waiver</w:t>
      </w:r>
      <w:r>
        <w:rPr>
          <w:rFonts w:ascii="Verdana"/>
          <w:spacing w:val="10"/>
          <w:sz w:val="20"/>
        </w:rPr>
        <w:t xml:space="preserve"> </w:t>
      </w:r>
      <w:r>
        <w:rPr>
          <w:rFonts w:ascii="Verdana"/>
          <w:sz w:val="20"/>
        </w:rPr>
        <w:t>provided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the Annex to these Best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Practices.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For the same reasons, where appropriate, third parties are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also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encouraged to provide waivers of confidentiality to all NCAs</w:t>
      </w:r>
      <w:r>
        <w:rPr>
          <w:rFonts w:ascii="Verdana"/>
          <w:spacing w:val="10"/>
          <w:sz w:val="20"/>
        </w:rPr>
        <w:t xml:space="preserve"> </w:t>
      </w:r>
      <w:r>
        <w:rPr>
          <w:rFonts w:ascii="Verdana"/>
          <w:sz w:val="20"/>
        </w:rPr>
        <w:t>concerned.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Third parties are also encouraged to use the ICN model 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waiver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provided in the Annex to these Best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Practices.</w:t>
      </w:r>
    </w:p>
    <w:p w:rsidR="000A091E" w:rsidRDefault="000A091E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NCAs are fully aware that it lies within the discretion of the merging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third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whether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provide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waiver.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scope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waiver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be provided may be adapted to the specific circumstances of the</w:t>
      </w:r>
      <w:r>
        <w:rPr>
          <w:rFonts w:ascii="Verdana"/>
          <w:spacing w:val="18"/>
          <w:sz w:val="20"/>
        </w:rPr>
        <w:t xml:space="preserve"> </w:t>
      </w:r>
      <w:r>
        <w:rPr>
          <w:rFonts w:ascii="Verdana"/>
          <w:sz w:val="20"/>
        </w:rPr>
        <w:t>case,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but is essential that the waiver should fulfil the purpose of allowing</w:t>
      </w:r>
      <w:r>
        <w:rPr>
          <w:rFonts w:ascii="Verdana"/>
          <w:spacing w:val="10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an effective information exchange between the NCAs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concerned.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a waiver has been provided the NCAs concerned will share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 covered by the waiver without further notice to the</w:t>
      </w:r>
      <w:r>
        <w:rPr>
          <w:rFonts w:ascii="Verdana"/>
          <w:spacing w:val="-15"/>
          <w:sz w:val="20"/>
        </w:rPr>
        <w:t xml:space="preserve"> </w:t>
      </w:r>
      <w:r>
        <w:rPr>
          <w:rFonts w:ascii="Verdana"/>
          <w:sz w:val="20"/>
        </w:rPr>
        <w:t>parties.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NCAs will discuss with each other, prior to any exchange of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confidential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provided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Sections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4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5,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how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best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protected. Confidential information and business secrets are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protected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under national law in all Member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z w:val="20"/>
        </w:rPr>
        <w:t>States.</w:t>
      </w:r>
    </w:p>
    <w:p w:rsidR="000A091E" w:rsidRDefault="000A091E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34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Confidential information exchanged on the basis of a waiver will not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used for any purpose other than the review of the relevant</w:t>
      </w:r>
      <w:r>
        <w:rPr>
          <w:rFonts w:ascii="Verdana"/>
          <w:spacing w:val="-30"/>
          <w:sz w:val="20"/>
        </w:rPr>
        <w:t xml:space="preserve"> </w:t>
      </w:r>
      <w:r>
        <w:rPr>
          <w:rFonts w:ascii="Verdana"/>
          <w:sz w:val="20"/>
        </w:rPr>
        <w:t>merger,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unless the national law provides otherwise (see paragraph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6.5).</w:t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7"/>
        <w:rPr>
          <w:rFonts w:ascii="Verdana" w:eastAsia="Verdana" w:hAnsi="Verdana" w:cs="Verdana"/>
          <w:sz w:val="23"/>
          <w:szCs w:val="23"/>
        </w:rPr>
      </w:pPr>
    </w:p>
    <w:p w:rsidR="000A091E" w:rsidRDefault="00E96D73">
      <w:pPr>
        <w:spacing w:before="63"/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6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0A091E">
      <w:pPr>
        <w:spacing w:before="10"/>
        <w:rPr>
          <w:rFonts w:ascii="Verdana" w:eastAsia="Verdana" w:hAnsi="Verdana" w:cs="Verdana"/>
          <w:sz w:val="6"/>
          <w:szCs w:val="6"/>
        </w:rPr>
      </w:pPr>
    </w:p>
    <w:p w:rsidR="000A091E" w:rsidRDefault="00E96D73">
      <w:pPr>
        <w:spacing w:line="11460" w:lineRule="exact"/>
        <w:ind w:left="12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28"/>
          <w:sz w:val="20"/>
          <w:szCs w:val="20"/>
          <w:lang w:val="de-DE" w:eastAsia="de-DE"/>
        </w:rPr>
        <w:drawing>
          <wp:inline distT="0" distB="0" distL="0" distR="0">
            <wp:extent cx="5236818" cy="727710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18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0A091E" w:rsidRDefault="00E96D73">
      <w:pPr>
        <w:spacing w:before="63"/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7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00" w:right="1680" w:bottom="280" w:left="1680" w:header="720" w:footer="720" w:gutter="0"/>
          <w:cols w:space="720"/>
        </w:sectPr>
      </w:pPr>
    </w:p>
    <w:p w:rsidR="000A091E" w:rsidRDefault="000A091E">
      <w:pPr>
        <w:spacing w:before="10"/>
        <w:rPr>
          <w:rFonts w:ascii="Verdana" w:eastAsia="Verdana" w:hAnsi="Verdana" w:cs="Verdana"/>
          <w:sz w:val="6"/>
          <w:szCs w:val="6"/>
        </w:rPr>
      </w:pPr>
    </w:p>
    <w:p w:rsidR="000A091E" w:rsidRDefault="00E96D73">
      <w:pPr>
        <w:spacing w:line="5666" w:lineRule="exact"/>
        <w:ind w:left="12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2"/>
          <w:sz w:val="20"/>
          <w:szCs w:val="20"/>
          <w:lang w:val="de-DE" w:eastAsia="de-DE"/>
        </w:rPr>
        <w:drawing>
          <wp:inline distT="0" distB="0" distL="0" distR="0">
            <wp:extent cx="5230343" cy="3598449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43" cy="35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rPr>
          <w:rFonts w:ascii="Verdana" w:eastAsia="Verdana" w:hAnsi="Verdana" w:cs="Verdana"/>
          <w:sz w:val="20"/>
          <w:szCs w:val="20"/>
        </w:rPr>
      </w:pPr>
    </w:p>
    <w:p w:rsidR="000A091E" w:rsidRDefault="000A091E">
      <w:pPr>
        <w:spacing w:before="4"/>
        <w:rPr>
          <w:rFonts w:ascii="Verdana" w:eastAsia="Verdana" w:hAnsi="Verdana" w:cs="Verdana"/>
          <w:sz w:val="17"/>
          <w:szCs w:val="17"/>
        </w:rPr>
      </w:pPr>
    </w:p>
    <w:p w:rsidR="000A091E" w:rsidRDefault="00E96D73">
      <w:pPr>
        <w:spacing w:before="63"/>
        <w:ind w:right="11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w w:val="99"/>
          <w:sz w:val="20"/>
        </w:rPr>
        <w:t>8</w:t>
      </w:r>
    </w:p>
    <w:p w:rsidR="000A091E" w:rsidRDefault="000A091E">
      <w:pPr>
        <w:jc w:val="right"/>
        <w:rPr>
          <w:rFonts w:ascii="Verdana" w:eastAsia="Verdana" w:hAnsi="Verdana" w:cs="Verdana"/>
          <w:sz w:val="20"/>
          <w:szCs w:val="20"/>
        </w:rPr>
        <w:sectPr w:rsidR="000A091E">
          <w:pgSz w:w="11910" w:h="16840"/>
          <w:pgMar w:top="1100" w:right="1680" w:bottom="280" w:left="1680" w:header="720" w:footer="720" w:gutter="0"/>
          <w:cols w:space="720"/>
        </w:sectPr>
      </w:pPr>
    </w:p>
    <w:p w:rsidR="000A091E" w:rsidRDefault="00E96D73">
      <w:pPr>
        <w:spacing w:before="38"/>
        <w:ind w:left="902" w:right="909"/>
        <w:jc w:val="center"/>
        <w:rPr>
          <w:rFonts w:ascii="Arial" w:eastAsia="Arial" w:hAnsi="Arial" w:cs="Arial"/>
          <w:sz w:val="28"/>
          <w:szCs w:val="28"/>
        </w:rPr>
      </w:pPr>
      <w:bookmarkStart w:id="31" w:name="19)_Cooperation_US-EU"/>
      <w:bookmarkEnd w:id="31"/>
      <w:r>
        <w:rPr>
          <w:rFonts w:ascii="Arial"/>
          <w:b/>
          <w:sz w:val="28"/>
        </w:rPr>
        <w:lastRenderedPageBreak/>
        <w:t>US-EU Merger Working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Group</w:t>
      </w:r>
    </w:p>
    <w:p w:rsidR="000A091E" w:rsidRDefault="000A091E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:rsidR="000A091E" w:rsidRDefault="00E96D73">
      <w:pPr>
        <w:spacing w:line="312" w:lineRule="exact"/>
        <w:ind w:left="902" w:right="90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BEST PRACTICES ON COOPERATION IN</w:t>
      </w:r>
      <w:r>
        <w:rPr>
          <w:rFonts w:ascii="Arial"/>
          <w:b/>
          <w:spacing w:val="-40"/>
          <w:sz w:val="28"/>
        </w:rPr>
        <w:t xml:space="preserve"> </w:t>
      </w:r>
      <w:r>
        <w:rPr>
          <w:rFonts w:ascii="Arial"/>
          <w:b/>
          <w:sz w:val="28"/>
        </w:rPr>
        <w:t>MERGER</w:t>
      </w:r>
      <w:r>
        <w:rPr>
          <w:rFonts w:ascii="Arial"/>
          <w:b/>
          <w:w w:val="99"/>
          <w:sz w:val="28"/>
        </w:rPr>
        <w:t xml:space="preserve"> </w:t>
      </w:r>
      <w:r>
        <w:rPr>
          <w:rFonts w:ascii="Arial"/>
          <w:b/>
          <w:sz w:val="28"/>
        </w:rPr>
        <w:t>INVESTIGATIONS</w:t>
      </w:r>
    </w:p>
    <w:p w:rsidR="000A091E" w:rsidRDefault="000A091E">
      <w:pPr>
        <w:rPr>
          <w:rFonts w:ascii="Arial" w:eastAsia="Arial" w:hAnsi="Arial" w:cs="Arial"/>
          <w:b/>
          <w:bCs/>
          <w:sz w:val="26"/>
          <w:szCs w:val="26"/>
        </w:rPr>
      </w:pPr>
    </w:p>
    <w:p w:rsidR="000A091E" w:rsidRDefault="00E96D73">
      <w:pPr>
        <w:ind w:left="120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document sets forth best practices which the United States federal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antitrust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agencies and the Commission of the European Union will seek to apply, to 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consistent with their respective laws and enforcement responsibilities, when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simultaneously review the same merger transaction.</w:t>
      </w:r>
      <w:r>
        <w:rPr>
          <w:rFonts w:ascii="Times New Roman"/>
          <w:position w:val="6"/>
          <w:sz w:val="24"/>
        </w:rPr>
        <w:t xml:space="preserve">1 </w:t>
      </w:r>
      <w:r>
        <w:rPr>
          <w:rFonts w:ascii="Times New Roman"/>
          <w:sz w:val="24"/>
        </w:rPr>
        <w:t xml:space="preserve">A number of these 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practices already are routinely employed informally between the US and EU.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z w:val="24"/>
        </w:rPr>
        <w:t xml:space="preserve"> that in mind, this statement of best practices seeks to set out the conditions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which trans-Atlantic inter-agency cooperation in merger investigations should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conducted, while at the same time confirming and building upon current 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practice.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48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Objectives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today’s global economy, many sizeable transactions involving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businesses are likely to be subject to review by the EU and by the US. Where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 and EU are reviewing the same transaction, both jurisdictions have 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reaching, insofar as possible, consistent, or at least non-conflicting,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outcomes.</w:t>
      </w:r>
      <w:r>
        <w:rPr>
          <w:rFonts w:ascii="Times New Roman" w:eastAsia="Times New Roman" w:hAnsi="Times New Roman" w:cs="Times New Roman"/>
          <w:position w:val="6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Divergent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approaches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 transaction undermine public confidence in the merger review process,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imposing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inconsistent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firms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involved,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frustrate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agencies’ respective remedial objectives.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best practices are designed to further enhance cooperation in merger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Justice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(“DOJ”)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U.S.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Federal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Trade Commission (“FTC”) (hereafter referred to as the "US"),</w:t>
      </w:r>
      <w:r>
        <w:rPr>
          <w:rFonts w:ascii="Times New Roman" w:eastAsia="Times New Roman" w:hAnsi="Times New Roman" w:cs="Times New Roman"/>
          <w:position w:val="6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on the one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hand, 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(hereafter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“EU”),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other.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are intended to promote fully-informed decision-making on the part 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sides' authorities, to minimize the risk of divergent outcomes on both sides of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Atlantic,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facilitate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coherence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compatibility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remedies,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efficiency of their respective investigations, to reduce burdens on merging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transparency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processes.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line="20" w:lineRule="exac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28800" cy="3175"/>
                <wp:effectExtent l="7620" t="12700" r="11430" b="3175"/>
                <wp:docPr id="18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175"/>
                          <a:chOff x="0" y="0"/>
                          <a:chExt cx="2880" cy="5"/>
                        </a:xfrm>
                      </wpg:grpSpPr>
                      <wpg:grpSp>
                        <wpg:cNvPr id="185" name="Group 17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876" cy="2"/>
                            <a:chOff x="2" y="2"/>
                            <a:chExt cx="2876" cy="2"/>
                          </a:xfrm>
                        </wpg:grpSpPr>
                        <wps:wsp>
                          <wps:cNvPr id="186" name="Freeform 17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87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876"/>
                                <a:gd name="T2" fmla="+- 0 2878 2"/>
                                <a:gd name="T3" fmla="*/ T2 w 2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6">
                                  <a:moveTo>
                                    <a:pt x="0" y="0"/>
                                  </a:moveTo>
                                  <a:lnTo>
                                    <a:pt x="28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4C69131" id="Group 175" o:spid="_x0000_s1026" style="width:2in;height:.25pt;mso-position-horizontal-relative:char;mso-position-vertical-relative:line" coordsize="28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s0fAMAANoIAAAOAAAAZHJzL2Uyb0RvYy54bWy0Vltv0zAUfkfiP1h+BHW5LGuzaO2EepmQ&#10;Bkxa+QFu4lxEYgfbbToQ/51jO8mSVhNoiD50xz3Hx993rru5PVYlOlAhC87m2LtwMaIs5knBsjn+&#10;ut1MQoykIiwhJWd0jp+oxLeLt29umjqiPs95mVCBwAmTUVPPca5UHTmOjHNaEXnBa8pAmXJREQVH&#10;kTmJIA14r0rHd92p03CR1ILHVEr4dWWVeGH8pymN1Zc0lVShco4BmzLfwnzv9LezuCFRJkidF3EL&#10;g7wCRUUKBo/2rlZEEbQXxZmrqogFlzxVFzGvHJ6mRUwNB2DjuSds7gTf14ZLFjVZ3YcJQnsSp1e7&#10;jT8fHgQqEshdGGDESAVJMu8ib3alw9PUWQRWd6J+rB+E5QjiPY+/SVA7p3p9zqwx2jWfeAIOyV5x&#10;E55jKirtAoijo8nCU58FelQohh+90A9DF5IVg+6yRUGiOIdMnl2K83V7TV+ydwxsh0T2MQOwBWTZ&#10;mENPrKd/dUp/+r/p+xgBRd8WYUffD2dTy6NV9MRH5kPiowsvEocGk881JP+thh5zUlNTmlJXRx9E&#10;gG5raCMo1W0LZTSzcTSGXQ3JYQENNE0tIwl19sfSGQXjhdj1oYDq2Ut1R7kpPnK4l8o2fgKSKemk&#10;hb2FGkqrEmbA+wlykY/aJGS9gdcZvHPQ1kUNMglr3XVeAN3QSzgLzx1ddjbakT9wBLCzDhjJO6zx&#10;kbVgQUJEz1fX9FTNpW6LLQDrmgk8gJEm9oItvH1qa++0TwgYnKcjU2AEI3Nnq7UmSiPTT2gRNVDH&#10;unD1DxU/0C03KnXSsPDIs7ZkQytb9wNUVg039AMwaKxgHtVYBwllfFOUpUlByTSUSzcIDRTJyyLR&#10;So1Gimy3LAU6EL0MzEeTAWcjMxi6LDHOckqSdSsrUpRWBvvSxBaqrg2Brj8z7X9eu9frcB0Gk8Cf&#10;rieBu1pNPmyWwWS6gUG2ulwtlyvvl4bmBVFeJAllGl23ebzg77qy3YF2Z/S7Z8RiRHZjPudknTEM&#10;Ewvg0v21se5aUk9MGe148gTtKbhdpbD6Qci5+IFRA2t0juX3PREUo/Ijgxlz7QWB3rvmEFzNfDiI&#10;oWY31BAWg6s5VhgKXItLZXf1vhZFlsNLnkkr4x9go6SF7mKY7x2q9gBjzkjtHmplWKAgjTb08Gys&#10;nv8lWfwGAAD//wMAUEsDBBQABgAIAAAAIQATEZyF2QAAAAIBAAAPAAAAZHJzL2Rvd25yZXYueG1s&#10;TI9BS8NAEIXvQv/DMgVvdpNKJcRsSinqqQi2gnibJtMkNDsbstsk/feOXuzlweMN732TrSfbqoF6&#10;3zg2EC8iUMSFKxuuDHweXh8SUD4gl9g6JgNX8rDOZ3cZpqUb+YOGfaiUlLBP0UAdQpdq7YuaLPqF&#10;64glO7neYhDbV7rscZRy2+plFD1piw3LQo0dbWsqzvuLNfA24rh5jF+G3fm0vX4fVu9fu5iMuZ9P&#10;m2dQgabwfwy/+IIOuTAd3YVLr1oD8kj4U8mWSSL2aGAFOs/0LXr+AwAA//8DAFBLAQItABQABgAI&#10;AAAAIQC2gziS/gAAAOEBAAATAAAAAAAAAAAAAAAAAAAAAABbQ29udGVudF9UeXBlc10ueG1sUEsB&#10;Ai0AFAAGAAgAAAAhADj9If/WAAAAlAEAAAsAAAAAAAAAAAAAAAAALwEAAF9yZWxzLy5yZWxzUEsB&#10;Ai0AFAAGAAgAAAAhAIKJ2zR8AwAA2ggAAA4AAAAAAAAAAAAAAAAALgIAAGRycy9lMm9Eb2MueG1s&#10;UEsBAi0AFAAGAAgAAAAhABMRnIXZAAAAAgEAAA8AAAAAAAAAAAAAAAAA1gUAAGRycy9kb3ducmV2&#10;LnhtbFBLBQYAAAAABAAEAPMAAADcBgAAAAA=&#10;">
                <v:group id="Group 176" o:spid="_x0000_s1027" style="position:absolute;left:2;top:2;width:2876;height:2" coordorigin="2,2" coordsize="2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7" o:spid="_x0000_s1028" style="position:absolute;left:2;top:2;width:2876;height:2;visibility:visible;mso-wrap-style:square;v-text-anchor:top" coordsize="2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BnYsAA&#10;AADcAAAADwAAAGRycy9kb3ducmV2LnhtbERPTYvCMBC9L/gfwgheFk1VKFqNIoIgguBqDx6HZmyL&#10;zaQ0Udt/bwRhb/N4n7Nct6YST2pcaVnBeBSBIM6sLjlXkF52wxkI55E1VpZJQUcO1qvezxITbV/8&#10;R8+zz0UIYZeggsL7OpHSZQUZdCNbEwfuZhuDPsAml7rBVwg3lZxEUSwNlhwaCqxpW1B2Pz+MgqnD&#10;btddf9O57E7bwxHj+SWNlRr0280ChKfW/4u/7r0O82cxfJ4JF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BnYsAAAADcAAAADwAAAAAAAAAAAAAAAACYAgAAZHJzL2Rvd25y&#10;ZXYueG1sUEsFBgAAAAAEAAQA9QAAAIUDAAAAAA==&#10;" path="m,l2876,e" filled="f" strokeweight=".24pt">
                    <v:path arrowok="t" o:connecttype="custom" o:connectlocs="0,0;2876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0"/>
          <w:numId w:val="31"/>
        </w:numPr>
        <w:tabs>
          <w:tab w:val="left" w:pos="287"/>
        </w:tabs>
        <w:spacing w:before="73"/>
        <w:ind w:right="117"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This document is intended to set forth an advisory framework for interagency cooperation.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agencies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reserve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nothing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this document is intended to create any enforceable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rights.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31"/>
        </w:numPr>
        <w:tabs>
          <w:tab w:val="left" w:pos="269"/>
        </w:tabs>
        <w:spacing w:line="237" w:lineRule="auto"/>
        <w:ind w:right="117"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Cooperation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US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agencies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primarily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1991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US-EC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 the Application of their Competition Laws, a principal purpose of which is to avoid conflict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enforcement of their antitrust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laws.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31"/>
        </w:numPr>
        <w:tabs>
          <w:tab w:val="left" w:pos="328"/>
        </w:tabs>
        <w:ind w:right="119"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This document assumes that, consistent with past practice, only one US agency – either the DOJ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 FTC – reviews each pertinent transaction and, accordingly, coordinates with the EU regarding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transaction.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90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- 1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360" w:right="1680" w:bottom="280" w:left="16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spacing w:before="43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Given legal constraints existing in both jurisdictions, effective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inter-agency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coordination between the US and the EU depends to a considerable extent 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parties. In particular, cooperation is more complete and effective when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merging parties allow the agencies to share information the disclosure of which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subject to confidentiality restrictions. In addition, coordination between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is most effective when the investigation timetables of the US and the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parallel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investigative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staffs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engage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points in their investigations. The agencies intend, therefore, to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cooperatively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timetable coordination. At the same time, the EU and US agencies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recognize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timing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and/or notification decisions and that these decisions are within the discretion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merging parties. Accordingly, it should be emphasized that any party's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choice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to abide by some or all of the agencies’ recommendations will not in any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prejudice the conduct or outcome of the agencies'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investigations.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48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Coordination on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Timing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Cooperation is most effective when the investigation timetables of 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run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less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parallel,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recognizing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differences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US and EU merger review processes. To that end, the agencies should 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endeavor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keep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apprised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important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developments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timing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respective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investigations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throughout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reviews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transactions subject to review by the US and 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EU.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offer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merging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opportunity to confer with the relevant EU and US staffs jointly to discuss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timing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issues. Such a conference will be most beneficial if held as soon as feasible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the transaction has been announced. At this conference, the agencies 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discuss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ways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synchronize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timing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investigations, to the extent possible under EU and US law respectively.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Topics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addressed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times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file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EU,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suggested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timeframes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submission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information,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appropriate, the prospect of a timing agreement (in the US) and/or a waiver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obligation to notify within seven days of the conclusion of a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agreement (in the EU). The success of this effort depends on 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active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participation and cooperation of the parties, and would, in most cases, require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parties to discuss timing with the agencies before filing in either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jurisdiction.</w:t>
      </w: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48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Collection and Evaluation of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Evidence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significant matters under review by both jurisdictions, the agencies should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seek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coordinate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throughout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investigations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keep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apprised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progress.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sharing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publicly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available information and, consistent with their confidentiality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obligations,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discussing their respective analyses at various stages of an investigation,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tentative market definitions, assessment of competitive effects,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efficiencies,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theories of competitive harm, economic theories, and the empirical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evidence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0A091E" w:rsidRDefault="00E96D73">
      <w:pPr>
        <w:spacing w:before="56"/>
        <w:ind w:left="90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- 2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43"/>
        <w:ind w:left="480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needed to test those theories. Views on necessary remedial measures, and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past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investigations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discussed.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discuss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coordinate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discovery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merging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and third parties, including exchanging draft questionnaires to the extent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z w:val="24"/>
        </w:rPr>
        <w:t>permitted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by the respective jurisdictions' laws and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regulations.</w:t>
      </w: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spacing w:before="122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Waivers of confidentiality executed by merging parties enable more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communication between the reviewing agencies and with the merging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regarding evidence that is relevant to the investigation. This results 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informed decision-making and more effective coordination between 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agencies,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thereby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helping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avoid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divergent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analyses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outcomes,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expediting merger review. Accordingly, as soon as feasible after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announcement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transaction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requires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EU,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staffs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reviewing agencies should, in appropriate cases, enter into discussion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parties with a view to requesting the possible execution by the merging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of confidentiality waivers, providing sample waiver letters if necessary.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should,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feasible,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encourage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merging parties to allow joint EU/US agency interviews with party executives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joint conferences with 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parties.</w:t>
      </w: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spacing w:before="117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Similarly, waivers of confidentiality executed by third parties enable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communication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third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and can reduce the investigative burden imposed on third parties.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appropriate, the reviewing agencies may, therefore, request that third 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waive confidentiality, or simply request that third parties provide 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divulged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agency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other.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also encourage joint interviews and conferences with third parties,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appropriate and feasible.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Communication Between the Reviewing</w:t>
      </w:r>
      <w:r>
        <w:rPr>
          <w:rFonts w:ascii="Times New Roman"/>
          <w:b/>
          <w:spacing w:val="-28"/>
          <w:sz w:val="24"/>
        </w:rPr>
        <w:t xml:space="preserve"> </w:t>
      </w:r>
      <w:r>
        <w:rPr>
          <w:rFonts w:ascii="Times New Roman"/>
          <w:b/>
          <w:sz w:val="24"/>
        </w:rPr>
        <w:t>Agencies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will,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liaison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officers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otherwise,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contact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transaction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appears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require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both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EU.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start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appears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substantial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cooperation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between the US and EU may be beneficial, each agency should  designate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contact person who will be responsible for: setting up a schedule for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conferences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between the relevant investigative staffs of each agency; discussing with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merging parties the possibility of coordinating investigation timetables 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(see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Section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II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above);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coordinating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gathering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discovery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efforts,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including seeking waivers from the merging parties and 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third-parties.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start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appears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substantial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cooperation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between the US and EU may be beneficial, the relevant DOJ Section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Chiefs/FTC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Assistant Directors and the EU Merger Task Force Unit Head (or their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designees)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seek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agree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tentative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timetable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regular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consultations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them on the progress of their investigations. The timetable for consultations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take into account the nature and timing of  the  transaction. 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Consultations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normally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occur: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(a)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closes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taking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action;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(b)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issues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second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request;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(c)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later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weeks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initiation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Phase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EU;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(d)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EU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56"/>
        <w:ind w:left="90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- 3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43"/>
        <w:ind w:left="480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opens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Phase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II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clears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going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Phase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II;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(e)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closes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Phase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II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issuing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Statement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Objections or approximately two weeks before the EU anticipates issuing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Statement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Objections;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(f)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DOJ/FTC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section/division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investigating the merger makes its case recommendation to the relevant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DOJ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DAAG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FTC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Bureau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Director;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(g)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commencement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remedies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negotiations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merging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parties.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Discussions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point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DOJ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Chiefs/FTC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Assistant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Directors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Head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useful.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some cases, consultations may be appropriate between senior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officials for the EU (the Competition Commissioner, Director General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Deputy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counterparts at the Antitrust Division of the Department of Justice (the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Attorney General for Antitrust or the relevant DOJ Deputy Assistant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Attorney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 (“DAAG”), as appropriate) or the Federal Trade Commission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Chairman,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Bureau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Deputy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Bureau of Competition, as appropriate). In such cases, consultations are likely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useful: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shortly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initiates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investigation;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anticipates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issuing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Objections;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week after the relevant DOJ/FTC section/division investigating the merger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 case recommendation to the relevant DOJ DAAG or FTC Bureau Director;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A091E" w:rsidRDefault="00E96D73">
      <w:pPr>
        <w:spacing w:before="2"/>
        <w:ind w:left="480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(d)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decision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Antitrust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Division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FTC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challenge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 the Competition Commissioner to recommend that the European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prohibit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merger.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Consultations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counterparts. These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officials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useful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confer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points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investigation as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well.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Pursuant to the terms of the Administrative Arrangements on Attendance 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US and EU, as appropriate, may attend certain key events in 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investigative process. These include (a) the EU’s Oral Hearing and (b)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merging parties’ presentations to the Assistant Attorney General 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Deputy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Assistant Attorney General or to the Director or Deputy Director of the Bureau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Competition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arguments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 whether to take enforcement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action.</w:t>
      </w: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Remedies/Settlements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reviewing agencies recognize that the remedies offered by the merging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may not always be identical, in particular because the effects of a transaction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EU.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Nevertheless,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remedy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accepted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jurisdiction may have an impact on the other. To the extent consistent with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respective law enforcement responsibilities, the reviewing agencies should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strive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remedies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accept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impose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inconsistent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upon the merging parties. The agencies should, therefore, advise that the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consider coordinating the timing and substance of remedy proposals being 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agencies,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minimize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inconsistent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subsequent difficulties in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implementation.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before="56"/>
        <w:ind w:left="90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- 4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32"/>
        </w:numPr>
        <w:tabs>
          <w:tab w:val="left" w:pos="480"/>
        </w:tabs>
        <w:spacing w:before="43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Consistent with their confidentiality and/or non-disclosure obligations,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reviewing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keep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remedy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 considered and of other relevant developments with respect to remedies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jurisdiction’s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appropriate,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consistent with confidentiality and/or non-disclosure obligations, 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draft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remedy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proposals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settlement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comments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joint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conferences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parties, buyers,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0A091E" w:rsidRDefault="00E96D73">
      <w:pPr>
        <w:spacing w:before="56"/>
        <w:ind w:left="90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- 5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0A091E" w:rsidRDefault="00E96D73">
      <w:pPr>
        <w:spacing w:line="1221" w:lineRule="exac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3"/>
          <w:sz w:val="20"/>
          <w:szCs w:val="20"/>
          <w:lang w:val="de-DE" w:eastAsia="de-DE"/>
        </w:rPr>
        <w:drawing>
          <wp:inline distT="0" distB="0" distL="0" distR="0">
            <wp:extent cx="1374552" cy="775525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52" cy="7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0A091E" w:rsidRDefault="00E96D73">
      <w:pPr>
        <w:spacing w:before="56"/>
        <w:ind w:left="1222" w:right="109"/>
        <w:rPr>
          <w:rFonts w:ascii="Times New Roman" w:eastAsia="Times New Roman" w:hAnsi="Times New Roman" w:cs="Times New Roman"/>
          <w:sz w:val="19"/>
          <w:szCs w:val="19"/>
        </w:rPr>
      </w:pPr>
      <w:bookmarkStart w:id="32" w:name="20)_WAIVERS_OF_CONFIDENTIALITY_IN_MERGER"/>
      <w:bookmarkEnd w:id="32"/>
      <w:r>
        <w:rPr>
          <w:rFonts w:ascii="Times New Roman"/>
          <w:b/>
          <w:sz w:val="24"/>
        </w:rPr>
        <w:t>W</w:t>
      </w:r>
      <w:r>
        <w:rPr>
          <w:rFonts w:ascii="Times New Roman"/>
          <w:b/>
          <w:sz w:val="19"/>
        </w:rPr>
        <w:t xml:space="preserve">AIVERS OF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z w:val="19"/>
        </w:rPr>
        <w:t xml:space="preserve">ONFIDENTIALITY IN </w:t>
      </w:r>
      <w:r>
        <w:rPr>
          <w:rFonts w:ascii="Times New Roman"/>
          <w:b/>
          <w:sz w:val="24"/>
        </w:rPr>
        <w:t>M</w:t>
      </w:r>
      <w:r>
        <w:rPr>
          <w:rFonts w:ascii="Times New Roman"/>
          <w:b/>
          <w:sz w:val="19"/>
        </w:rPr>
        <w:t>ERGER</w:t>
      </w:r>
      <w:r>
        <w:rPr>
          <w:rFonts w:ascii="Times New Roman"/>
          <w:b/>
          <w:spacing w:val="-24"/>
          <w:sz w:val="19"/>
        </w:rPr>
        <w:t xml:space="preserve"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z w:val="19"/>
        </w:rPr>
        <w:t>NVESTIGATIONS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30"/>
        </w:numPr>
        <w:tabs>
          <w:tab w:val="left" w:pos="840"/>
        </w:tabs>
        <w:ind w:right="163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Introduction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Pursuant to its mandate to examine procedural aspects of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multijurisdictional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 review, the ICN’s Notification and Procedures Subgroup has undertaken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project concerning the use of waivers of confidentiality in merger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investigations.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276" w:lineRule="exact"/>
        <w:ind w:left="119" w:right="138"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Confidentiality waivers are related to several provisions of the ICN’s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Principles and Recommended Practices for merger review. The Guiding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Principles provide that reviewing jurisdictions should maintain the confidentiality of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obtained in their investigations.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Another Guiding Principle urges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jurisdictions reviewing the same transaction to “engage in such coordination as would,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compromising enforcement of domestic laws, enhance the efficiency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effectiveness of the review process and reduce transaction costs.”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A further,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goal of coordination is consistent, or at least non-conflicting, outcomes.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3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furtherance of that goal, the Recommended Practices provide that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“competition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should encourage and facilitate the parties’ cooperation in 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coordination process,” through,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 alia</w:t>
      </w:r>
      <w:r>
        <w:rPr>
          <w:rFonts w:ascii="Times New Roman" w:eastAsia="Times New Roman" w:hAnsi="Times New Roman" w:cs="Times New Roman"/>
          <w:sz w:val="24"/>
          <w:szCs w:val="24"/>
        </w:rPr>
        <w:t>, the use of voluntary confidentiality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waivers and the development of a basic waiver model that may be modified to suit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circumstances.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Confidentiality laws typically limit the type of information that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can share with one another. When a merger is subject to review by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one agency, the merging and other interested parties may conclude that it is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interest to waive confidentiality protections because they believe this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 the likelihood of consistent analyses and compatible enforcement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decisions.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Waivers typically allow the agencies to share parties’ information and to discuss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2540" r="6350" b="10160"/>
                <wp:docPr id="18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82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3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F47E7A1" id="Group 172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txggMAANsIAAAOAAAAZHJzL2Uyb0RvYy54bWy0Vttu2zgQfV+g/0DwsYWji2XHFuIUhS/B&#10;Ar0BdT+AlqgLKpEqSVtOi/33HQ4lRXY22EUX9YMz9AyHc87ccvf2XFfkxJUupVjR4ManhItEpqXI&#10;V/TrfjdZUKINEymrpOAr+sg1fXv/6o+7tol5KAtZpVwRcCJ03DYrWhjTxJ6nk4LXTN/IhgtQZlLV&#10;zMBR5V6qWAve68oLfX/utVKljZIJ1xp+3TglvUf/WcYT8ynLNDekWlGIzeC3wu+D/fbu71icK9YU&#10;ZdKFwX4hipqVAh4dXG2YYeSoymeu6jJRUsvM3CSy9mSWlQlHDIAm8K/QPCh5bBBLHrd5M9AE1F7x&#10;9Mtuk4+nz4qUKeRuEVAiWA1JwndJcBtaetomj8HqQTVfms/KYQTxvUy+aVB713p7zp0xObQfZAoO&#10;2dFIpOecqdq6AODkjFl4HLLAz4Yk8GOwmM6CGSQrAd18ChImKSkgk88uJcW2uxYult2dAG94LHav&#10;YYRdRA4OHgZkA/7wGv/0d+OfUQIYZw5gjz9cLDogyD+LB+QX5mPkFxdeBA4dpp+KSP+/IvpSsIZj&#10;bWpbHgOJ057EneLc9i3UUeR4RMO+iPS4gkaattGxhkL719q5IOMF7gYqgMSjNg9cYvWx03ttXOen&#10;IGFNp13t74H7rK5gCLyZEJ/MSJedfDCANnEGrz2y90lLMGGdu94L1NLIC1j8gyOg6slROHIEYed9&#10;YKzoY03OogsWJMLsgPWxqRqpbV/sIbC+m8ADGFlgL9jC29e27k73hILJeT0zFSUwMw+uWhtmbGT2&#10;CSuSdkWRB/tDLU98L1FlrjoWHnnSVmJs5ep+FJVTww37AEwaJ+CjNtZRQoXclVWFKaiEDWXuL+fI&#10;jZZVmVqljUar/LCuFDkxuw3wY8GAswszmLoiRWcFZ+m2kw0rKyeDfYXcQtV1FNj6w3H/c+kvt4vt&#10;IppE4Xw7ifzNZvJut44m811wO9tMN+v1JvjLhhZEcVGmKRc2un71BNF/68puCbqlMSyfCxQXYHf4&#10;eQ7WuwwDuQAs/V/Hdd+SdmLq+CDTR2hPJd0uhd0PQiHVD0pa2KMrqr8fmeKUVH8KmDHLIIqgpQwe&#10;otltCAc11hzGGiYScLWihkKBW3Ft3LI+NqrMC3gpwLQK+Q5WSlbaLob53kfVHWDModQtok6GDQrS&#10;xYoen9Hq6X+S+78BAAD//wMAUEsDBBQABgAIAAAAIQBV3wW82QAAAAMBAAAPAAAAZHJzL2Rvd25y&#10;ZXYueG1sTI9BS8NAEIXvgv9hGcGb3aSi1JhNKUU9FcFWEG/T7DQJzc6G7DZJ/72jl3oZeLzHm+/l&#10;y8m1aqA+NJ4NpLMEFHHpbcOVgc/d690CVIjIFlvPZOBMAZbF9VWOmfUjf9CwjZWSEg4ZGqhj7DKt&#10;Q1mTwzDzHbF4B987jCL7StseRyl3rZ4nyaN22LB8qLGjdU3lcXtyBt5GHFf36cuwOR7W5+/dw/vX&#10;JiVjbm+m1TOoSFO8hOEXX9ChEKa9P7ENqjUgQ+LfFW++eBK5l1ACusj1f/biBwAA//8DAFBLAQIt&#10;ABQABgAIAAAAIQC2gziS/gAAAOEBAAATAAAAAAAAAAAAAAAAAAAAAABbQ29udGVudF9UeXBlc10u&#10;eG1sUEsBAi0AFAAGAAgAAAAhADj9If/WAAAAlAEAAAsAAAAAAAAAAAAAAAAALwEAAF9yZWxzLy5y&#10;ZWxzUEsBAi0AFAAGAAgAAAAhABytS3GCAwAA2wgAAA4AAAAAAAAAAAAAAAAALgIAAGRycy9lMm9E&#10;b2MueG1sUEsBAi0AFAAGAAgAAAAhAFXfBbzZAAAAAwEAAA8AAAAAAAAAAAAAAAAA3AUAAGRycy9k&#10;b3ducmV2LnhtbFBLBQYAAAAABAAEAPMAAADiBgAAAAA=&#10;">
                <v:group id="Group 17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YNcQA&#10;AADcAAAADwAAAGRycy9kb3ducmV2LnhtbERP22rCQBB9L/gPyxR8q5sqlpBmFfECLVRKUyH4NmTH&#10;JJidXbKrxr/vFgp9m8O5Tr4cTCeu1PvWsoLnSQKCuLK65VrB4Xv3lILwAVljZ5kU3MnDcjF6yDHT&#10;9sZfdC1CLWII+wwVNCG4TEpfNWTQT6wjjtzJ9gZDhH0tdY+3GG46OU2SF2mw5djQoKN1Q9W5uBgF&#10;29U8LT+Sd7ffbz6Pl5Mpq4NjpcaPw+oVRKAh/Iv/3G86zk9n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GDXEAAAA3A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before="38" w:line="247" w:lineRule="auto"/>
        <w:ind w:right="2071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ICN Guiding Principles For Merger Notification and Review, no.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8,</w:t>
      </w:r>
      <w:r>
        <w:rPr>
          <w:rFonts w:ascii="Times New Roman"/>
          <w:spacing w:val="-1"/>
          <w:sz w:val="20"/>
        </w:rPr>
        <w:t xml:space="preserve"> </w:t>
      </w:r>
      <w:hyperlink r:id="rId34">
        <w:r>
          <w:rPr>
            <w:rFonts w:ascii="Times New Roman"/>
            <w:color w:val="0000FF"/>
            <w:sz w:val="20"/>
            <w:u w:val="single" w:color="0000FF"/>
          </w:rPr>
          <w:t>http://www.internationalcompetitionnetwork.org/icnnpguidingprin.htm</w:t>
        </w:r>
        <w:r>
          <w:rPr>
            <w:rFonts w:ascii="Times New Roman"/>
            <w:sz w:val="20"/>
          </w:rPr>
          <w:t>.</w:t>
        </w:r>
      </w:hyperlink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line="247" w:lineRule="auto"/>
        <w:ind w:right="2071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ICN Guiding Principles For Merger Notification and Review, no.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6,</w:t>
      </w:r>
      <w:r>
        <w:rPr>
          <w:rFonts w:ascii="Times New Roman"/>
          <w:spacing w:val="-1"/>
          <w:sz w:val="20"/>
        </w:rPr>
        <w:t xml:space="preserve"> </w:t>
      </w:r>
      <w:hyperlink r:id="rId35">
        <w:r>
          <w:rPr>
            <w:rFonts w:ascii="Times New Roman"/>
            <w:color w:val="0000FF"/>
            <w:sz w:val="20"/>
            <w:u w:val="single" w:color="0000FF"/>
          </w:rPr>
          <w:t>http://www.internationalcompetitionnetwork.org/icnnpguidingprin.htm</w:t>
        </w:r>
        <w:r>
          <w:rPr>
            <w:rFonts w:ascii="Times New Roman"/>
            <w:sz w:val="20"/>
          </w:rPr>
          <w:t>.</w:t>
        </w:r>
      </w:hyperlink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line="247" w:lineRule="auto"/>
        <w:ind w:right="682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ICN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Recommended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Merger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Notification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Procedures,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X.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Comment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 xml:space="preserve">2, </w:t>
      </w:r>
      <w:hyperlink r:id="rId36">
        <w:r>
          <w:rPr>
            <w:rFonts w:ascii="Times New Roman"/>
            <w:color w:val="0000FF"/>
            <w:sz w:val="20"/>
            <w:u w:val="single" w:color="0000FF"/>
          </w:rPr>
          <w:t>http://www.internationalcompetitionnetwork.org/mnprecpractices.pdf</w:t>
        </w:r>
        <w:r>
          <w:rPr>
            <w:rFonts w:ascii="Times New Roman"/>
            <w:sz w:val="20"/>
          </w:rPr>
          <w:t>.</w:t>
        </w:r>
      </w:hyperlink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line="242" w:lineRule="auto"/>
        <w:ind w:right="20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Id.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X.D.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See also </w:t>
      </w:r>
      <w:r>
        <w:rPr>
          <w:rFonts w:ascii="Times New Roman" w:eastAsia="Times New Roman" w:hAnsi="Times New Roman" w:cs="Times New Roman"/>
          <w:sz w:val="20"/>
          <w:szCs w:val="20"/>
        </w:rPr>
        <w:t>The United States’ International Competition Policy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Advisory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Committee’s Final Report in 2000 that recommended,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inter alia</w:t>
      </w:r>
      <w:r>
        <w:rPr>
          <w:rFonts w:ascii="Times New Roman" w:eastAsia="Times New Roman" w:hAnsi="Times New Roman" w:cs="Times New Roman"/>
          <w:sz w:val="20"/>
          <w:szCs w:val="20"/>
        </w:rPr>
        <w:t>, that “agencies should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develop standardized (but not inflexible) and transparent templates for waivers.” The Report’s Appendix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2-D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contained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waivers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framework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policy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statements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recommended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issued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 antitrust enforcement agencies regarding waivers 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confidentiality. </w:t>
      </w:r>
      <w:hyperlink r:id="rId3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http://www.usdoj.gov/atr/icpac/finalreport.htm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</w:t>
        </w:r>
      </w:hyperlink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1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00" w:right="1680" w:bottom="280" w:left="1680" w:header="720" w:footer="720" w:gutter="0"/>
          <w:cols w:space="720"/>
        </w:sectPr>
      </w:pPr>
    </w:p>
    <w:p w:rsidR="000A091E" w:rsidRDefault="00E96D73">
      <w:pPr>
        <w:spacing w:before="60" w:line="276" w:lineRule="exact"/>
        <w:ind w:left="120" w:right="13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lastRenderedPageBreak/>
        <w:t>information while maintaining its confidentiality with respect to other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interested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parties and 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public.</w:t>
      </w:r>
      <w:r>
        <w:rPr>
          <w:rFonts w:ascii="Times New Roman"/>
          <w:position w:val="11"/>
          <w:sz w:val="16"/>
        </w:rPr>
        <w:t>5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14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Confidentiality waivers can facilitate cooperation among the agencies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coordination of their investigations and enforcement decisions. Coordination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particularly appropriate and useful when the reviewing agencies have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enforcement interests, such as in cases in which their investigations focus on the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same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markets.  Waivers of confidentiality enable more complete communication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reviewing agencies and with the merging parties regarding evidence that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relevant to the investigation. Waivers, however, are not appropriate in every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subject to concurrent review. In some cases, it is clear from the outset of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investigation that the case does not raise competition issues common to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agency.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276" w:lineRule="exact"/>
        <w:ind w:left="119" w:right="109"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In any case, the decision whether to grant a waiver is in the sole discretion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parties and competition agencies should not pressure parties to provide a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waiver.</w:t>
      </w:r>
      <w:r>
        <w:rPr>
          <w:rFonts w:ascii="Times New Roman"/>
          <w:position w:val="11"/>
          <w:sz w:val="16"/>
        </w:rPr>
        <w:t>6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1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recent years, merging and other interested parties have been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increasingly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willing to grant waivers. As more jurisdictions have adopted merger review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regimes and transactions increasingly cross borders, agencies have had greater opportunities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cooperate. Experience with waivers is greatest among jurisdictions that have had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 opportunities to cooperate and coordinate merger investigations,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Canada, the European Commission, several EU Member States, and the United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Several of the agencies in these jurisdictions have developed “model” waiver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forms that provide flexibility as to scope and conditions, reflecting the voluntary nature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instrument.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Drawing on these agencies’ experiences, this paper identifies and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discusses issues underlying the rationale, content, and use of waivers, and offers several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waivers of confidentiality. These forms are provided as a reference for parties and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agencies, especially agencies with little or no experience with waivers; and they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 to be applied to particular cases with a degree of flexibility, reflecting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voluntary nature of the instrument. Appendix A is a model waiver form developed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ICN Notification and Procedures Subgroup. Several of the agencies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experience using waivers also have developed model waiver forms for their own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are attached at Appendices B-E as samples that illustrate how those agencies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dealt with certain issues discussed later in this paper in Section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IV.B-E.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5715" r="6350" b="6985"/>
                <wp:docPr id="17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79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0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DF26AB5" id="Group 169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khhAMAANsIAAAOAAAAZHJzL2Uyb0RvYy54bWysVllv2zgQfl+g/4HgYwtHR+RLiFMUPoIF&#10;egF1fwAtUQcqkSpJW06L/e87HEqOrGywi2794Aw9w+H3zZm7t+e6IieudCnFigY3PiVcJDItRb6i&#10;X/e7yYISbZhIWSUFX9FHrunb+1d/3LVNzENZyCrlioAToeO2WdHCmCb2PJ0UvGb6RjZcgDKTqmYG&#10;jir3UsVa8F5XXuj7M6+VKm2UTLjW8OvGKek9+s8ynphPWaa5IdWKAjaD3wq/D/bbu79jca5YU5RJ&#10;B4P9AoqalQIevbjaMMPIUZXPXNVloqSWmblJZO3JLCsTjhyATeCP2DwoeWyQSx63eXMJE4R2FKdf&#10;dpt8PH1WpEwhd3NIlWA1JAnfJcFsacPTNnkMVg+q+dJ8Vo4jiO9l8k2D2hvr7Tl3xuTQfpApOGRH&#10;IzE850zV1gUQJ2fMwuMlC/xsSAI/BovbaTCFZCWgm92ChElKCsjks0tJse2uhYtldyfAGx6L3WuI&#10;sEPk6ODhwuzCfzniP0c/Y342x7+L/5QS4Dh1BHv+4WLREQlHzK/Mh8yvLrxIHDpMPxWR/n9F9KVg&#10;Dcfa1LY8+iBaJK6Idopz27ckmAeujtCwLyI9rKCBpm10rKHQ/rV2roLxQuwuoWBxctTmgUusPnZ6&#10;r43r/BQkrOm0g70HAlldwRB4MyE+mZIuO/nFIOgNXntk75OWYMI6d72XsDdCL2DxD45uexvrKBw4&#10;Ath5D4wVPdbkLDqwIBFmB6yPTdVIbftiD8D6bgIPYGSJvWALb49t3Z3uCQWTczwzFSUwMw+uKBtm&#10;LDL7hBVJu6IYB/tDLU98L1FlRh0LjzxpKzG0cnU/QOXUcMM+AJPGCfioxTpIqJC7sqowBZWwUGb+&#10;coax0bIqU6u0aLTKD+tKkROz2wA/lgw4uzKDqStSdFZwlm472bCycjLYVxhbqLouBLb+cNz/XPrL&#10;7WK7iCZRONtOIn+zmbzbraPJbBfMp5vbzXq9Cf6y0IIoLso05cKi61dPEP23ruyWoFsal+VzxeKK&#10;7A4/z8l61zAwFsCl/+ti3beknZg6Psj0EdpTSbdLYfeDUEj1g5IW9uiK6u9Hpjgl1Z8CZswyiCJo&#10;KYOHaDoP4aCGmsNQw0QCrlbUUChwK66NW9bHRpV5AS8FmFYh38FKyUrbxTDfe1TdAcYcSt0i6mTY&#10;oCBdrejhGa2e/ie5/xsAAP//AwBQSwMEFAAGAAgAAAAhAFXfBbzZAAAAAwEAAA8AAABkcnMvZG93&#10;bnJldi54bWxMj0FLw0AQhe+C/2EZwZvdpKLUmE0pRT0VwVYQb9PsNAnNzobsNkn/vaOXehl4vMeb&#10;7+XLybVqoD40ng2kswQUceltw5WBz93r3QJUiMgWW89k4EwBlsX1VY6Z9SN/0LCNlZISDhkaqGPs&#10;Mq1DWZPDMPMdsXgH3zuMIvtK2x5HKXetnifJo3bYsHyosaN1TeVxe3IG3kYcV/fpy7A5Htbn793D&#10;+9cmJWNub6bVM6hIU7yE4Rdf0KEQpr0/sQ2qNSBD4t8Vb754ErmXUAK6yPV/9uIHAAD//wMAUEsB&#10;Ai0AFAAGAAgAAAAhALaDOJL+AAAA4QEAABMAAAAAAAAAAAAAAAAAAAAAAFtDb250ZW50X1R5cGVz&#10;XS54bWxQSwECLQAUAAYACAAAACEAOP0h/9YAAACUAQAACwAAAAAAAAAAAAAAAAAvAQAAX3JlbHMv&#10;LnJlbHNQSwECLQAUAAYACAAAACEAHEuZIYQDAADbCAAADgAAAAAAAAAAAAAAAAAuAgAAZHJzL2Uy&#10;b0RvYy54bWxQSwECLQAUAAYACAAAACEAVd8FvNkAAAADAQAADwAAAAAAAAAAAAAAAADeBQAAZHJz&#10;L2Rvd25yZXYueG1sUEsFBgAAAAAEAAQA8wAAAOQGAAAAAA==&#10;">
                <v:group id="Group 17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GQsUA&#10;AADcAAAADwAAAGRycy9kb3ducmV2LnhtbESPQWvCQBCF7wX/wzKCt7pRsITUVaRaaKEitYL0NmTH&#10;JDQ7u2RXTf+9cxC8zfDevPfNfNm7Vl2oi41nA5NxBoq49LbhysDh5/05BxUTssXWMxn4pwjLxeBp&#10;joX1V/6myz5VSkI4FmigTikUWseyJodx7AOxaCffOUyydpW2HV4l3LV6mmUv2mHD0lBjoLeayr/9&#10;2RnYrGb58Sv7DNvtevd7PrljeQhszGjYr15BJerTw3y//rCCnwu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oZCxQAAANwAAAAPAAAAAAAAAAAAAAAAAJgCAABkcnMv&#10;ZG93bnJldi54bWxQSwUGAAAAAAQABAD1AAAAigMAAAAA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before="38" w:line="244" w:lineRule="auto"/>
        <w:ind w:right="687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Except where explicitly stated otherwise, “sharing” means the transfer of</w:t>
      </w:r>
      <w:r>
        <w:rPr>
          <w:rFonts w:ascii="Times New Roman" w:eastAsia="Times New Roman" w:hAnsi="Times New Roman" w:cs="Times New Roman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parties’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competition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another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discussions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agencies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concerning that information.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0"/>
        </w:numPr>
        <w:tabs>
          <w:tab w:val="left" w:pos="1041"/>
        </w:tabs>
        <w:spacing w:line="247" w:lineRule="auto"/>
        <w:ind w:right="682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ICN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Recommended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Merger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Notification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Procedures,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X.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Comment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 xml:space="preserve">2, </w:t>
      </w:r>
      <w:hyperlink r:id="rId38">
        <w:r>
          <w:rPr>
            <w:rFonts w:ascii="Times New Roman"/>
            <w:color w:val="0000FF"/>
            <w:sz w:val="20"/>
            <w:u w:val="single" w:color="0000FF"/>
          </w:rPr>
          <w:t>http://www.internationalcompetitionnetwork.org/mnprecpractices.pdf</w:t>
        </w:r>
        <w:r>
          <w:rPr>
            <w:rFonts w:ascii="Times New Roman"/>
            <w:sz w:val="20"/>
          </w:rPr>
          <w:t>.</w:t>
        </w:r>
      </w:hyperlink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30"/>
        </w:numPr>
        <w:tabs>
          <w:tab w:val="left" w:pos="840"/>
        </w:tabs>
        <w:spacing w:before="39"/>
        <w:ind w:left="84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Rationales for Waiving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Confidentiality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29"/>
        </w:numPr>
        <w:tabs>
          <w:tab w:val="left" w:pos="1561"/>
        </w:tabs>
        <w:ind w:right="16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To facilitate information sharing among reviewing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agencies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E96D73">
      <w:pPr>
        <w:spacing w:line="276" w:lineRule="exact"/>
        <w:ind w:left="119" w:right="224"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Many cross-border mergers entail review of the same or similar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competitive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issues in more than one jurisdiction. Cooperation, including the sharing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information, among reviewing agencies permits more complete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communication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between the reviewing agencies and, where appropriate, the coordination 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respective investigations with the aim of avoiding conflicting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outcomes.</w:t>
      </w:r>
      <w:r>
        <w:rPr>
          <w:rFonts w:ascii="Times New Roman"/>
          <w:position w:val="11"/>
          <w:sz w:val="16"/>
        </w:rPr>
        <w:t>7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276" w:lineRule="exact"/>
        <w:ind w:left="119" w:right="224"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However, merger review laws typically require enforcement authorities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 the confidentiality of information obtained from the merging and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interested parties. Such provisions typically cover all information the merging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submit, including their pre-merger notification form and appendices,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responses to inquiries, oral statements, documents, and voluntary submissions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(such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settlement proposals). Confidentiality laws also typically protect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obtained from third parties. However, they may differ in the extent of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provided. For example, some laws provide more protection for business 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secrets. Some statutes have been interpreted to require that confidentiality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maintained even as to the existence of certain information provided. Some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statutes,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 also provide for disclosure of, or access to, such information 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certain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circumstances, such as when a reviewing agency initiates formal adjudicative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administrative proceedings;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8 </w:t>
      </w:r>
      <w:r>
        <w:rPr>
          <w:rFonts w:ascii="Times New Roman" w:eastAsia="Times New Roman" w:hAnsi="Times New Roman" w:cs="Times New Roman"/>
          <w:sz w:val="24"/>
          <w:szCs w:val="24"/>
        </w:rPr>
        <w:t>for the purpose of exercising the authorities’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functions;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w w:val="9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to share with other law enforcement authorities or public bodies pursuant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reciprocal arrangements or when other conditions apply.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10 </w:t>
      </w:r>
      <w:r>
        <w:rPr>
          <w:rFonts w:ascii="Times New Roman" w:eastAsia="Times New Roman" w:hAnsi="Times New Roman" w:cs="Times New Roman"/>
          <w:sz w:val="24"/>
          <w:szCs w:val="24"/>
        </w:rPr>
        <w:t>This paper will refer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protected by such rules as “confidential business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information.”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11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4445" r="6350" b="8255"/>
                <wp:docPr id="17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76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77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7B8C328" id="Group 166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NggAMAANsIAAAOAAAAZHJzL2Uyb0RvYy54bWy0VtuO2zYQfQ/QfyD02MCry8paW1hvEPiy&#10;CJC2AeJ+AE1RF1QiFZK2vAn67x0OJa3s7aJBgupBHmqGM3Pm6vt356YmJ650JcXKC28Cj3DBZFaJ&#10;YuX9ud/NFh7RhoqM1lLwlffEtffu4Zc3912b8kiWss64IqBE6LRrV15pTJv6vmYlb6i+kS0XwMyl&#10;aqiBoyr8TNEOtDe1HwVB4ndSZa2SjGsNXzeO6T2g/jznzPyR55obUq888M3gW+H7YN/+wz1NC0Xb&#10;smK9G/QHvGhoJcDoqGpDDSVHVb1Q1VRMSS1zc8Nk48s8rxhHDIAmDK7QPCp5bBFLkXZFO4YJQnsV&#10;px9Wy34/fVKkyiB3d3OPCNpAktAuCZPEhqdrixSkHlX7uf2kHEYgP0r2lwa2f82358IJk0P3m8xA&#10;IT0aieE556qxKgA4OWMWnsYs8LMhDD6Gi9t5OIdkMeAlt0BhklgJmXxxiZXb/lq0WPZ3Qrzh09RZ&#10;Qw97jxwcPIzIRvzJNf67/xs/RBwwzh3AAX+0WPRAoivkF+JT5BcXXgUOHaafi0j/XBF9LmnLsTa1&#10;LY8xiHdDEHeKc9u3UEcLF0cUHIpITytowulanWootP+snYtgvBK7MRQ0ZUdtHrnE6qOnj9q4zs+A&#10;wprO+trfQ+zzpoYh8HZGAjInfXaKUSAcBH71yT4gHcGE9eoGLdEghFpA4l8U3Q4yVlE0UQRuF4Nj&#10;tBx8ZWfROwsUoXbABthUrdS2L/bg2NBNoAGELLBXZMH2tay705tQMDmvZ6byCMzMgyvKlhrrmTVh&#10;SdKtPIyD/dDIE99LZJmrjgUjz9xaTKVc3U+8cmy4YQ3ApHEEGrW+ThIq5K6qa0xBLawrSbBMMDZa&#10;1lVmmdYbrYrDulbkRO02wMeCAWUXYjB1RYbKSk6zbU8bWtWOBvkaYwtV14fA1h+O+2/LYLldbBfx&#10;LI6S7SwONpvZ+906niU7GLCb2816vQn/tq6FcVpWWcaF9W5YPWH8fV3ZL0G3NMblc4HiAuwOn5dg&#10;/Us3MBaAZfh1sR5a0k5MnR5k9gTtqaTbpbD7gSil+uqRDvboytNfjlRxj9QfBMyYZRjH0FIGD/H8&#10;LoKDmnIOUw4VDFStPONBgVtybdyyPraqKkqwFGJahXwPKyWvbBfDfB+86g8w5pDqF1FPwwYF6mJF&#10;T88o9fyf5OEfAAAA//8DAFBLAwQUAAYACAAAACEAVd8FvNkAAAADAQAADwAAAGRycy9kb3ducmV2&#10;LnhtbEyPQUvDQBCF74L/YRnBm92kotSYTSlFPRXBVhBv0+w0Cc3Ohuw2Sf+9o5d6GXi8x5vv5cvJ&#10;tWqgPjSeDaSzBBRx6W3DlYHP3evdAlSIyBZbz2TgTAGWxfVVjpn1I3/QsI2VkhIOGRqoY+wyrUNZ&#10;k8Mw8x2xeAffO4wi+0rbHkcpd62eJ8mjdtiwfKixo3VN5XF7cgbeRhxX9+nLsDke1ufv3cP71yYl&#10;Y25vptUzqEhTvIThF1/QoRCmvT+xDao1IEPi3xVvvngSuZdQArrI9X/24gcAAP//AwBQSwECLQAU&#10;AAYACAAAACEAtoM4kv4AAADhAQAAEwAAAAAAAAAAAAAAAAAAAAAAW0NvbnRlbnRfVHlwZXNdLnht&#10;bFBLAQItABQABgAIAAAAIQA4/SH/1gAAAJQBAAALAAAAAAAAAAAAAAAAAC8BAABfcmVscy8ucmVs&#10;c1BLAQItABQABgAIAAAAIQCi3SNggAMAANsIAAAOAAAAAAAAAAAAAAAAAC4CAABkcnMvZTJvRG9j&#10;LnhtbFBLAQItABQABgAIAAAAIQBV3wW82QAAAAMBAAAPAAAAAAAAAAAAAAAAANoFAABkcnMvZG93&#10;bnJldi54bWxQSwUGAAAAAAQABADzAAAA4AYAAAAA&#10;">
                <v:group id="Group 16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uEcIA&#10;AADcAAAADwAAAGRycy9kb3ducmV2LnhtbERP24rCMBB9F/Yfwiz4pqnCqlSjyK4LCiviBcS3oRnb&#10;YjMJTdT692ZB8G0O5zqTWWMqcaPal5YV9LoJCOLM6pJzBYf9b2cEwgdkjZVlUvAgD7PpR2uCqbZ3&#10;3tJtF3IRQ9inqKAIwaVS+qwgg75rHXHkzrY2GCKsc6lrvMdwU8l+kgykwZJjQ4GOvgvKLrurUbCY&#10;f42Of8nKrdc/m9P1bI7ZwbFS7c9mPgYRqAlv8cu91HH+cAj/z8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m4RwgAAANwAAAAPAAAAAAAAAAAAAAAAAJgCAABkcnMvZG93&#10;bnJldi54bWxQSwUGAAAAAAQABAD1AAAAhwMAAAAA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1"/>
          <w:numId w:val="31"/>
        </w:numPr>
        <w:tabs>
          <w:tab w:val="left" w:pos="1041"/>
        </w:tabs>
        <w:spacing w:before="40" w:line="242" w:lineRule="auto"/>
        <w:ind w:right="163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OECD Recommendation of 1995 and formal inter-governmental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enforcement cooperation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agreements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exhort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OECD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Recommendation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states,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“supply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relevant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anticompetitive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practices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legitimate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interests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permit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disclose,” subject to the obligation to maintain the confidentiality of the information that is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received. </w:t>
      </w:r>
      <w:hyperlink r:id="rId39"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http://webdomino1.oecd.org/horizontal/oecdacts.nsf/Display/D486C0CC6E730755C1256F7F0071378</w:t>
        </w:r>
        <w:r>
          <w:rPr>
            <w:rFonts w:ascii="Times New Roman" w:eastAsia="Times New Roman" w:hAnsi="Times New Roman" w:cs="Times New Roman"/>
            <w:color w:val="0000FF"/>
            <w:spacing w:val="-14"/>
            <w:sz w:val="20"/>
            <w:szCs w:val="20"/>
            <w:u w:val="single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 w:color="0000FF"/>
        </w:rPr>
        <w:t>A?OpenDocument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041"/>
        </w:tabs>
        <w:spacing w:line="247" w:lineRule="auto"/>
        <w:ind w:right="682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See,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e.g.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U.S.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Hart-Scott-Rodino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Act,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15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USC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18a(h);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EC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Merger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Regulation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(ECMR), Art. 18(1) &amp;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(3).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091"/>
        </w:tabs>
        <w:spacing w:line="242" w:lineRule="auto"/>
        <w:ind w:right="262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example,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Canada’s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Competition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enables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competition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authority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share information, including confidential information, if this would advance its law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enforcement mission. Similarly, the United Kingdom’s Enterprise Act 2002, §§ 241-242, permits the</w:t>
      </w:r>
      <w:r>
        <w:rPr>
          <w:rFonts w:ascii="Times New Roman" w:eastAsia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U.K. authorities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disclose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purpose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exercising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own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functions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purpose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facilitating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functions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bodies,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subject,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either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instance,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considering the effect of such disclosure on the public interest, individuals, or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firms.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121"/>
        </w:tabs>
        <w:ind w:right="163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jurisdictions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laws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permit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sharing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confidential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enforcement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authorities,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subject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reciprocity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and/or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conditions;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see,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e.g.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Australia’s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Mutual Assistance in Business Regulation Act of 1992; the U.S. International Antitrust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Enforcement  Assistance Act of 1994 (IAEAA); the Netherlands’ Competition Act of 1997, Article 91;</w:t>
      </w:r>
      <w:r>
        <w:rPr>
          <w:rFonts w:ascii="Times New Roman" w:eastAsia="Times New Roman" w:hAnsi="Times New Roman" w:cs="Times New Roman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France’s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Commercial Code of 2003, Article L462-9. This paper does not cover the circumstances under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 provisions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might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share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multijurisdictional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merger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investigations in the absence of 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waiver.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121"/>
        </w:tabs>
        <w:spacing w:line="247" w:lineRule="auto"/>
        <w:ind w:right="351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addition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publicly-available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agencies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free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share,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agencies possess,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investigation,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empowered,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not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206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3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52"/>
        <w:ind w:left="120" w:right="109" w:firstLine="8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waiver of confidentiality enables an agency to share 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submitter’s confidential business information with another reviewing agency, facilitating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joint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discussion and analysis. From the agencies’ perspective, sharing information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 the quantity and quality of the information on which to base their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leading to more informed decisions and effective coordination between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promoting convergence, minimizing the risk of conflicting outcomes, and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expediting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 review. For the merging parties, waivers can enable each agency 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benefit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the additional information and analytical insights of the other, avoid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duplicative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production, and promote the adoption of efficient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remedies.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29"/>
        </w:numPr>
        <w:tabs>
          <w:tab w:val="left" w:pos="1561"/>
        </w:tabs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To expedite proceedings, avoid conflicts, and promote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convergence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20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Sharing merging parties’ information is not an end in itself, but rather part of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 and effort by the merging parties and the reviewing agencies to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concurrent merger reviews. Sharing can enable reviewing agencies: to identify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quickly enforcement issues of mutual interest and to discard those that do not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need for enforcement action; to evaluate the relative credibility of evidence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 principal issues in the case; to reach well-informed conclusions on the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case (market definitions, assessment of competitive effects, and evaluation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relevant factors such as efficiency claims, entry, etc.); and to aid coordination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choice of remedy as well as to avoid conflicting remedial measures. All of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factors can benefit both parties 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free flow of relevant investigatory information among 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considering the same merger transaction, including information provided by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 agencies’ tentative analyses and conclusions, reduces the risk of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incompatible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outcomes.  Conversely, the inability to discuss critical information provided by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 to one jurisdiction in confidence precludes the antitrust agency in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 from communicating clearly and persuasively with other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antitrust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reviewing the same transaction, which in some cases might increase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 for incompatible analyses and, hence,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also suggests that such waiver-facilitated coordination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 cases builds confidence and contributes to analytical 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convergence not only in the particular case -- as to the agencies’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respective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approaches and analyses of the credibility of evidence, the definition 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markets, the validity of various theories of competitive harm, and the propriety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efficacy of certain remedial measures -- but also in their general merger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enforcement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policies. Successful coordination breeds further future cooperation 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convergence.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282565" cy="6350"/>
                <wp:effectExtent l="6350" t="6350" r="6985" b="6350"/>
                <wp:docPr id="17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6350"/>
                          <a:chOff x="0" y="0"/>
                          <a:chExt cx="8319" cy="10"/>
                        </a:xfrm>
                      </wpg:grpSpPr>
                      <wpg:grpSp>
                        <wpg:cNvPr id="173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309" cy="2"/>
                            <a:chOff x="5" y="5"/>
                            <a:chExt cx="8309" cy="2"/>
                          </a:xfrm>
                        </wpg:grpSpPr>
                        <wps:wsp>
                          <wps:cNvPr id="174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30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309"/>
                                <a:gd name="T2" fmla="+- 0 8314 5"/>
                                <a:gd name="T3" fmla="*/ T2 w 83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09">
                                  <a:moveTo>
                                    <a:pt x="0" y="0"/>
                                  </a:moveTo>
                                  <a:lnTo>
                                    <a:pt x="830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F962E5" id="Group 163" o:spid="_x0000_s1026" style="width:415.95pt;height:.5pt;mso-position-horizontal-relative:char;mso-position-vertical-relative:line" coordsize="83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QrgAMAANsIAAAOAAAAZHJzL2Uyb0RvYy54bWy0Vm1v0zAQ/o7Ef7D8EdTlpWnXRusm1JcJ&#10;acCklR/gOs6LSOxgu00H4r9ztpMs7TSBhsiH9Jw7391zr726OVYlOjCpCsEXOLjwMWKciqTg2QJ/&#10;3W5GM4yUJjwhpeBsgR+ZwjfXb99cNXXMQpGLMmESgRKu4qZe4FzrOvY8RXNWEXUhasaBmQpZEQ1H&#10;mXmJJA1or0ov9P2p1wiZ1FJQphR8XTkmvrb605RR/SVNFdOoXGDwTdu3tO+deXvXVyTOJKnzgrZu&#10;kFd4UZGCg9Fe1YpogvayeKaqKqgUSqT6gorKE2laUGYxAJrAP0NzK8W+tliyuMnqPkwQ2rM4vVot&#10;/Xy4l6hIIHeXIUacVJAkaxcF07EJT1NnMUjdyvqhvpcOI5B3gn5TwPbO+eacOWG0az6JBBSSvRY2&#10;PMdUVkYFAEdHm4XHPgvsqBGFj5NwFk6mE4wo8KbjSZskmkMmn12i+bq9NhsHc3cnsDc8Ejtr1sPW&#10;IwfHHnpkPf7xOf7of+MHkIBx4qqwwz8b+y2Q0DF65CfiQ+QnF14EDh2mnopI/VsRPeSkZrY2lSmP&#10;PohRF8SNZMz0LdSRBdjUVrArIjWsoAHHiCkotD/WzkkwXohdHwoS073St0zY6iOHO6Vd5ydA2ZpO&#10;2trfwpRIqxKGwPsR8tEEtdnJeoGgE3jnoa2PGmQT1qrrtEAvDbRAbUbPFUG9ORmjKBwoArezzjGS&#10;d77SI2+dBQoRM2B921S1UKYvtuBY102gAYQMsBdkwfa5rLvTmpAwOc9npsQIZubOFWVNtPHMmDAk&#10;ahbYxsF8qMSBbYVl6bOOBSNP3JIPpVzdD7xybLhhDMCkcYQ1anwdJJSLTVGWNgUlN65M/fnUxkaJ&#10;skgM03ijZLZblhIdiNkG9jFgQNmJGExdnlhlOSPJuqU1KUpHg3xpYwtV14bA1J8d9z/n/nw9W8+i&#10;URRO16PIX61GHzbLaDTdBJeT1Xi1XK6CX8a1IIrzIkkYN951qyeI/q4r2yXolka/fE5QnIDd2Oc5&#10;WO/UDRsLwNL9ulh3LWkmpop3InmE9pTC7VLY/UDkQv7AqIE9usDq+55IhlH5kcOMmQdRZBavPUST&#10;yxAOcsjZDTmEU1C1wBpDgRtyqd2y3teyyHKwFNi0cvEBVkpamC6G+d551R5gzFmqXUQtDRsUqJMV&#10;PTxbqaf/JNe/AQAA//8DAFBLAwQUAAYACAAAACEA0RoRq9oAAAADAQAADwAAAGRycy9kb3ducmV2&#10;LnhtbEyPQUvDQBCF74L/YRnBm93EotSYTSlFPRXBVhBv0+w0Cc3Ohuw2Sf+9o5d6eTC8x3vf5MvJ&#10;tWqgPjSeDaSzBBRx6W3DlYHP3evdAlSIyBZbz2TgTAGWxfVVjpn1I3/QsI2VkhIOGRqoY+wyrUNZ&#10;k8Mw8x2xeAffO4xy9pW2PY5S7lp9nySP2mHDslBjR+uayuP25Ay8jTiu5unLsDke1ufv3cP71yYl&#10;Y25vptUzqEhTvIThF1/QoRCmvT+xDao1II/EPxVvMU+fQO0llIAucv2fvfgBAAD//wMAUEsBAi0A&#10;FAAGAAgAAAAhALaDOJL+AAAA4QEAABMAAAAAAAAAAAAAAAAAAAAAAFtDb250ZW50X1R5cGVzXS54&#10;bWxQSwECLQAUAAYACAAAACEAOP0h/9YAAACUAQAACwAAAAAAAAAAAAAAAAAvAQAAX3JlbHMvLnJl&#10;bHNQSwECLQAUAAYACAAAACEAGjqEK4ADAADbCAAADgAAAAAAAAAAAAAAAAAuAgAAZHJzL2Uyb0Rv&#10;Yy54bWxQSwECLQAUAAYACAAAACEA0RoRq9oAAAADAQAADwAAAAAAAAAAAAAAAADaBQAAZHJzL2Rv&#10;d25yZXYueG1sUEsFBgAAAAAEAAQA8wAAAOEGAAAAAA==&#10;">
                <v:group id="Group 164" o:spid="_x0000_s1027" style="position:absolute;left:5;top:5;width:8309;height:2" coordorigin="5,5" coordsize="83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5" o:spid="_x0000_s1028" style="position:absolute;left:5;top:5;width:8309;height:2;visibility:visible;mso-wrap-style:square;v-text-anchor:top" coordsize="83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WkMQA&#10;AADcAAAADwAAAGRycy9kb3ducmV2LnhtbERPTWsCMRC9C/6HMII3zdpKW7ZGKUKh6MFqRfA2bKab&#10;xc1km8R1219vBKG3ebzPmS06W4uWfKgcK5iMMxDEhdMVlwr2X++jFxAhImusHZOCXwqwmPd7M8y1&#10;u/CW2l0sRQrhkKMCE2OTSxkKQxbD2DXEift23mJM0JdSe7ykcFvLhyx7khYrTg0GG1oaKk67s1Ww&#10;3Pjup9pO29XGl+Zzf1w//h28UsNB9/YKIlIX/8V394dO85+nc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FpDEAAAA3AAAAA8AAAAAAAAAAAAAAAAAmAIAAGRycy9k&#10;b3ducmV2LnhtbFBLBQYAAAAABAAEAPUAAACJAwAAAAA=&#10;" path="m,l8309,e" filled="f" strokeweight=".48pt">
                    <v:path arrowok="t" o:connecttype="custom" o:connectlocs="0,0;8309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75"/>
        <w:ind w:left="120" w:righ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mandated (as in the case of confidential business information), to keep confidential. Such “confidential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agency information” can include the fact that an investigation is taking place, the subject matter,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 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agencies’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matter,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market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definitions,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assessments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competitive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effects,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potential remedies. Agencies typically share such information while maintaining its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confidentiality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outside the agency-to-agency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relationship.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4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400" w:right="1680" w:bottom="280" w:left="16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30"/>
        </w:numPr>
        <w:tabs>
          <w:tab w:val="left" w:pos="840"/>
        </w:tabs>
        <w:spacing w:before="39"/>
        <w:ind w:right="109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Concerns Regarding Waiving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Confidentiality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E96D73">
      <w:pPr>
        <w:spacing w:line="276" w:lineRule="exact"/>
        <w:ind w:left="119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Merging parties and interested third parties (such as competitors, suppliers,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customers of the merging parties) may be reluctant to waive confidentiality for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variety of reasons. Their reluctance may reflect a lack of confidence in an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agency’s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ability to maintain confidentiality.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12 </w:t>
      </w:r>
      <w:r>
        <w:rPr>
          <w:rFonts w:ascii="Times New Roman" w:eastAsia="Times New Roman" w:hAnsi="Times New Roman" w:cs="Times New Roman"/>
          <w:sz w:val="24"/>
          <w:szCs w:val="24"/>
        </w:rPr>
        <w:t>In particular, they may be concerned about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 for unauthorized disclosure, whether to the general public or to third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as competitors, suppliers, or customers who may be in a position to profit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access to the information.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13 </w:t>
      </w:r>
      <w:r>
        <w:rPr>
          <w:rFonts w:ascii="Times New Roman" w:eastAsia="Times New Roman" w:hAnsi="Times New Roman" w:cs="Times New Roman"/>
          <w:sz w:val="24"/>
          <w:szCs w:val="24"/>
        </w:rPr>
        <w:t>Agencies can allay these concerns by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credibly secure physical storage for confidential information and other measures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assure the accountability of those with access to shared information.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experience with an agency in the handling of confidential information in actual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 is probably the most effective confidence-building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Other factors that parties may take into account before deciding whether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waive confidentiality protection may be based on differences in laws -- for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z w:val="24"/>
        </w:rPr>
        <w:t>example:</w:t>
      </w:r>
    </w:p>
    <w:p w:rsidR="000A091E" w:rsidRDefault="00E96D73">
      <w:pPr>
        <w:ind w:left="119" w:righ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(i) whether the recipient jurisdiction’s confidentiality laws cover information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the sending jurisdiction; (ii) differences in the scope of substantive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specifically where the merger law of a recipient jurisdiction contains a broader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potential liability than that of the sending jurisdiction; (iii) differences in the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information gathered -- for example, involuntary, sworn statements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(depositions)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 U.S. agencies are authorized to take, but that other jurisdictions may not;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(iv)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differences in the scope of legal privileges, such as those that apply 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in-house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counsel in the United States but not in the EU and some Member States; (v)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“downstream” use of the shared information by the recipient jurisdiction for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 enforcement purpose; and (vi) the possible disclosure and use 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in subsequent private litigation stemming from the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5715" r="6350" b="6985"/>
                <wp:docPr id="16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70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71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80F7289" id="Group 160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MZiwMAANsIAAAOAAAAZHJzL2Uyb0RvYy54bWysVtuO2zYQfQ/QfyD42MCry8peW1hvEPiy&#10;CJC2AeJ+AE1RF1QiFZK2vAn67x0OJa/s7aJBUj3IQ81wZs5cff/u1NTkKLSplFzS6CakREiuskoW&#10;S/rnbjuZU2IskxmrlRRL+iQMfffwy5v7rk1FrEpVZ0ITUCJN2rVLWlrbpkFgeCkaZm5UKyQwc6Ub&#10;ZuGoiyDTrAPtTR3EYTgLOqWzVisujIGva8+kD6g/zwW3f+S5EZbUSwq+WXxrfO/dO3i4Z2mhWVtW&#10;vHeD/YAXDaskGD2rWjPLyEFXL1Q1FdfKqNzecNUEKs8rLhADoInCKzSPWh1axFKkXdGewwShvYrT&#10;D6vlvx8/aVJlkLvZghLJGkgS2iXRDMPTtUUKUo+6/dx+0h4jkB8V/8tA9IJrvjsXXpjsu99UBgrZ&#10;wSoMzynXjVMBwMkJs/B0zoI4WcLhYzS/nUZTSBYH3uwWKEwSLyGTLy7xctNfi+eL/k6ENwKWemvo&#10;Ye+Rq4vePU+O8N/B9Uv8kbN8jc/l+P/CP6UEME49wAF/PJ/3QOIr5BfiY+QXF14FDh1mnovI/FwR&#10;fS5ZK7A2jSuPoYjuoiGIWy2E61uoI8TRtSg4FJEZV9CI48QMFNp/1s5FMF6J3TkULOUHYx+Fwupj&#10;x4/G+s7PgMKazvrc7yD2eVPDEHg7ISGZkj47xVkAEHqBXwOyC0lHMGG9ukFLPAihFpD4F0W3g4xT&#10;FI8UgdvF4BgrB1/5SfbOAkWYG7AhNlWrjOuLHTg2dBNoACEH7BVZsH0t6+/0JjRMzuuZqSmBmbn3&#10;Rdky6zxzJhxJuiXFOLgPjTqKnUKWvepYMPLMreVYytf9yCvPhhvOAEwaT6BR5+sooVJtq7rGFNTS&#10;uTILFzOMjVF1lTmm88boYr+qNTkytw3wcWBA2YUYTF2ZobJSsGzT05ZVtadBvsbYQtX1IXD1h+P+&#10;2yJcbOabeTJJ4tlmkoTr9eT9dpVMZtvobrq+Xa9W6+hv51qUpGWVZUI674bVEyXf15X9EvRL47x8&#10;LlBcgN3i8xJscOkGxgKwDL8+1kNLullo0r3KnqA9tfK7FHY/EKXSXynpYI8uqflyYFpQUn+QMGMW&#10;UZJAS1k8JNO7GA56zNmPOUxyULWklkKBO3Jl/bI+tLoqSrAUYVqleg8rJa9cF8N8H7zqDzDmkDpP&#10;elwBsEERV7/t3Yoen/HG83+Sh38AAAD//wMAUEsDBBQABgAIAAAAIQBV3wW82QAAAAMBAAAPAAAA&#10;ZHJzL2Rvd25yZXYueG1sTI9BS8NAEIXvgv9hGcGb3aSi1JhNKUU9FcFWEG/T7DQJzc6G7DZJ/72j&#10;l3oZeLzHm+/ly8m1aqA+NJ4NpLMEFHHpbcOVgc/d690CVIjIFlvPZOBMAZbF9VWOmfUjf9CwjZWS&#10;Eg4ZGqhj7DKtQ1mTwzDzHbF4B987jCL7StseRyl3rZ4nyaN22LB8qLGjdU3lcXtyBt5GHFf36cuw&#10;OR7W5+/dw/vXJiVjbm+m1TOoSFO8hOEXX9ChEKa9P7ENqjUgQ+LfFW++eBK5l1ACusj1f/biBwAA&#10;//8DAFBLAQItABQABgAIAAAAIQC2gziS/gAAAOEBAAATAAAAAAAAAAAAAAAAAAAAAABbQ29udGVu&#10;dF9UeXBlc10ueG1sUEsBAi0AFAAGAAgAAAAhADj9If/WAAAAlAEAAAsAAAAAAAAAAAAAAAAALwEA&#10;AF9yZWxzLy5yZWxzUEsBAi0AFAAGAAgAAAAhAFfFIxmLAwAA2wgAAA4AAAAAAAAAAAAAAAAALgIA&#10;AGRycy9lMm9Eb2MueG1sUEsBAi0AFAAGAAgAAAAhAFXfBbzZAAAAAwEAAA8AAAAAAAAAAAAAAAAA&#10;5QUAAGRycy9kb3ducmV2LnhtbFBLBQYAAAAABAAEAPMAAADrBgAAAAA=&#10;">
                <v:group id="Group 16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T/sQA&#10;AADcAAAADwAAAGRycy9kb3ducmV2LnhtbERP22rCQBB9L/QflhH6phsLVUmzivQCChWpFULfhuyY&#10;BLOzS3ZN4t93BaFvczjXyVaDaURHra8tK5hOEhDEhdU1lwqOP5/jBQgfkDU2lknBlTyslo8PGaba&#10;9vxN3SGUIoawT1FBFYJLpfRFRQb9xDriyJ1sazBE2JZSt9jHcNPI5ySZSYM1x4YKHb1VVJwPF6Pg&#10;Y/2yyL+Srdvt3ve/l5PJi6NjpZ5Gw/oVRKAh/Ivv7o2O8+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U/7EAAAA3A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1"/>
          <w:numId w:val="31"/>
        </w:numPr>
        <w:tabs>
          <w:tab w:val="left" w:pos="1121"/>
        </w:tabs>
        <w:spacing w:before="40" w:line="247" w:lineRule="auto"/>
        <w:ind w:right="224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See,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e.g.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1998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Fordham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Corp.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L.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Inst.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(B.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Hawk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ed.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1999),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295-96,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325-26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(remarks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Calvin S. Goldman), and 332 (remarks of Jacques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Bourgeois).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121"/>
        </w:tabs>
        <w:spacing w:line="242" w:lineRule="auto"/>
        <w:ind w:right="536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concerns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heightened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enforcement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 agency of a government that also has ownership interests in a business in the affected market.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Cf.,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IAEAA, 15 USC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6207(a)(3).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31"/>
        </w:numPr>
        <w:tabs>
          <w:tab w:val="left" w:pos="1121"/>
        </w:tabs>
        <w:spacing w:line="247" w:lineRule="auto"/>
        <w:ind w:right="124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Some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statutes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specifically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prohibit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disclosure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acquired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course 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investigation;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e.g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ECMR,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Art.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17(2);,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U.S.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(15</w:t>
      </w:r>
    </w:p>
    <w:p w:rsidR="000A091E" w:rsidRDefault="00E96D73">
      <w:pPr>
        <w:spacing w:line="224" w:lineRule="exact"/>
        <w:ind w:left="120" w:righ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U.S.C.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§50).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5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30"/>
        </w:numPr>
        <w:tabs>
          <w:tab w:val="left" w:pos="841"/>
        </w:tabs>
        <w:spacing w:before="39"/>
        <w:ind w:left="84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Nature and Terms of Confidentiality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Waivers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19" w:right="22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section addresses the substance of confidentiality waivers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discussion of a number of essential issues that have arisen through the actual use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waivers. The attached ICN model waiver form, like the sample agency forms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which it is drawn, addresses the scope of the waiver, provides assurances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confidentiality outside the specific waiver, and sets out any conditions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e.g.</w:t>
      </w:r>
      <w:r>
        <w:rPr>
          <w:rFonts w:ascii="Times New Roman"/>
          <w:sz w:val="24"/>
        </w:rPr>
        <w:t>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obligations on the agencies). In addition, where it is instructive to consider how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agency has dealt with certain issues, references are made to specific provisions in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sample agency waiver forms appended hereto. As noted in the Introduction,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model waivers are intended as a reference for parties and agencies, especially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 little or no experience with confidentiality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waivers.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28"/>
        </w:numPr>
        <w:tabs>
          <w:tab w:val="left" w:pos="1561"/>
        </w:tabs>
        <w:ind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Voluntary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nature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83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party’s decision to waive its confidentiality protection is purely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voluntary.</w:t>
      </w:r>
    </w:p>
    <w:p w:rsidR="000A091E" w:rsidRDefault="00E96D73">
      <w:pPr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Consequently competition agencies should not draw an adverse inference from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party’s decision not to grant a waiver. As stated in the EC-U.S. Best Practices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Cooperation in Merger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Investigations: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276" w:lineRule="exact"/>
        <w:ind w:left="839" w:right="1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[T]he . . . agencies recognize that many considerations go into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confidentiality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waiver and transaction timing and/or notification decisions and that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decisions are within the discretion of the merging parties. Accordingly,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should be emphasized that any party's choice not to abide by some or all 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agencies' recommendations will not in any way prejudice the conduct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outcome of the agencies'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investigations.</w:t>
      </w:r>
      <w:r>
        <w:rPr>
          <w:rFonts w:ascii="Times New Roman"/>
          <w:position w:val="11"/>
          <w:sz w:val="16"/>
        </w:rPr>
        <w:t>15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8"/>
        </w:numPr>
        <w:tabs>
          <w:tab w:val="left" w:pos="1561"/>
        </w:tabs>
        <w:ind w:right="10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Scope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20" w:right="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scope of a waiver, </w:t>
      </w:r>
      <w:r>
        <w:rPr>
          <w:rFonts w:ascii="Times New Roman"/>
          <w:i/>
          <w:sz w:val="24"/>
        </w:rPr>
        <w:t>i.e.</w:t>
      </w:r>
      <w:r>
        <w:rPr>
          <w:rFonts w:ascii="Times New Roman"/>
          <w:sz w:val="24"/>
        </w:rPr>
        <w:t>, the information it covers, may be determined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waiving party when the waiver is given. As the use of waivers has evolved,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example, in investigations coordinated by U.S., Canadian, and European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agencies,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merging parties have increasingly granted a broad waiver at the outset 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investigation. In most cases, parties have waived confidentiality as to any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documents,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statements, data, and information they submit to an agency in 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investigation.  The model waiver in Appendix A is of that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z w:val="24"/>
        </w:rPr>
        <w:t>scope.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224" w:firstLine="7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may be cases, however, in which parties are reluctant to grant such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broad waiver, for example, when (i) the investigation is at an early stage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 issues have not yet been identified or (ii) there are limited issues left in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investigation. In those instances, waivers might be limited in scope to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evidentiary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 pertaining to specific issues such as product market or barriers to entry;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 the parties and agencies have entered settlement negotiations, the waiver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limited to potential remedies including the parties’ settlement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proposals.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Waiving parties also have considered limiting the scope of the waiver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address concerns noted in Section III. For example, where there is an asymmetry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information-gathering powers of coordinating agencies, some parties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have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6350" r="6350" b="6350"/>
                <wp:docPr id="16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67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8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1A9C53E" id="Group 157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1KgQMAANsIAAAOAAAAZHJzL2Uyb0RvYy54bWy0Vttu4zYQfS/QfyD42MLRJbJjC3EWC1+C&#10;Att2gXU/gKaoCyqRKklbTov+e4dDSZGdBi22qB7koWY4M2eufvxwaWpyFtpUSq5pdBdSIiRXWSWL&#10;Nf3lsJ8tKTGWyYzVSoo1fRGGfnj69pvHrk1FrEpVZ0ITUCJN2rVrWlrbpkFgeCkaZu5UKyQwc6Ub&#10;ZuGoiyDTrAPtTR3EYbgIOqWzVisujIGvW8+kT6g/zwW3P+e5EZbUawq+WXxrfB/dO3h6ZGmhWVtW&#10;vHeDfYUXDaskGB1VbZll5KSrN6qaimtlVG7vuGoClecVF4gB0EThDZpnrU4tYinSrmjHMEFob+L0&#10;1Wr5T+fPmlQZ5G6xoESyBpKEdkk0f3Dh6doiBaln3X5pP2uPEchPiv9qgB3c8t258MLk2P2oMlDI&#10;TlZheC65bpwKAE4umIWXMQviYgmHj9Hyfh7NIVkceIt7oDBJvIRMvrnEy11/LV6u+jsR3ghY6q2h&#10;h71HHg4eRmQj/odb/Mv/G/+cEsA49wAH/PFy2QOJb5BfiU+RX114Fzh0mHktIvPfiuhLyVqBtWlc&#10;eYxBhH73RbTXQri+hTpa+Tii4FBEZlpBE07XmtRAof1j7VwF453YjaFgKT8Z+ywUVh87fzLWd34G&#10;FNZ01rt9gNjnTQ1D4PsZCcmc9NkpRoFoEPguIIeQdAQT1qsbtMSDEGoBib9RdD/IOEXxRBG4XQyO&#10;sXLwlV9k7yxQhLkBG2JTtcq4vjiAY0M3gQYQcsDekQXbt7L+Tm9Cw+S8nZmaEpiZR1+ULbPOM2fC&#10;kaRbU4yD+9CoszgoZNmbjgUjr9xaTqV83U+88my44QzApPEEGnW+ThIq1b6qa0xBLZ0ri3C1wNgY&#10;VVeZYzpvjC6Om1qTM3PbAB8HBpRdicHUlRkqKwXLdj1tWVV7GuRrjC1UXR8CV3847v9YhavdcrdM&#10;Zkm82M2ScLudfdxvktliHz3Mt/fbzWYb/elci5K0rLJMSOfdsHqi5N91Zb8E/dIYl88Viiuwe3ze&#10;gg2u3cBYAJbh18d6aEk3MU16VNkLtKdWfpfC7geiVPp3SjrYo2tqfjsxLSipf5AwY1ZRkkBLWTwk&#10;84cYDnrKOU45THJQtaaWQoE7cmP9sj61uipKsBRhWqX6CCslr1wXw3wfvOoPMOaQ6hdRT8MGBepq&#10;RU/PKPX6n+TpLwAAAP//AwBQSwMEFAAGAAgAAAAhAFXfBbzZAAAAAwEAAA8AAABkcnMvZG93bnJl&#10;di54bWxMj0FLw0AQhe+C/2EZwZvdpKLUmE0pRT0VwVYQb9PsNAnNzobsNkn/vaOXehl4vMeb7+XL&#10;ybVqoD40ng2kswQUceltw5WBz93r3QJUiMgWW89k4EwBlsX1VY6Z9SN/0LCNlZISDhkaqGPsMq1D&#10;WZPDMPMdsXgH3zuMIvtK2x5HKXetnifJo3bYsHyosaN1TeVxe3IG3kYcV/fpy7A5Htbn793D+9cm&#10;JWNub6bVM6hIU7yE4Rdf0KEQpr0/sQ2qNSBD4t8Vb754ErmXUAK6yPV/9uIHAAD//wMAUEsBAi0A&#10;FAAGAAgAAAAhALaDOJL+AAAA4QEAABMAAAAAAAAAAAAAAAAAAAAAAFtDb250ZW50X1R5cGVzXS54&#10;bWxQSwECLQAUAAYACAAAACEAOP0h/9YAAACUAQAACwAAAAAAAAAAAAAAAAAvAQAAX3JlbHMvLnJl&#10;bHNQSwECLQAUAAYACAAAACEAJrx9SoEDAADbCAAADgAAAAAAAAAAAAAAAAAuAgAAZHJzL2Uyb0Rv&#10;Yy54bWxQSwECLQAUAAYACAAAACEAVd8FvNkAAAADAQAADwAAAAAAAAAAAAAAAADbBQAAZHJzL2Rv&#10;d25yZXYueG1sUEsFBgAAAAAEAAQA8wAAAOEGAAAAAA==&#10;">
                <v:group id="Group 15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svsYA&#10;AADcAAAADwAAAGRycy9kb3ducmV2LnhtbESPT2sCQQzF74LfYYjgTWcrVGR1FGkrVKgU/4D0Fnbi&#10;7tKdzLAz6vbbm4PQW8J7ee+XxapzjbpRG2vPBl7GGSjiwtuaSwOn42Y0AxUTssXGMxn4owirZb+3&#10;wNz6O+/pdkilkhCOORqoUgq51rGoyGEc+0As2sW3DpOsbalti3cJd42eZNlUO6xZGioM9FZR8Xu4&#10;OgMf69fZ+Svbht3u/fvnenHn4hTYmOGgW89BJerSv/l5/WkFfyq08ox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svsYAAADcAAAADwAAAAAAAAAAAAAAAACYAgAAZHJz&#10;L2Rvd25yZXYueG1sUEsFBgAAAAAEAAQA9QAAAIsDAAAAAA=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50"/>
        <w:ind w:left="120" w:right="109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15 </w:t>
      </w:r>
      <w:r>
        <w:rPr>
          <w:rFonts w:ascii="Times New Roman"/>
          <w:sz w:val="20"/>
        </w:rPr>
        <w:t>U.S.-EU Merger Working Group, Best Practices on Cooperation in Merger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 xml:space="preserve">Investigations, </w:t>
      </w:r>
      <w:hyperlink r:id="rId40">
        <w:r>
          <w:rPr>
            <w:rFonts w:ascii="Times New Roman"/>
            <w:color w:val="0000FF"/>
            <w:sz w:val="20"/>
            <w:u w:val="single" w:color="0000FF"/>
          </w:rPr>
          <w:t>http://www.ftc.gov/opa/2002/10/mergerbestpractices.htm</w:t>
        </w:r>
        <w:r>
          <w:rPr>
            <w:rFonts w:ascii="Times New Roman"/>
            <w:sz w:val="20"/>
          </w:rPr>
          <w:t>.</w:t>
        </w:r>
      </w:hyperlink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213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6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40" w:right="1680" w:bottom="280" w:left="1680" w:header="720" w:footer="720" w:gutter="0"/>
          <w:cols w:space="720"/>
        </w:sectPr>
      </w:pPr>
    </w:p>
    <w:p w:rsidR="000A091E" w:rsidRDefault="00E96D73">
      <w:pPr>
        <w:spacing w:before="60" w:line="276" w:lineRule="exact"/>
        <w:ind w:left="119" w:righ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considered limiting the scope of their waiver to exclude information in the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possession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one agency that is beyond the power of another agency to obtain. Another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information protected by a legal privilege in one jurisdiction but not another.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 has arisen in particular in the context of cooperation between 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U.S.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authorities and the European Commission, for example, because in-house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advice is privileged under U.S. law, but not under European Community law.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Grants of waivers to the EC in cases coordinated with the U.S. agencies typically contain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 exclusion for information that is privileged under U.S. law.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16   </w:t>
      </w:r>
      <w:r>
        <w:rPr>
          <w:rFonts w:ascii="Times New Roman" w:eastAsia="Times New Roman" w:hAnsi="Times New Roman" w:cs="Times New Roman"/>
          <w:sz w:val="24"/>
          <w:szCs w:val="24"/>
        </w:rPr>
        <w:t>Appendix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 European Commission’s model waiver form), § 6.5, provides an example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language used in 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situation.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8"/>
        </w:numPr>
        <w:tabs>
          <w:tab w:val="left" w:pos="1561"/>
        </w:tabs>
        <w:ind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Duration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19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confidentiality waiver letters used in most cases have not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 language defining the duration of the waiving party’s grant of the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Although this does not appear to have caused problems for waiving parties 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agencies, it is appropriate to note the issue to avoid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misunderstanding.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19" w:right="12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Commonly used waiver forms refer to materials submitted “in connection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merger” or “during the course of [the agency’s] enquiry.” It is reasonable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interpret such language to mean that the duration of the waiver is at least as long as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takes for the reviewing agency to reach an enforcement decision - whether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 is (i) to clear, or take no action to challenge, the merger; (ii) to prohibit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 an action to challenge the merger; or (iii) to enter an agreement that is based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upon a negotiated settlement between the reviewing agency and the parties.  In the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settlement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involved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coordination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among,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the adoption of commitments to, the agencies -- parties and agencies typically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questioned the continued validity of a waiver during the period in which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 fulfill the settlement conditions. In one instance in the United Kingdom,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 misunderstanding the parties and the agency included language to clarify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duration of the confidentiality waiver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granted.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28"/>
        </w:numPr>
        <w:tabs>
          <w:tab w:val="left" w:pos="1561"/>
        </w:tabs>
        <w:ind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Maintenance of confidentiality outside the specific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waiver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091E" w:rsidRDefault="00E96D73">
      <w:pPr>
        <w:spacing w:line="276" w:lineRule="exact"/>
        <w:ind w:left="119" w:right="109"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party typically waives confidentiality protections only to the extent that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allows the agency possessing the party’s information to share it with another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and, therefore, not to share the information with third parties or disclose it to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17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ind w:left="119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waiving party typically will seek assurances that the recipient agency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 will maintain the confidentiality of the information shared with respect to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third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5080" r="6350" b="7620"/>
                <wp:docPr id="16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64" name="Group 1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5" name="Freeform 1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7681031" id="Group 154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N4ggMAANsIAAAOAAAAZHJzL2Uyb0RvYy54bWy0VtuO2zYQfS/QfyD42MKry8qOLaw3CHxZ&#10;FEibAHE+gKaoCyqRKklb3hb99w6Hklb2dtEiRfUgDzXDmTlz9cP7S1OTs9CmUnJNo7uQEiG5yipZ&#10;rOnXw362pMRYJjNWKynW9FkY+v7x++8eujYVsSpVnQlNQIk0adeuaWltmwaB4aVomLlTrZDAzJVu&#10;mIWjLoJMsw60N3UQh+Ei6JTOWq24MAa+bj2TPqL+PBfcfspzIyyp1xR8s/jW+D66d/D4wNJCs7as&#10;eO8G+wYvGlZJMDqq2jLLyElXr1Q1FdfKqNzecdUEKs8rLhADoInCGzRPWp1axFKkXdGOYYLQ3sTp&#10;m9XyX86fNakyyN3inhLJGkgS2iXRPHHh6doiBakn3X5pP2uPEciPiv9qgB3c8t258MLk2P2sMlDI&#10;TlZheC65bpwKAE4umIXnMQviYgmHj9Hyfh7NIVkceIt7oDBJvIRMvrrEy11/LV6u+jsR3ghY6q2h&#10;h71HHg4eRmQj/uQW//z/xj+nBDCiGZYO+OPlsgcS3yC/Ep8iv7rwJnDoMPNSROa/FdGXkrUCa9O4&#10;8hiDCD76ItprIVzfQh0tfBxRcCgiM62gCadrTWqg0P6xdq6C8UbsxlCwlJ+MfRIKq4+dPxrrOz8D&#10;Cms6690+QOzzpoYh8OOMhGRO+uwUo0A0CPwQkENIOoIJ69UNWuJBCLWAxN8ogn7zlpyieKII3C4G&#10;x1g5+MovsncWKMLcgA2xqVplXF8cwLGhm0ADCDlgb8iC7VtZf6c3oWFy3s5MTQnMzKMvypZZ55kz&#10;4UjSrSnGwX1o1FkcFLLsTceCkRduLadSvu4nXnk23HAGYNJ4Ao06XycJlWpf1TWmoJbOlUW4WmBs&#10;jKqrzDGdN0YXx02tyZm5bYCPAwPKrsRg6soMlZWCZbuetqyqPQ3yNcYWqq4Pgas/HPd/rMLVbrlb&#10;JrMkXuxmSbjdzj7sN8lssY/ezbf3281mG/3pXIuStKyyTEjn3bB6ouTfdWW/BP3SGJfPFYorsHt8&#10;XoMNrt3AWACW4dfHemhJNzFNelTZM7SnVn6Xwu4HolT6d0o62KNran47MS0oqX+SMGNWUZJAS1k8&#10;JPN3MRz0lHOccpjkoGpNLYUCd+TG+mV9anVVlGApwrRK9QFWSl65Lob5PnjVH2DMIdUvop6GDQrU&#10;1YqenlHq5T/J418AAAD//wMAUEsDBBQABgAIAAAAIQBV3wW82QAAAAMBAAAPAAAAZHJzL2Rvd25y&#10;ZXYueG1sTI9BS8NAEIXvgv9hGcGb3aSi1JhNKUU9FcFWEG/T7DQJzc6G7DZJ/72jl3oZeLzHm+/l&#10;y8m1aqA+NJ4NpLMEFHHpbcOVgc/d690CVIjIFlvPZOBMAZbF9VWOmfUjf9CwjZWSEg4ZGqhj7DKt&#10;Q1mTwzDzHbF4B987jCL7StseRyl3rZ4nyaN22LB8qLGjdU3lcXtyBt5GHFf36cuwOR7W5+/dw/vX&#10;JiVjbm+m1TOoSFO8hOEXX9ChEKa9P7ENqjUgQ+LfFW++eBK5l1ACusj1f/biBwAA//8DAFBLAQIt&#10;ABQABgAIAAAAIQC2gziS/gAAAOEBAAATAAAAAAAAAAAAAAAAAAAAAABbQ29udGVudF9UeXBlc10u&#10;eG1sUEsBAi0AFAAGAAgAAAAhADj9If/WAAAAlAEAAAsAAAAAAAAAAAAAAAAALwEAAF9yZWxzLy5y&#10;ZWxzUEsBAi0AFAAGAAgAAAAhAIaXo3iCAwAA2wgAAA4AAAAAAAAAAAAAAAAALgIAAGRycy9lMm9E&#10;b2MueG1sUEsBAi0AFAAGAAgAAAAhAFXfBbzZAAAAAwEAAA8AAAAAAAAAAAAAAAAA3AUAAGRycy9k&#10;b3ducmV2LnhtbFBLBQYAAAAABAAEAPMAAADiBgAAAAA=&#10;">
                <v:group id="Group 15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DIMQA&#10;AADcAAAADwAAAGRycy9kb3ducmV2LnhtbERP32vCMBB+H+x/CDfY20wnKNIZS3EKDpSxTpC9Hc3Z&#10;FptLaNJa//tlMPDtPr6ft8xG04qBOt9YVvA6SUAQl1Y3XCk4fm9fFiB8QNbYWiYFN/KQrR4flphq&#10;e+UvGopQiRjCPkUFdQguldKXNRn0E+uII3e2ncEQYVdJ3eE1hptWTpNkLg02HBtqdLSuqbwUvVGw&#10;yWeL0z75cIfD++dPfzan8uhYqeenMX8DEWgMd/G/e6fj/PkM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wyDEAAAA3A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49"/>
        <w:ind w:left="120" w:right="224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16 </w:t>
      </w:r>
      <w:r>
        <w:rPr>
          <w:rFonts w:ascii="Times New Roman" w:eastAsia="Times New Roman" w:hAnsi="Times New Roman" w:cs="Times New Roman"/>
          <w:sz w:val="20"/>
          <w:szCs w:val="20"/>
        </w:rPr>
        <w:t>The May 9, 2003, United States submission to the OECD Competition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Committee’s Working Party 3 (on international cooperation) concerning Information Sharing in Merger</w:t>
      </w:r>
      <w:r>
        <w:rPr>
          <w:rFonts w:ascii="Times New Roman" w:eastAsia="Times New Roman" w:hAnsi="Times New Roman" w:cs="Times New Roman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Control Procedures reported that this issue “has been discussed by EC and U.S. officials. The U.S.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agencies have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asked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discuss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considered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privileged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U.S. law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agencies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refuse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consider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return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provided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inadvertently.”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DAFFE/COMP/WP3/WD(2003)25.</w:t>
      </w:r>
    </w:p>
    <w:p w:rsidR="000A091E" w:rsidRDefault="00E96D73">
      <w:pPr>
        <w:spacing w:before="2" w:line="230" w:lineRule="exact"/>
        <w:ind w:left="119" w:right="262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17 </w:t>
      </w:r>
      <w:r>
        <w:rPr>
          <w:rFonts w:ascii="Times New Roman"/>
          <w:sz w:val="20"/>
        </w:rPr>
        <w:t xml:space="preserve">See discussion in Section II.A., </w:t>
      </w:r>
      <w:r>
        <w:rPr>
          <w:rFonts w:ascii="Times New Roman"/>
          <w:i/>
          <w:sz w:val="20"/>
        </w:rPr>
        <w:t xml:space="preserve">supra </w:t>
      </w:r>
      <w:r>
        <w:rPr>
          <w:rFonts w:ascii="Times New Roman"/>
          <w:sz w:val="20"/>
        </w:rPr>
        <w:t>at notes 9 and 10 on the authority of some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agencies 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non-public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disclosure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bodies.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7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120" w:right="2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parties and the public. The agency sharing parties’ information pursuant to a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 in a position to guarantee that the recipient agency can and will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 over the information shared. Accordingly, some waivers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language reflecting the waiving party’s understanding that a recipient agency is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to, and will, protect the confidentiality of the information it receives from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counterpart agency to the extent possible under the confidentiality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governing the recipient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has demonstrated that parties and agencies have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devised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satisfactory means of dealing with this concern. Some waivers contemplate that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sharing information will provide reciprocal letters describing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 protections provided by the agencies; see, for example, Appendix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 by the U.S. Department of Justice. Appendices C (the U.S. Federal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 model waiver) and Appendix D, section 6.2 (the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 model waiver), address the concern by stating that the agency will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information as having been obtained from the waiving party under that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agency’s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 information gathering authorities. This provision goes on to state that if it is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determined that the information is not entitled to such protection, the agency will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information as if it requested the information from the waiving party and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 produced it voluntarily. The provision then sets out the protections 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provides to voluntarily produced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19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ability of agencies to maintain the confidentiality of shared materials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 questioned in those jurisdictions whose agencies are subject to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information access laws such as the U.S. Freedom of Information Act and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laws that apply to the European Commission and to agencies in the United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Kingdom.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These laws typically grant the agencies authority to withhold from public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disclosure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information that has been obtained for law enforcement purposes. But they also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give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requesters certain procedural rights to pursue an access request in 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courts.</w:t>
      </w: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Although it does not appear from the collective experience of the ICN agencies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authority has been ordered to release information shared in an investigation,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have included language in the waiver addressing such a circumstance.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example the FTC’s model waiver in Appendix C provides for notice to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 if a third party commences any action to obtain a judicial order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disclosure. Parties have also sought assurances that an agency will oppose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 made by a third party for access to information obtained through 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28"/>
        </w:numPr>
        <w:tabs>
          <w:tab w:val="left" w:pos="1561"/>
        </w:tabs>
        <w:ind w:right="16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Conditions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20" w:right="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 parties have sought to condition their waivers to impose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obligations on the reviewing agency regarding the sharing and use of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 the scope of the waiver. For example, some parties have sought to require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be notified by the sending agency before it shares the party’s information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recipient agency. Agencies generally do not accept such a condition because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 would interfere with the very goals of inter-agency candor and analysis that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 is intended to achieve. In addition, in the context of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inter-agency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conversations, it is unlikely that the agencies can predict exactly which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documents they will reference, making a prior notice requirement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impracticable.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8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60" w:line="276" w:lineRule="exact"/>
        <w:ind w:left="119" w:right="138" w:firstLine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Some parties might also seek to prevent the use of information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shared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pursuant to a waiver for purposes other than the merger review. Such a condition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 unnecessary to the extent that national law already precludes the agency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from using the information itself for other purposes or from sharing 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 other authorities for other purposes.</w:t>
      </w:r>
      <w:r>
        <w:rPr>
          <w:rFonts w:ascii="Times New Roman"/>
          <w:position w:val="11"/>
          <w:sz w:val="16"/>
        </w:rPr>
        <w:t xml:space="preserve">18 </w:t>
      </w:r>
      <w:r>
        <w:rPr>
          <w:rFonts w:ascii="Times New Roman"/>
          <w:sz w:val="24"/>
        </w:rPr>
        <w:t>Jurisdictions with laws permitting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reviewing agency to use the information for other law enforcement purposes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reluctant to accept such 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condition.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30"/>
        </w:numPr>
        <w:tabs>
          <w:tab w:val="left" w:pos="841"/>
        </w:tabs>
        <w:ind w:left="840" w:right="1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Conclusion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Confidentiality waivers can facilitate cooperation and coordination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multijurisdictional merger review and, thereby, compatible,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non-conflicting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enforcement decisions 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remedies.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19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Recent experience has shown that parties to most mergers that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raised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competitive issues in more than one jurisdiction have, upon request or even 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own initiative, granted a waiver. That experience has included, in some cases, a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to address certain issues, including, </w:t>
      </w:r>
      <w:r>
        <w:rPr>
          <w:rFonts w:ascii="Times New Roman"/>
          <w:i/>
          <w:sz w:val="24"/>
        </w:rPr>
        <w:t>inter alia</w:t>
      </w:r>
      <w:r>
        <w:rPr>
          <w:rFonts w:ascii="Times New Roman"/>
          <w:sz w:val="24"/>
        </w:rPr>
        <w:t>, differences in the scope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confidentiality protections among jurisdictions and in the rules governing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how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agencies can use shared information delimiting the use to which information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gathered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by a reviewing authority may 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put.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is hoped that this paper’s discussion of these issues will help both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 and parties in considering whether and how to grant waivers of confidentiality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10160" r="6350" b="2540"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61" name="Group 1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2" name="Freeform 1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6CDB53" id="Group 151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hxggMAANsIAAAOAAAAZHJzL2Uyb0RvYy54bWy0VtuO2zgMfS+w/yDosUXGlzhpYkymKHIZ&#10;FJjdFmj6AYotX7C25EpKnGmx/74UZXuczA62aFE/OJRJkTy85vbdua7IiStdSrGiwY1PCReJTEuR&#10;r+iX/W6yoEQbJlJWScFX9JFr+u7uj1e3bRPzUBaySrkioETouG1WtDCmiT1PJwWvmb6RDRfAzKSq&#10;mYGjyr1UsRa015UX+v7ca6VKGyUTrjV83TgmvUP9WcYT8zHLNDekWlHwzeBb4ftg397dLYtzxZqi&#10;TDo32E94UbNSgNFB1YYZRo6qfKaqLhMltczMTSJrT2ZZmXDEAGgC/wrNvZLHBrHkcZs3Q5ggtFdx&#10;+mm1yV+nT4qUKeRuDvERrIYkoV0SzAIbnrbJY5C6V83n5pNyGIF8kMnfGtjeNd+ecydMDu2fMgWF&#10;7GgkhuecqdqqAODkjFl4HLLAz4Yk8DFYTGfBDJxJgDefAoVJSgrI5LNLSbHtroWLZXcnwBsei501&#10;9LDzyMHBw4BswB9c4w9/N/4ZJYBx5gD2+MPFogOC9lk8IL8QHyO/uPAicOgw/VRE+teK6HPBGo61&#10;qW15DEEM+yDuFOe2b6GOpi6OKNgXkR5X0IjTNjrWUGj/WzsXwXghdkMoIIhHbe65xOpjpwdtXOen&#10;QGFNp13t7yH2WV3BEHgzIT6ZkS47+SAAZeIEXntk75OWYMI6db0WCMNIC0j8h6JpL2MVhSNF4Hbe&#10;O8aK3tfkLDpngSLMDlgfm6qR2vbFHhzruwk0gJAF9oIs2L6WdXc6Ewom5/XMVJTAzDy4am2YsZ5Z&#10;E5Yk7YpiHOyHWp74XiLLXHUsGHniVmIs5ep+5JVjww1rACaNI9Co9XWUUCF3ZVVhCiphXZn7yznG&#10;RsuqTC3TeqNVflhXipyY3Qb4WDCg7EIMpq5IUVnBWbrtaMPKytEgX2Fsoeq6ENj6w3H/fekvt4vt&#10;IppE4Xw7ifzNZvJ+t44m813wdraZbtbrTfCPdS2I4qJMUy6sd/3qCaIf68puCbqlMSyfCxQXYHf4&#10;PAfrXbqBsQAs/a+Ldd+SdmLq+CDTR2hPJd0uhd0PRCHVN0pa2KMrqr8emeKUVB8EzJhlEEXQUgYP&#10;0extCAc15hzGHCYSULWihkKBW3Jt3LI+NqrMC7AUYFqFfA8rJSttF8N8773qDjDmkOoWUUfDBgXq&#10;YkWPzyj19J/k7l8AAAD//wMAUEsDBBQABgAIAAAAIQBV3wW82QAAAAMBAAAPAAAAZHJzL2Rvd25y&#10;ZXYueG1sTI9BS8NAEIXvgv9hGcGb3aSi1JhNKUU9FcFWEG/T7DQJzc6G7DZJ/72jl3oZeLzHm+/l&#10;y8m1aqA+NJ4NpLMEFHHpbcOVgc/d690CVIjIFlvPZOBMAZbF9VWOmfUjf9CwjZWSEg4ZGqhj7DKt&#10;Q1mTwzDzHbF4B987jCL7StseRyl3rZ4nyaN22LB8qLGjdU3lcXtyBt5GHFf36cuwOR7W5+/dw/vX&#10;JiVjbm+m1TOoSFO8hOEXX9ChEKa9P7ENqjUgQ+LfFW++eBK5l1ACusj1f/biBwAA//8DAFBLAQIt&#10;ABQABgAIAAAAIQC2gziS/gAAAOEBAAATAAAAAAAAAAAAAAAAAAAAAABbQ29udGVudF9UeXBlc10u&#10;eG1sUEsBAi0AFAAGAAgAAAAhADj9If/WAAAAlAEAAAsAAAAAAAAAAAAAAAAALwEAAF9yZWxzLy5y&#10;ZWxzUEsBAi0AFAAGAAgAAAAhANyQqHGCAwAA2wgAAA4AAAAAAAAAAAAAAAAALgIAAGRycy9lMm9E&#10;b2MueG1sUEsBAi0AFAAGAAgAAAAhAFXfBbzZAAAAAwEAAA8AAAAAAAAAAAAAAAAA3AUAAGRycy9k&#10;b3ducmV2LnhtbFBLBQYAAAAABAAEAPMAAADiBgAAAAA=&#10;">
                <v:group id="Group 15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bVMEA&#10;AADcAAAADwAAAGRycy9kb3ducmV2LnhtbERPTYvCMBC9C/sfwgjeNFVQpBpF3F1QUGRdQbwNzdgW&#10;m0lootZ/bwTB2zze50znjanEjWpfWlbQ7yUgiDOrS84VHP5/u2MQPiBrrCyTggd5mM++WlNMtb3z&#10;H932IRcxhH2KCooQXCqlzwoy6HvWEUfubGuDIcI6l7rGeww3lRwkyUgaLDk2FOhoWVB22V+Ngp/F&#10;cHzcJGu33X7vTtezOWYHx0p12s1iAiJQEz7it3ul4/zRAF7Px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cW1TBAAAA3AAAAA8AAAAAAAAAAAAAAAAAmAIAAGRycy9kb3du&#10;cmV2LnhtbFBLBQYAAAAABAAEAPUAAACG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38"/>
        <w:ind w:left="840" w:righ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 xml:space="preserve">18   </w:t>
      </w:r>
      <w:r>
        <w:rPr>
          <w:rFonts w:ascii="Times New Roman"/>
          <w:i/>
          <w:sz w:val="20"/>
        </w:rPr>
        <w:t xml:space="preserve">But see </w:t>
      </w:r>
      <w:r>
        <w:rPr>
          <w:rFonts w:ascii="Times New Roman"/>
          <w:sz w:val="20"/>
        </w:rPr>
        <w:t>Appendix D, the EC model waiver, section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6.(4).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9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902" w:right="9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APPENDIX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902" w:right="8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ICN Model Waiver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Form</w:t>
      </w:r>
    </w:p>
    <w:p w:rsidR="000A091E" w:rsidRDefault="000A091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0A091E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091E" w:rsidRDefault="00E96D73">
      <w:pPr>
        <w:ind w:left="120" w:right="109" w:firstLine="50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[DATE]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46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[CONTACT NAME AT AGENCY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A]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[ADDRESS]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480" w:lineRule="auto"/>
        <w:ind w:left="120" w:right="467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Re: [CASE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REFERENCE]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Dear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-----:</w:t>
      </w:r>
    </w:p>
    <w:p w:rsidR="000A091E" w:rsidRDefault="00E96D73">
      <w:pPr>
        <w:spacing w:before="10"/>
        <w:ind w:left="120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 behalf of COMPANY A, I confirm that COMPANY A, subject 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conditions and limitations set forth herein, agrees to waive 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confidentiality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restrictions under [RELEVANT STATUTORY OR REGULATORY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z w:val="24"/>
        </w:rPr>
        <w:t>AUTHORITY]</w:t>
      </w:r>
    </w:p>
    <w:p w:rsidR="000A091E" w:rsidRDefault="00E96D73">
      <w:pPr>
        <w:ind w:left="119" w:righ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other applicable laws and rules (collectively the “Confidentiality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Obligations”)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prevent AGENCY X from disclosing to FOREIGN AGENCY 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obtained from COMPANY A in connection with its proposed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COMPANY B. Specifically, COMPANY A agrees that AGENCY X staff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 with FOREIGN AGENCY Y [any of COMPANY A’s documents,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 and information, as well as AGENCY A’s own internal analyses that contain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 to COMPANY A’s materials that would otherwise be foreclosed by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A091E" w:rsidRDefault="00E96D73">
      <w:pPr>
        <w:spacing w:line="276" w:lineRule="exact"/>
        <w:ind w:left="119" w:right="1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confidentiality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Obligations].</w:t>
      </w:r>
      <w:r>
        <w:rPr>
          <w:rFonts w:ascii="Times New Roman"/>
          <w:position w:val="11"/>
          <w:sz w:val="16"/>
        </w:rPr>
        <w:t>18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line="276" w:lineRule="exact"/>
        <w:ind w:left="119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waiver is granted only with respect to disclosures 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FOREIGN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AGENCY Y and only on the condition that FOREIGN AGENCY Y will treat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as confidential information it obtains from AGENCY X in accordance with the terms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attached letter from [CONTACT NAME] of FOREIGN AGENCY Y.</w:t>
      </w:r>
      <w:r>
        <w:rPr>
          <w:rFonts w:ascii="Times New Roman"/>
          <w:position w:val="11"/>
          <w:sz w:val="16"/>
        </w:rPr>
        <w:t>19</w:t>
      </w:r>
      <w:r>
        <w:rPr>
          <w:rFonts w:ascii="Times New Roman"/>
          <w:spacing w:val="25"/>
          <w:position w:val="11"/>
          <w:sz w:val="16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agreement does not constitute a waiver by COMPANY A of its rights under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Confidentiality Obligations with respect to the protection afforded to COMPANY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A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6350" t="4445" r="6350" b="8255"/>
                <wp:docPr id="15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59" name="Freeform 1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9D09F3" id="Group 148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psgAMAANsIAAAOAAAAZHJzL2Uyb0RvYy54bWy0VlmP2zYQfg/Q/0DwsYFXx8peW1hvEPhY&#10;BEjbAHF/AE1RByqRCklb3gT97x2OjpW8XTRIUD3IQ81wZr45ff/uUpXkLLQplFzT4ManREiukkJm&#10;a/rnYT9bUmIskwkrlRRr+iQMfffwy5v7po5FqHJVJkITUCJN3NRrmltbx55neC4qZm5ULSQwU6Ur&#10;ZuGoMy/RrAHtVemFvr/wGqWTWisujIGv25ZJH1B/mgpu/0hTIywp1xR8s/jW+D66t/dwz+JMszov&#10;eOcG+wEvKlZIMDqo2jLLyEkXL1RVBdfKqNTecFV5Kk0LLhADoAn8KzSPWp1qxJLFTVYPYYLQXsXp&#10;h9Xy38+fNCkSyN38jhLJKkgS2iVBtHThaeosBqlHXX+uP+kWI5AfFf/LANu75rtz1gqTY/ObSkAh&#10;O1mF4bmkunIqADi5YBaehiyIiyUcPgbL23kwh2Rx4C1ugcIk8Rwy+eISz3fdtXC56u4EeMNjcWsN&#10;Pew8auHgYUA24IdSneJf/d/455QAxnkLsMcfLpcdkPAK+UR8jHxy4VXg0GHmuYjMzxXR55zVAmvT&#10;uPIYgrjqg7jXQri+JS6XWEco2BeRGVfQiNPUJjZQaP9ZO5NgvBK7IRQs5idjH4XC6mPnj8ZiUWUJ&#10;UFjTSZf7A8Q+rUoYAm9nxCdz0mUnGwSCXuBXjxx80hBMWKeu1xL2QqgFJP5F0W0v4xSFI0Xg9uAY&#10;y3tf+UV2zgJFmBuwPjZVrYzriwM41ncTaAAhB+wVWbB9Ldve6UxomJzXM1NTAjPz2BZlzazzzJlw&#10;JGnWFOPgPlTqLA4KWfaqY8HIM7eUY6m27kdetWy44QzApGkJNOp8HSVUqn1RlpiCUjpXFv5qgbEx&#10;qiwSx3TeGJ0dN6UmZ+a2AT4ODCibiMHUlQkqywVLdh1tWVG2NMiXGFuoui4Erv5w3H9b+avdcreM&#10;ZlG42M0if7udvd9votliH9zNt7fbzWYb/O1cC6I4L5JESOddv3qC6Pu6sluC7dIYls8ExQTsHp+X&#10;YL2pGxgLwNL/trHuW9JNTBMfVfIE7alVu0th9wORK/2Vkgb26JqaLyemBSXlBwkzZhVEEbSUxUM0&#10;vwvhoMec45jDJAdVa2opFLgjN7Zd1qdaF1kOlgJMq1TvYaWkhetimO+9V90BxhxS3SLqaNigQE1W&#10;9PiMUs//SR7+AQAA//8DAFBLAwQUAAYACAAAACEAVd8FvNkAAAADAQAADwAAAGRycy9kb3ducmV2&#10;LnhtbEyPQUvDQBCF74L/YRnBm92kotSYTSlFPRXBVhBv0+w0Cc3Ohuw2Sf+9o5d6GXi8x5vv5cvJ&#10;tWqgPjSeDaSzBBRx6W3DlYHP3evdAlSIyBZbz2TgTAGWxfVVjpn1I3/QsI2VkhIOGRqoY+wyrUNZ&#10;k8Mw8x2xeAffO4wi+0rbHkcpd62eJ8mjdtiwfKixo3VN5XF7cgbeRhxX9+nLsDke1ufv3cP71yYl&#10;Y25vptUzqEhTvIThF1/QoRCmvT+xDao1IEPi3xVvvngSuZdQArrI9X/24gcAAP//AwBQSwECLQAU&#10;AAYACAAAACEAtoM4kv4AAADhAQAAEwAAAAAAAAAAAAAAAAAAAAAAW0NvbnRlbnRfVHlwZXNdLnht&#10;bFBLAQItABQABgAIAAAAIQA4/SH/1gAAAJQBAAALAAAAAAAAAAAAAAAAAC8BAABfcmVscy8ucmVs&#10;c1BLAQItABQABgAIAAAAIQCgLcpsgAMAANsIAAAOAAAAAAAAAAAAAAAAAC4CAABkcnMvZTJvRG9j&#10;LnhtbFBLAQItABQABgAIAAAAIQBV3wW82QAAAAMBAAAPAAAAAAAAAAAAAAAAANoFAABkcnMvZG93&#10;bnJldi54bWxQSwUGAAAAAAQABADzAAAA4AYAAAAA&#10;">
                <v:group id="Group 14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mMQA&#10;AADcAAAADwAAAGRycy9kb3ducmV2LnhtbERP32vCMBB+H/g/hBv4NtMNHLUzSnEKDiaiE8S3oznb&#10;YnMJTWq7/34ZDPZ2H9/Pmy8H04g7tb62rOB5koAgLqyuuVRw+to8pSB8QNbYWCYF3+RhuRg9zDHT&#10;tucD3Y+hFDGEfYYKqhBcJqUvKjLoJ9YRR+5qW4MhwraUusU+hptGviTJqzRYc2yo0NGqouJ27IyC&#10;dT5Nz5/Jh9vt3veX7mrOxcmxUuPHIX8DEWgI/+I/91bH+dM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A5jEAAAA3A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spacing w:before="49"/>
        <w:ind w:left="119" w:right="2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18 </w:t>
      </w:r>
      <w:r>
        <w:rPr>
          <w:rFonts w:ascii="Times New Roman"/>
          <w:sz w:val="20"/>
        </w:rPr>
        <w:t>NOTE: This model language is intended for those situations where a waiver with respect to any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all documents and information provided to Agency X is contemplated. There may be instances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where such a broad waiver is not desired. In those cases, the parties may opt for a waiver limited 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scope, such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allow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agencies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discuss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potential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remedies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considering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reasons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remedies,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discuss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specific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limited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market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definition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barriers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entry. Parties and agency staff should consider the scope of the waiver that is desired to assist them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in their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investigation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unnecessarily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burden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competition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agencies.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ind w:left="119" w:right="2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19 </w:t>
      </w:r>
      <w:r>
        <w:rPr>
          <w:rFonts w:ascii="Times New Roman" w:eastAsia="Times New Roman" w:hAnsi="Times New Roman" w:cs="Times New Roman"/>
          <w:sz w:val="20"/>
          <w:szCs w:val="20"/>
        </w:rPr>
        <w:t>NOTE: “Foreign Agency Y” should provide a letter describing the confidentiality</w:t>
      </w:r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protections provided by that country. (In some cases, the parties and Agency X staff may be satisfied if that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letter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person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representatives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parties,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written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confirmation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Foreign Agency Y agrees to the terms of that letter.) Attached to this model form at Appendix [D]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sample confidentiality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letters.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213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10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against the direct or indirect disclosures of information to any third-party other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FOREIGN AGENCY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Y.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COMPANY A submits this waiver under the condition and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understanding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that, with respect to information that AGENCY X obtains from COMPANY A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provides to the FOREIGN AGENCY Y pursuant to this waiver, AGENCY X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continue to protect the confidentiality of such information with respect to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outside parties in accordance with the Confidentiality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Obligations.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copy of this letter is being sent to [CONTACT PERSON AT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z w:val="24"/>
        </w:rPr>
        <w:t>FOREIGN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AGENCY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Y].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2210" w:right="9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Sincerely,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109" w:firstLine="4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[ATTORNEY FOR COMPANY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A]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cc:  [CONTACT FOR FOREIGN AGENCY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Y]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11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902" w:right="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APPENDIX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18"/>
          <w:szCs w:val="18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69"/>
        <w:ind w:left="3294" w:hanging="3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lastRenderedPageBreak/>
        <w:t>U.S. Department of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Justice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Antitrust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Division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Model Waiver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Form</w:t>
      </w:r>
    </w:p>
    <w:p w:rsidR="000A091E" w:rsidRDefault="00E96D73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br w:type="column"/>
      </w:r>
    </w:p>
    <w:p w:rsidR="000A091E" w:rsidRDefault="000A091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0A091E">
      <w:pPr>
        <w:spacing w:before="10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0A091E" w:rsidRDefault="00E96D73">
      <w:pPr>
        <w:ind w:right="11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2934720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1905</wp:posOffset>
                </wp:positionV>
                <wp:extent cx="1270" cy="175260"/>
                <wp:effectExtent l="31750" t="33655" r="24130" b="29210"/>
                <wp:wrapNone/>
                <wp:docPr id="15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9350" y="3"/>
                          <a:chExt cx="2" cy="276"/>
                        </a:xfrm>
                      </wpg:grpSpPr>
                      <wps:wsp>
                        <wps:cNvPr id="156" name="Freeform 147"/>
                        <wps:cNvSpPr>
                          <a:spLocks/>
                        </wps:cNvSpPr>
                        <wps:spPr bwMode="auto">
                          <a:xfrm>
                            <a:off x="9350" y="3"/>
                            <a:ext cx="2" cy="276"/>
                          </a:xfrm>
                          <a:custGeom>
                            <a:avLst/>
                            <a:gdLst>
                              <a:gd name="T0" fmla="+- 0 3 3"/>
                              <a:gd name="T1" fmla="*/ 3 h 276"/>
                              <a:gd name="T2" fmla="+- 0 279 3"/>
                              <a:gd name="T3" fmla="*/ 279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CDEE0E" id="Group 146" o:spid="_x0000_s1026" style="position:absolute;margin-left:467.5pt;margin-top:.15pt;width:.1pt;height:13.8pt;z-index:-381760;mso-position-horizontal-relative:page" coordorigin="9350,3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S+WQMAANQHAAAOAAAAZHJzL2Uyb0RvYy54bWykVduO4zYMfS+w/yDocYuML3GSiTGexSKX&#10;QYFtu8BOP0CR5QvWllxJiTMt+u+lKNvJZNALdvPgUCZNHh5S5MOHc9uQk9CmVjKj0V1IiZBc5bUs&#10;M/rb8352T4mxTOasUVJk9EUY+uHx3Q8PfZeKWFWqyYUm4ESatO8yWlnbpUFgeCVaZu5UJyQoC6Vb&#10;ZuGoyyDXrAfvbRPEYbgMeqXzTisujIG3W6+kj+i/KAS3vxaFEZY0GQVsFp8anwf3DB4fWFpq1lU1&#10;H2Cwb0DRslpC0MnVlllGjrp+46qtuVZGFfaOqzZQRVFzgTlANlF4k82TVscOcynTvuwmmoDaG56+&#10;2S3/5fRZkzqH2i0WlEjWQpEwLomSpaOn78oUrJ5096X7rH2OIH5S/KsBdXCrd+fSG5ND/7PKwSE7&#10;WoX0nAvdOheQODljFV6mKoizJRxeRvEKKsVBEa0W8XKoEa+gkO6b9XwBatDOffF4tRs+jP1X8Qpx&#10;Byz10RDhgMilA41mLlya7+PyS8U6gSUyjqWJy+XI5V4L4doX6Fx5OtFw5NJcE3mlcTAN8P2fFN7S&#10;MbL4D2SwlB+NfRIKy8BOn4z1VyAHCYubD03wDCwXbQO34ccZCcmcDHyXk0E0GrwPQF2RgXi4BJMJ&#10;oLjyEa/Wb73MRxPw4gwmP1DAckTFqhEoP8sBKUiEuTETYmt1ylxa6jlyXIMHMHJZ/astJjba+v8h&#10;hIb5cTs5NCUwOQ6++TpmHTIXwomkyqhjwZ1bdRLPCjX2Agy7GWJctI18a3VpYa+FD5x7zGgK6ZBe&#10;1VKqfd00WMxGkj6jizBexwjFqKbOndahMbo8bBpNTgxG4h5+4YjplRmMHpmjt0qwfDfIltWNlyF6&#10;g9RCww0MuNbDmffnOlzv7nf3ySyJl7tZEm63s4/7TTJb7uFKb+fbzWYb/eWgRUla1XkupEM3zt8o&#10;+X93ctgEfnJOE/hVFm+S3e+HxrgyC17DQJYhl/Efs4Mh4i+knyAHlb/A5dTKLxRYgCBUSv9BSQ/L&#10;JKPm9yPTgpLmJwkTZh0lids+eEgWqxgO+lpzuNYwycFVRi2F/nbixvqNdex0XVYQKcKySvUR5mpR&#10;uxuM+Dyq4QBDDiVcHZjLsObcbro+o9VlGT/+DQAA//8DAFBLAwQUAAYACAAAACEAKPxbSt4AAAAH&#10;AQAADwAAAGRycy9kb3ducmV2LnhtbEyPT0vDQBTE74LfYXmCN7v5Q9Wm2ZRS1FMR2grS22v2NQnN&#10;vg3ZbZJ+e9eTHocZZn6TrybTioF611hWEM8iEMSl1Q1XCr4O70+vIJxH1thaJgU3crAq7u9yzLQd&#10;eUfD3lcilLDLUEHtfZdJ6cqaDLqZ7YiDd7a9QR9kX0nd4xjKTSuTKHqWBhsOCzV2tKmpvOyvRsHH&#10;iOM6jd+G7eW8uR0P88/vbUxKPT5M6yUIT5P/C8MvfkCHIjCd7JW1E62CRToPX7yCFESwg0xAnBQk&#10;LwuQRS7/8xc/AAAA//8DAFBLAQItABQABgAIAAAAIQC2gziS/gAAAOEBAAATAAAAAAAAAAAAAAAA&#10;AAAAAABbQ29udGVudF9UeXBlc10ueG1sUEsBAi0AFAAGAAgAAAAhADj9If/WAAAAlAEAAAsAAAAA&#10;AAAAAAAAAAAALwEAAF9yZWxzLy5yZWxzUEsBAi0AFAAGAAgAAAAhAJBE5L5ZAwAA1AcAAA4AAAAA&#10;AAAAAAAAAAAALgIAAGRycy9lMm9Eb2MueG1sUEsBAi0AFAAGAAgAAAAhACj8W0reAAAABwEAAA8A&#10;AAAAAAAAAAAAAAAAswUAAGRycy9kb3ducmV2LnhtbFBLBQYAAAAABAAEAPMAAAC+BgAAAAA=&#10;">
                <v:shape id="Freeform 147" o:spid="_x0000_s1027" style="position:absolute;left:9350;top: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3hMQA&#10;AADcAAAADwAAAGRycy9kb3ducmV2LnhtbERPTWvCQBC9C/0PyxR6000thhLdhFIIWFHEtIceh+yY&#10;hGZnQ3abRH99tyB4m8f7nE02mVYM1LvGsoLnRQSCuLS64UrB12c+fwXhPLLG1jIpuJCDLH2YbTDR&#10;duQTDYWvRAhhl6CC2vsukdKVNRl0C9sRB+5se4M+wL6SuscxhJtWLqMolgYbDg01dvReU/lT/BoF&#10;xy7/GA4ve3eY4t3eXo95NH63Sj09Tm9rEJ4mfxff3Fsd5q9i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N4TEAAAA3AAAAA8AAAAAAAAAAAAAAAAAmAIAAGRycy9k&#10;b3ducmV2LnhtbFBLBQYAAAAABAAEAPUAAACJAwAAAAA=&#10;" path="m,l,276e" filled="f" strokecolor="yellow" strokeweight="3.96pt">
                  <v:path arrowok="t" o:connecttype="custom" o:connectlocs="0,3;0,27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2934744" behindDoc="1" locked="0" layoutInCell="1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1905</wp:posOffset>
                </wp:positionV>
                <wp:extent cx="1270" cy="175260"/>
                <wp:effectExtent l="31115" t="33655" r="24765" b="29210"/>
                <wp:wrapNone/>
                <wp:docPr id="15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10069" y="3"/>
                          <a:chExt cx="2" cy="276"/>
                        </a:xfrm>
                      </wpg:grpSpPr>
                      <wps:wsp>
                        <wps:cNvPr id="154" name="Freeform 145"/>
                        <wps:cNvSpPr>
                          <a:spLocks/>
                        </wps:cNvSpPr>
                        <wps:spPr bwMode="auto">
                          <a:xfrm>
                            <a:off x="10069" y="3"/>
                            <a:ext cx="2" cy="276"/>
                          </a:xfrm>
                          <a:custGeom>
                            <a:avLst/>
                            <a:gdLst>
                              <a:gd name="T0" fmla="+- 0 3 3"/>
                              <a:gd name="T1" fmla="*/ 3 h 276"/>
                              <a:gd name="T2" fmla="+- 0 279 3"/>
                              <a:gd name="T3" fmla="*/ 279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9E44D9" id="Group 144" o:spid="_x0000_s1026" style="position:absolute;margin-left:503.45pt;margin-top:.15pt;width:.1pt;height:13.8pt;z-index:-381736;mso-position-horizontal-relative:page" coordorigin="10069,3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VtXAMAANYHAAAOAAAAZHJzL2Uyb0RvYy54bWykVW2P2zYM/l5g/0HQxxU5v5yTXIzzFUVe&#10;DgW6rUBvP0CR5RfMllxJiXMt9t9HUbaTu2Br0eWDQ5k0+fAhRd6/O7UNOQptaiUzGt2ElAjJVV7L&#10;MqN/Pu1md5QYy2TOGiVFRp+Foe8efnlz33epiFWlmlxoAk6kSfsuo5W1XRoEhleiZeZGdUKCslC6&#10;ZRaOugxyzXrw3jZBHIaLoFc677Tiwhh4u/FK+oD+i0Jw+0dRGGFJk1HAZvGp8bl3z+DhnqWlZl1V&#10;8wEG+wkULaslBJ1cbZhl5KDrK1dtzbUyqrA3XLWBKoqaC8wBsonCV9k8anXoMJcy7ctuogmofcXT&#10;T7vlvx8/aVLnULv5LSWStVAkjEuiJHH09F2ZgtWj7j53n7TPEcSPiv9lQB281rtz6Y3Jvv9N5eCQ&#10;HaxCek6Fbp0LSJycsArPUxXEyRIOL6N4CZXioIiW83gx1IhXUEj3TQRVX1EC6ltfPV5thy9j/1m8&#10;XDhNwFIfDiEOkFw+0GnmTKb5f2R+rlgnsEbG0TSRmYxk7rQQrn+Bz7nnEw1HMs0lkxcaB9MA4d/l&#10;8IqPkcd/YYOl/GDso1BYCHb8aKy/BDlIWN58aIMnKEPRNnAf3s5ISG7JQHg5GUSjwa8BqCsyMA/X&#10;YDIBFBc+4uXq2gv0nTcBL85g8gMVLEdUrBqB8pMckIJEmBs0ITZXp8y5qZ6ioQfAyGX1n7aYGERD&#10;W/8/hNAwQV7PDk0JzI69776OWYfMhXAiqTLqWHDnVh3Fk0KNPQPDfoYYZ20jr63OPey18IFzj109&#10;hXRIL2op1a5uGixmI0mf0XkYr2KEYlRT507r0Bhd7teNJkcGQ3EHv3DE9MIMho/M0VslWL4dZMvq&#10;xssQvUFqoeEGBlzr4dT7tgpX27vtXTJL4sV2loSbzez9bp3MFju41JvbzXq9if520KIkreo8F9Kh&#10;GydwlPzYpRx2gZ+d0wx+kcVVsrvd0BgXZsFLGMgy5DL+Y3YwRfyN9CNkr/JnuJ1a+ZUCKxCESumv&#10;lPSwTjJqvhyYFpQ0HySMmBVMU7d/8JDMlzEc9KVmf6lhkoOrjFoK/e3EtfU769DpuqwgUoRlleo9&#10;TNaidjcY8XlUwwGmHEq4PDCXYdG57XR5RqvzOn74BwAA//8DAFBLAwQUAAYACAAAACEAbM7In94A&#10;AAAJAQAADwAAAGRycy9kb3ducmV2LnhtbEyPQWvCQBCF74X+h2UKvdXdKK01zUZE2p6kUC2ItzE7&#10;JsHsbsiuSfz3HU/t8fEe33yTLUfbiJ66UHunIZkoEOQKb2pXavjZfTy9gggRncHGO9JwpQDL/P4u&#10;w9T4wX1Tv42lYIgLKWqoYmxTKUNRkcUw8S057k6+sxg5dqU0HQ4Mt42cKvUiLdaOL1TY0rqi4ry9&#10;WA2fAw6rWfLeb86n9fWwe/7abxLS+vFhXL2BiDTGvzHc9FkdcnY6+oszQTScmb7grYYZiFuv1DwB&#10;cdQwnS9A5pn8/0H+CwAA//8DAFBLAQItABQABgAIAAAAIQC2gziS/gAAAOEBAAATAAAAAAAAAAAA&#10;AAAAAAAAAABbQ29udGVudF9UeXBlc10ueG1sUEsBAi0AFAAGAAgAAAAhADj9If/WAAAAlAEAAAsA&#10;AAAAAAAAAAAAAAAALwEAAF9yZWxzLy5yZWxzUEsBAi0AFAAGAAgAAAAhANRcpW1cAwAA1gcAAA4A&#10;AAAAAAAAAAAAAAAALgIAAGRycy9lMm9Eb2MueG1sUEsBAi0AFAAGAAgAAAAhAGzOyJ/eAAAACQEA&#10;AA8AAAAAAAAAAAAAAAAAtgUAAGRycy9kb3ducmV2LnhtbFBLBQYAAAAABAAEAPMAAADBBgAAAAA=&#10;">
                <v:shape id="Freeform 145" o:spid="_x0000_s1027" style="position:absolute;left:10069;top: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MaMQA&#10;AADcAAAADwAAAGRycy9kb3ducmV2LnhtbERPTWvCQBC9C/6HZQRvurG2Imk2IkJARZFqDz0O2WkS&#10;zM6G7DaJ/fXdQqG3ebzPSTaDqUVHrassK1jMIxDEudUVFwreb9lsDcJ5ZI21ZVLwIAebdDxKMNa2&#10;5zfqrr4QIYRdjApK75tYSpeXZNDNbUMcuE/bGvQBtoXULfYh3NTyKYpW0mDFoaHEhnYl5ffrl1Fw&#10;abJDd16e3HlYHU/2+5JF/Uet1HQybF9BeBr8v/jPvddh/ssz/D4TL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9DGjEAAAA3AAAAA8AAAAAAAAAAAAAAAAAmAIAAGRycy9k&#10;b3ducmV2LnhtbFBLBQYAAAAABAAEAPUAAACJAwAAAAA=&#10;" path="m,l,276e" filled="f" strokecolor="yellow" strokeweight="3.96pt">
                  <v:path arrowok="t" o:connecttype="custom" o:connectlocs="0,3;0,27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w w:val="95"/>
          <w:sz w:val="24"/>
        </w:rPr>
        <w:t>[DATE]</w:t>
      </w:r>
    </w:p>
    <w:p w:rsidR="000A091E" w:rsidRDefault="000A091E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0A091E">
          <w:type w:val="continuous"/>
          <w:pgSz w:w="11910" w:h="16840"/>
          <w:pgMar w:top="660" w:right="1680" w:bottom="280" w:left="1680" w:header="720" w:footer="720" w:gutter="0"/>
          <w:cols w:num="2" w:space="720" w:equalWidth="0">
            <w:col w:w="5572" w:space="40"/>
            <w:col w:w="2938"/>
          </w:cols>
        </w:sect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spacing w:before="69"/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BY</w:t>
      </w:r>
      <w:r>
        <w:rPr>
          <w:rFonts w:ascii="Times New Roman"/>
          <w:spacing w:val="-1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FACSIMILE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spacing w:before="69"/>
        <w:ind w:left="120" w:right="5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[CONTACT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NAME]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[ADDRESS]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tabs>
          <w:tab w:val="left" w:pos="1559"/>
        </w:tabs>
        <w:ind w:left="84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Re: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pacing w:val="-1"/>
          <w:sz w:val="24"/>
          <w:u w:val="single" w:color="000000"/>
        </w:rPr>
        <w:t>[CASE</w:t>
      </w:r>
      <w:r>
        <w:rPr>
          <w:rFonts w:ascii="Times New Roman"/>
          <w:spacing w:val="1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REFERENCE]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A091E" w:rsidRDefault="00E96D73">
      <w:pPr>
        <w:spacing w:before="69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Dear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[CONTACT]: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we have discussed, the U.S. Department of Justice would like to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 information with officials of [FOREIGN AGENCY NAME] to facilitate our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proposed transaction. Therefore, we request that [NAME 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MERGING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PARTY] waive the confidentiality restrictions that prohibit the U.S. Department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Justice’s Antitrust Division from sharing confidential information obtained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[NAME OF MERGING PARTY]  in the course of our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83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following language is modeled on waivers used in prior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investigations: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behalf of [NAME OF MERGING PARTY (“COMPANY”)], including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 and foreign parents, predecessors, divisions, subsidiaries,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affiliates,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partnerships and joint ventures, and all directors, officers, employees, agents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representatives of the foregoing, Company hereby agrees to waive the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restrictions that govern the U.S. Department of Justice’s investigation of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 [DEFINE] under the Hart-Scott-Rodino Act, the Antitrust Civil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Act, and other applicable laws and regulations (collectively, “the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Rules”) to the extent set forth in this letter.  Specifically, Company agrees that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A091E" w:rsidRDefault="00E96D73">
      <w:pPr>
        <w:ind w:left="120" w:righ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U.S. Department of Justice may disclose to individuals investigating 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 on behalf of the [FOREIGN AGENCY NAME] written 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provided by Company, including Company’s documents, data,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graphics,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statements, testimony, and oral communications, and the Department’s own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analyses that contain or refer to Company’s materials (collectively,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“information”), that otherwise would be foreclosed by the Confidentiality Rules.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 is conditioned on the understanding that 1) the U.S. Department of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obtain the written agreement of the [FOREIGN AGENCY NAME] to protect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 of the information to the extent possible under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provisions governing that agency, and 2) the U.S. Department of Justice will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protect the confidentiality of the information in accordance with its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practices and the Confidentiality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type w:val="continuous"/>
          <w:pgSz w:w="11910" w:h="16840"/>
          <w:pgMar w:top="66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120" w:right="1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When you have reviewed the proposed waiver language, please contact me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[TEL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NO.].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37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[DOJ ATTORNEY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SIGNATURE]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13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APPENDIX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3294" w:right="2126"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U.S. Federal Trade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Commission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Model Waiver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Form</w:t>
      </w:r>
    </w:p>
    <w:p w:rsidR="000A091E" w:rsidRDefault="00E96D73">
      <w:pPr>
        <w:spacing w:line="550" w:lineRule="atLeast"/>
        <w:ind w:left="839" w:right="26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MODEL WAIVER OF CONFIDENTIALITY (as to European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Commission)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Merging Company Alpha, Inc. (A) and To Be Merged Company Beta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(B)</w:t>
      </w:r>
    </w:p>
    <w:p w:rsidR="000A091E" w:rsidRDefault="00E96D73">
      <w:pPr>
        <w:spacing w:line="237" w:lineRule="auto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agree to waive the confidentiality restrictions under the Federal Trade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Act, 15 U.S.C. § 41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et seq., </w:t>
      </w:r>
      <w:r>
        <w:rPr>
          <w:rFonts w:ascii="Times New Roman" w:eastAsia="Times New Roman" w:hAnsi="Times New Roman" w:cs="Times New Roman"/>
          <w:sz w:val="24"/>
          <w:szCs w:val="24"/>
        </w:rPr>
        <w:t>the Hart-Scott-Rodino Act, 15 U.S.C. § 1 8a, and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applicable laws and rules (collectively, “Confidentiality Rules”), to 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 to permit the Federal Trade Commission (“FTC”) to disclose to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European Commission (“EC”) confidential documents and information obtained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and B in connection with the merger of A and B. Specifically, A and B agree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FTC staff may share with the EC any of A’s and B’s documents, statements, data,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information, as well as the FTC’s own internal analyses that contain or refer to A’s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B’s materials, that would otherwise be foreclosed by the Confidentiality Rules.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letter does not constitute a waiver by A or B of their rights under 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 with respect to the protection afforded to A and B against the direct or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indirect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disclosure of information to any third party other than 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EC.</w:t>
      </w: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37" w:lineRule="auto"/>
        <w:ind w:left="120" w:right="12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Additionally, with respect to any documents or information that the EC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obtains from A or B and provides to the FTC pursuant to a waiver of EC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protections, it is understood that the FTC shall treat such documents as having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obtained from A or B pursuant to the Hart-Scott-Rodino Act.  It is also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understood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that, in the event it is ever determined that any such documents or information are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entitled to confidentiality protection under the Hart-Scott-Rodino Act, the FTC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requested these documents and information from A and B and that 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 protections shall apply: (1) such documents and information shall be treated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 by A and B to the FTC voluntarily in place of compulsory process; (2)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 and information are designated confidential under Section 4.10(d) 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FTC’s Rules of Practice, 16 C.F.R. § 4.10(d); (3) to the extent         and at such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times as such documents become subject to the FTC rule requiring the return of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documents, 16 C.F.R. § 4.12, the FTC shall destroy such documents or, at A’s or B’s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request, return them to the EC; and (4) the FTC shall notify A and B within 10 days if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requester under the Freedom of Information Act commences litigation to obtain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72" w:lineRule="exact"/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copy of this letter is being sent to the Directorate General for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the European Commission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(DG-COMP).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14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136" w:line="274" w:lineRule="exact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FTC MODEL WAIVER OF CONFIDENTIALITY (as to European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Commission)</w:t>
      </w:r>
    </w:p>
    <w:p w:rsidR="000A091E" w:rsidRDefault="00E96D73">
      <w:pPr>
        <w:spacing w:line="274" w:lineRule="exact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Non-HSR-reportable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merger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091E" w:rsidRDefault="00E96D73">
      <w:pPr>
        <w:spacing w:line="237" w:lineRule="auto"/>
        <w:ind w:left="120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Merging Company Alpha, Inc. (A) and To Be Merged Company Beta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 to waive the confidentiality restrictions under the Federal Trade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Act, 15 U.S.C. § 41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et seq., </w:t>
      </w:r>
      <w:r>
        <w:rPr>
          <w:rFonts w:ascii="Times New Roman" w:eastAsia="Times New Roman" w:hAnsi="Times New Roman" w:cs="Times New Roman"/>
          <w:sz w:val="24"/>
          <w:szCs w:val="24"/>
        </w:rPr>
        <w:t>and other applicable laws and rules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(collectively,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“Confidentiality Rules”), to the extent necessary to permit the Federal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 (“FTC”) to disclose to the European Commission (“EC”)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 and information obtained from A and B in connection with the merger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and B. Specifically, A and B agree that FTC staff may share with the EC any of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A’s and B’s documents, statements, data, and information, as well as the FTC’s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internal analyses that contain or refer to A’s or B’s materials, that would otherwise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foreclosed by the Confidentiality Rules. This letter does not constitute a waiver by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B of their rights under the Confidentiality Rules with respect to 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afforded to A and B against the direct or indirect disclosure of information 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 party other than 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37" w:lineRule="auto"/>
        <w:ind w:left="120" w:right="11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Additionally, with respect to any documents or information that the EC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obtains from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FTC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waiver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 protections, it is understood that the FTC has requested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 and information from A and B and that the following protections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apply: (1) such documents and information shall be treated as provided by A and B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FTC voluntarily in place of compulsory process; (2) such documents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are designated confidential under Section 4.10(d) of the FTC’s Rules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Practice, 16 C.F.R. § 4.10(d); (3) to the extent and at such times as such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become subject to the FTC rule requiring the return of documents, 16 C.F.R. §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4.12,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FTC shall destroy such documents or, at A’s or B’s request, return them to 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EC;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(4) the FTC shall notify A and B within 10 days if a requester under the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Information Act commences litigation to obtain these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72" w:lineRule="exact"/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copy of this letter is being sent to the Directorate General for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the European Commission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(DG-COMP).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15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580" w:right="1680" w:bottom="280" w:left="1680" w:header="720" w:footer="720" w:gutter="0"/>
          <w:cols w:space="720"/>
        </w:sectPr>
      </w:pPr>
    </w:p>
    <w:p w:rsidR="000A091E" w:rsidRDefault="00E96D73">
      <w:pPr>
        <w:spacing w:before="150"/>
        <w:ind w:left="12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The following provision has been  used in certain waivers provided to  the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U.S.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Federal Trade Commission in circumstances where Agency X receives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 Foreign Agency Y that may not be subject to the confidentiality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protections under the laws or rules of Agency 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example, a foreign jurisdiction’s laws</w:t>
      </w:r>
      <w:r>
        <w:rPr>
          <w:rFonts w:ascii="Times New Roman" w:eastAsia="Times New Roman" w:hAnsi="Times New Roman" w:cs="Times New Roman"/>
          <w:i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regulations may extend confidentiality protections to documents or information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would not be given the same amount of protection under the laws or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governing Agency X. In those circumstances, the merging parties may be unwilling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waive confidentiality unless Agency X agrees to treat such materials or information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confidential under its own laws or regulations. In those situations, the parties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wish to include a provision similar to that set forth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below: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091E" w:rsidRDefault="00E96D73">
      <w:pPr>
        <w:ind w:left="120" w:right="22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With respect to the information that FOREIGN AGENCY Y obtains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COMPANY A and provides to AGENCY X pursuant to the attached waiver, it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understood that AGENCY X shall treat such information as having been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from COMPANY A pursuant to [THE MERGER REVIEW STATUTE OR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RULE].</w:t>
      </w:r>
    </w:p>
    <w:p w:rsidR="000A091E" w:rsidRDefault="00E96D73">
      <w:pPr>
        <w:ind w:left="120" w:right="163" w:hang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is also understood that, in the event it is ever determined that any such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 entitled to confidentiality protection under [THE MERGER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STATUTE OR RULE], AGENCY X will treat the information received as if it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requested such information from COMPANY A directly and AGENCY X agrees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 protections shall apply to all such information received from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FOREIGN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 Y:  (1) such information shall be treated as if provided by COMPANY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AGENCY X voluntarily in place of compulsory process; (2) AGENCY 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notify COMPANY A within 10 days if a requestor under [ANY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DISCLOSURE STATUTE OR RULE] commences any action to obtain a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judicial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 requiring the disclosure of such information; (3) such information shall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treated as having been designated as confidential under [AGENCY X’s] rules; and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 extent and at such times as such information becomes subject to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requiring the return of documents, AGENCY X shall destroy such information or,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COMPANY A’s request, return it to FOREIGN AGENCY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16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580" w:right="1680" w:bottom="280" w:left="1680" w:header="720" w:footer="720" w:gutter="0"/>
          <w:cols w:space="720"/>
        </w:sectPr>
      </w:pPr>
    </w:p>
    <w:p w:rsidR="000A091E" w:rsidRDefault="00E96D73">
      <w:pPr>
        <w:spacing w:before="52"/>
        <w:ind w:left="902" w:right="9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APPENDIX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ind w:left="3062" w:right="3057" w:hanging="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sz w:val="24"/>
        </w:rPr>
        <w:t>E</w:t>
      </w:r>
      <w:r>
        <w:rPr>
          <w:rFonts w:ascii="Times New Roman"/>
          <w:i/>
          <w:sz w:val="19"/>
        </w:rPr>
        <w:t>UROPEAN</w:t>
      </w:r>
      <w:r>
        <w:rPr>
          <w:rFonts w:ascii="Times New Roman"/>
          <w:i/>
          <w:spacing w:val="-3"/>
          <w:sz w:val="19"/>
        </w:rPr>
        <w:t xml:space="preserve"> </w:t>
      </w:r>
      <w:r>
        <w:rPr>
          <w:rFonts w:ascii="Times New Roman"/>
          <w:i/>
          <w:sz w:val="24"/>
        </w:rPr>
        <w:t>C</w:t>
      </w:r>
      <w:r>
        <w:rPr>
          <w:rFonts w:ascii="Times New Roman"/>
          <w:i/>
          <w:sz w:val="19"/>
        </w:rPr>
        <w:t>OMMISSION</w:t>
      </w:r>
      <w:r>
        <w:rPr>
          <w:rFonts w:ascii="Times New Roman"/>
          <w:i/>
          <w:w w:val="99"/>
          <w:sz w:val="19"/>
        </w:rPr>
        <w:t xml:space="preserve"> </w:t>
      </w:r>
      <w:r>
        <w:rPr>
          <w:rFonts w:ascii="Times New Roman"/>
          <w:i/>
          <w:sz w:val="24"/>
        </w:rPr>
        <w:t>C</w:t>
      </w:r>
      <w:r>
        <w:rPr>
          <w:rFonts w:ascii="Times New Roman"/>
          <w:i/>
          <w:sz w:val="19"/>
        </w:rPr>
        <w:t>ONFIDENTIALITY</w:t>
      </w:r>
      <w:r>
        <w:rPr>
          <w:rFonts w:ascii="Times New Roman"/>
          <w:i/>
          <w:spacing w:val="-8"/>
          <w:sz w:val="19"/>
        </w:rPr>
        <w:t xml:space="preserve"> </w:t>
      </w:r>
      <w:r>
        <w:rPr>
          <w:rFonts w:ascii="Times New Roman"/>
          <w:i/>
          <w:sz w:val="24"/>
        </w:rPr>
        <w:t>W</w:t>
      </w:r>
      <w:r>
        <w:rPr>
          <w:rFonts w:ascii="Times New Roman"/>
          <w:i/>
          <w:sz w:val="19"/>
        </w:rPr>
        <w:t>AIVER</w:t>
      </w:r>
    </w:p>
    <w:p w:rsidR="000A091E" w:rsidRDefault="000A09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E96D73">
      <w:pPr>
        <w:spacing w:before="56"/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WAIVER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right="11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behalf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confirm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 to waive the confidentiality restrictions which govern 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 under EC Council Regulation 139/04 and other applicable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(hereinafter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referred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rules”)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 the European Commission to disclose, for the purpose of its enquiries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 into the proposed merger/acquisition between X and 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(hereinafter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referred to as the “proposed transaction”), to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competition authority B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obtained from Company X and/or Y during the course of its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enquiry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 the proposed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transaction.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left="546" w:right="11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corresponding waiver has or will be submitted to [</w:t>
      </w:r>
      <w:r>
        <w:rPr>
          <w:rFonts w:ascii="Times New Roman"/>
          <w:i/>
          <w:sz w:val="24"/>
        </w:rPr>
        <w:t>competition authority</w:t>
      </w:r>
      <w:r>
        <w:rPr>
          <w:rFonts w:ascii="Times New Roman"/>
          <w:i/>
          <w:spacing w:val="13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],</w:t>
      </w:r>
      <w:r>
        <w:rPr>
          <w:rFonts w:ascii="Times New Roman"/>
          <w:spacing w:val="-2"/>
          <w:w w:val="99"/>
          <w:sz w:val="24"/>
        </w:rPr>
        <w:t xml:space="preserve"> </w:t>
      </w:r>
      <w:r>
        <w:rPr>
          <w:rFonts w:ascii="Times New Roman"/>
          <w:sz w:val="24"/>
        </w:rPr>
        <w:t>enabling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authority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share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information,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Company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enquiry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proposed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transaction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otherwise be subject to the confidentiality rules of that jurisdiction, with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Commission.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left="546" w:right="11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Specifically Company X and Y agree that the staff of the European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supplied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internal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Y’s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otherwise be prevented by the confidentiality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CAVEAT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left="546" w:right="114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letter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constitute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waiver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confidentiality rules with respect to the protection afforded to X or Y against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direct or indirect disclosure of information to any third party other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waiver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relation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proposed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transaction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apply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either now or in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future.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CONDITIONS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27"/>
        </w:numPr>
        <w:tabs>
          <w:tab w:val="left" w:pos="686"/>
        </w:tabs>
        <w:ind w:right="109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Use of Information by Receiving Jurisdiction (“Competition Authority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B”)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left="546" w:right="10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For the avoidance of doubt information transmitted pursuant to this waiver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spacing w:val="47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48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purposes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conducting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enquiry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proposed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transaction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purpose.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Disclosure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made openly on the basis and subject to the express condition that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remains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confidential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spacing w:val="42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42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187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17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40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545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disclosed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third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party.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understood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agreed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failure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comply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foregoing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engender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liability on the part of the European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Commission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27"/>
        </w:numPr>
        <w:tabs>
          <w:tab w:val="left" w:pos="686"/>
        </w:tabs>
        <w:ind w:hanging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Use of Information by Sending Jurisdiction (“Competition Authority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A”)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7"/>
        </w:numPr>
        <w:tabs>
          <w:tab w:val="left" w:pos="603"/>
        </w:tabs>
        <w:ind w:left="602" w:right="163" w:hanging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waiver referred to in the first paragraph of this letter is subject 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following conditions: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6"/>
        </w:numPr>
        <w:tabs>
          <w:tab w:val="left" w:pos="1312"/>
        </w:tabs>
        <w:ind w:right="112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 the European Commission shall itself maintain the confidentiality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information and/or documentation provided to 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 xml:space="preserve">B </w:t>
      </w:r>
      <w:r>
        <w:rPr>
          <w:rFonts w:ascii="Times New Roman"/>
          <w:sz w:val="24"/>
        </w:rPr>
        <w:t>] by X and/or Y and which is subsequently obtained from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treat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-1"/>
          <w:w w:val="99"/>
          <w:sz w:val="24"/>
        </w:rPr>
        <w:t xml:space="preserve"> </w:t>
      </w:r>
      <w:r>
        <w:rPr>
          <w:rFonts w:ascii="Times New Roman"/>
          <w:sz w:val="24"/>
        </w:rPr>
        <w:t>directly from X and /or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Y;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6"/>
        </w:numPr>
        <w:tabs>
          <w:tab w:val="left" w:pos="1312"/>
        </w:tabs>
        <w:ind w:right="114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 the European Commission shall consider all information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documentation obtained from [</w:t>
      </w:r>
      <w:r>
        <w:rPr>
          <w:rFonts w:ascii="Times New Roman"/>
          <w:i/>
          <w:sz w:val="24"/>
        </w:rPr>
        <w:t>competition authority B</w:t>
      </w:r>
      <w:r>
        <w:rPr>
          <w:rFonts w:ascii="Times New Roman"/>
          <w:sz w:val="24"/>
        </w:rPr>
        <w:t>] pursuant 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waiver as confidential information or business secrets unless it is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clearly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identified as having been obtained from a publicly accessible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source;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6"/>
        </w:numPr>
        <w:tabs>
          <w:tab w:val="left" w:pos="1312"/>
        </w:tabs>
        <w:ind w:right="112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documentation obtained from [</w:t>
      </w:r>
      <w:r>
        <w:rPr>
          <w:rFonts w:ascii="Times New Roman"/>
          <w:i/>
          <w:sz w:val="24"/>
        </w:rPr>
        <w:t>competition authority B</w:t>
      </w:r>
      <w:r>
        <w:rPr>
          <w:rFonts w:ascii="Times New Roman"/>
          <w:sz w:val="24"/>
        </w:rPr>
        <w:t>] available 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third party including competitors, customers and suppliers of X and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Y;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6"/>
        </w:numPr>
        <w:tabs>
          <w:tab w:val="left" w:pos="1312"/>
        </w:tabs>
        <w:ind w:right="110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the information and/or documentation obtained from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authority B</w:t>
      </w:r>
      <w:r>
        <w:rPr>
          <w:rFonts w:ascii="Times New Roman" w:eastAsia="Times New Roman" w:hAnsi="Times New Roman" w:cs="Times New Roman"/>
          <w:sz w:val="24"/>
          <w:szCs w:val="24"/>
        </w:rPr>
        <w:t>] shall be used only for the purposes of 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 review of the proposed transaction under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Council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 139/04 and for no other purpose;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26"/>
        </w:numPr>
        <w:tabs>
          <w:tab w:val="left" w:pos="1312"/>
        </w:tabs>
        <w:ind w:right="113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 the European Commission shall not disclose to  [</w:t>
      </w:r>
      <w:r>
        <w:rPr>
          <w:rFonts w:ascii="Times New Roman"/>
          <w:i/>
          <w:sz w:val="24"/>
        </w:rPr>
        <w:t>competition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authority</w:t>
      </w:r>
      <w:r>
        <w:rPr>
          <w:rFonts w:ascii="Times New Roman"/>
          <w:i/>
          <w:spacing w:val="22"/>
          <w:sz w:val="24"/>
        </w:rPr>
        <w:t xml:space="preserve"> </w:t>
      </w:r>
      <w:r>
        <w:rPr>
          <w:rFonts w:ascii="Times New Roman"/>
          <w:i/>
          <w:sz w:val="24"/>
        </w:rPr>
        <w:t>B</w:t>
      </w:r>
      <w:r>
        <w:rPr>
          <w:rFonts w:ascii="Times New Roman"/>
          <w:sz w:val="24"/>
        </w:rPr>
        <w:t>]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documentation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/or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Y in relation to which either X or Y has asserted a claim of legal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privilege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 [</w:t>
      </w:r>
      <w:r>
        <w:rPr>
          <w:rFonts w:ascii="Times New Roman"/>
          <w:i/>
          <w:sz w:val="24"/>
        </w:rPr>
        <w:t>the jurisdiction in competition authority B</w:t>
      </w:r>
      <w:r>
        <w:rPr>
          <w:rFonts w:ascii="Times New Roman"/>
          <w:sz w:val="24"/>
        </w:rPr>
        <w:t>] and that is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clearly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identified as being subject to such client/attorney privilege. It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understood and agreed that Company X or Y is responsible for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informing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Commission of the existence of such privileged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information.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602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Each of Company X or Y has obtained the consent of its affiliates to 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sharing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their documents and information produced by each of Company X 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respectively on the same conditions as outlined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above.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60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you wish to discuss any matter arising form this waiver, please contact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[name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responsible representative(s)]. A copy of this letter has been sent 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[competition authority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B].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line="448" w:lineRule="auto"/>
        <w:ind w:left="602" w:right="20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(Signed by the duly authorised representative 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)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(Signatures)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tabs>
          <w:tab w:val="left" w:pos="5159"/>
        </w:tabs>
        <w:ind w:left="6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Company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X</w:t>
      </w:r>
      <w:r>
        <w:rPr>
          <w:rFonts w:ascii="Times New Roman"/>
          <w:sz w:val="24"/>
        </w:rPr>
        <w:tab/>
        <w:t>Company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Y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18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902" w:right="4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APPENDIX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From time to time the U.S. Department of Justice has provided letters to the</w:t>
      </w:r>
      <w:r>
        <w:rPr>
          <w:rFonts w:ascii="Times New Roman"/>
          <w:i/>
          <w:spacing w:val="-17"/>
          <w:sz w:val="24"/>
        </w:rPr>
        <w:t xml:space="preserve"> </w:t>
      </w:r>
      <w:r>
        <w:rPr>
          <w:rFonts w:ascii="Times New Roman"/>
          <w:i/>
          <w:sz w:val="24"/>
        </w:rPr>
        <w:t>parties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describing the confidentiality protections provided by US laws and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regulations.</w:t>
      </w: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Examples of such letters are included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below.</w:t>
      </w:r>
    </w:p>
    <w:p w:rsidR="000A091E" w:rsidRDefault="000A091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091E" w:rsidRDefault="00E96D73">
      <w:pPr>
        <w:ind w:left="3644" w:right="682" w:hanging="2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2"/>
          <w:sz w:val="24"/>
        </w:rPr>
        <w:t>Sample</w:t>
      </w:r>
      <w:r>
        <w:rPr>
          <w:rFonts w:ascii="Times New Roman"/>
          <w:i/>
          <w:spacing w:val="12"/>
          <w:sz w:val="24"/>
        </w:rPr>
        <w:t xml:space="preserve"> </w:t>
      </w:r>
      <w:r>
        <w:rPr>
          <w:rFonts w:ascii="Times New Roman"/>
          <w:i/>
          <w:sz w:val="24"/>
        </w:rPr>
        <w:t>DOJ</w:t>
      </w:r>
      <w:r>
        <w:rPr>
          <w:rFonts w:ascii="Times New Roman"/>
          <w:i/>
          <w:spacing w:val="12"/>
          <w:sz w:val="24"/>
        </w:rPr>
        <w:t xml:space="preserve"> </w:t>
      </w:r>
      <w:r>
        <w:rPr>
          <w:rFonts w:ascii="Times New Roman"/>
          <w:i/>
          <w:spacing w:val="2"/>
          <w:sz w:val="24"/>
        </w:rPr>
        <w:t>Letter</w:t>
      </w:r>
      <w:r>
        <w:rPr>
          <w:rFonts w:ascii="Times New Roman"/>
          <w:i/>
          <w:spacing w:val="12"/>
          <w:sz w:val="24"/>
        </w:rPr>
        <w:t xml:space="preserve"> </w:t>
      </w:r>
      <w:r>
        <w:rPr>
          <w:rFonts w:ascii="Times New Roman"/>
          <w:i/>
          <w:spacing w:val="2"/>
          <w:sz w:val="24"/>
        </w:rPr>
        <w:t>Regarding</w:t>
      </w:r>
      <w:r>
        <w:rPr>
          <w:rFonts w:ascii="Times New Roman"/>
          <w:i/>
          <w:spacing w:val="11"/>
          <w:sz w:val="24"/>
        </w:rPr>
        <w:t xml:space="preserve"> </w:t>
      </w:r>
      <w:r>
        <w:rPr>
          <w:rFonts w:ascii="Times New Roman"/>
          <w:i/>
          <w:spacing w:val="3"/>
          <w:sz w:val="24"/>
        </w:rPr>
        <w:t>Confidentiality</w:t>
      </w:r>
      <w:r>
        <w:rPr>
          <w:rFonts w:ascii="Times New Roman"/>
          <w:i/>
          <w:spacing w:val="11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1"/>
          <w:sz w:val="24"/>
        </w:rPr>
        <w:t xml:space="preserve"> </w:t>
      </w:r>
      <w:r>
        <w:rPr>
          <w:rFonts w:ascii="Times New Roman"/>
          <w:i/>
          <w:spacing w:val="4"/>
          <w:sz w:val="24"/>
        </w:rPr>
        <w:t>CID</w:t>
      </w:r>
      <w:r>
        <w:rPr>
          <w:rFonts w:ascii="Times New Roman"/>
          <w:i/>
          <w:spacing w:val="-58"/>
          <w:sz w:val="24"/>
        </w:rPr>
        <w:t xml:space="preserve"> </w:t>
      </w:r>
      <w:r>
        <w:rPr>
          <w:rFonts w:ascii="Times New Roman"/>
          <w:i/>
          <w:spacing w:val="3"/>
          <w:sz w:val="24"/>
        </w:rPr>
        <w:t>Documents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Dear Mr./Ms.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Lawyer: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your letter of [Date] you requested additional assurances of confidentiality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provided in the Civil Investigative Demand (“CID”) statute, 15 U.S.C. §§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1311-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1314, and the Freedom of Information Act (“FOIA”), 5 U.S.C. §552, for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called for by the CID recently served upon [Company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Name].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cannot promise to notify you in advance if a document [Company Name]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be used in a CID deposition of a witness not affiliated with your client.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Division is authorized to use CID material without the consent of the producing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“connection with the taking of oral testimony.” It is, however, rare that we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disclose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document in such a manner. Although it is occasionally useful to use CID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deposition of a third party where the third party has already seen the materials,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at least generally aware of their substance, it is rarely necessary to use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 in connection with a deposition of a third party that is unfamiliar with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contents of those materials. Moreover, the Division has an interest in seeing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competitors do not receive access to each other’s confidential information, is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confidentiality concerns, and does not unnecessarily reveal such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have also represented that [Company Name] considers certain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requested in the CID to be proprietary and confidential. It is the Department’s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treat confidential business information that is produced as set forth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“Confidential business information” means trade secrets or other commercial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financial information (a) in which (the company) has a proprietary interest, and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(the company) in good faith designates as commercially or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financially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sensitive.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is the Department’s policy not to use confidential business information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complaints and accompanying court papers unnecessarily. The Department,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cannot provide assurance that confidential business information will not be used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papers, and cannot assure [Company Name] of advance notification of 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 complaint or its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contents.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 complaint is filed, it is the Department’s policy to notify [Company Name]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soon as is reasonably practicable should it become necessary to use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 information for the purpose of seeking preliminary relief. It is also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Department’s policy to file under seal any confidential business information used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purpose, advise the court that [Company Name] has designated the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confidential, and make reasonable efforts to limit disclosure of the information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19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the court and outside counsel for the other parties until [Company Name] has had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reasonable opportunity to appear and seek protection for 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information.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Department’s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notify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[Company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Name]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 and give it the option of requesting that original documents, if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produced,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returned.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copies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destroyed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unless: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exhibits; (2) they are relevant to a current or actively contemplated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investigation or to a pending Freedom of Information Act request; (3) a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attorney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inspect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Section 4F of the Hart-Scott-Rodino Antitrust Improvements Act, 15 U.S.C. §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15;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or, (4) they will be of substantial assistance in the Department’s continuing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enforcement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responsibilities.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444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Sincerely,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before="204"/>
        <w:ind w:left="2464" w:right="9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Attorney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8"/>
        <w:ind w:left="3716" w:right="109" w:hanging="29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3"/>
          <w:sz w:val="24"/>
        </w:rPr>
        <w:lastRenderedPageBreak/>
        <w:t xml:space="preserve">Sample </w:t>
      </w:r>
      <w:r>
        <w:rPr>
          <w:rFonts w:ascii="Times New Roman"/>
          <w:i/>
          <w:sz w:val="24"/>
        </w:rPr>
        <w:t xml:space="preserve">DOJ </w:t>
      </w:r>
      <w:r>
        <w:rPr>
          <w:rFonts w:ascii="Times New Roman"/>
          <w:i/>
          <w:spacing w:val="2"/>
          <w:sz w:val="24"/>
        </w:rPr>
        <w:t xml:space="preserve">Letter </w:t>
      </w:r>
      <w:r>
        <w:rPr>
          <w:rFonts w:ascii="Times New Roman"/>
          <w:i/>
          <w:spacing w:val="3"/>
          <w:sz w:val="24"/>
        </w:rPr>
        <w:t xml:space="preserve">Regarding Confidentiality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3"/>
          <w:sz w:val="24"/>
        </w:rPr>
        <w:t>Voluntarily</w:t>
      </w:r>
      <w:r>
        <w:rPr>
          <w:rFonts w:ascii="Times New Roman"/>
          <w:i/>
          <w:spacing w:val="9"/>
          <w:sz w:val="24"/>
        </w:rPr>
        <w:t xml:space="preserve"> </w:t>
      </w:r>
      <w:r>
        <w:rPr>
          <w:rFonts w:ascii="Times New Roman"/>
          <w:i/>
          <w:spacing w:val="4"/>
          <w:sz w:val="24"/>
        </w:rPr>
        <w:t>Produced</w:t>
      </w:r>
      <w:r>
        <w:rPr>
          <w:rFonts w:ascii="Times New Roman"/>
          <w:i/>
          <w:spacing w:val="4"/>
          <w:w w:val="99"/>
          <w:sz w:val="24"/>
        </w:rPr>
        <w:t xml:space="preserve"> </w:t>
      </w:r>
      <w:r>
        <w:rPr>
          <w:rFonts w:ascii="Times New Roman"/>
          <w:i/>
          <w:spacing w:val="3"/>
          <w:sz w:val="24"/>
        </w:rPr>
        <w:t>Documents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 xml:space="preserve">Dear </w:t>
      </w:r>
      <w:r>
        <w:rPr>
          <w:rFonts w:ascii="Times New Roman"/>
          <w:spacing w:val="3"/>
          <w:sz w:val="24"/>
        </w:rPr>
        <w:t>Mr./Ms.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3"/>
          <w:sz w:val="24"/>
        </w:rPr>
        <w:t>Lawyer: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requested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regarding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Justice’s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(“Department”)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treatment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receive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client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voluntary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production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interview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memorialized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voluntarily produced documents.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is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Department’s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interest to protect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confidentiality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sources,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prevent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competitively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sensitive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information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being shared among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competitors.</w:t>
      </w:r>
    </w:p>
    <w:p w:rsidR="000A091E" w:rsidRDefault="00E96D73">
      <w:pPr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Accordingly,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legitimate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enforcement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purpose,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Department’s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disclose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legitimate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law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enforcement purpose.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Department’s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experience,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disclose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sensitive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material occurs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rarely.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“confidential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information”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secrets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financial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proprietary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received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entity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obligation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maintain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confidentiality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such information,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and</w:t>
      </w:r>
    </w:p>
    <w:p w:rsidR="000A091E" w:rsidRDefault="00E96D73">
      <w:pPr>
        <w:ind w:left="119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faith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confidential.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Department’s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policy with regard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confidential business information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treat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it,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ten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years,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manner set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forth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letter.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2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2934768" behindDoc="1" locked="0" layoutInCell="1" allowOverlap="1">
                <wp:simplePos x="0" y="0"/>
                <wp:positionH relativeFrom="page">
                  <wp:posOffset>1978660</wp:posOffset>
                </wp:positionH>
                <wp:positionV relativeFrom="paragraph">
                  <wp:posOffset>1213485</wp:posOffset>
                </wp:positionV>
                <wp:extent cx="40640" cy="1270"/>
                <wp:effectExtent l="6985" t="5715" r="9525" b="12065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" cy="1270"/>
                          <a:chOff x="3116" y="1911"/>
                          <a:chExt cx="64" cy="2"/>
                        </a:xfrm>
                      </wpg:grpSpPr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3116" y="1911"/>
                            <a:ext cx="64" cy="2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64"/>
                              <a:gd name="T2" fmla="+- 0 3180 3116"/>
                              <a:gd name="T3" fmla="*/ T2 w 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7A4928" id="Group 142" o:spid="_x0000_s1026" style="position:absolute;margin-left:155.8pt;margin-top:95.55pt;width:3.2pt;height:.1pt;z-index:-381712;mso-position-horizontal-relative:page" coordorigin="3116,1911" coordsize="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r9WQMAANwHAAAOAAAAZHJzL2Uyb0RvYy54bWykVdtu2zAMfR+wfxD0uCG1nbpJYzQthlyK&#10;Ad1WoNkHKLJ8wWzJk5Q43bB/HynZaZJ22NDlwaFM+pA8pMirm11dka3QplRySqOzkBIhuUpLmU/p&#10;19VycEmJsUymrFJSTOmjMPTm+u2bq7ZJxFAVqkqFJgAiTdI2U1pY2yRBYHghambOVCMkKDOla2bh&#10;qPMg1awF9LoKhmE4Clql00YrLoyBt3OvpNcOP8sEt1+yzAhLqimF2Kx7avdc4zO4vmJJrllTlLwL&#10;g70iipqVEpzuoebMMrLR5TOouuRaGZXZM67qQGVZyYXLAbKJwpNsbrXaNC6XPGnzZk8TUHvC06th&#10;+eftvSZlCrW7iCiRrIYiOb8kiodIT9vkCVjd6uahudc+RxDvFP9mQB2c6vGce2Oybj+pFADZxipH&#10;zy7TNUJA4mTnqvC4r4LYWcLhZRyOYigVB000HHcl4gXUET85j6IRJaibRJEvHy8W3aej2H/nAg9Y&#10;4t25ELuQMB/oNPNEpvk/Mh8K1ghXI4M07ckc9mQutRDYv8DnuefTGfZkmkMmDzQYpgHC/8rhC4T0&#10;TL5MB0v4xthboVwl2PbOWH8LUpBcfdOuD1ZQhqyu4EK8H5CQoCf36G7N3gwax5u9C8gqJC0Bxx1k&#10;jwR0HCFderhTs/PeDJGGeyQoZd5Hx4o+YL6TXcQgEYYTJ3Rd1iiDrbKCuPr2AgQwwuz+YAueT239&#10;N50LDaPkdIhoSmCIrH0SDbMYGbpAkbRTCjTgsVZbsVJOYU+6Hlw8aSt5aIXFO4jIK8EeweHaecE5&#10;xDgPKirVsqwqx38lMYzxaOh5MaoqU1RiLEbn61mlyZbhaHQ/TATAjsxgBMnUgRWCpYtOtqysvAz2&#10;leMVmq5LH9vPzb6fk3CyuFxcxoN4OFoM4nA+H3xYzuLBaBmNL+bn89lsHv1CjqI4Kco0FRKj6+dw&#10;FP/b1ew2gp+g+0l8lMVRskv3e55scByG4wJy6f891/299INkrdJHuKNa+cUCixCEQukflLSwVKbU&#10;fN8wLSipPkoYNJMoxtFm3SG+GENdiD7UrA81THKAmlJLoblRnFm/uTaNLvMCPEWuv6T6APM1K/Ea&#10;w6wziY+qO8Csc5JbIS6Xbt3hjjo8O6unpXz9GwAA//8DAFBLAwQUAAYACAAAACEA6h5vpd8AAAAL&#10;AQAADwAAAGRycy9kb3ducmV2LnhtbEyPQUvDQBCF74L/YRnBm92swdLGbEop6qkItoL0ts1Ok9Ds&#10;bMhuk/TfO3rR47z38ea9fDW5VgzYh8aTBjVLQCCV3jZUafjcvz4sQIRoyJrWE2q4YoBVcXuTm8z6&#10;kT5w2MVKcAiFzGioY+wyKUNZozNh5jsk9k6+dyby2VfS9mbkcNfKxySZS2ca4g+16XBTY3neXZyG&#10;t9GM61S9DNvzaXM97J/ev7YKtb6/m9bPICJO8Q+Gn/pcHQrudPQXskG0GlKl5oyysVQKBBOpWvC6&#10;46+Sgixy+X9D8Q0AAP//AwBQSwECLQAUAAYACAAAACEAtoM4kv4AAADhAQAAEwAAAAAAAAAAAAAA&#10;AAAAAAAAW0NvbnRlbnRfVHlwZXNdLnhtbFBLAQItABQABgAIAAAAIQA4/SH/1gAAAJQBAAALAAAA&#10;AAAAAAAAAAAAAC8BAABfcmVscy8ucmVsc1BLAQItABQABgAIAAAAIQAUaIr9WQMAANwHAAAOAAAA&#10;AAAAAAAAAAAAAC4CAABkcnMvZTJvRG9jLnhtbFBLAQItABQABgAIAAAAIQDqHm+l3wAAAAsBAAAP&#10;AAAAAAAAAAAAAAAAALMFAABkcnMvZG93bnJldi54bWxQSwUGAAAAAAQABADzAAAAvwYAAAAA&#10;">
                <v:shape id="Freeform 143" o:spid="_x0000_s1027" style="position:absolute;left:3116;top:191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Mrb8A&#10;AADcAAAADwAAAGRycy9kb3ducmV2LnhtbERPTYvCMBC9C/sfwizsTdNVFOkaRQTBgxe13meTsS1t&#10;Jt0kavffG0HwNo/3OYtVb1txIx9qxwq+RxkIYu1MzaWC4rQdzkGEiGywdUwK/inAavkxWGBu3J0P&#10;dDvGUqQQDjkqqGLscimDrshiGLmOOHEX5y3GBH0pjcd7CretHGfZTFqsOTVU2NGmIt0cr1aBLIr4&#10;q1Gfp/uTn+iibbT5a5T6+uzXPyAi9fEtfrl3Js2fjuH5TLpA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XgytvwAAANwAAAAPAAAAAAAAAAAAAAAAAJgCAABkcnMvZG93bnJl&#10;di54bWxQSwUGAAAAAAQABAD1AAAAhAMAAAAA&#10;" path="m,l64,e" filled="f" strokeweight=".6pt">
                  <v:path arrowok="t" o:connecttype="custom" o:connectlocs="0,0;6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disclosure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Act,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accordance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with its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stated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policy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see 28 CFR §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16.8,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copy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enclosed)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assert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exemptions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disclosure,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exemptions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U.S.C.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§§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552(b)(4),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(b)(7)(A)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(b)(7)(D)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extent applicable).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See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 xml:space="preserve">also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Critical Mass Energy Project v. Nuclear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Regulatory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Commission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975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F.2d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871,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880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(D.C.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Cir.1992)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(voluntarily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financial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customarily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released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protected),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 xml:space="preserve">cert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denied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 507 U.S. 984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(1993).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9" w:righ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disclosure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Act,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Department’s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assert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exemptions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disclosure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Department’s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policy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use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its best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efforts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provide 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company such notice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practicable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disclosure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confidential business information </w:t>
      </w:r>
      <w:r>
        <w:rPr>
          <w:rFonts w:ascii="Times New Roman" w:eastAsia="Times New Roman" w:hAnsi="Times New Roman" w:cs="Times New Roman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requests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Act.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224" w:hang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Department’s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unnecessarily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complaints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papers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accompanying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complaint,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publicly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absolute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assurance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documents.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complaint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filed,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Department’s policy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notify your client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soon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reasonably practicable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decision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Department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confidential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69"/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21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6"/>
        <w:ind w:left="120"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business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seeking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preliminary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relief.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generally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to file </w:t>
      </w:r>
      <w:r>
        <w:rPr>
          <w:rFonts w:ascii="Times New Roman" w:eastAsia="Times New Roman" w:hAnsi="Times New Roman" w:cs="Times New Roman"/>
          <w:sz w:val="24"/>
          <w:szCs w:val="24"/>
        </w:rPr>
        <w:t>under seal any confidential business information used 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 and advise the court that your client has designated the information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confidential. Moreover it is the Department’s policy to make reasonable efforts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 disclosure of the information to the court and outside counsel for the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 to the litigation until your client has had a reasonable opportunity 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 the court and, if your client appears, until the court has ruled on its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that end, it is the Department’s policy not to oppose a court appearance by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client for the purpose of seeking protection for the confidential business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used, or to be used, during the preliminary relief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proceedings.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1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confidential business information becomes the subject of discovery in any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litigation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which the Department is a party, it is the Department’s policy to use its best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assure that a protective order applicable to the information is entered in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litigation. In addition, our policy is to not voluntarily produce 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 information until your client has had a reasonable opportunity to review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comment on the protective order and to apply to the court for further protection. It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the Department’s policy not to oppose a court appearance by your client for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2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Please do not hesitate to call me at (zzz) xxx-yyyy if you have any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questions.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444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Sincerely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yours,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before="204"/>
        <w:ind w:left="2464" w:right="9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Attorney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ind w:left="902" w:right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120" w:right="1680" w:bottom="280" w:left="1680" w:header="720" w:footer="720" w:gutter="0"/>
          <w:cols w:space="720"/>
        </w:sectPr>
      </w:pPr>
    </w:p>
    <w:p w:rsidR="000A091E" w:rsidRDefault="00E96D73">
      <w:pPr>
        <w:spacing w:before="58"/>
        <w:ind w:right="112"/>
        <w:jc w:val="right"/>
        <w:rPr>
          <w:rFonts w:ascii="Arial Narrow" w:eastAsia="Arial Narrow" w:hAnsi="Arial Narrow" w:cs="Arial Narrow"/>
          <w:sz w:val="23"/>
          <w:szCs w:val="23"/>
        </w:rPr>
      </w:pPr>
      <w:bookmarkStart w:id="33" w:name="23)_Explanatary_Note_zu_Veräußerungszus"/>
      <w:bookmarkEnd w:id="33"/>
      <w:r>
        <w:rPr>
          <w:rFonts w:ascii="Arial Narrow"/>
          <w:spacing w:val="-1"/>
          <w:sz w:val="23"/>
          <w:u w:val="single" w:color="000000"/>
        </w:rPr>
        <w:lastRenderedPageBreak/>
        <w:t>XX/XX/XXXX</w:t>
      </w:r>
    </w:p>
    <w:p w:rsidR="000A091E" w:rsidRDefault="000A091E">
      <w:pPr>
        <w:rPr>
          <w:rFonts w:ascii="Arial Narrow" w:eastAsia="Arial Narrow" w:hAnsi="Arial Narrow" w:cs="Arial Narrow"/>
          <w:sz w:val="20"/>
          <w:szCs w:val="20"/>
        </w:rPr>
      </w:pPr>
    </w:p>
    <w:p w:rsidR="000A091E" w:rsidRDefault="000A091E">
      <w:pPr>
        <w:rPr>
          <w:rFonts w:ascii="Arial Narrow" w:eastAsia="Arial Narrow" w:hAnsi="Arial Narrow" w:cs="Arial Narrow"/>
          <w:sz w:val="20"/>
          <w:szCs w:val="20"/>
        </w:rPr>
      </w:pPr>
    </w:p>
    <w:p w:rsidR="000A091E" w:rsidRDefault="000A091E">
      <w:pPr>
        <w:spacing w:before="4"/>
        <w:rPr>
          <w:rFonts w:ascii="Arial Narrow" w:eastAsia="Arial Narrow" w:hAnsi="Arial Narrow" w:cs="Arial Narrow"/>
          <w:sz w:val="16"/>
          <w:szCs w:val="16"/>
        </w:rPr>
      </w:pPr>
    </w:p>
    <w:p w:rsidR="000A091E" w:rsidRDefault="00E96D73">
      <w:pPr>
        <w:pStyle w:val="berschrift7"/>
        <w:spacing w:before="63" w:line="537" w:lineRule="auto"/>
        <w:ind w:left="1161" w:right="866" w:firstLine="1926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Case M. [</w:t>
      </w:r>
      <w:r>
        <w:rPr>
          <w:rFonts w:ascii="Times New Roman" w:eastAsia="Times New Roman" w:hAnsi="Times New Roman" w:cs="Times New Roman"/>
          <w:i/>
        </w:rPr>
        <w:t>No…</w:t>
      </w:r>
      <w:r>
        <w:rPr>
          <w:rFonts w:ascii="Times New Roman" w:eastAsia="Times New Roman" w:hAnsi="Times New Roman" w:cs="Times New Roman"/>
        </w:rPr>
        <w:t>] 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Title…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COMMITMENTS TO THE EUROPEAN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A091E" w:rsidRDefault="00E96D73">
      <w:pPr>
        <w:spacing w:line="285" w:lineRule="auto"/>
        <w:ind w:left="118" w:right="4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Pursuant to [Article 6(2), </w:t>
      </w:r>
      <w:r>
        <w:rPr>
          <w:rFonts w:ascii="Times New Roman" w:eastAsia="Times New Roman" w:hAnsi="Times New Roman" w:cs="Times New Roman"/>
          <w:i/>
        </w:rPr>
        <w:t>if Phase I Commitments</w:t>
      </w:r>
      <w:r>
        <w:rPr>
          <w:rFonts w:ascii="Times New Roman" w:eastAsia="Times New Roman" w:hAnsi="Times New Roman" w:cs="Times New Roman"/>
        </w:rPr>
        <w:t xml:space="preserve">] [Article 8(2), </w:t>
      </w:r>
      <w:r>
        <w:rPr>
          <w:rFonts w:ascii="Times New Roman" w:eastAsia="Times New Roman" w:hAnsi="Times New Roman" w:cs="Times New Roman"/>
          <w:i/>
        </w:rPr>
        <w:t>if Phase II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Commitments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[Articles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8(2)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10(2)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Phase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II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Commitments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prior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sending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out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Statement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Objections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Council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Regulation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(EC)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139/2004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(the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b/>
          <w:bCs/>
          <w:i/>
        </w:rPr>
        <w:t>Merger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Regulation</w:t>
      </w:r>
      <w:r>
        <w:rPr>
          <w:rFonts w:ascii="Times New Roman" w:eastAsia="Times New Roman" w:hAnsi="Times New Roman" w:cs="Times New Roman"/>
        </w:rPr>
        <w:t>”),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Indicate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name of the undertaking or undertakings offering the Commitments</w:t>
      </w:r>
      <w:r>
        <w:rPr>
          <w:rFonts w:ascii="Times New Roman" w:eastAsia="Times New Roman" w:hAnsi="Times New Roman" w:cs="Times New Roman"/>
        </w:rPr>
        <w:t>] (the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b/>
          <w:bCs/>
          <w:i/>
        </w:rPr>
        <w:t>Notifying</w:t>
      </w:r>
      <w:r>
        <w:rPr>
          <w:rFonts w:ascii="Times New Roman" w:eastAsia="Times New Roman" w:hAnsi="Times New Roman" w:cs="Times New Roman"/>
          <w:b/>
          <w:bCs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Party/Notifying Parties</w:t>
      </w:r>
      <w:r>
        <w:rPr>
          <w:rFonts w:ascii="Times New Roman" w:eastAsia="Times New Roman" w:hAnsi="Times New Roman" w:cs="Times New Roman"/>
        </w:rPr>
        <w:t>”) hereby enter into the following Commitments (the “</w:t>
      </w:r>
      <w:r>
        <w:rPr>
          <w:rFonts w:ascii="Times New Roman" w:eastAsia="Times New Roman" w:hAnsi="Times New Roman" w:cs="Times New Roman"/>
          <w:b/>
          <w:bCs/>
          <w:i/>
        </w:rPr>
        <w:t>Commitments</w:t>
      </w:r>
      <w:r>
        <w:rPr>
          <w:rFonts w:ascii="Times New Roman" w:eastAsia="Times New Roman" w:hAnsi="Times New Roman" w:cs="Times New Roman"/>
        </w:rPr>
        <w:t>”)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vis-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à-vis the European Commission (the “</w:t>
      </w:r>
      <w:r>
        <w:rPr>
          <w:rFonts w:ascii="Times New Roman" w:eastAsia="Times New Roman" w:hAnsi="Times New Roman" w:cs="Times New Roman"/>
          <w:b/>
          <w:bCs/>
          <w:i/>
        </w:rPr>
        <w:t>Commission</w:t>
      </w:r>
      <w:r>
        <w:rPr>
          <w:rFonts w:ascii="Times New Roman" w:eastAsia="Times New Roman" w:hAnsi="Times New Roman" w:cs="Times New Roman"/>
        </w:rPr>
        <w:t>”) with a view to rendering [</w:t>
      </w:r>
      <w:r>
        <w:rPr>
          <w:rFonts w:ascii="Times New Roman" w:eastAsia="Times New Roman" w:hAnsi="Times New Roman" w:cs="Times New Roman"/>
          <w:i/>
        </w:rPr>
        <w:t>Description of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operation: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e.g.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acquisition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of…;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creation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full-function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joint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venture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between…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(the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b/>
          <w:bCs/>
          <w:i/>
        </w:rPr>
        <w:t>Concentration</w:t>
      </w:r>
      <w:r>
        <w:rPr>
          <w:rFonts w:ascii="Times New Roman" w:eastAsia="Times New Roman" w:hAnsi="Times New Roman" w:cs="Times New Roman"/>
        </w:rPr>
        <w:t>”) compatible with the internal market and the functioning of the EEA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Agreement.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line="285" w:lineRule="auto"/>
        <w:ind w:left="118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text shall be interpreted in light of the Commission’s decision pursuant to [Article 6(1)(b) of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Merger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Regulation,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Phase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Commitments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[Article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8(2),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Phase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II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Commitments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Merger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Regulation to declare the Concentration compatible with the internal market and the functioning 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EEA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(the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b/>
          <w:bCs/>
          <w:i/>
        </w:rPr>
        <w:t>Decision</w:t>
      </w:r>
      <w:r>
        <w:rPr>
          <w:rFonts w:ascii="Times New Roman" w:eastAsia="Times New Roman" w:hAnsi="Times New Roman" w:cs="Times New Roman"/>
        </w:rPr>
        <w:t>”),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framework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European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Union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law,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particular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light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Merger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Regulation,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reference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remedies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acceptable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Council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Regulation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(EC)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139/2004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Regulation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(EC)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802/2004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(the “</w:t>
      </w:r>
      <w:r>
        <w:rPr>
          <w:rFonts w:ascii="Times New Roman" w:eastAsia="Times New Roman" w:hAnsi="Times New Roman" w:cs="Times New Roman"/>
          <w:b/>
          <w:bCs/>
          <w:i/>
        </w:rPr>
        <w:t>Remedies</w:t>
      </w:r>
      <w:r>
        <w:rPr>
          <w:rFonts w:ascii="Times New Roman" w:eastAsia="Times New Roman" w:hAnsi="Times New Roman" w:cs="Times New Roman"/>
          <w:b/>
          <w:bCs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Notice</w:t>
      </w:r>
      <w:r>
        <w:rPr>
          <w:rFonts w:ascii="Times New Roman" w:eastAsia="Times New Roman" w:hAnsi="Times New Roman" w:cs="Times New Roman"/>
        </w:rPr>
        <w:t>”).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spacing w:before="167"/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Section A.        </w:t>
      </w:r>
      <w:r>
        <w:rPr>
          <w:rFonts w:ascii="Times New Roman"/>
          <w:b/>
          <w:spacing w:val="33"/>
        </w:rPr>
        <w:t xml:space="preserve"> </w:t>
      </w:r>
      <w:r>
        <w:rPr>
          <w:rFonts w:ascii="Times New Roman"/>
          <w:b/>
        </w:rPr>
        <w:t>Definitions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 the purpose of the Commitments, the following terms shall have the following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meaning: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spacing w:line="285" w:lineRule="auto"/>
        <w:ind w:left="478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Affiliated Undertakings</w:t>
      </w:r>
      <w:r>
        <w:rPr>
          <w:rFonts w:ascii="Times New Roman"/>
        </w:rPr>
        <w:t>: undertakings controlled by the Parties and/or by the ultimate parents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Parties, including the joint venture [</w:t>
      </w:r>
      <w:r>
        <w:rPr>
          <w:rFonts w:ascii="Times New Roman"/>
          <w:i/>
        </w:rPr>
        <w:t>Only in the case when the proposed operation is a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creation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joint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venture</w:t>
      </w:r>
      <w:r>
        <w:rPr>
          <w:rFonts w:ascii="Times New Roman"/>
        </w:rPr>
        <w:t>],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whereby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notion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interpreted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pursuant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Article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Merger Regulation and in light of the Commission Consolidated Jurisdictional Notice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Council Regulation (EC) No 139/2004 on the control of concentrations between undertakings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(the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"</w:t>
      </w:r>
      <w:r>
        <w:rPr>
          <w:rFonts w:ascii="Times New Roman"/>
          <w:b/>
          <w:i/>
        </w:rPr>
        <w:t>Consolidated Jurisdictional</w:t>
      </w:r>
      <w:r>
        <w:rPr>
          <w:rFonts w:ascii="Times New Roman"/>
          <w:b/>
          <w:i/>
          <w:spacing w:val="-26"/>
        </w:rPr>
        <w:t xml:space="preserve"> </w:t>
      </w:r>
      <w:r>
        <w:rPr>
          <w:rFonts w:ascii="Times New Roman"/>
          <w:b/>
          <w:i/>
        </w:rPr>
        <w:t>Notice</w:t>
      </w:r>
      <w:r>
        <w:rPr>
          <w:rFonts w:ascii="Times New Roman"/>
        </w:rPr>
        <w:t>").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478" w:right="1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Assets: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assets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contribute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ensure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viability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and competitiveness of the Divestment Business as indicated in Section B, paragraph 6 (a), (b)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and</w:t>
      </w:r>
    </w:p>
    <w:p w:rsidR="000A091E" w:rsidRDefault="00E96D73">
      <w:pPr>
        <w:ind w:left="4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(c) and described more in detail in the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Schedule.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ind w:left="4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Closing</w:t>
      </w:r>
      <w:r>
        <w:rPr>
          <w:rFonts w:ascii="Times New Roman"/>
        </w:rPr>
        <w:t>: the transfer of the legal title to the Divestment Business to the</w:t>
      </w:r>
      <w:r>
        <w:rPr>
          <w:rFonts w:ascii="Times New Roman"/>
          <w:spacing w:val="-37"/>
        </w:rPr>
        <w:t xml:space="preserve"> </w:t>
      </w:r>
      <w:r>
        <w:rPr>
          <w:rFonts w:ascii="Times New Roman"/>
        </w:rPr>
        <w:t>Purchaser.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spacing w:line="285" w:lineRule="auto"/>
        <w:ind w:left="478"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Closing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Period</w:t>
      </w:r>
      <w:r>
        <w:rPr>
          <w:rFonts w:ascii="Times New Roman"/>
        </w:rPr>
        <w:t>: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months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approval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by 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Commission.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0A091E" w:rsidRDefault="00E96D73">
      <w:pPr>
        <w:spacing w:before="79"/>
        <w:ind w:left="118" w:right="86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808080"/>
          <w:sz w:val="16"/>
        </w:rPr>
        <w:t>Standard</w:t>
      </w:r>
      <w:r>
        <w:rPr>
          <w:rFonts w:ascii="Times New Roman"/>
          <w:color w:val="808080"/>
          <w:spacing w:val="-5"/>
          <w:sz w:val="16"/>
        </w:rPr>
        <w:t xml:space="preserve"> </w:t>
      </w:r>
      <w:r>
        <w:rPr>
          <w:rFonts w:ascii="Times New Roman"/>
          <w:color w:val="808080"/>
          <w:sz w:val="16"/>
        </w:rPr>
        <w:t>Model</w:t>
      </w:r>
      <w:r>
        <w:rPr>
          <w:rFonts w:ascii="Times New Roman"/>
          <w:color w:val="808080"/>
          <w:spacing w:val="-5"/>
          <w:sz w:val="16"/>
        </w:rPr>
        <w:t xml:space="preserve"> </w:t>
      </w:r>
      <w:r>
        <w:rPr>
          <w:rFonts w:ascii="Times New Roman"/>
          <w:color w:val="808080"/>
          <w:sz w:val="16"/>
        </w:rPr>
        <w:t>for</w:t>
      </w:r>
      <w:r>
        <w:rPr>
          <w:rFonts w:ascii="Times New Roman"/>
          <w:color w:val="808080"/>
          <w:spacing w:val="-5"/>
          <w:sz w:val="16"/>
        </w:rPr>
        <w:t xml:space="preserve"> </w:t>
      </w:r>
      <w:r>
        <w:rPr>
          <w:rFonts w:ascii="Times New Roman"/>
          <w:color w:val="808080"/>
          <w:sz w:val="16"/>
        </w:rPr>
        <w:t>Divestiture</w:t>
      </w:r>
      <w:r>
        <w:rPr>
          <w:rFonts w:ascii="Times New Roman"/>
          <w:color w:val="808080"/>
          <w:spacing w:val="-5"/>
          <w:sz w:val="16"/>
        </w:rPr>
        <w:t xml:space="preserve"> </w:t>
      </w:r>
      <w:r>
        <w:rPr>
          <w:rFonts w:ascii="Times New Roman"/>
          <w:color w:val="808080"/>
          <w:sz w:val="16"/>
        </w:rPr>
        <w:t>Commitments,Version</w:t>
      </w:r>
      <w:r>
        <w:rPr>
          <w:rFonts w:ascii="Times New Roman"/>
          <w:color w:val="808080"/>
          <w:spacing w:val="-3"/>
          <w:sz w:val="16"/>
        </w:rPr>
        <w:t xml:space="preserve"> </w:t>
      </w:r>
      <w:r>
        <w:rPr>
          <w:rFonts w:ascii="Times New Roman"/>
          <w:color w:val="808080"/>
          <w:sz w:val="16"/>
        </w:rPr>
        <w:t>5</w:t>
      </w:r>
      <w:r>
        <w:rPr>
          <w:rFonts w:ascii="Times New Roman"/>
          <w:color w:val="808080"/>
          <w:spacing w:val="-4"/>
          <w:sz w:val="16"/>
        </w:rPr>
        <w:t xml:space="preserve"> </w:t>
      </w:r>
      <w:r>
        <w:rPr>
          <w:rFonts w:ascii="Times New Roman"/>
          <w:color w:val="808080"/>
          <w:sz w:val="16"/>
        </w:rPr>
        <w:t>December</w:t>
      </w:r>
      <w:r>
        <w:rPr>
          <w:rFonts w:ascii="Times New Roman"/>
          <w:color w:val="808080"/>
          <w:spacing w:val="-5"/>
          <w:sz w:val="16"/>
        </w:rPr>
        <w:t xml:space="preserve"> </w:t>
      </w:r>
      <w:r>
        <w:rPr>
          <w:rFonts w:ascii="Times New Roman"/>
          <w:color w:val="808080"/>
          <w:sz w:val="16"/>
        </w:rPr>
        <w:t>2013</w:t>
      </w:r>
    </w:p>
    <w:p w:rsidR="000A091E" w:rsidRDefault="000A091E">
      <w:pPr>
        <w:rPr>
          <w:rFonts w:ascii="Times New Roman" w:eastAsia="Times New Roman" w:hAnsi="Times New Roman" w:cs="Times New Roman"/>
          <w:sz w:val="16"/>
          <w:szCs w:val="16"/>
        </w:rPr>
        <w:sectPr w:rsidR="000A091E">
          <w:pgSz w:w="11910" w:h="16840"/>
          <w:pgMar w:top="1100" w:right="1300" w:bottom="280" w:left="1300" w:header="720" w:footer="720" w:gutter="0"/>
          <w:cols w:space="720"/>
        </w:sectPr>
      </w:pPr>
    </w:p>
    <w:p w:rsidR="000A091E" w:rsidRDefault="00E96D73">
      <w:pPr>
        <w:spacing w:before="52" w:line="285" w:lineRule="auto"/>
        <w:ind w:left="118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Confidential Information</w:t>
      </w:r>
      <w:r>
        <w:rPr>
          <w:rFonts w:ascii="Times New Roman"/>
        </w:rPr>
        <w:t>: any business secrets, know-how, commercial information,  or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other information of a proprietary nature that is not in the public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domain.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Conflict</w:t>
      </w:r>
      <w:r>
        <w:rPr>
          <w:rFonts w:ascii="Times New Roman"/>
          <w:b/>
          <w:spacing w:val="4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42"/>
        </w:rPr>
        <w:t xml:space="preserve"> </w:t>
      </w:r>
      <w:r>
        <w:rPr>
          <w:rFonts w:ascii="Times New Roman"/>
          <w:b/>
        </w:rPr>
        <w:t>Interest</w:t>
      </w:r>
      <w:r>
        <w:rPr>
          <w:rFonts w:ascii="Times New Roman"/>
        </w:rPr>
        <w:t>: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conflict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interest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impairs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Trustee's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objectivity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independence in discharging its duties under 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Commitments.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Divestment Business</w:t>
      </w:r>
      <w:r>
        <w:rPr>
          <w:rFonts w:ascii="Times New Roman"/>
        </w:rPr>
        <w:t>: the business or businesses as defined in Section B and in 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which the Notifying Party/Notifying Parties commit to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divest.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Divestiture Trustee</w:t>
      </w:r>
      <w:r>
        <w:rPr>
          <w:rFonts w:ascii="Times New Roman"/>
        </w:rPr>
        <w:t>: one or more natural or legal person(s) who is/are approved 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appointed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has/have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received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exclusive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Mandate to sell the Divestment Business to a Purchaser at no minimum</w:t>
      </w:r>
      <w:r>
        <w:rPr>
          <w:rFonts w:ascii="Times New Roman"/>
          <w:spacing w:val="-34"/>
        </w:rPr>
        <w:t xml:space="preserve"> </w:t>
      </w:r>
      <w:r>
        <w:rPr>
          <w:rFonts w:ascii="Times New Roman"/>
        </w:rPr>
        <w:t>price.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Effective Date</w:t>
      </w:r>
      <w:r>
        <w:rPr>
          <w:rFonts w:ascii="Times New Roman"/>
        </w:rPr>
        <w:t>: the date of adoption of 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Decision.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E96D73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First Divestiture Period</w:t>
      </w:r>
      <w:r>
        <w:rPr>
          <w:rFonts w:ascii="Times New Roman" w:eastAsia="Times New Roman" w:hAnsi="Times New Roman" w:cs="Times New Roman"/>
        </w:rPr>
        <w:t>: the period of 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 months from the Effective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Date.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spacing w:line="285" w:lineRule="auto"/>
        <w:ind w:left="118"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Hold Separate Manager</w:t>
      </w:r>
      <w:r>
        <w:rPr>
          <w:rFonts w:ascii="Times New Roman"/>
        </w:rPr>
        <w:t>: the person appointed by [</w:t>
      </w:r>
      <w:r>
        <w:rPr>
          <w:rFonts w:ascii="Times New Roman"/>
          <w:i/>
        </w:rPr>
        <w:t>X</w:t>
      </w:r>
      <w:r>
        <w:rPr>
          <w:rFonts w:ascii="Times New Roman"/>
        </w:rPr>
        <w:t>] for the Divestment Business to manage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day-to-day business under the supervision of the Monitoring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Trustee.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Key Personnel</w:t>
      </w:r>
      <w:r>
        <w:rPr>
          <w:rFonts w:ascii="Times New Roman"/>
        </w:rPr>
        <w:t>: all personnel necessary to maintain the viability and competitiveness 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 Business, as listed in the Schedule, including the Hold Separate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</w:rPr>
        <w:t>Manager.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Monitoring Trustee</w:t>
      </w:r>
      <w:r>
        <w:rPr>
          <w:rFonts w:ascii="Times New Roman" w:eastAsia="Times New Roman" w:hAnsi="Times New Roman" w:cs="Times New Roman"/>
        </w:rPr>
        <w:t>: one or more natural or legal person(s) who is/are approved by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appointed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has/have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duty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monitor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’s]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compliance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conditions and obligations attached to the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Decision.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Parties: </w:t>
      </w:r>
      <w:r>
        <w:rPr>
          <w:rFonts w:ascii="Times New Roman"/>
        </w:rPr>
        <w:t>the Notifying Party/Notifying Parties and the undertaking that is the target of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concentration.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Personnel</w:t>
      </w:r>
      <w:r>
        <w:rPr>
          <w:rFonts w:ascii="Times New Roman"/>
        </w:rPr>
        <w:t>: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employed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seconded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Divestment Business, shared personnel as well as the additional personnel listed in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Schedule.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Purchaser</w:t>
      </w:r>
      <w:r>
        <w:rPr>
          <w:rFonts w:ascii="Times New Roman"/>
        </w:rPr>
        <w:t>: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entity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acquirer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accordance with the criteria set out in Section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85" w:lineRule="auto"/>
        <w:ind w:left="118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Purchaser Criteria</w:t>
      </w:r>
      <w:r>
        <w:rPr>
          <w:rFonts w:ascii="Times New Roman"/>
        </w:rPr>
        <w:t>: the criteria laid down in paragraph 17 of these Commitments that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Purchaser must fulfil in order to be approved by 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Commission.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Schedule</w:t>
      </w:r>
      <w:r>
        <w:rPr>
          <w:rFonts w:ascii="Times New Roman"/>
        </w:rPr>
        <w:t>: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describing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detail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Business.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Trustee(s)</w:t>
      </w:r>
      <w:r>
        <w:rPr>
          <w:rFonts w:ascii="Times New Roman"/>
        </w:rPr>
        <w:t>: the Monitoring Trustee and/or the Divestiture Trustee as the case may</w:t>
      </w:r>
      <w:r>
        <w:rPr>
          <w:rFonts w:ascii="Times New Roman"/>
          <w:spacing w:val="-33"/>
        </w:rPr>
        <w:t xml:space="preserve"> </w:t>
      </w:r>
      <w:r>
        <w:rPr>
          <w:rFonts w:ascii="Times New Roman"/>
        </w:rPr>
        <w:t>be.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E96D73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Trustee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Divestiture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Period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months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Period.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before="79"/>
        <w:ind w:left="446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2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1140" w:right="1300" w:bottom="280" w:left="1660" w:header="720" w:footer="720" w:gutter="0"/>
          <w:cols w:space="720"/>
        </w:sectPr>
      </w:pPr>
    </w:p>
    <w:p w:rsidR="000A091E" w:rsidRDefault="00E96D73">
      <w:pPr>
        <w:spacing w:before="52" w:line="268" w:lineRule="auto"/>
        <w:ind w:left="478"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[</w:t>
      </w:r>
      <w:r>
        <w:rPr>
          <w:rFonts w:ascii="Times New Roman" w:eastAsia="Times New Roman" w:hAnsi="Times New Roman" w:cs="Times New Roman"/>
          <w:b/>
          <w:bCs/>
          <w:i/>
        </w:rPr>
        <w:t>X</w:t>
      </w:r>
      <w:r>
        <w:rPr>
          <w:rFonts w:ascii="Times New Roman" w:eastAsia="Times New Roman" w:hAnsi="Times New Roman" w:cs="Times New Roman"/>
          <w:b/>
          <w:bCs/>
        </w:rPr>
        <w:t xml:space="preserve">]: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Indicate the name of the undertaking that will divest its business/es</w:t>
      </w:r>
      <w:r>
        <w:rPr>
          <w:rFonts w:ascii="Times New Roman" w:eastAsia="Times New Roman" w:hAnsi="Times New Roman" w:cs="Times New Roman"/>
        </w:rPr>
        <w:t>], incorporated under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laws of 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], with its registered office at 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 and registered with the Commercial/Company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Register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at 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 under number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tabs>
          <w:tab w:val="left" w:pos="1618"/>
        </w:tabs>
        <w:spacing w:before="181"/>
        <w:ind w:left="1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Section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B.</w:t>
      </w:r>
      <w:r>
        <w:rPr>
          <w:rFonts w:ascii="Times New Roman"/>
          <w:b/>
        </w:rPr>
        <w:tab/>
        <w:t>The commitment to divest and the Divestment</w:t>
      </w:r>
      <w:r>
        <w:rPr>
          <w:rFonts w:ascii="Times New Roman"/>
          <w:b/>
          <w:spacing w:val="-24"/>
        </w:rPr>
        <w:t xml:space="preserve"> </w:t>
      </w:r>
      <w:r>
        <w:rPr>
          <w:rFonts w:ascii="Times New Roman"/>
          <w:b/>
        </w:rPr>
        <w:t>Business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Commitment to</w:t>
      </w:r>
      <w:r>
        <w:rPr>
          <w:rFonts w:ascii="Times New Roman"/>
          <w:spacing w:val="-6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divest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order to maintain effective competition, [</w:t>
      </w:r>
      <w:r>
        <w:rPr>
          <w:rFonts w:ascii="Times New Roman"/>
          <w:i/>
        </w:rPr>
        <w:t>X</w:t>
      </w:r>
      <w:r>
        <w:rPr>
          <w:rFonts w:ascii="Times New Roman"/>
        </w:rPr>
        <w:t>] commits to divest, or procure the divestiture of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 xml:space="preserve">Divestment Business by the end of the Trustee Divestiture Period as a going concern to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procedure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described in paragraph 18 of these Commitments. To carry out the divestiture, [X] commits 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enter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purchase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entered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Period,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exclusive mandate to sell the Divestment Business in accordance with the procedure described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paragraph 30 in the Trustee Divestiture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Period.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 xml:space="preserve">The following sentence should be inserted in case of an “up-front buyer”: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proposed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concentration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implemented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before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entered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into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final binding sale and purchase agreement for the sale of the Divestment Business and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Commission has approved the purchaser and the terms of sale in accordance with paragraph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18].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numPr>
          <w:ilvl w:val="0"/>
          <w:numId w:val="25"/>
        </w:numPr>
        <w:tabs>
          <w:tab w:val="left" w:pos="479"/>
        </w:tabs>
        <w:ind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 shall be deemed to have complied with this commitment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if: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by the end of the Trustee Divestiture Period, [</w:t>
      </w:r>
      <w:r>
        <w:rPr>
          <w:rFonts w:ascii="Times New Roman"/>
          <w:i/>
        </w:rPr>
        <w:t>X</w:t>
      </w:r>
      <w:r>
        <w:rPr>
          <w:rFonts w:ascii="Times New Roman"/>
        </w:rPr>
        <w:t>] or the Divestiture Trustee has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entered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into a final binding sale and purchase agreement and the Commission approves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proposed purchaser and the terms of sale as being consistent with the Commitments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accordance with the procedure described in paragraph 18;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Closing of the sale of the Divestment Business to the Purchaser takes place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Closing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Period.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structural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effect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Commitments,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Party/Notifying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Parties shall, for a period of 10 years after Closing, not acquire, whether directly or indirectly,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possibility of exercising influence (as defined in paragraph 43 of the Remedies Notice, footnote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3)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over the whole or part of the Divestment Business, unless, following the submission of a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reasoned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good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accompanied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(as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44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Commitments),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finds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structure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market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changed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extent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absence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influence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longer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render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concentration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compatible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with the internal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market.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3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spacing w:before="52"/>
        <w:ind w:left="7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lastRenderedPageBreak/>
        <w:t>Structure and definition of the Divestment</w:t>
      </w:r>
      <w:r>
        <w:rPr>
          <w:rFonts w:ascii="Times New Roman"/>
          <w:spacing w:val="-2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Business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Divestment Business consists of [</w:t>
      </w:r>
      <w:r>
        <w:rPr>
          <w:rFonts w:ascii="Times New Roman"/>
          <w:i/>
        </w:rPr>
        <w:t>Provide a summary description of the Divestment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Business</w:t>
      </w:r>
      <w:r>
        <w:rPr>
          <w:rFonts w:ascii="Times New Roman"/>
        </w:rPr>
        <w:t>].</w:t>
      </w:r>
      <w:r>
        <w:rPr>
          <w:rFonts w:ascii="Times New Roman"/>
          <w:spacing w:val="-2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functional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structure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operated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described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Schedule. The Divestment Business, described in more detail in the Schedule, includes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assets and staff that contribute to the current operation or are necessary to ensure the viability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competitiveness of the Divestment Business, 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particular: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ind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 tangible and intangible assets (including intellectual property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rights);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licences,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permits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authorisations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issued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governmental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organisation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benefit of the Divestment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Business;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contracts,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leases,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customer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orders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Business;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all customer, credit and other records of the Divestment Business;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ind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Personnel.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 xml:space="preserve">To be included in </w:t>
      </w:r>
      <w:r>
        <w:rPr>
          <w:rFonts w:ascii="Times New Roman"/>
        </w:rPr>
        <w:t xml:space="preserve">cases </w:t>
      </w:r>
      <w:r>
        <w:rPr>
          <w:rFonts w:ascii="Times New Roman"/>
          <w:i/>
        </w:rPr>
        <w:t>in which the Divestment Business needs an on-going relationship with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 xml:space="preserve">Parties in order to be fully competitive and viable: </w:t>
      </w:r>
      <w:r>
        <w:rPr>
          <w:rFonts w:ascii="Times New Roman"/>
        </w:rPr>
        <w:t>In addition, the Divestment Business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includes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benefit, for a transitional period of up to [</w:t>
      </w:r>
      <w:r>
        <w:rPr>
          <w:rFonts w:ascii="Times New Roman"/>
          <w:i/>
        </w:rPr>
        <w:t>insert</w:t>
      </w:r>
      <w:r>
        <w:rPr>
          <w:rFonts w:ascii="Times New Roman"/>
        </w:rPr>
        <w:t>] years after Closing and on terms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conditions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equivalent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present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afforded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arrangements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Affiliated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Undertakings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products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detailed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Schedule,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otherwise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agreed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Purchaser.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Strict firewall procedures will be adopted so as to ensure that any competitively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sensitive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information related to, or arising from such supply arrangements (for example, product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roadmaps)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will not be shared with, or passed on to, anyone outside the [</w:t>
      </w:r>
      <w:r>
        <w:rPr>
          <w:rFonts w:ascii="Times New Roman"/>
          <w:i/>
        </w:rPr>
        <w:t>insert the relevant business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unit/division providing the product/service</w:t>
      </w:r>
      <w:r>
        <w:rPr>
          <w:rFonts w:ascii="Times New Roman"/>
        </w:rPr>
        <w:t>]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operations.]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tabs>
          <w:tab w:val="left" w:pos="1673"/>
        </w:tabs>
        <w:spacing w:before="167"/>
        <w:ind w:left="173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Section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</w:rPr>
        <w:t>C.</w:t>
      </w:r>
      <w:r>
        <w:rPr>
          <w:rFonts w:ascii="Times New Roman"/>
          <w:b/>
        </w:rPr>
        <w:tab/>
        <w:t>Related</w:t>
      </w:r>
      <w:r>
        <w:rPr>
          <w:rFonts w:ascii="Times New Roman"/>
          <w:b/>
          <w:spacing w:val="-10"/>
        </w:rPr>
        <w:t xml:space="preserve"> </w:t>
      </w:r>
      <w:r>
        <w:rPr>
          <w:rFonts w:ascii="Times New Roman"/>
          <w:b/>
        </w:rPr>
        <w:t>commitments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Preservation of viability, marketability and</w:t>
      </w:r>
      <w:r>
        <w:rPr>
          <w:rFonts w:ascii="Times New Roman"/>
          <w:spacing w:val="-2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competitiveness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From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Closing,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Party/Notifying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preserve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procure the preservation of the economic viability, marketability and competitiveness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good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practice,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minimise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far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possible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risk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loss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competitive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Business.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particular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3"/>
        </w:rPr>
        <w:t>[</w:t>
      </w:r>
      <w:r>
        <w:rPr>
          <w:rFonts w:ascii="Times New Roman"/>
          <w:i/>
          <w:spacing w:val="3"/>
        </w:rPr>
        <w:t>X</w:t>
      </w:r>
      <w:r>
        <w:rPr>
          <w:rFonts w:ascii="Times New Roman"/>
          <w:spacing w:val="3"/>
        </w:rPr>
        <w:t>]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undertakes: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559"/>
        </w:tabs>
        <w:spacing w:before="120" w:line="285" w:lineRule="auto"/>
        <w:ind w:left="1558" w:right="115" w:hanging="8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might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significant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adverse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impact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value,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competitiveness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might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alter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nature and scope of activity, or the industrial or commercial strategy 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policy of the Divestment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Business;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559"/>
        </w:tabs>
        <w:spacing w:before="120" w:line="285" w:lineRule="auto"/>
        <w:ind w:left="1558" w:right="115" w:hanging="8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 make available, or procure to make available, sufficient resources for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development of the Divestment Business, on the basis and continuation of 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plans;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4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numPr>
          <w:ilvl w:val="1"/>
          <w:numId w:val="25"/>
        </w:numPr>
        <w:tabs>
          <w:tab w:val="left" w:pos="1559"/>
        </w:tabs>
        <w:spacing w:before="52" w:line="285" w:lineRule="auto"/>
        <w:ind w:left="1558" w:right="112" w:hanging="8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to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steps,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procure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steps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taken,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including appropriate incentive schemes (based on industry practice), to encourage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Key Personnel to remain with the Divestment Business, and not to solicit or move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Personnel to [</w:t>
      </w:r>
      <w:r>
        <w:rPr>
          <w:rFonts w:ascii="Times New Roman"/>
          <w:i/>
        </w:rPr>
        <w:t>X's</w:t>
      </w:r>
      <w:r>
        <w:rPr>
          <w:rFonts w:ascii="Times New Roman"/>
        </w:rPr>
        <w:t>] remaining business. Where, nevertheless, individual members of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 xml:space="preserve">Key Personnel exceptionally leave the Divestment Business, </w:t>
      </w:r>
      <w:r>
        <w:rPr>
          <w:rFonts w:ascii="Times New Roman"/>
          <w:i/>
        </w:rPr>
        <w:t xml:space="preserve">[X] </w:t>
      </w:r>
      <w:r>
        <w:rPr>
          <w:rFonts w:ascii="Times New Roman"/>
        </w:rPr>
        <w:t>shall provide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reasoned proposal to replace the person or persons concerned to the Commission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Trustee.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able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demonstrate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replacement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suited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functions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exercised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individual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 xml:space="preserve">members of the Key Personnel. The replacement shall take place under 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supervision of the Monitoring Trustee, who shall report to 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Commission.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Hold-separate</w:t>
      </w:r>
      <w:r>
        <w:rPr>
          <w:rFonts w:ascii="Times New Roman"/>
          <w:spacing w:val="-1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obligations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Party/Notifying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commit(s),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Closing,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keep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Divestment Business separate from the business(es) it is retaining [</w:t>
      </w:r>
      <w:r>
        <w:rPr>
          <w:rFonts w:ascii="Times New Roman"/>
          <w:i/>
        </w:rPr>
        <w:t>In an Upfront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Buyer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 xml:space="preserve">situation replace by: </w:t>
      </w:r>
      <w:r>
        <w:rPr>
          <w:rFonts w:ascii="Times New Roman"/>
        </w:rPr>
        <w:t xml:space="preserve">to procure that the Divestment Business is kept separate from 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business(es)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/Notifying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retaining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notified transaction to keep the Divestment Business Separate from the business that 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Party /Notifying Parties is retaining] and to ensure that unless explicitly permitted under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 xml:space="preserve">Commitments: (i) management and staff of the business(es) retained by </w:t>
      </w:r>
      <w:r>
        <w:rPr>
          <w:rFonts w:ascii="Times New Roman"/>
          <w:i/>
        </w:rPr>
        <w:t xml:space="preserve">[X] </w:t>
      </w:r>
      <w:r>
        <w:rPr>
          <w:rFonts w:ascii="Times New Roman"/>
        </w:rPr>
        <w:t>have no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involvement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 the Divestment Business; (ii) the Key Personnel and Personnel of the Divestment Business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involvement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retained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i/>
        </w:rPr>
        <w:t>[X]</w:t>
      </w:r>
      <w:r>
        <w:rPr>
          <w:rFonts w:ascii="Times New Roman"/>
          <w:i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individual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Business.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Until Closing, [</w:t>
      </w:r>
      <w:r>
        <w:rPr>
          <w:rFonts w:ascii="Times New Roman"/>
          <w:i/>
        </w:rPr>
        <w:t>X</w:t>
      </w:r>
      <w:r>
        <w:rPr>
          <w:rFonts w:ascii="Times New Roman"/>
        </w:rPr>
        <w:t>] shall assist the Monitoring Trustee in ensuring that the Divestment Business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managed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distinct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saleable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entity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separate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business(es)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[X]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retaining.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Immediately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adoption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Decision,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appoint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Separate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Manager.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Separate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Manager,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Personnel,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manage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 independently and in the best interest of the business with a view to ensuring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continued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economic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viability,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marketability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competitiveness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independence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 xml:space="preserve">businesses retained by </w:t>
      </w:r>
      <w:r>
        <w:rPr>
          <w:rFonts w:ascii="Times New Roman"/>
          <w:i/>
        </w:rPr>
        <w:t xml:space="preserve">[X]. </w:t>
      </w:r>
      <w:r>
        <w:rPr>
          <w:rFonts w:ascii="Times New Roman"/>
        </w:rPr>
        <w:t>The Hold Separate Manager shall closely cooperate with and report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applicable,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Trustee.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replacement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Separate Manager shall be subject to the procedure laid down in paragraph 8(c) of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Commitments.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may,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having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heard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replace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Separate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Manager.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following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inserted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cases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which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company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share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company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divested and a strict separation of the corporate structure is necessary: </w:t>
      </w:r>
      <w:r>
        <w:rPr>
          <w:rFonts w:ascii="Times New Roman" w:eastAsia="Times New Roman" w:hAnsi="Times New Roman" w:cs="Times New Roman"/>
        </w:rPr>
        <w:t>To ensure that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Divestment Business is held and managed as a separate entity the Monitoring Trustee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exercise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’s] rights as shareholder in the legal entity or entities that constitute the Divestment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Business (except for its rights in respect of dividends that are due before Closing), with the aim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acting in the best interest of the business, which shall be determined on a stand-alone basis, 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independent financial investor, and with a view to fulfilling [</w:t>
      </w:r>
      <w:r>
        <w:rPr>
          <w:rFonts w:ascii="Times New Roman" w:eastAsia="Times New Roman" w:hAnsi="Times New Roman" w:cs="Times New Roman"/>
          <w:i/>
        </w:rPr>
        <w:t>X’s</w:t>
      </w:r>
      <w:r>
        <w:rPr>
          <w:rFonts w:ascii="Times New Roman" w:eastAsia="Times New Roman" w:hAnsi="Times New Roman" w:cs="Times New Roman"/>
        </w:rPr>
        <w:t>] obligations under 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Commitments.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Furthermore,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Monitoring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power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replace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members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supervisory board or non-executive directors of the board of directors, who have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appointed on behalf of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</w:rPr>
        <w:t>Upon request of the Monitoring Trustee,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shall resign as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member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of the boards or shall cause such members of the boards to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resign.]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5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spacing w:before="52"/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lastRenderedPageBreak/>
        <w:t>Ring-fencing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[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shall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implement,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procure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implement,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necessary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measures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ensure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does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not,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after the Effective Date, obtain any Confidential Information relating to the Divestment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Business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and that any such Confidential Information obtained by [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] before the Effective Date will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eliminated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[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].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includes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measures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vis-à-vis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[</w:t>
      </w:r>
      <w:r>
        <w:rPr>
          <w:rFonts w:ascii="Times New Roman" w:hAnsi="Times New Roman"/>
          <w:i/>
        </w:rPr>
        <w:t>X's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appointees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supervisory board and/or board of directors of the Divestment Business. In particular,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participation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Divestment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Business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central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information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technology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network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shall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severed to the extent possible, without compromising the viability of the Divestment Business.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[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may obtain or keep information relating to the Divestment Business which is reasonably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necessary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</w:rPr>
        <w:t>for the divestiture of the Divestment Business or the disclosure of which to [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] is required by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</w:rPr>
        <w:t>law.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Non-solicitation</w:t>
      </w:r>
      <w:r>
        <w:rPr>
          <w:rFonts w:ascii="Times New Roman"/>
          <w:spacing w:val="-8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clause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76" w:lineRule="auto"/>
        <w:ind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Parties undertake, subject to customary limitations, not to solicit, and to procure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Affiliated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Undertakings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solicit,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Personnel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transferred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Divestment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Business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for a period of 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 after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Closing.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686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Due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diligence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enable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purchasers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due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diligence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Business, [</w:t>
      </w:r>
      <w:r>
        <w:rPr>
          <w:rFonts w:ascii="Times New Roman"/>
          <w:i/>
        </w:rPr>
        <w:t>X</w:t>
      </w:r>
      <w:r>
        <w:rPr>
          <w:rFonts w:ascii="Times New Roman"/>
        </w:rPr>
        <w:t>] shall, subject to customary confidentiality assurances and dependent on the stage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divestiture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process: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559"/>
        </w:tabs>
        <w:spacing w:before="1" w:line="285" w:lineRule="auto"/>
        <w:ind w:left="1558" w:right="122" w:hanging="8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 to potential purchasers sufficient information as regards 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Business;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559"/>
        </w:tabs>
        <w:spacing w:line="285" w:lineRule="auto"/>
        <w:ind w:left="1558" w:right="122" w:hanging="8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purchasers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sufficient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relating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Personnel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allow them reasonable access to 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Personnel.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7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Reporting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submit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written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reports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Indicate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language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procedure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another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language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agreed with the Commission</w:t>
      </w:r>
      <w:r>
        <w:rPr>
          <w:rFonts w:ascii="Times New Roman" w:eastAsia="Times New Roman" w:hAnsi="Times New Roman" w:cs="Times New Roman"/>
        </w:rPr>
        <w:t>] on potential purchasers of the Divestment Business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developments in the negotiations with such potential purchasers to the Commission and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Monitoring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later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days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every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month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Effective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Date (or otherwise at the Commission’s request).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shall submit a list of all potential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purchasers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having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expressed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interest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acquiring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Divestment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Business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every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process,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offers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made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potential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purchasers within five days of their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receipt.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 shall inform the Commission and the Monitoring Trustee on the preparation of the data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room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documentation and the due diligence procedure and shall submit a copy of any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memorandum to the Commission and the Monitoring Trustee before sending the memorandum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to potential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purchasers.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6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tabs>
          <w:tab w:val="left" w:pos="1618"/>
        </w:tabs>
        <w:spacing w:before="152"/>
        <w:ind w:left="1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Section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</w:rPr>
        <w:t>D.</w:t>
      </w:r>
      <w:r>
        <w:rPr>
          <w:rFonts w:ascii="Times New Roman"/>
          <w:b/>
        </w:rPr>
        <w:tab/>
        <w:t>The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Purchaser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numPr>
          <w:ilvl w:val="0"/>
          <w:numId w:val="25"/>
        </w:numPr>
        <w:tabs>
          <w:tab w:val="left" w:pos="479"/>
        </w:tabs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order to be approved by the Commission, the Purchaser must fulfil the following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criteria: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019"/>
        </w:tabs>
        <w:spacing w:before="47" w:line="285" w:lineRule="auto"/>
        <w:ind w:left="686" w:right="114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independent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unconnected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Party/Notifying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its/their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Affiliated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Undertakings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(this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assessed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having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regard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situation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following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divestiture).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1006"/>
        </w:tabs>
        <w:spacing w:line="285" w:lineRule="auto"/>
        <w:ind w:left="686" w:right="11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Purchaser shall have the financial resources, proven expertise and incentive to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viable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active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competitive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force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competition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with the Parties and other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competitors;</w:t>
      </w:r>
    </w:p>
    <w:p w:rsidR="000A091E" w:rsidRDefault="00E96D73">
      <w:pPr>
        <w:pStyle w:val="Listenabsatz"/>
        <w:numPr>
          <w:ilvl w:val="1"/>
          <w:numId w:val="25"/>
        </w:numPr>
        <w:tabs>
          <w:tab w:val="left" w:pos="986"/>
        </w:tabs>
        <w:spacing w:line="285" w:lineRule="auto"/>
        <w:ind w:left="686" w:right="114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acquisition of the Divestment Business by the Purchaser must neither be likely 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create,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light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Commission,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i/>
        </w:rPr>
        <w:t>prima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facie</w:t>
      </w:r>
      <w:r>
        <w:rPr>
          <w:rFonts w:ascii="Times New Roman"/>
          <w:i/>
          <w:spacing w:val="17"/>
        </w:rPr>
        <w:t xml:space="preserve"> </w:t>
      </w:r>
      <w:r>
        <w:rPr>
          <w:rFonts w:ascii="Times New Roman"/>
        </w:rPr>
        <w:t>competition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concerns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nor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give rise to a risk that the implementation of the Commitments will be delayed. In particular,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Purchaser must reasonably be expected to obtain all necessary approvals from 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regulatory authorities for the acquisition of the Divestment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Business.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final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binding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purchase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(as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ancillary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agreements)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relating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divestment of the Divestment Business shall be conditional on the Commission’s approval.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reached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purchaser,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submit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fully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documented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reasoned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proposal, including a copy of the final agreement(s), within one week to the Commission and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Monitoring Trustee.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must be able to demonstrate to the Commission that the purchaser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fulfils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Purchaser Criteria and that the Divestment Business is being sold in a manner consistent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Commission's Decision and the Commitments. For the approval, the Commission shall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verify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that the purchaser fulfils the Purchaser Criteria and that the Divestment Business is being sold in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manner consistent with the Commitments including their objective to bring about 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lasting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structural change in the market. The Commission may approve the sale of the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Divestment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Business without one or more Assets or parts of the Personnel, or by substituting one or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Assets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parts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Personnel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assets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personnel,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does not affect the viability and competitiveness of the Divestment Business after the sale,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taking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account of the proposed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purchaser.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tabs>
          <w:tab w:val="left" w:pos="1618"/>
        </w:tabs>
        <w:spacing w:before="167"/>
        <w:ind w:left="1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Section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E.</w:t>
      </w:r>
      <w:r>
        <w:rPr>
          <w:rFonts w:ascii="Times New Roman"/>
          <w:b/>
        </w:rPr>
        <w:tab/>
        <w:t>Trustee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pStyle w:val="Listenabsatz"/>
        <w:numPr>
          <w:ilvl w:val="0"/>
          <w:numId w:val="24"/>
        </w:numPr>
        <w:tabs>
          <w:tab w:val="left" w:pos="1619"/>
        </w:tabs>
        <w:ind w:hanging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Appointment procedure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before="71" w:line="285" w:lineRule="auto"/>
        <w:ind w:left="476" w:right="115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 shall appoint a Monitoring Trustee to carry out the functions specified in these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for a Monitoring Trustee. The Notifying Party/Notifying Parties commit(s) not to close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Concentration before the appointment of a Monitoring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Trustee.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5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entered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purchase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regarding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rejected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purchaser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thereafter,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appoint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Trustee. The appointment of the Divestiture Trustee shall take effect upon the commencement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Trustee Divestiture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Period.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7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1580" w:right="1300" w:bottom="280" w:left="1300" w:header="720" w:footer="720" w:gutter="0"/>
          <w:cols w:space="720"/>
        </w:sectPr>
      </w:pPr>
    </w:p>
    <w:p w:rsidR="000A091E" w:rsidRDefault="00E96D73">
      <w:pPr>
        <w:numPr>
          <w:ilvl w:val="0"/>
          <w:numId w:val="25"/>
        </w:numPr>
        <w:tabs>
          <w:tab w:val="left" w:pos="476"/>
        </w:tabs>
        <w:spacing w:before="52"/>
        <w:ind w:left="476" w:right="866" w:hanging="3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The Trustee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shall:</w:t>
      </w:r>
    </w:p>
    <w:p w:rsidR="000A091E" w:rsidRDefault="00E96D73">
      <w:pPr>
        <w:pStyle w:val="Listenabsatz"/>
        <w:numPr>
          <w:ilvl w:val="0"/>
          <w:numId w:val="23"/>
        </w:numPr>
        <w:tabs>
          <w:tab w:val="left" w:pos="990"/>
        </w:tabs>
        <w:spacing w:before="47" w:line="285" w:lineRule="auto"/>
        <w:ind w:right="11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at the time of appointment, be independent of the Notifying Party/Notifying Parties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its/their Affiliated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Undertakings;</w:t>
      </w:r>
    </w:p>
    <w:p w:rsidR="000A091E" w:rsidRDefault="00E96D73">
      <w:pPr>
        <w:pStyle w:val="Listenabsatz"/>
        <w:numPr>
          <w:ilvl w:val="0"/>
          <w:numId w:val="23"/>
        </w:numPr>
        <w:tabs>
          <w:tab w:val="left" w:pos="1039"/>
        </w:tabs>
        <w:spacing w:line="285" w:lineRule="auto"/>
        <w:ind w:right="11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possess the necessary qualifications to carry out its mandate, for example have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sufficient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relevant experience as an investment banker or consultant or auditor;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</w:p>
    <w:p w:rsidR="000A091E" w:rsidRDefault="00E96D73">
      <w:pPr>
        <w:pStyle w:val="Listenabsatz"/>
        <w:numPr>
          <w:ilvl w:val="0"/>
          <w:numId w:val="23"/>
        </w:numPr>
        <w:tabs>
          <w:tab w:val="left" w:pos="1072"/>
        </w:tabs>
        <w:ind w:left="1071" w:right="866" w:hanging="38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neither have nor become exposed to a Conflict 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Interest.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4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remunerated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Notifying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way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impede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independent and effective fulfilment of its mandate. In particular, where the remuneration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package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of a Divestiture Trustee includes a success premium linked to the final sale value of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premium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earned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takes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within the Trustee Divestiture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Period.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Proposal by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[X]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2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later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weeks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Date,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submit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name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names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natural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persons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whom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proposes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appoint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approval.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later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Commission,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submit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list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persons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whom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[X]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proposes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appoint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approval.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proposal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contain sufficient information for the Commission to verify that the person or persons proposed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Trustee fulfil the requirements set out in paragraph 21 and 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include: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22" w:hanging="8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full terms of the proposed mandate, which shall include all provisions necessary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enable the Trustee to fulfil its duties under these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Commitments;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22" w:hanging="8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outline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describes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intends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assigned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tasks;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1538"/>
        </w:tabs>
        <w:spacing w:line="285" w:lineRule="auto"/>
        <w:ind w:right="122" w:hanging="8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indication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act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Divestiture Trustee or whether different trustees are proposed for the two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functions.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Approval or rejection by the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Commission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3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discretion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approve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reject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proposed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Trustee(s)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approve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proposed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mandate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subject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modifications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deems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necessary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fulfil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obligations.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approved,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appoint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cause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appointed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person or persons concerned as Trustee, in accordance with the mandate approved by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Commission.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approved,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free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choose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appointed from among the names approved. The Trustee shall be appointed within one week of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Commission’s approval, in accordance with the mandate approved by the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Commission.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New proposal by the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[X]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8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 all the proposed Trustees are rejected, [</w:t>
      </w:r>
      <w:r>
        <w:rPr>
          <w:rFonts w:ascii="Times New Roman"/>
          <w:i/>
        </w:rPr>
        <w:t>X</w:t>
      </w:r>
      <w:r>
        <w:rPr>
          <w:rFonts w:ascii="Times New Roman"/>
        </w:rPr>
        <w:t>] shall submit the names of at least two more natural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persons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week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informed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rejection,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paragraphs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19 and 24 of these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Commitments.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8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1140" w:right="1300" w:bottom="280" w:left="1300" w:header="720" w:footer="720" w:gutter="0"/>
          <w:cols w:space="720"/>
        </w:sectPr>
      </w:pPr>
    </w:p>
    <w:p w:rsidR="000A091E" w:rsidRDefault="00E96D73">
      <w:pPr>
        <w:spacing w:before="32"/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lastRenderedPageBreak/>
        <w:t>Trustee nominated by the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Commission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 all further proposed Trustees are rejected by the Commission, the Commission shall nominate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Trustee,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whom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appoint,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appointed,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mandate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approved by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Commission.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4"/>
        </w:numPr>
        <w:tabs>
          <w:tab w:val="left" w:pos="1619"/>
        </w:tabs>
        <w:ind w:right="866" w:hanging="90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Functions of the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Trustee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before="71" w:line="285" w:lineRule="auto"/>
        <w:ind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assume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specified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duties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obligations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ensure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compliance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Commitments.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may,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own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initiative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 xml:space="preserve">], give any orders or instructions to the Trustee in order to ensure compliance with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conditions and obligations attached to 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Decision.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Duties and obligations of the Monitoring</w:t>
      </w:r>
      <w:r>
        <w:rPr>
          <w:rFonts w:ascii="Times New Roman"/>
          <w:i/>
          <w:spacing w:val="-26"/>
        </w:rPr>
        <w:t xml:space="preserve"> </w:t>
      </w:r>
      <w:r>
        <w:rPr>
          <w:rFonts w:ascii="Times New Roman"/>
          <w:i/>
        </w:rPr>
        <w:t>Trustee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ind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Monitoring Trustee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shall: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1197"/>
        </w:tabs>
        <w:spacing w:line="285" w:lineRule="auto"/>
        <w:ind w:right="117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propose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detailed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describing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intends to monitor compliance with the obligations and conditions attached to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Decision.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1197"/>
        </w:tabs>
        <w:spacing w:line="285" w:lineRule="auto"/>
        <w:ind w:right="115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oversee, in close co-operation with the Hold Separate Manager, the on-going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view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ensuring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continued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economic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viability,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marketability and competitiveness and monitor compliance by [</w:t>
      </w:r>
      <w:r>
        <w:rPr>
          <w:rFonts w:ascii="Times New Roman"/>
          <w:i/>
        </w:rPr>
        <w:t>X</w:t>
      </w:r>
      <w:r>
        <w:rPr>
          <w:rFonts w:ascii="Times New Roman"/>
        </w:rPr>
        <w:t>] with the conditions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obligations attached to the Decision. To that end the Monitoring Trustee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shall: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821"/>
        </w:tabs>
        <w:spacing w:line="285" w:lineRule="auto"/>
        <w:ind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 the preservation of the economic viability, marketability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competitiveness of the Divestment Business, and the keeping separate 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 Business from the business retained by the Parties, in accordance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paragraphs 8 and 9 of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Commitments;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821"/>
        </w:tabs>
        <w:spacing w:line="285" w:lineRule="auto"/>
        <w:ind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supervise the management of the Divestment Business as a distinct and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saleable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entity, in accordance with paragraph 10 of these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Commitments;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821"/>
        </w:tabs>
        <w:ind w:right="86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 respect to Confidential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Information: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E96D73">
      <w:pPr>
        <w:pStyle w:val="Listenabsatz"/>
        <w:numPr>
          <w:ilvl w:val="2"/>
          <w:numId w:val="22"/>
        </w:numPr>
        <w:tabs>
          <w:tab w:val="left" w:pos="2339"/>
        </w:tabs>
        <w:spacing w:line="283" w:lineRule="auto"/>
        <w:ind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determine all necessary measures to ensure that [X] does not after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Effective Date obtain any Confidential Information relating to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Business,</w:t>
      </w:r>
    </w:p>
    <w:p w:rsidR="000A091E" w:rsidRDefault="00E96D73">
      <w:pPr>
        <w:pStyle w:val="Listenabsatz"/>
        <w:numPr>
          <w:ilvl w:val="2"/>
          <w:numId w:val="22"/>
        </w:numPr>
        <w:tabs>
          <w:tab w:val="left" w:pos="2339"/>
        </w:tabs>
        <w:spacing w:line="283" w:lineRule="auto"/>
        <w:ind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particular strive for the severing of the Divestment Business’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participation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central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information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technology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network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extent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possible,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without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compromising the viability of the Divestment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Business,</w:t>
      </w:r>
    </w:p>
    <w:p w:rsidR="000A091E" w:rsidRDefault="00E96D73">
      <w:pPr>
        <w:pStyle w:val="Listenabsatz"/>
        <w:numPr>
          <w:ilvl w:val="2"/>
          <w:numId w:val="22"/>
        </w:numPr>
        <w:tabs>
          <w:tab w:val="left" w:pos="2339"/>
        </w:tabs>
        <w:spacing w:line="283" w:lineRule="auto"/>
        <w:ind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make sure that any Confidential Information relating to 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 obtained by [X] before the Effective Date is eliminated and will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be used by [X]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</w:rPr>
      </w:pPr>
    </w:p>
    <w:p w:rsidR="000A091E" w:rsidRDefault="00E96D73">
      <w:pPr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9"/>
          <w:sz w:val="16"/>
        </w:rPr>
        <w:t>9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1160" w:right="1300" w:bottom="280" w:left="1300" w:header="720" w:footer="720" w:gutter="0"/>
          <w:cols w:space="720"/>
        </w:sectPr>
      </w:pPr>
    </w:p>
    <w:p w:rsidR="000A091E" w:rsidRDefault="00E96D73">
      <w:pPr>
        <w:numPr>
          <w:ilvl w:val="0"/>
          <w:numId w:val="21"/>
        </w:numPr>
        <w:tabs>
          <w:tab w:val="left" w:pos="1979"/>
        </w:tabs>
        <w:spacing w:before="36" w:line="283" w:lineRule="auto"/>
        <w:ind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decide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disclosed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kept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[X]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disclosure is reasonably necessary to allow [X] to carry out the divestiture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as the disclosure is required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law;</w:t>
      </w: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461"/>
        </w:tabs>
        <w:spacing w:line="285" w:lineRule="auto"/>
        <w:ind w:left="1460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 the splitting of assets and the allocation of Personnel between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 Business and [</w:t>
      </w:r>
      <w:r>
        <w:rPr>
          <w:rFonts w:ascii="Times New Roman"/>
          <w:i/>
        </w:rPr>
        <w:t>X</w:t>
      </w:r>
      <w:r>
        <w:rPr>
          <w:rFonts w:ascii="Times New Roman"/>
        </w:rPr>
        <w:t>] or Affiliated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Undertakings;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11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propose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measures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Monitoring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considers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necessary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ensure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]’s compliance with the conditions and obligations attached to the Decision,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particular the maintenance of the full economic viability, marketability or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competitiveness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of the Divestment Business, the holding separate of the Divestment Business and 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non-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disclosure of competitively sensitive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information;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14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review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assess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purchasers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progress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process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and verify that, dependent on the stage of the divestiture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process: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461"/>
        </w:tabs>
        <w:spacing w:line="285" w:lineRule="auto"/>
        <w:ind w:left="1460"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potential purchasers receive sufficient and correct information relating 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 Business and the Personnel in particular by reviewing, if available,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data room documentation, the information memorandum and the due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diligence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process,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2"/>
        </w:numPr>
        <w:tabs>
          <w:tab w:val="left" w:pos="1461"/>
        </w:tabs>
        <w:ind w:left="146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potential purchasers are granted reasonable access to 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Personnel;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21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act as a contact point for any requests by third parties, in particular potential purchasers,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relation to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Commitments;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15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Commission,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sending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non-confidential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time,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written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15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month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cover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splitting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assets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allocation of Personnel so that the Commission can assess whether the business is held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 manner consistent with the Commitments and the progress of the divestiture process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well as potential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purchasers;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1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promptly report in writing to the Commission, sending [</w:t>
      </w:r>
      <w:r>
        <w:rPr>
          <w:rFonts w:ascii="Times New Roman"/>
          <w:i/>
        </w:rPr>
        <w:t>X</w:t>
      </w:r>
      <w:r>
        <w:rPr>
          <w:rFonts w:ascii="Times New Roman"/>
        </w:rPr>
        <w:t>] a non-confidential copy at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time,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concludes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reasonable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grounds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failing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comply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Commitments;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9"/>
        </w:tabs>
        <w:spacing w:line="285" w:lineRule="auto"/>
        <w:ind w:left="838" w:right="11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within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week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receipt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documented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proposal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referred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18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Commitments,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submit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Commission,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sending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[X]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non-confidential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time,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reasoned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opinion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suitability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independence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purchaser and the viability of the Divestment Business after the Sale and as to whether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sold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manner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consistent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conditions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obligations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attached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Decision,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particular,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relevant,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Business without one or more Assets or not all of the Personnel affects the viability of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Divestment Business after the sale, taking account of the proposed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purchaser;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2"/>
        </w:numPr>
        <w:tabs>
          <w:tab w:val="left" w:pos="837"/>
        </w:tabs>
        <w:spacing w:line="285" w:lineRule="auto"/>
        <w:ind w:left="836" w:right="1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assume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functions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assigned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conditions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obligations attached to 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Decision.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0A091E" w:rsidRDefault="00E96D73">
      <w:pPr>
        <w:spacing w:before="79"/>
        <w:ind w:left="446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10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660" w:header="720" w:footer="720" w:gutter="0"/>
          <w:cols w:space="720"/>
        </w:sectPr>
      </w:pPr>
    </w:p>
    <w:p w:rsidR="000A091E" w:rsidRDefault="00E96D73">
      <w:pPr>
        <w:numPr>
          <w:ilvl w:val="0"/>
          <w:numId w:val="25"/>
        </w:numPr>
        <w:tabs>
          <w:tab w:val="left" w:pos="479"/>
        </w:tabs>
        <w:spacing w:before="52"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If the Monitoring and Divestiture Trustee are not the same [legal or natural] persons,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Monitoring Trustee and the Divestiture Trustee shall cooperate closely with each other during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purpose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facilitate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other's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tasks.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ind w:left="16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Duties and obligations of the Divestiture</w:t>
      </w:r>
      <w:r>
        <w:rPr>
          <w:rFonts w:ascii="Times New Roman"/>
          <w:i/>
          <w:spacing w:val="-27"/>
        </w:rPr>
        <w:t xml:space="preserve"> </w:t>
      </w:r>
      <w:r>
        <w:rPr>
          <w:rFonts w:ascii="Times New Roman"/>
          <w:i/>
        </w:rPr>
        <w:t>Trustee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Within the Trustee Divestiture Period, the Divestiture Trustee shall sell at no minimum price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Divestment Business to a purchaser, provided that the Commission has approved both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purchaser and the final binding sale and purchase agreement (and ancillary agreements) as 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line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Commission's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Decision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Commitments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accordance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paragraphs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18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Commitments.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purchase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(as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ancillary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agreements)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conditions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considers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appropriate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expedient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Period.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particular,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purchase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customary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representations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warranties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indemnities as are reasonably required to effect the sale. The Divestiture Trustee shall protect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legitimate financial interests of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], subject to the Notifying Party/Notifying Parties’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unconditional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obligation to divest at no minimum price in the Trustee Divestiture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Period.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Arial Narrow" w:eastAsia="Arial Narrow" w:hAnsi="Arial Narrow" w:cs="Arial Narrow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otherwise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Commission’s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request),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Commission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comprehensive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monthly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report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written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Please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indicate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language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procedure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different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language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agreed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with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Commission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progress of the divestiture process. Such reports shall be submitted within 15 days after the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of every month with a simultaneous copy to the Monitoring Trustee and a non-confidential copy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Notifying Party/Notifying Parties</w:t>
      </w:r>
      <w:r>
        <w:rPr>
          <w:rFonts w:ascii="Arial Narrow" w:eastAsia="Arial Narrow" w:hAnsi="Arial Narrow" w:cs="Arial Narrow"/>
        </w:rPr>
        <w:t>.</w:t>
      </w:r>
    </w:p>
    <w:p w:rsidR="000A091E" w:rsidRDefault="000A091E">
      <w:pPr>
        <w:spacing w:before="1"/>
        <w:rPr>
          <w:rFonts w:ascii="Arial Narrow" w:eastAsia="Arial Narrow" w:hAnsi="Arial Narrow" w:cs="Arial Narrow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4"/>
        </w:numPr>
        <w:tabs>
          <w:tab w:val="left" w:pos="1619"/>
        </w:tabs>
        <w:ind w:right="866" w:hanging="90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Duties and obligations of the</w:t>
      </w:r>
      <w:r>
        <w:rPr>
          <w:rFonts w:ascii="Times New Roman"/>
          <w:spacing w:val="-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Parties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534"/>
        </w:tabs>
        <w:spacing w:before="71" w:line="285" w:lineRule="auto"/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cause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advisors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co-operation,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assistance and information as the Trustee may reasonably require to perform its tasks. 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full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complete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access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X’s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Divestment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Business’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books,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records,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documents,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management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personnel,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facilities,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sites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technical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information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necessary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for fulfilling its duties under the Commitments and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and the Divestment Business shall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upon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request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copies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document.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Divestment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Business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available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offices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premises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available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meetings in order to provide the Trustee with all information necessary for the performance 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tasks.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managerial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administrative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reasonably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behalf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Business.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include all administrative support functions relating to the Divestment Business which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currently carried out at headquarters level. [</w:t>
      </w:r>
      <w:r>
        <w:rPr>
          <w:rFonts w:ascii="Times New Roman"/>
          <w:i/>
        </w:rPr>
        <w:t>X</w:t>
      </w:r>
      <w:r>
        <w:rPr>
          <w:rFonts w:ascii="Times New Roman"/>
        </w:rPr>
        <w:t>] shall provide and shall cause its advisors to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Trustee,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request,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submitted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purchasers,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particular give the Monitoring Trustee access to the data room documentation and all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granted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purchasers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due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diligence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procedure.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2"/>
        </w:rPr>
        <w:t>[</w:t>
      </w:r>
      <w:r>
        <w:rPr>
          <w:rFonts w:ascii="Times New Roman"/>
          <w:i/>
          <w:spacing w:val="2"/>
        </w:rPr>
        <w:t>X</w:t>
      </w:r>
      <w:r>
        <w:rPr>
          <w:rFonts w:ascii="Times New Roman"/>
          <w:spacing w:val="2"/>
        </w:rPr>
        <w:t>]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Monitoring Trustee on possible purchasers, submit lists of potential purchasers at each stage 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11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1140" w:right="1300" w:bottom="280" w:left="1300" w:header="720" w:footer="720" w:gutter="0"/>
          <w:cols w:space="720"/>
        </w:sectPr>
      </w:pPr>
    </w:p>
    <w:p w:rsidR="000A091E" w:rsidRDefault="00E96D73">
      <w:pPr>
        <w:spacing w:before="52" w:line="285" w:lineRule="auto"/>
        <w:ind w:left="478"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selection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process,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offers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purchasers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stages,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keep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Monitoring Trustee informed of all developments in the divestiture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process.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 shall grant or procure Affiliated Undertakings to grant comprehensive powers of attorney,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duly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executed, to the Divestiture Trustee to effect the sale (including ancillary agreements), 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Closing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and all actions and declarations which the Divestiture Trustee considers necessary or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achieve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Closing,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appointment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assist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sale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process.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Divestiture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Trustee,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cause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documents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effecting the sale and the Closing to be duly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executed.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shall indemnify the Trustee and its employees and agents (each an “</w:t>
      </w:r>
      <w:r>
        <w:rPr>
          <w:rFonts w:ascii="Times New Roman" w:eastAsia="Times New Roman" w:hAnsi="Times New Roman" w:cs="Times New Roman"/>
          <w:b/>
          <w:bCs/>
          <w:i/>
        </w:rPr>
        <w:t>Indemnified Party</w:t>
      </w:r>
      <w:r>
        <w:rPr>
          <w:rFonts w:ascii="Times New Roman" w:eastAsia="Times New Roman" w:hAnsi="Times New Roman" w:cs="Times New Roman"/>
        </w:rPr>
        <w:t>”)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hold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Indemnified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Party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harmless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against,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hereby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agrees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Indemnified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Party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liability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for,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liabilities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arising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performance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Trustee’s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duties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Commitments,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except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extent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liabilities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result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wilful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default,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recklessness, gross negligence or bad faith of the Trustee, its employees, agents or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advisors.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expense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appoint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advisors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(in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particular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corporate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finance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legal advice), subject to [</w:t>
      </w:r>
      <w:r>
        <w:rPr>
          <w:rFonts w:ascii="Times New Roman" w:eastAsia="Times New Roman" w:hAnsi="Times New Roman" w:cs="Times New Roman"/>
          <w:i/>
        </w:rPr>
        <w:t>X’s</w:t>
      </w:r>
      <w:r>
        <w:rPr>
          <w:rFonts w:ascii="Times New Roman" w:eastAsia="Times New Roman" w:hAnsi="Times New Roman" w:cs="Times New Roman"/>
        </w:rPr>
        <w:t>] approval (this approval not to be unreasonably withheld or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delayed)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if the Trustee considers the appointment of such advisors necessary or appropriate for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performance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duties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obligations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Mandate,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provided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fees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expenses incurred by the Trustee are reasonable. Should 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 refuse to approve the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advisors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proposed by the Trustee the Commission may approve the appointment of such advisors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instead,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having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heard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entitled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issue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instructions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advisors.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Paragraph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35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Commitments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apply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mutatis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</w:rPr>
        <w:t>mutandis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Period,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Trustee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advisors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served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Divestiture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the Divestiture Trustee considers this in the best interest of an expedient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sale.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share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Confidential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proprietary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X</w:t>
      </w:r>
      <w:r>
        <w:rPr>
          <w:rFonts w:ascii="Times New Roman"/>
        </w:rPr>
        <w:t>]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Trustee. The Trustee shall not disclose such information and the principles contained in Article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17</w:t>
      </w:r>
    </w:p>
    <w:p w:rsidR="000A091E" w:rsidRDefault="00E96D73">
      <w:pPr>
        <w:ind w:left="478"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(1) and (2) of the Merger Regulation apply </w:t>
      </w:r>
      <w:r>
        <w:rPr>
          <w:rFonts w:ascii="Times New Roman"/>
          <w:i/>
        </w:rPr>
        <w:t>mutatis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mutandis</w:t>
      </w:r>
      <w:r>
        <w:rPr>
          <w:rFonts w:ascii="Times New Roman"/>
        </w:rPr>
        <w:t>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numPr>
          <w:ilvl w:val="0"/>
          <w:numId w:val="25"/>
        </w:numPr>
        <w:tabs>
          <w:tab w:val="left" w:pos="479"/>
        </w:tabs>
        <w:spacing w:line="285" w:lineRule="auto"/>
        <w:ind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Notifying Party/Notifying Parties agree that the contact details of the Monitoring Trustee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published on the website of the Commission's Directorate-General for Competition and they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inform interested third parties, in particular any potential purchasers, of the identity and 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tasks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of the Monitoring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Trustee.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10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reasonably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monitor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implementation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Commitments.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4"/>
        </w:numPr>
        <w:tabs>
          <w:tab w:val="left" w:pos="1619"/>
        </w:tabs>
        <w:ind w:right="866" w:hanging="90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Replacement, discharge and reappointment of the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Trustee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before="71" w:line="285" w:lineRule="auto"/>
        <w:ind w:left="476" w:right="122" w:hanging="3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 the Trustee ceases to perform its functions under the Commitments or for any other good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cause,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including the exposure of the Trustee to a Conflict 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Interest: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839"/>
        </w:tabs>
        <w:ind w:left="838" w:right="122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Commission may, after hearing the Trustee and [</w:t>
      </w:r>
      <w:r>
        <w:rPr>
          <w:rFonts w:ascii="Times New Roman"/>
          <w:i/>
        </w:rPr>
        <w:t>X</w:t>
      </w:r>
      <w:r>
        <w:rPr>
          <w:rFonts w:ascii="Times New Roman"/>
        </w:rPr>
        <w:t>], require [</w:t>
      </w:r>
      <w:r>
        <w:rPr>
          <w:rFonts w:ascii="Times New Roman"/>
          <w:i/>
        </w:rPr>
        <w:t>X</w:t>
      </w:r>
      <w:r>
        <w:rPr>
          <w:rFonts w:ascii="Times New Roman"/>
        </w:rPr>
        <w:t>] to replace the Trustee;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or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25"/>
        </w:numPr>
        <w:tabs>
          <w:tab w:val="left" w:pos="839"/>
        </w:tabs>
        <w:ind w:left="838" w:right="122" w:hanging="3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[X] may, with the prior approval of the Commission, replace 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Trustee.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12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numPr>
          <w:ilvl w:val="0"/>
          <w:numId w:val="25"/>
        </w:numPr>
        <w:tabs>
          <w:tab w:val="left" w:pos="476"/>
        </w:tabs>
        <w:spacing w:before="52" w:line="285" w:lineRule="auto"/>
        <w:ind w:left="476" w:right="114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If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removed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according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40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Commitments,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continue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function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whom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effected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full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hand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information.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appointed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accordance with the procedure referred to in paragraphs 19-26 of these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Commitments.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6"/>
        </w:tabs>
        <w:spacing w:line="285" w:lineRule="auto"/>
        <w:ind w:left="476" w:right="116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Unless removed according to paragraph 40 of these Commitments, the Trustee shall cease to act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discharged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duties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entrusted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implemented.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However,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Commission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reappointment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Monitoring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Trustee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subsequently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appears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that the relevant remedies might not have been fully and properly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implemented.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</w:rPr>
      </w:pPr>
    </w:p>
    <w:p w:rsidR="000A091E" w:rsidRDefault="00E96D73">
      <w:pPr>
        <w:tabs>
          <w:tab w:val="left" w:pos="1618"/>
        </w:tabs>
        <w:ind w:left="1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Section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F.</w:t>
      </w:r>
      <w:r>
        <w:rPr>
          <w:rFonts w:ascii="Times New Roman"/>
          <w:b/>
        </w:rPr>
        <w:tab/>
        <w:t>The review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clause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Commission may extend the time periods foreseen in the Commitments in response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request from [</w:t>
      </w:r>
      <w:r>
        <w:rPr>
          <w:rFonts w:ascii="Times New Roman"/>
          <w:i/>
        </w:rPr>
        <w:t>X</w:t>
      </w:r>
      <w:r>
        <w:rPr>
          <w:rFonts w:ascii="Times New Roman"/>
        </w:rPr>
        <w:t>] or, in appropriate cases, on its own initiative. Where [</w:t>
      </w:r>
      <w:r>
        <w:rPr>
          <w:rFonts w:ascii="Times New Roman"/>
          <w:i/>
        </w:rPr>
        <w:t>X</w:t>
      </w:r>
      <w:r>
        <w:rPr>
          <w:rFonts w:ascii="Times New Roman"/>
        </w:rPr>
        <w:t>] requests an extension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 time period, it shall submit a reasoned request to the Commission no later than one month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expiry of that period, showing good cause</w:t>
      </w:r>
      <w:r>
        <w:rPr>
          <w:rFonts w:ascii="Times New Roman"/>
          <w:b/>
        </w:rPr>
        <w:t xml:space="preserve">. </w:t>
      </w:r>
      <w:r>
        <w:rPr>
          <w:rFonts w:ascii="Times New Roman"/>
        </w:rPr>
        <w:t>This request shall be accompanied by a report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Monitoring Trustee, who shall, at the same time send a non-confidential copy of the report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the Notifying Party. Only in exceptional circumstances shall [</w:t>
      </w:r>
      <w:r>
        <w:rPr>
          <w:rFonts w:ascii="Times New Roman"/>
          <w:i/>
        </w:rPr>
        <w:t>X</w:t>
      </w:r>
      <w:r>
        <w:rPr>
          <w:rFonts w:ascii="Times New Roman"/>
        </w:rPr>
        <w:t>] be entitled to request an</w:t>
      </w:r>
      <w:r>
        <w:rPr>
          <w:rFonts w:ascii="Times New Roman"/>
          <w:spacing w:val="-33"/>
        </w:rPr>
        <w:t xml:space="preserve"> </w:t>
      </w:r>
      <w:r>
        <w:rPr>
          <w:rFonts w:ascii="Times New Roman"/>
        </w:rPr>
        <w:t>extension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within the last month of 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period.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Commission may further, in response to a reasoned request from the Notifying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Parties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showing good cause waive, modify or substitute, in exceptional circumstances, one or more of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undertakings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Commitments.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accompanied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Monitoring Trustee, who shall, at the same time send a non-confidential copy of the report to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Notifying Party. The request shall not have the effect of suspending the application of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undertaking and, in particular, of suspending the expiry of any time period in which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undertaking has to be complied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with.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tabs>
          <w:tab w:val="left" w:pos="1618"/>
        </w:tabs>
        <w:ind w:left="118" w:right="8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Section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G.</w:t>
      </w:r>
      <w:r>
        <w:rPr>
          <w:rFonts w:ascii="Times New Roman"/>
          <w:b/>
        </w:rPr>
        <w:tab/>
        <w:t>Entry into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force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25"/>
        </w:numPr>
        <w:tabs>
          <w:tab w:val="left" w:pos="479"/>
        </w:tabs>
        <w:ind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Commitments shall take effect upon the date of adoption of 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Decision.</w:t>
      </w: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0A091E">
      <w:pPr>
        <w:rPr>
          <w:rFonts w:ascii="Times New Roman" w:eastAsia="Times New Roman" w:hAnsi="Times New Roman" w:cs="Times New Roman"/>
        </w:rPr>
      </w:pPr>
    </w:p>
    <w:p w:rsidR="000A091E" w:rsidRDefault="00E96D73">
      <w:pPr>
        <w:spacing w:before="141"/>
        <w:ind w:left="827" w:right="8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</w:p>
    <w:p w:rsidR="000A091E" w:rsidRDefault="00E96D73">
      <w:pPr>
        <w:spacing w:before="47"/>
        <w:ind w:left="827"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duly authorised for and on behalf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of</w:t>
      </w:r>
    </w:p>
    <w:p w:rsidR="000A091E" w:rsidRDefault="00E96D73">
      <w:pPr>
        <w:spacing w:before="47"/>
        <w:ind w:left="827" w:right="8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Indicate the name of each of the Notifying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Parties</w:t>
      </w:r>
      <w:r>
        <w:rPr>
          <w:rFonts w:ascii="Times New Roman"/>
        </w:rPr>
        <w:t>]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before="79"/>
        <w:ind w:left="4828" w:right="42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13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40" w:right="1300" w:bottom="280" w:left="1300" w:header="720" w:footer="720" w:gutter="0"/>
          <w:cols w:space="720"/>
        </w:sectPr>
      </w:pPr>
    </w:p>
    <w:p w:rsidR="000A091E" w:rsidRDefault="00E96D73">
      <w:pPr>
        <w:spacing w:before="32"/>
        <w:ind w:left="4002" w:right="367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lastRenderedPageBreak/>
        <w:t>SCHEDULE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A091E" w:rsidRDefault="00E96D73">
      <w:pPr>
        <w:pStyle w:val="Listenabsatz"/>
        <w:numPr>
          <w:ilvl w:val="0"/>
          <w:numId w:val="20"/>
        </w:numPr>
        <w:tabs>
          <w:tab w:val="left" w:pos="1158"/>
        </w:tabs>
        <w:spacing w:before="71" w:line="285" w:lineRule="auto"/>
        <w:ind w:righ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operated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legal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functional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structure: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Describe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legal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functional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structure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Divestment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Business,</w:t>
      </w:r>
      <w:r>
        <w:rPr>
          <w:rFonts w:ascii="Times New Roman"/>
          <w:i/>
          <w:spacing w:val="-1"/>
          <w:w w:val="99"/>
        </w:rPr>
        <w:t xml:space="preserve"> </w:t>
      </w:r>
      <w:r>
        <w:rPr>
          <w:rFonts w:ascii="Times New Roman"/>
          <w:i/>
        </w:rPr>
        <w:t>including the organisational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chart</w:t>
      </w:r>
      <w:r>
        <w:rPr>
          <w:rFonts w:ascii="Times New Roman"/>
        </w:rPr>
        <w:t>].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numPr>
          <w:ilvl w:val="0"/>
          <w:numId w:val="20"/>
        </w:numPr>
        <w:tabs>
          <w:tab w:val="left" w:pos="1158"/>
        </w:tabs>
        <w:spacing w:line="285" w:lineRule="auto"/>
        <w:ind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[6]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Commitments,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Divestment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-1"/>
          <w:w w:val="99"/>
        </w:rPr>
        <w:t xml:space="preserve"> </w:t>
      </w:r>
      <w:r>
        <w:rPr>
          <w:rFonts w:ascii="Times New Roman"/>
        </w:rPr>
        <w:t>includes, but is not limited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numPr>
          <w:ilvl w:val="0"/>
          <w:numId w:val="19"/>
        </w:numPr>
        <w:tabs>
          <w:tab w:val="left" w:pos="1158"/>
        </w:tabs>
        <w:spacing w:line="285" w:lineRule="auto"/>
        <w:ind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main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tangible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assets: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Indicate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essential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tangible</w:t>
      </w:r>
      <w:r>
        <w:rPr>
          <w:rFonts w:ascii="Times New Roman"/>
          <w:i/>
          <w:spacing w:val="38"/>
        </w:rPr>
        <w:t xml:space="preserve"> </w:t>
      </w:r>
      <w:r>
        <w:rPr>
          <w:rFonts w:ascii="Times New Roman"/>
          <w:i/>
        </w:rPr>
        <w:t>assets,</w:t>
      </w:r>
      <w:r>
        <w:rPr>
          <w:rFonts w:ascii="Times New Roman"/>
          <w:i/>
          <w:spacing w:val="40"/>
        </w:rPr>
        <w:t xml:space="preserve"> </w:t>
      </w:r>
      <w:r>
        <w:rPr>
          <w:rFonts w:ascii="Times New Roman"/>
          <w:i/>
        </w:rPr>
        <w:t>e.g.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xyz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factory/warehouse/pipelines located at abc and the real estate/property on which</w:t>
      </w:r>
      <w:r>
        <w:rPr>
          <w:rFonts w:ascii="Times New Roman"/>
          <w:i/>
          <w:spacing w:val="4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factory/warehouse is located; the R&amp;D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facilities</w:t>
      </w:r>
      <w:r>
        <w:rPr>
          <w:rFonts w:ascii="Times New Roman"/>
        </w:rPr>
        <w:t>];</w:t>
      </w: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before="120"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following main intangible assets: [</w:t>
      </w:r>
      <w:r>
        <w:rPr>
          <w:rFonts w:ascii="Times New Roman"/>
          <w:i/>
        </w:rPr>
        <w:t>Indicate the main intangible assets. This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should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in particular include (i) the brand names and (ii) all other Intellectual Property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Rights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used in conducting the Divestment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Business.</w:t>
      </w:r>
      <w:r>
        <w:rPr>
          <w:rFonts w:ascii="Times New Roman"/>
        </w:rPr>
        <w:t>];</w:t>
      </w: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before="120"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main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licences,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permits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authorisations: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Indicate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main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i/>
        </w:rPr>
        <w:t>licences,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permits 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authorisations</w:t>
      </w:r>
      <w:r>
        <w:rPr>
          <w:rFonts w:ascii="Times New Roman"/>
        </w:rPr>
        <w:t>];</w:t>
      </w: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before="120"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main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contracts,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agreements,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leases,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commitments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understandings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i/>
        </w:rPr>
        <w:t>Indicate the main contracts,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etc.</w:t>
      </w:r>
      <w:r>
        <w:rPr>
          <w:rFonts w:ascii="Times New Roman"/>
        </w:rPr>
        <w:t>];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line="285" w:lineRule="auto"/>
        <w:ind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following customer, credit and other records: [</w:t>
      </w:r>
      <w:r>
        <w:rPr>
          <w:rFonts w:ascii="Times New Roman"/>
          <w:i/>
        </w:rPr>
        <w:t>Indicate the main customer,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credit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and other records, according to further sector specific indications,</w:t>
      </w:r>
      <w:r>
        <w:rPr>
          <w:rFonts w:ascii="Times New Roman"/>
          <w:i/>
          <w:spacing w:val="52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appropriate</w:t>
      </w:r>
      <w:r>
        <w:rPr>
          <w:rFonts w:ascii="Times New Roman"/>
        </w:rPr>
        <w:t>];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numPr>
          <w:ilvl w:val="0"/>
          <w:numId w:val="19"/>
        </w:numPr>
        <w:tabs>
          <w:tab w:val="left" w:pos="1158"/>
        </w:tabs>
        <w:spacing w:line="285" w:lineRule="auto"/>
        <w:ind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following Personnel: [</w:t>
      </w:r>
      <w:r>
        <w:rPr>
          <w:rFonts w:ascii="Times New Roman"/>
          <w:i/>
        </w:rPr>
        <w:t>Indicate the personnel to be transferred  in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general,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including personnel providing essential functions for the Divestment Business, such as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central R&amp;D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staff];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following Key Personnel: [</w:t>
      </w:r>
      <w:r>
        <w:rPr>
          <w:rFonts w:ascii="Times New Roman"/>
          <w:i/>
        </w:rPr>
        <w:t>Indicate the names and functions of the Key</w:t>
      </w:r>
      <w:r>
        <w:rPr>
          <w:rFonts w:ascii="Times New Roman"/>
          <w:i/>
          <w:spacing w:val="51"/>
        </w:rPr>
        <w:t xml:space="preserve"> </w:t>
      </w:r>
      <w:r>
        <w:rPr>
          <w:rFonts w:ascii="Times New Roman"/>
          <w:i/>
        </w:rPr>
        <w:t>Personnel,</w:t>
      </w:r>
      <w:r>
        <w:rPr>
          <w:rFonts w:ascii="Times New Roman"/>
          <w:i/>
          <w:w w:val="99"/>
        </w:rPr>
        <w:t xml:space="preserve"> </w:t>
      </w:r>
      <w:r>
        <w:rPr>
          <w:rFonts w:ascii="Times New Roman"/>
          <w:i/>
        </w:rPr>
        <w:t>including the Hold Separate Manager, where appropriate</w:t>
      </w:r>
      <w:r>
        <w:rPr>
          <w:rFonts w:ascii="Times New Roman"/>
        </w:rPr>
        <w:t>];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and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19"/>
        </w:numPr>
        <w:tabs>
          <w:tab w:val="left" w:pos="1158"/>
        </w:tabs>
        <w:spacing w:line="278" w:lineRule="auto"/>
        <w:ind w:righ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arrangements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products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[</w:t>
      </w:r>
      <w:r>
        <w:rPr>
          <w:rFonts w:ascii="Times New Roman" w:eastAsia="Times New Roman" w:hAnsi="Times New Roman" w:cs="Times New Roman"/>
          <w:i/>
          <w:spacing w:val="2"/>
        </w:rPr>
        <w:t>X</w:t>
      </w:r>
      <w:r>
        <w:rPr>
          <w:rFonts w:ascii="Times New Roman" w:eastAsia="Times New Roman" w:hAnsi="Times New Roman" w:cs="Times New Roman"/>
          <w:spacing w:val="2"/>
        </w:rPr>
        <w:t>]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Affiliated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Undertakings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transitional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Closing: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</w:rPr>
        <w:t>Indicate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products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services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provided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transitional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period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order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maintain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 economic viability and competitiveness of the Divestment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Business].</w:t>
      </w:r>
    </w:p>
    <w:p w:rsidR="000A091E" w:rsidRDefault="000A091E">
      <w:pPr>
        <w:spacing w:before="9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0A091E" w:rsidRDefault="00E96D73">
      <w:pPr>
        <w:numPr>
          <w:ilvl w:val="0"/>
          <w:numId w:val="20"/>
        </w:numPr>
        <w:tabs>
          <w:tab w:val="left" w:pos="1158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Divestment Business shall not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include: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pStyle w:val="Listenabsatz"/>
        <w:numPr>
          <w:ilvl w:val="0"/>
          <w:numId w:val="18"/>
        </w:numPr>
        <w:tabs>
          <w:tab w:val="left" w:pos="115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0A091E" w:rsidRDefault="00E96D73">
      <w:pPr>
        <w:numPr>
          <w:ilvl w:val="0"/>
          <w:numId w:val="18"/>
        </w:numPr>
        <w:tabs>
          <w:tab w:val="left" w:pos="1158"/>
        </w:tabs>
        <w:spacing w:line="285" w:lineRule="auto"/>
        <w:ind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[</w:t>
      </w:r>
      <w:r>
        <w:rPr>
          <w:rFonts w:ascii="Times New Roman"/>
          <w:i/>
        </w:rPr>
        <w:t>It is the responsibility of the Parties to indicate clearly what the Divestment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Business</w:t>
      </w:r>
      <w:r>
        <w:rPr>
          <w:rFonts w:ascii="Times New Roman"/>
          <w:i/>
          <w:spacing w:val="-1"/>
          <w:w w:val="99"/>
        </w:rPr>
        <w:t xml:space="preserve"> </w:t>
      </w:r>
      <w:r>
        <w:rPr>
          <w:rFonts w:ascii="Times New Roman"/>
          <w:i/>
        </w:rPr>
        <w:t>will not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encompass</w:t>
      </w:r>
      <w:r>
        <w:rPr>
          <w:rFonts w:ascii="Times New Roman"/>
        </w:rPr>
        <w:t>].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20"/>
        </w:numPr>
        <w:tabs>
          <w:tab w:val="left" w:pos="1158"/>
        </w:tabs>
        <w:spacing w:line="285" w:lineRule="auto"/>
        <w:ind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there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asset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personnel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covered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paragraph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Schedule but which is both used (exclusively or not) in the Divestment Business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necessary for the continued viability and competitiveness of the Divestment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Business,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that asset or adequate substitute will be offered to potential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purchasers.</w:t>
      </w:r>
    </w:p>
    <w:p w:rsidR="000A091E" w:rsidRDefault="00E96D73">
      <w:pPr>
        <w:spacing w:before="123"/>
        <w:ind w:left="3863" w:right="367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14</w:t>
      </w:r>
    </w:p>
    <w:p w:rsidR="000A091E" w:rsidRDefault="000A091E">
      <w:pPr>
        <w:jc w:val="center"/>
        <w:rPr>
          <w:rFonts w:ascii="Arial" w:eastAsia="Arial" w:hAnsi="Arial" w:cs="Arial"/>
          <w:sz w:val="16"/>
          <w:szCs w:val="16"/>
        </w:rPr>
        <w:sectPr w:rsidR="000A091E">
          <w:pgSz w:w="11910" w:h="16840"/>
          <w:pgMar w:top="860" w:right="1300" w:bottom="280" w:left="1680" w:header="720" w:footer="720" w:gutter="0"/>
          <w:cols w:space="720"/>
        </w:sectPr>
      </w:pPr>
    </w:p>
    <w:p w:rsidR="000A091E" w:rsidRDefault="00E96D73">
      <w:pPr>
        <w:spacing w:before="58" w:line="276" w:lineRule="exact"/>
        <w:ind w:left="1902"/>
        <w:rPr>
          <w:rFonts w:ascii="Arial" w:eastAsia="Arial" w:hAnsi="Arial" w:cs="Arial"/>
          <w:sz w:val="24"/>
          <w:szCs w:val="24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8312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48895</wp:posOffset>
                </wp:positionV>
                <wp:extent cx="968375" cy="648335"/>
                <wp:effectExtent l="9525" t="7620" r="3175" b="1270"/>
                <wp:wrapNone/>
                <wp:docPr id="12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648335"/>
                          <a:chOff x="1620" y="77"/>
                          <a:chExt cx="1525" cy="1021"/>
                        </a:xfrm>
                      </wpg:grpSpPr>
                      <wpg:grpSp>
                        <wpg:cNvPr id="125" name="Group 140"/>
                        <wpg:cNvGrpSpPr>
                          <a:grpSpLocks/>
                        </wpg:cNvGrpSpPr>
                        <wpg:grpSpPr bwMode="auto">
                          <a:xfrm>
                            <a:off x="2491" y="241"/>
                            <a:ext cx="117" cy="110"/>
                            <a:chOff x="2491" y="241"/>
                            <a:chExt cx="117" cy="110"/>
                          </a:xfrm>
                        </wpg:grpSpPr>
                        <wps:wsp>
                          <wps:cNvPr id="126" name="Freeform 141"/>
                          <wps:cNvSpPr>
                            <a:spLocks/>
                          </wps:cNvSpPr>
                          <wps:spPr bwMode="auto">
                            <a:xfrm>
                              <a:off x="2491" y="241"/>
                              <a:ext cx="117" cy="110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17"/>
                                <a:gd name="T2" fmla="+- 0 283 241"/>
                                <a:gd name="T3" fmla="*/ 283 h 110"/>
                                <a:gd name="T4" fmla="+- 0 2536 2491"/>
                                <a:gd name="T5" fmla="*/ T4 w 117"/>
                                <a:gd name="T6" fmla="+- 0 283 241"/>
                                <a:gd name="T7" fmla="*/ 283 h 110"/>
                                <a:gd name="T8" fmla="+- 0 2550 2491"/>
                                <a:gd name="T9" fmla="*/ T8 w 117"/>
                                <a:gd name="T10" fmla="+- 0 241 241"/>
                                <a:gd name="T11" fmla="*/ 241 h 110"/>
                                <a:gd name="T12" fmla="+- 0 2563 2491"/>
                                <a:gd name="T13" fmla="*/ T12 w 117"/>
                                <a:gd name="T14" fmla="+- 0 283 241"/>
                                <a:gd name="T15" fmla="*/ 283 h 110"/>
                                <a:gd name="T16" fmla="+- 0 2608 2491"/>
                                <a:gd name="T17" fmla="*/ T16 w 117"/>
                                <a:gd name="T18" fmla="+- 0 283 241"/>
                                <a:gd name="T19" fmla="*/ 283 h 110"/>
                                <a:gd name="T20" fmla="+- 0 2572 2491"/>
                                <a:gd name="T21" fmla="*/ T20 w 117"/>
                                <a:gd name="T22" fmla="+- 0 310 241"/>
                                <a:gd name="T23" fmla="*/ 310 h 110"/>
                                <a:gd name="T24" fmla="+- 0 2586 2491"/>
                                <a:gd name="T25" fmla="*/ T24 w 117"/>
                                <a:gd name="T26" fmla="+- 0 350 241"/>
                                <a:gd name="T27" fmla="*/ 350 h 110"/>
                                <a:gd name="T28" fmla="+- 0 2550 2491"/>
                                <a:gd name="T29" fmla="*/ T28 w 117"/>
                                <a:gd name="T30" fmla="+- 0 325 241"/>
                                <a:gd name="T31" fmla="*/ 325 h 110"/>
                                <a:gd name="T32" fmla="+- 0 2514 2491"/>
                                <a:gd name="T33" fmla="*/ T32 w 117"/>
                                <a:gd name="T34" fmla="+- 0 350 241"/>
                                <a:gd name="T35" fmla="*/ 350 h 110"/>
                                <a:gd name="T36" fmla="+- 0 2527 2491"/>
                                <a:gd name="T37" fmla="*/ T36 w 117"/>
                                <a:gd name="T38" fmla="+- 0 310 241"/>
                                <a:gd name="T39" fmla="*/ 310 h 110"/>
                                <a:gd name="T40" fmla="+- 0 2491 2491"/>
                                <a:gd name="T41" fmla="*/ T40 w 117"/>
                                <a:gd name="T42" fmla="+- 0 283 241"/>
                                <a:gd name="T43" fmla="*/ 2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110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8"/>
                        <wpg:cNvGrpSpPr>
                          <a:grpSpLocks/>
                        </wpg:cNvGrpSpPr>
                        <wpg:grpSpPr bwMode="auto">
                          <a:xfrm>
                            <a:off x="2617" y="365"/>
                            <a:ext cx="116" cy="111"/>
                            <a:chOff x="2617" y="365"/>
                            <a:chExt cx="116" cy="111"/>
                          </a:xfrm>
                        </wpg:grpSpPr>
                        <wps:wsp>
                          <wps:cNvPr id="128" name="Freeform 139"/>
                          <wps:cNvSpPr>
                            <a:spLocks/>
                          </wps:cNvSpPr>
                          <wps:spPr bwMode="auto">
                            <a:xfrm>
                              <a:off x="2617" y="365"/>
                              <a:ext cx="116" cy="111"/>
                            </a:xfrm>
                            <a:custGeom>
                              <a:avLst/>
                              <a:gdLst>
                                <a:gd name="T0" fmla="+- 0 2617 2617"/>
                                <a:gd name="T1" fmla="*/ T0 w 116"/>
                                <a:gd name="T2" fmla="+- 0 407 365"/>
                                <a:gd name="T3" fmla="*/ 407 h 111"/>
                                <a:gd name="T4" fmla="+- 0 2662 2617"/>
                                <a:gd name="T5" fmla="*/ T4 w 116"/>
                                <a:gd name="T6" fmla="+- 0 407 365"/>
                                <a:gd name="T7" fmla="*/ 407 h 111"/>
                                <a:gd name="T8" fmla="+- 0 2675 2617"/>
                                <a:gd name="T9" fmla="*/ T8 w 116"/>
                                <a:gd name="T10" fmla="+- 0 365 365"/>
                                <a:gd name="T11" fmla="*/ 365 h 111"/>
                                <a:gd name="T12" fmla="+- 0 2689 2617"/>
                                <a:gd name="T13" fmla="*/ T12 w 116"/>
                                <a:gd name="T14" fmla="+- 0 407 365"/>
                                <a:gd name="T15" fmla="*/ 407 h 111"/>
                                <a:gd name="T16" fmla="+- 0 2732 2617"/>
                                <a:gd name="T17" fmla="*/ T16 w 116"/>
                                <a:gd name="T18" fmla="+- 0 407 365"/>
                                <a:gd name="T19" fmla="*/ 407 h 111"/>
                                <a:gd name="T20" fmla="+- 0 2698 2617"/>
                                <a:gd name="T21" fmla="*/ T20 w 116"/>
                                <a:gd name="T22" fmla="+- 0 433 365"/>
                                <a:gd name="T23" fmla="*/ 433 h 111"/>
                                <a:gd name="T24" fmla="+- 0 2711 2617"/>
                                <a:gd name="T25" fmla="*/ T24 w 116"/>
                                <a:gd name="T26" fmla="+- 0 475 365"/>
                                <a:gd name="T27" fmla="*/ 475 h 111"/>
                                <a:gd name="T28" fmla="+- 0 2675 2617"/>
                                <a:gd name="T29" fmla="*/ T28 w 116"/>
                                <a:gd name="T30" fmla="+- 0 450 365"/>
                                <a:gd name="T31" fmla="*/ 450 h 111"/>
                                <a:gd name="T32" fmla="+- 0 2639 2617"/>
                                <a:gd name="T33" fmla="*/ T32 w 116"/>
                                <a:gd name="T34" fmla="+- 0 475 365"/>
                                <a:gd name="T35" fmla="*/ 475 h 111"/>
                                <a:gd name="T36" fmla="+- 0 2653 2617"/>
                                <a:gd name="T37" fmla="*/ T36 w 116"/>
                                <a:gd name="T38" fmla="+- 0 433 365"/>
                                <a:gd name="T39" fmla="*/ 433 h 111"/>
                                <a:gd name="T40" fmla="+- 0 2617 2617"/>
                                <a:gd name="T41" fmla="*/ T40 w 116"/>
                                <a:gd name="T42" fmla="+- 0 407 365"/>
                                <a:gd name="T43" fmla="*/ 40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1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6"/>
                        <wpg:cNvGrpSpPr>
                          <a:grpSpLocks/>
                        </wpg:cNvGrpSpPr>
                        <wpg:grpSpPr bwMode="auto">
                          <a:xfrm>
                            <a:off x="2660" y="534"/>
                            <a:ext cx="116" cy="110"/>
                            <a:chOff x="2660" y="534"/>
                            <a:chExt cx="116" cy="110"/>
                          </a:xfrm>
                        </wpg:grpSpPr>
                        <wps:wsp>
                          <wps:cNvPr id="130" name="Freeform 137"/>
                          <wps:cNvSpPr>
                            <a:spLocks/>
                          </wps:cNvSpPr>
                          <wps:spPr bwMode="auto">
                            <a:xfrm>
                              <a:off x="2660" y="534"/>
                              <a:ext cx="116" cy="110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16"/>
                                <a:gd name="T2" fmla="+- 0 576 534"/>
                                <a:gd name="T3" fmla="*/ 576 h 110"/>
                                <a:gd name="T4" fmla="+- 0 2705 2660"/>
                                <a:gd name="T5" fmla="*/ T4 w 116"/>
                                <a:gd name="T6" fmla="+- 0 576 534"/>
                                <a:gd name="T7" fmla="*/ 576 h 110"/>
                                <a:gd name="T8" fmla="+- 0 2719 2660"/>
                                <a:gd name="T9" fmla="*/ T8 w 116"/>
                                <a:gd name="T10" fmla="+- 0 534 534"/>
                                <a:gd name="T11" fmla="*/ 534 h 110"/>
                                <a:gd name="T12" fmla="+- 0 2732 2660"/>
                                <a:gd name="T13" fmla="*/ T12 w 116"/>
                                <a:gd name="T14" fmla="+- 0 576 534"/>
                                <a:gd name="T15" fmla="*/ 576 h 110"/>
                                <a:gd name="T16" fmla="+- 0 2776 2660"/>
                                <a:gd name="T17" fmla="*/ T16 w 116"/>
                                <a:gd name="T18" fmla="+- 0 576 534"/>
                                <a:gd name="T19" fmla="*/ 576 h 110"/>
                                <a:gd name="T20" fmla="+- 0 2741 2660"/>
                                <a:gd name="T21" fmla="*/ T20 w 116"/>
                                <a:gd name="T22" fmla="+- 0 601 534"/>
                                <a:gd name="T23" fmla="*/ 601 h 110"/>
                                <a:gd name="T24" fmla="+- 0 2754 2660"/>
                                <a:gd name="T25" fmla="*/ T24 w 116"/>
                                <a:gd name="T26" fmla="+- 0 643 534"/>
                                <a:gd name="T27" fmla="*/ 643 h 110"/>
                                <a:gd name="T28" fmla="+- 0 2719 2660"/>
                                <a:gd name="T29" fmla="*/ T28 w 116"/>
                                <a:gd name="T30" fmla="+- 0 617 534"/>
                                <a:gd name="T31" fmla="*/ 617 h 110"/>
                                <a:gd name="T32" fmla="+- 0 2683 2660"/>
                                <a:gd name="T33" fmla="*/ T32 w 116"/>
                                <a:gd name="T34" fmla="+- 0 643 534"/>
                                <a:gd name="T35" fmla="*/ 643 h 110"/>
                                <a:gd name="T36" fmla="+- 0 2696 2660"/>
                                <a:gd name="T37" fmla="*/ T36 w 116"/>
                                <a:gd name="T38" fmla="+- 0 601 534"/>
                                <a:gd name="T39" fmla="*/ 601 h 110"/>
                                <a:gd name="T40" fmla="+- 0 2660 2660"/>
                                <a:gd name="T41" fmla="*/ T40 w 116"/>
                                <a:gd name="T42" fmla="+- 0 576 534"/>
                                <a:gd name="T43" fmla="*/ 5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0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4"/>
                        <wpg:cNvGrpSpPr>
                          <a:grpSpLocks/>
                        </wpg:cNvGrpSpPr>
                        <wpg:grpSpPr bwMode="auto">
                          <a:xfrm>
                            <a:off x="2617" y="702"/>
                            <a:ext cx="116" cy="110"/>
                            <a:chOff x="2617" y="702"/>
                            <a:chExt cx="116" cy="110"/>
                          </a:xfrm>
                        </wpg:grpSpPr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2617" y="702"/>
                              <a:ext cx="116" cy="110"/>
                            </a:xfrm>
                            <a:custGeom>
                              <a:avLst/>
                              <a:gdLst>
                                <a:gd name="T0" fmla="+- 0 2617 2617"/>
                                <a:gd name="T1" fmla="*/ T0 w 116"/>
                                <a:gd name="T2" fmla="+- 0 744 702"/>
                                <a:gd name="T3" fmla="*/ 744 h 110"/>
                                <a:gd name="T4" fmla="+- 0 2662 2617"/>
                                <a:gd name="T5" fmla="*/ T4 w 116"/>
                                <a:gd name="T6" fmla="+- 0 744 702"/>
                                <a:gd name="T7" fmla="*/ 744 h 110"/>
                                <a:gd name="T8" fmla="+- 0 2675 2617"/>
                                <a:gd name="T9" fmla="*/ T8 w 116"/>
                                <a:gd name="T10" fmla="+- 0 702 702"/>
                                <a:gd name="T11" fmla="*/ 702 h 110"/>
                                <a:gd name="T12" fmla="+- 0 2689 2617"/>
                                <a:gd name="T13" fmla="*/ T12 w 116"/>
                                <a:gd name="T14" fmla="+- 0 744 702"/>
                                <a:gd name="T15" fmla="*/ 744 h 110"/>
                                <a:gd name="T16" fmla="+- 0 2732 2617"/>
                                <a:gd name="T17" fmla="*/ T16 w 116"/>
                                <a:gd name="T18" fmla="+- 0 744 702"/>
                                <a:gd name="T19" fmla="*/ 744 h 110"/>
                                <a:gd name="T20" fmla="+- 0 2698 2617"/>
                                <a:gd name="T21" fmla="*/ T20 w 116"/>
                                <a:gd name="T22" fmla="+- 0 770 702"/>
                                <a:gd name="T23" fmla="*/ 770 h 110"/>
                                <a:gd name="T24" fmla="+- 0 2711 2617"/>
                                <a:gd name="T25" fmla="*/ T24 w 116"/>
                                <a:gd name="T26" fmla="+- 0 811 702"/>
                                <a:gd name="T27" fmla="*/ 811 h 110"/>
                                <a:gd name="T28" fmla="+- 0 2675 2617"/>
                                <a:gd name="T29" fmla="*/ T28 w 116"/>
                                <a:gd name="T30" fmla="+- 0 786 702"/>
                                <a:gd name="T31" fmla="*/ 786 h 110"/>
                                <a:gd name="T32" fmla="+- 0 2639 2617"/>
                                <a:gd name="T33" fmla="*/ T32 w 116"/>
                                <a:gd name="T34" fmla="+- 0 811 702"/>
                                <a:gd name="T35" fmla="*/ 811 h 110"/>
                                <a:gd name="T36" fmla="+- 0 2653 2617"/>
                                <a:gd name="T37" fmla="*/ T36 w 116"/>
                                <a:gd name="T38" fmla="+- 0 770 702"/>
                                <a:gd name="T39" fmla="*/ 770 h 110"/>
                                <a:gd name="T40" fmla="+- 0 2617 2617"/>
                                <a:gd name="T41" fmla="*/ T40 w 116"/>
                                <a:gd name="T42" fmla="+- 0 744 702"/>
                                <a:gd name="T43" fmla="*/ 74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0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2"/>
                        <wpg:cNvGrpSpPr>
                          <a:grpSpLocks/>
                        </wpg:cNvGrpSpPr>
                        <wpg:grpSpPr bwMode="auto">
                          <a:xfrm>
                            <a:off x="2491" y="826"/>
                            <a:ext cx="117" cy="111"/>
                            <a:chOff x="2491" y="826"/>
                            <a:chExt cx="117" cy="111"/>
                          </a:xfrm>
                        </wpg:grpSpPr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2491" y="826"/>
                              <a:ext cx="117" cy="111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17"/>
                                <a:gd name="T2" fmla="+- 0 868 826"/>
                                <a:gd name="T3" fmla="*/ 868 h 111"/>
                                <a:gd name="T4" fmla="+- 0 2536 2491"/>
                                <a:gd name="T5" fmla="*/ T4 w 117"/>
                                <a:gd name="T6" fmla="+- 0 868 826"/>
                                <a:gd name="T7" fmla="*/ 868 h 111"/>
                                <a:gd name="T8" fmla="+- 0 2550 2491"/>
                                <a:gd name="T9" fmla="*/ T8 w 117"/>
                                <a:gd name="T10" fmla="+- 0 826 826"/>
                                <a:gd name="T11" fmla="*/ 826 h 111"/>
                                <a:gd name="T12" fmla="+- 0 2563 2491"/>
                                <a:gd name="T13" fmla="*/ T12 w 117"/>
                                <a:gd name="T14" fmla="+- 0 868 826"/>
                                <a:gd name="T15" fmla="*/ 868 h 111"/>
                                <a:gd name="T16" fmla="+- 0 2608 2491"/>
                                <a:gd name="T17" fmla="*/ T16 w 117"/>
                                <a:gd name="T18" fmla="+- 0 868 826"/>
                                <a:gd name="T19" fmla="*/ 868 h 111"/>
                                <a:gd name="T20" fmla="+- 0 2572 2491"/>
                                <a:gd name="T21" fmla="*/ T20 w 117"/>
                                <a:gd name="T22" fmla="+- 0 894 826"/>
                                <a:gd name="T23" fmla="*/ 894 h 111"/>
                                <a:gd name="T24" fmla="+- 0 2586 2491"/>
                                <a:gd name="T25" fmla="*/ T24 w 117"/>
                                <a:gd name="T26" fmla="+- 0 936 826"/>
                                <a:gd name="T27" fmla="*/ 936 h 111"/>
                                <a:gd name="T28" fmla="+- 0 2550 2491"/>
                                <a:gd name="T29" fmla="*/ T28 w 117"/>
                                <a:gd name="T30" fmla="+- 0 910 826"/>
                                <a:gd name="T31" fmla="*/ 910 h 111"/>
                                <a:gd name="T32" fmla="+- 0 2514 2491"/>
                                <a:gd name="T33" fmla="*/ T32 w 117"/>
                                <a:gd name="T34" fmla="+- 0 936 826"/>
                                <a:gd name="T35" fmla="*/ 936 h 111"/>
                                <a:gd name="T36" fmla="+- 0 2527 2491"/>
                                <a:gd name="T37" fmla="*/ T36 w 117"/>
                                <a:gd name="T38" fmla="+- 0 894 826"/>
                                <a:gd name="T39" fmla="*/ 894 h 111"/>
                                <a:gd name="T40" fmla="+- 0 2491 2491"/>
                                <a:gd name="T41" fmla="*/ T40 w 117"/>
                                <a:gd name="T42" fmla="+- 0 868 826"/>
                                <a:gd name="T43" fmla="*/ 86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0"/>
                        <wpg:cNvGrpSpPr>
                          <a:grpSpLocks/>
                        </wpg:cNvGrpSpPr>
                        <wpg:grpSpPr bwMode="auto">
                          <a:xfrm>
                            <a:off x="2324" y="869"/>
                            <a:ext cx="116" cy="112"/>
                            <a:chOff x="2324" y="869"/>
                            <a:chExt cx="116" cy="112"/>
                          </a:xfrm>
                        </wpg:grpSpPr>
                        <wps:wsp>
                          <wps:cNvPr id="136" name="Freeform 131"/>
                          <wps:cNvSpPr>
                            <a:spLocks/>
                          </wps:cNvSpPr>
                          <wps:spPr bwMode="auto">
                            <a:xfrm>
                              <a:off x="2324" y="869"/>
                              <a:ext cx="116" cy="112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6"/>
                                <a:gd name="T2" fmla="+- 0 911 869"/>
                                <a:gd name="T3" fmla="*/ 911 h 112"/>
                                <a:gd name="T4" fmla="+- 0 2369 2324"/>
                                <a:gd name="T5" fmla="*/ T4 w 116"/>
                                <a:gd name="T6" fmla="+- 0 911 869"/>
                                <a:gd name="T7" fmla="*/ 911 h 112"/>
                                <a:gd name="T8" fmla="+- 0 2382 2324"/>
                                <a:gd name="T9" fmla="*/ T8 w 116"/>
                                <a:gd name="T10" fmla="+- 0 869 869"/>
                                <a:gd name="T11" fmla="*/ 869 h 112"/>
                                <a:gd name="T12" fmla="+- 0 2395 2324"/>
                                <a:gd name="T13" fmla="*/ T12 w 116"/>
                                <a:gd name="T14" fmla="+- 0 911 869"/>
                                <a:gd name="T15" fmla="*/ 911 h 112"/>
                                <a:gd name="T16" fmla="+- 0 2440 2324"/>
                                <a:gd name="T17" fmla="*/ T16 w 116"/>
                                <a:gd name="T18" fmla="+- 0 911 869"/>
                                <a:gd name="T19" fmla="*/ 911 h 112"/>
                                <a:gd name="T20" fmla="+- 0 2404 2324"/>
                                <a:gd name="T21" fmla="*/ T20 w 116"/>
                                <a:gd name="T22" fmla="+- 0 938 869"/>
                                <a:gd name="T23" fmla="*/ 938 h 112"/>
                                <a:gd name="T24" fmla="+- 0 2418 2324"/>
                                <a:gd name="T25" fmla="*/ T24 w 116"/>
                                <a:gd name="T26" fmla="+- 0 980 869"/>
                                <a:gd name="T27" fmla="*/ 980 h 112"/>
                                <a:gd name="T28" fmla="+- 0 2382 2324"/>
                                <a:gd name="T29" fmla="*/ T28 w 116"/>
                                <a:gd name="T30" fmla="+- 0 954 869"/>
                                <a:gd name="T31" fmla="*/ 954 h 112"/>
                                <a:gd name="T32" fmla="+- 0 2346 2324"/>
                                <a:gd name="T33" fmla="*/ T32 w 116"/>
                                <a:gd name="T34" fmla="+- 0 980 869"/>
                                <a:gd name="T35" fmla="*/ 980 h 112"/>
                                <a:gd name="T36" fmla="+- 0 2360 2324"/>
                                <a:gd name="T37" fmla="*/ T36 w 116"/>
                                <a:gd name="T38" fmla="+- 0 938 869"/>
                                <a:gd name="T39" fmla="*/ 938 h 112"/>
                                <a:gd name="T40" fmla="+- 0 2324 2324"/>
                                <a:gd name="T41" fmla="*/ T40 w 116"/>
                                <a:gd name="T42" fmla="+- 0 911 869"/>
                                <a:gd name="T43" fmla="*/ 91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2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8"/>
                        <wpg:cNvGrpSpPr>
                          <a:grpSpLocks/>
                        </wpg:cNvGrpSpPr>
                        <wpg:grpSpPr bwMode="auto">
                          <a:xfrm>
                            <a:off x="2156" y="826"/>
                            <a:ext cx="116" cy="111"/>
                            <a:chOff x="2156" y="826"/>
                            <a:chExt cx="116" cy="111"/>
                          </a:xfrm>
                        </wpg:grpSpPr>
                        <wps:wsp>
                          <wps:cNvPr id="138" name="Freeform 129"/>
                          <wps:cNvSpPr>
                            <a:spLocks/>
                          </wps:cNvSpPr>
                          <wps:spPr bwMode="auto">
                            <a:xfrm>
                              <a:off x="2156" y="826"/>
                              <a:ext cx="116" cy="111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116"/>
                                <a:gd name="T2" fmla="+- 0 868 826"/>
                                <a:gd name="T3" fmla="*/ 868 h 111"/>
                                <a:gd name="T4" fmla="+- 0 2201 2156"/>
                                <a:gd name="T5" fmla="*/ T4 w 116"/>
                                <a:gd name="T6" fmla="+- 0 868 826"/>
                                <a:gd name="T7" fmla="*/ 868 h 111"/>
                                <a:gd name="T8" fmla="+- 0 2214 2156"/>
                                <a:gd name="T9" fmla="*/ T8 w 116"/>
                                <a:gd name="T10" fmla="+- 0 826 826"/>
                                <a:gd name="T11" fmla="*/ 826 h 111"/>
                                <a:gd name="T12" fmla="+- 0 2228 2156"/>
                                <a:gd name="T13" fmla="*/ T12 w 116"/>
                                <a:gd name="T14" fmla="+- 0 868 826"/>
                                <a:gd name="T15" fmla="*/ 868 h 111"/>
                                <a:gd name="T16" fmla="+- 0 2272 2156"/>
                                <a:gd name="T17" fmla="*/ T16 w 116"/>
                                <a:gd name="T18" fmla="+- 0 868 826"/>
                                <a:gd name="T19" fmla="*/ 868 h 111"/>
                                <a:gd name="T20" fmla="+- 0 2237 2156"/>
                                <a:gd name="T21" fmla="*/ T20 w 116"/>
                                <a:gd name="T22" fmla="+- 0 894 826"/>
                                <a:gd name="T23" fmla="*/ 894 h 111"/>
                                <a:gd name="T24" fmla="+- 0 2250 2156"/>
                                <a:gd name="T25" fmla="*/ T24 w 116"/>
                                <a:gd name="T26" fmla="+- 0 936 826"/>
                                <a:gd name="T27" fmla="*/ 936 h 111"/>
                                <a:gd name="T28" fmla="+- 0 2214 2156"/>
                                <a:gd name="T29" fmla="*/ T28 w 116"/>
                                <a:gd name="T30" fmla="+- 0 910 826"/>
                                <a:gd name="T31" fmla="*/ 910 h 111"/>
                                <a:gd name="T32" fmla="+- 0 2178 2156"/>
                                <a:gd name="T33" fmla="*/ T32 w 116"/>
                                <a:gd name="T34" fmla="+- 0 936 826"/>
                                <a:gd name="T35" fmla="*/ 936 h 111"/>
                                <a:gd name="T36" fmla="+- 0 2192 2156"/>
                                <a:gd name="T37" fmla="*/ T36 w 116"/>
                                <a:gd name="T38" fmla="+- 0 894 826"/>
                                <a:gd name="T39" fmla="*/ 894 h 111"/>
                                <a:gd name="T40" fmla="+- 0 2156 2156"/>
                                <a:gd name="T41" fmla="*/ T40 w 116"/>
                                <a:gd name="T42" fmla="+- 0 868 826"/>
                                <a:gd name="T43" fmla="*/ 86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1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6"/>
                        <wpg:cNvGrpSpPr>
                          <a:grpSpLocks/>
                        </wpg:cNvGrpSpPr>
                        <wpg:grpSpPr bwMode="auto">
                          <a:xfrm>
                            <a:off x="2033" y="702"/>
                            <a:ext cx="114" cy="110"/>
                            <a:chOff x="2033" y="702"/>
                            <a:chExt cx="114" cy="110"/>
                          </a:xfrm>
                        </wpg:grpSpPr>
                        <wps:wsp>
                          <wps:cNvPr id="140" name="Freeform 127"/>
                          <wps:cNvSpPr>
                            <a:spLocks/>
                          </wps:cNvSpPr>
                          <wps:spPr bwMode="auto">
                            <a:xfrm>
                              <a:off x="2033" y="702"/>
                              <a:ext cx="114" cy="110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114"/>
                                <a:gd name="T2" fmla="+- 0 744 702"/>
                                <a:gd name="T3" fmla="*/ 744 h 110"/>
                                <a:gd name="T4" fmla="+- 0 2076 2033"/>
                                <a:gd name="T5" fmla="*/ T4 w 114"/>
                                <a:gd name="T6" fmla="+- 0 744 702"/>
                                <a:gd name="T7" fmla="*/ 744 h 110"/>
                                <a:gd name="T8" fmla="+- 0 2090 2033"/>
                                <a:gd name="T9" fmla="*/ T8 w 114"/>
                                <a:gd name="T10" fmla="+- 0 702 702"/>
                                <a:gd name="T11" fmla="*/ 702 h 110"/>
                                <a:gd name="T12" fmla="+- 0 2102 2033"/>
                                <a:gd name="T13" fmla="*/ T12 w 114"/>
                                <a:gd name="T14" fmla="+- 0 744 702"/>
                                <a:gd name="T15" fmla="*/ 744 h 110"/>
                                <a:gd name="T16" fmla="+- 0 2147 2033"/>
                                <a:gd name="T17" fmla="*/ T16 w 114"/>
                                <a:gd name="T18" fmla="+- 0 744 702"/>
                                <a:gd name="T19" fmla="*/ 744 h 110"/>
                                <a:gd name="T20" fmla="+- 0 2111 2033"/>
                                <a:gd name="T21" fmla="*/ T20 w 114"/>
                                <a:gd name="T22" fmla="+- 0 770 702"/>
                                <a:gd name="T23" fmla="*/ 770 h 110"/>
                                <a:gd name="T24" fmla="+- 0 2125 2033"/>
                                <a:gd name="T25" fmla="*/ T24 w 114"/>
                                <a:gd name="T26" fmla="+- 0 811 702"/>
                                <a:gd name="T27" fmla="*/ 811 h 110"/>
                                <a:gd name="T28" fmla="+- 0 2090 2033"/>
                                <a:gd name="T29" fmla="*/ T28 w 114"/>
                                <a:gd name="T30" fmla="+- 0 786 702"/>
                                <a:gd name="T31" fmla="*/ 786 h 110"/>
                                <a:gd name="T32" fmla="+- 0 2054 2033"/>
                                <a:gd name="T33" fmla="*/ T32 w 114"/>
                                <a:gd name="T34" fmla="+- 0 811 702"/>
                                <a:gd name="T35" fmla="*/ 811 h 110"/>
                                <a:gd name="T36" fmla="+- 0 2066 2033"/>
                                <a:gd name="T37" fmla="*/ T36 w 114"/>
                                <a:gd name="T38" fmla="+- 0 770 702"/>
                                <a:gd name="T39" fmla="*/ 770 h 110"/>
                                <a:gd name="T40" fmla="+- 0 2033 2033"/>
                                <a:gd name="T41" fmla="*/ T40 w 114"/>
                                <a:gd name="T42" fmla="+- 0 744 702"/>
                                <a:gd name="T43" fmla="*/ 74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10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4"/>
                        <wpg:cNvGrpSpPr>
                          <a:grpSpLocks/>
                        </wpg:cNvGrpSpPr>
                        <wpg:grpSpPr bwMode="auto">
                          <a:xfrm>
                            <a:off x="1987" y="534"/>
                            <a:ext cx="116" cy="110"/>
                            <a:chOff x="1987" y="534"/>
                            <a:chExt cx="116" cy="110"/>
                          </a:xfrm>
                        </wpg:grpSpPr>
                        <wps:wsp>
                          <wps:cNvPr id="142" name="Freeform 125"/>
                          <wps:cNvSpPr>
                            <a:spLocks/>
                          </wps:cNvSpPr>
                          <wps:spPr bwMode="auto">
                            <a:xfrm>
                              <a:off x="1987" y="534"/>
                              <a:ext cx="116" cy="110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116"/>
                                <a:gd name="T2" fmla="+- 0 576 534"/>
                                <a:gd name="T3" fmla="*/ 576 h 110"/>
                                <a:gd name="T4" fmla="+- 0 2033 1987"/>
                                <a:gd name="T5" fmla="*/ T4 w 116"/>
                                <a:gd name="T6" fmla="+- 0 576 534"/>
                                <a:gd name="T7" fmla="*/ 576 h 110"/>
                                <a:gd name="T8" fmla="+- 0 2047 1987"/>
                                <a:gd name="T9" fmla="*/ T8 w 116"/>
                                <a:gd name="T10" fmla="+- 0 534 534"/>
                                <a:gd name="T11" fmla="*/ 534 h 110"/>
                                <a:gd name="T12" fmla="+- 0 2059 1987"/>
                                <a:gd name="T13" fmla="*/ T12 w 116"/>
                                <a:gd name="T14" fmla="+- 0 576 534"/>
                                <a:gd name="T15" fmla="*/ 576 h 110"/>
                                <a:gd name="T16" fmla="+- 0 2102 1987"/>
                                <a:gd name="T17" fmla="*/ T16 w 116"/>
                                <a:gd name="T18" fmla="+- 0 576 534"/>
                                <a:gd name="T19" fmla="*/ 576 h 110"/>
                                <a:gd name="T20" fmla="+- 0 2069 1987"/>
                                <a:gd name="T21" fmla="*/ T20 w 116"/>
                                <a:gd name="T22" fmla="+- 0 601 534"/>
                                <a:gd name="T23" fmla="*/ 601 h 110"/>
                                <a:gd name="T24" fmla="+- 0 2081 1987"/>
                                <a:gd name="T25" fmla="*/ T24 w 116"/>
                                <a:gd name="T26" fmla="+- 0 643 534"/>
                                <a:gd name="T27" fmla="*/ 643 h 110"/>
                                <a:gd name="T28" fmla="+- 0 2047 1987"/>
                                <a:gd name="T29" fmla="*/ T28 w 116"/>
                                <a:gd name="T30" fmla="+- 0 617 534"/>
                                <a:gd name="T31" fmla="*/ 617 h 110"/>
                                <a:gd name="T32" fmla="+- 0 2011 1987"/>
                                <a:gd name="T33" fmla="*/ T32 w 116"/>
                                <a:gd name="T34" fmla="+- 0 643 534"/>
                                <a:gd name="T35" fmla="*/ 643 h 110"/>
                                <a:gd name="T36" fmla="+- 0 2023 1987"/>
                                <a:gd name="T37" fmla="*/ T36 w 116"/>
                                <a:gd name="T38" fmla="+- 0 601 534"/>
                                <a:gd name="T39" fmla="*/ 601 h 110"/>
                                <a:gd name="T40" fmla="+- 0 1987 1987"/>
                                <a:gd name="T41" fmla="*/ T40 w 116"/>
                                <a:gd name="T42" fmla="+- 0 576 534"/>
                                <a:gd name="T43" fmla="*/ 5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0">
                                  <a:moveTo>
                                    <a:pt x="0" y="42"/>
                                  </a:moveTo>
                                  <a:lnTo>
                                    <a:pt x="46" y="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2"/>
                        <wpg:cNvGrpSpPr>
                          <a:grpSpLocks/>
                        </wpg:cNvGrpSpPr>
                        <wpg:grpSpPr bwMode="auto">
                          <a:xfrm>
                            <a:off x="2033" y="365"/>
                            <a:ext cx="114" cy="111"/>
                            <a:chOff x="2033" y="365"/>
                            <a:chExt cx="114" cy="111"/>
                          </a:xfrm>
                        </wpg:grpSpPr>
                        <wps:wsp>
                          <wps:cNvPr id="144" name="Freeform 123"/>
                          <wps:cNvSpPr>
                            <a:spLocks/>
                          </wps:cNvSpPr>
                          <wps:spPr bwMode="auto">
                            <a:xfrm>
                              <a:off x="2033" y="365"/>
                              <a:ext cx="114" cy="111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114"/>
                                <a:gd name="T2" fmla="+- 0 407 365"/>
                                <a:gd name="T3" fmla="*/ 407 h 111"/>
                                <a:gd name="T4" fmla="+- 0 2076 2033"/>
                                <a:gd name="T5" fmla="*/ T4 w 114"/>
                                <a:gd name="T6" fmla="+- 0 407 365"/>
                                <a:gd name="T7" fmla="*/ 407 h 111"/>
                                <a:gd name="T8" fmla="+- 0 2090 2033"/>
                                <a:gd name="T9" fmla="*/ T8 w 114"/>
                                <a:gd name="T10" fmla="+- 0 365 365"/>
                                <a:gd name="T11" fmla="*/ 365 h 111"/>
                                <a:gd name="T12" fmla="+- 0 2102 2033"/>
                                <a:gd name="T13" fmla="*/ T12 w 114"/>
                                <a:gd name="T14" fmla="+- 0 407 365"/>
                                <a:gd name="T15" fmla="*/ 407 h 111"/>
                                <a:gd name="T16" fmla="+- 0 2147 2033"/>
                                <a:gd name="T17" fmla="*/ T16 w 114"/>
                                <a:gd name="T18" fmla="+- 0 407 365"/>
                                <a:gd name="T19" fmla="*/ 407 h 111"/>
                                <a:gd name="T20" fmla="+- 0 2111 2033"/>
                                <a:gd name="T21" fmla="*/ T20 w 114"/>
                                <a:gd name="T22" fmla="+- 0 433 365"/>
                                <a:gd name="T23" fmla="*/ 433 h 111"/>
                                <a:gd name="T24" fmla="+- 0 2125 2033"/>
                                <a:gd name="T25" fmla="*/ T24 w 114"/>
                                <a:gd name="T26" fmla="+- 0 475 365"/>
                                <a:gd name="T27" fmla="*/ 475 h 111"/>
                                <a:gd name="T28" fmla="+- 0 2090 2033"/>
                                <a:gd name="T29" fmla="*/ T28 w 114"/>
                                <a:gd name="T30" fmla="+- 0 450 365"/>
                                <a:gd name="T31" fmla="*/ 450 h 111"/>
                                <a:gd name="T32" fmla="+- 0 2054 2033"/>
                                <a:gd name="T33" fmla="*/ T32 w 114"/>
                                <a:gd name="T34" fmla="+- 0 475 365"/>
                                <a:gd name="T35" fmla="*/ 475 h 111"/>
                                <a:gd name="T36" fmla="+- 0 2066 2033"/>
                                <a:gd name="T37" fmla="*/ T36 w 114"/>
                                <a:gd name="T38" fmla="+- 0 433 365"/>
                                <a:gd name="T39" fmla="*/ 433 h 111"/>
                                <a:gd name="T40" fmla="+- 0 2033 2033"/>
                                <a:gd name="T41" fmla="*/ T40 w 114"/>
                                <a:gd name="T42" fmla="+- 0 407 365"/>
                                <a:gd name="T43" fmla="*/ 40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11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0"/>
                        <wpg:cNvGrpSpPr>
                          <a:grpSpLocks/>
                        </wpg:cNvGrpSpPr>
                        <wpg:grpSpPr bwMode="auto">
                          <a:xfrm>
                            <a:off x="2156" y="241"/>
                            <a:ext cx="116" cy="110"/>
                            <a:chOff x="2156" y="241"/>
                            <a:chExt cx="116" cy="110"/>
                          </a:xfrm>
                        </wpg:grpSpPr>
                        <wps:wsp>
                          <wps:cNvPr id="146" name="Freeform 121"/>
                          <wps:cNvSpPr>
                            <a:spLocks/>
                          </wps:cNvSpPr>
                          <wps:spPr bwMode="auto">
                            <a:xfrm>
                              <a:off x="2156" y="241"/>
                              <a:ext cx="116" cy="110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116"/>
                                <a:gd name="T2" fmla="+- 0 283 241"/>
                                <a:gd name="T3" fmla="*/ 283 h 110"/>
                                <a:gd name="T4" fmla="+- 0 2201 2156"/>
                                <a:gd name="T5" fmla="*/ T4 w 116"/>
                                <a:gd name="T6" fmla="+- 0 283 241"/>
                                <a:gd name="T7" fmla="*/ 283 h 110"/>
                                <a:gd name="T8" fmla="+- 0 2214 2156"/>
                                <a:gd name="T9" fmla="*/ T8 w 116"/>
                                <a:gd name="T10" fmla="+- 0 241 241"/>
                                <a:gd name="T11" fmla="*/ 241 h 110"/>
                                <a:gd name="T12" fmla="+- 0 2228 2156"/>
                                <a:gd name="T13" fmla="*/ T12 w 116"/>
                                <a:gd name="T14" fmla="+- 0 283 241"/>
                                <a:gd name="T15" fmla="*/ 283 h 110"/>
                                <a:gd name="T16" fmla="+- 0 2272 2156"/>
                                <a:gd name="T17" fmla="*/ T16 w 116"/>
                                <a:gd name="T18" fmla="+- 0 283 241"/>
                                <a:gd name="T19" fmla="*/ 283 h 110"/>
                                <a:gd name="T20" fmla="+- 0 2237 2156"/>
                                <a:gd name="T21" fmla="*/ T20 w 116"/>
                                <a:gd name="T22" fmla="+- 0 310 241"/>
                                <a:gd name="T23" fmla="*/ 310 h 110"/>
                                <a:gd name="T24" fmla="+- 0 2250 2156"/>
                                <a:gd name="T25" fmla="*/ T24 w 116"/>
                                <a:gd name="T26" fmla="+- 0 350 241"/>
                                <a:gd name="T27" fmla="*/ 350 h 110"/>
                                <a:gd name="T28" fmla="+- 0 2214 2156"/>
                                <a:gd name="T29" fmla="*/ T28 w 116"/>
                                <a:gd name="T30" fmla="+- 0 325 241"/>
                                <a:gd name="T31" fmla="*/ 325 h 110"/>
                                <a:gd name="T32" fmla="+- 0 2178 2156"/>
                                <a:gd name="T33" fmla="*/ T32 w 116"/>
                                <a:gd name="T34" fmla="+- 0 350 241"/>
                                <a:gd name="T35" fmla="*/ 350 h 110"/>
                                <a:gd name="T36" fmla="+- 0 2192 2156"/>
                                <a:gd name="T37" fmla="*/ T36 w 116"/>
                                <a:gd name="T38" fmla="+- 0 310 241"/>
                                <a:gd name="T39" fmla="*/ 310 h 110"/>
                                <a:gd name="T40" fmla="+- 0 2156 2156"/>
                                <a:gd name="T41" fmla="*/ T40 w 116"/>
                                <a:gd name="T42" fmla="+- 0 283 241"/>
                                <a:gd name="T43" fmla="*/ 2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0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8"/>
                        <wpg:cNvGrpSpPr>
                          <a:grpSpLocks/>
                        </wpg:cNvGrpSpPr>
                        <wpg:grpSpPr bwMode="auto">
                          <a:xfrm>
                            <a:off x="2324" y="197"/>
                            <a:ext cx="116" cy="111"/>
                            <a:chOff x="2324" y="197"/>
                            <a:chExt cx="116" cy="111"/>
                          </a:xfrm>
                        </wpg:grpSpPr>
                        <wps:wsp>
                          <wps:cNvPr id="148" name="Freeform 119"/>
                          <wps:cNvSpPr>
                            <a:spLocks/>
                          </wps:cNvSpPr>
                          <wps:spPr bwMode="auto">
                            <a:xfrm>
                              <a:off x="2324" y="197"/>
                              <a:ext cx="116" cy="111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6"/>
                                <a:gd name="T2" fmla="+- 0 239 197"/>
                                <a:gd name="T3" fmla="*/ 239 h 111"/>
                                <a:gd name="T4" fmla="+- 0 2369 2324"/>
                                <a:gd name="T5" fmla="*/ T4 w 116"/>
                                <a:gd name="T6" fmla="+- 0 239 197"/>
                                <a:gd name="T7" fmla="*/ 239 h 111"/>
                                <a:gd name="T8" fmla="+- 0 2382 2324"/>
                                <a:gd name="T9" fmla="*/ T8 w 116"/>
                                <a:gd name="T10" fmla="+- 0 197 197"/>
                                <a:gd name="T11" fmla="*/ 197 h 111"/>
                                <a:gd name="T12" fmla="+- 0 2395 2324"/>
                                <a:gd name="T13" fmla="*/ T12 w 116"/>
                                <a:gd name="T14" fmla="+- 0 239 197"/>
                                <a:gd name="T15" fmla="*/ 239 h 111"/>
                                <a:gd name="T16" fmla="+- 0 2440 2324"/>
                                <a:gd name="T17" fmla="*/ T16 w 116"/>
                                <a:gd name="T18" fmla="+- 0 239 197"/>
                                <a:gd name="T19" fmla="*/ 239 h 111"/>
                                <a:gd name="T20" fmla="+- 0 2404 2324"/>
                                <a:gd name="T21" fmla="*/ T20 w 116"/>
                                <a:gd name="T22" fmla="+- 0 266 197"/>
                                <a:gd name="T23" fmla="*/ 266 h 111"/>
                                <a:gd name="T24" fmla="+- 0 2418 2324"/>
                                <a:gd name="T25" fmla="*/ T24 w 116"/>
                                <a:gd name="T26" fmla="+- 0 307 197"/>
                                <a:gd name="T27" fmla="*/ 307 h 111"/>
                                <a:gd name="T28" fmla="+- 0 2382 2324"/>
                                <a:gd name="T29" fmla="*/ T28 w 116"/>
                                <a:gd name="T30" fmla="+- 0 282 197"/>
                                <a:gd name="T31" fmla="*/ 282 h 111"/>
                                <a:gd name="T32" fmla="+- 0 2346 2324"/>
                                <a:gd name="T33" fmla="*/ T32 w 116"/>
                                <a:gd name="T34" fmla="+- 0 307 197"/>
                                <a:gd name="T35" fmla="*/ 307 h 111"/>
                                <a:gd name="T36" fmla="+- 0 2360 2324"/>
                                <a:gd name="T37" fmla="*/ T36 w 116"/>
                                <a:gd name="T38" fmla="+- 0 266 197"/>
                                <a:gd name="T39" fmla="*/ 266 h 111"/>
                                <a:gd name="T40" fmla="+- 0 2324 2324"/>
                                <a:gd name="T41" fmla="*/ T40 w 116"/>
                                <a:gd name="T42" fmla="+- 0 239 197"/>
                                <a:gd name="T43" fmla="*/ 23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1">
                                  <a:moveTo>
                                    <a:pt x="0" y="42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6"/>
                        <wpg:cNvGrpSpPr>
                          <a:grpSpLocks/>
                        </wpg:cNvGrpSpPr>
                        <wpg:grpSpPr bwMode="auto">
                          <a:xfrm>
                            <a:off x="1626" y="84"/>
                            <a:ext cx="1512" cy="1008"/>
                            <a:chOff x="1626" y="84"/>
                            <a:chExt cx="1512" cy="1008"/>
                          </a:xfrm>
                        </wpg:grpSpPr>
                        <wps:wsp>
                          <wps:cNvPr id="150" name="Freeform 117"/>
                          <wps:cNvSpPr>
                            <a:spLocks/>
                          </wps:cNvSpPr>
                          <wps:spPr bwMode="auto">
                            <a:xfrm>
                              <a:off x="1626" y="84"/>
                              <a:ext cx="1512" cy="1008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T0 w 1512"/>
                                <a:gd name="T2" fmla="+- 0 84 84"/>
                                <a:gd name="T3" fmla="*/ 84 h 1008"/>
                                <a:gd name="T4" fmla="+- 0 3138 1626"/>
                                <a:gd name="T5" fmla="*/ T4 w 1512"/>
                                <a:gd name="T6" fmla="+- 0 84 84"/>
                                <a:gd name="T7" fmla="*/ 84 h 1008"/>
                                <a:gd name="T8" fmla="+- 0 3138 1626"/>
                                <a:gd name="T9" fmla="*/ T8 w 1512"/>
                                <a:gd name="T10" fmla="+- 0 1092 84"/>
                                <a:gd name="T11" fmla="*/ 1092 h 1008"/>
                                <a:gd name="T12" fmla="+- 0 1626 1626"/>
                                <a:gd name="T13" fmla="*/ T12 w 1512"/>
                                <a:gd name="T14" fmla="+- 0 1092 84"/>
                                <a:gd name="T15" fmla="*/ 1092 h 1008"/>
                                <a:gd name="T16" fmla="+- 0 1626 1626"/>
                                <a:gd name="T17" fmla="*/ T16 w 1512"/>
                                <a:gd name="T18" fmla="+- 0 84 84"/>
                                <a:gd name="T19" fmla="*/ 84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2" h="1008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  <a:lnTo>
                                    <a:pt x="1512" y="1008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07CB55" id="Group 115" o:spid="_x0000_s1026" style="position:absolute;margin-left:81pt;margin-top:3.85pt;width:76.25pt;height:51.05pt;z-index:28312;mso-position-horizontal-relative:page" coordorigin="1620,77" coordsize="1525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B2cRUAACrBAAAOAAAAZHJzL2Uyb0RvYy54bWzsnW9v4zYSxt8fcN9B8Ms7ZKN/lu1gs0WR&#10;ZIsDetcCzX0AxXZi4xzLJ3s32yv63W+GFCUOORMpXjnZBdQXm6SmpUcPhxR/GpJ6/8OXx03weVnu&#10;18X2chS9C0fBcjsvFuvtw+Xo37cfz6ajYH/It4t8U2yXl6Pfl/vRDx/++pf3T7uLZVysis1iWQZw&#10;kO3+4ml3OVodDruL8/P9fLV8zPfvit1yCx/eF+VjfoA/y4fzRZk/wdEfN+dxGGbnT0W52JXFfLnf&#10;w/+91h+OPqjj398v54df7u/3y0OwuRyBtoP6t1T/3uG/5x/e5xcPZb5breeVjPwIFY/5egsnrQ91&#10;nR/y4FO59g71uJ6Xxb64P7ybF4/nxf39er5U1wBXE4XO1fxUFp926loeLp4edrVNYK3j09GHnf/r&#10;869lsF5A3cXpKNjmj1BJ6rxBFI3RnqfdwwWU+qnc/bb7tdTXCL/+XMz/s4ePz93P8e8HXTi4e/pn&#10;sYAD5p8OhbLny335iIeACw++qFr4va6F5ZdDMIf/OcumyWQ8CubwUZZOk0TJyC/mK6hK/FaUxVCV&#10;8OlkoutvvrqpvhuN4+qbURhH+Ol5fqFPqoRWwvRVqT/qC6xtgAMQG1IVJe5lYlX3ZUOcziJ1QXGq&#10;NOcXxosommgjoqiK1doF/0uWDc7XRBOg0e2buNp/XVz9tsp3SxWue4yY2tDMGPqxXC6xKQeRvs6n&#10;nSpo4mpvB5X1CRbbQ+y1hpNvieRjbQiE1af94adlocIy//zz/qC7hAX8poJ9UUXDLcTc/eMGeoe/&#10;nwVhgOdS/1RdSF0MalIX+9t5cBsGT9COqjB9qMvEpow+1DSBI1U13xRKTCE4UAxFVnAk02HVR4I2&#10;a4saJxkrCmK6EZXyoqCa7EPxoiAc6wOJoqDPt480Hmu7XKdmphg6NeVFwRWTY6VoumdVZJsOn/Ne&#10;RY7t4wx9h6ZX1bip6Mh2/jaKBWWO9bxf0Id2MCxyvM/CKa/Mtv82ygRljv+CMtt+sSqxpyV1OYlZ&#10;ZdDZNtd5G0txT2sgiTAwPP9j238sw0Y+3q6Isikf+nhDqEP2NhaCP6Y1kKiQ9ZXZ/mMZXpnjvxT/&#10;sV0Dt7HQAhJaA0k85jxLbP+xDKssof7H4yhlazOxa+A2EVpAQmtA8Axu343/omcJ9T8exxNemV0D&#10;t9Dbsf1rQmtAiLPE9l+MM7j9kziT+n2I4+Y6b1OhBaRODfBtM7X9J20TblwP5taUr8zdav5lW92u&#10;4Lcgx7F3qMZbu2KPI6Zb0AbjpdukGhFBKby3CYWhwrCwumvB+Z4vDB5iYeiB9WDr+dLYtariakzX&#10;enAcxqjis05Hx04Ii0MH0kUM9gyqeLcrxeaKxaGpdTk6tiFVvNulJtWlQlB2OTpGGx4dIsUqrg2t&#10;QqEE+HGxpxwFgD13+J38YpcfMILMr8ETDK3R8RX+1PHzWHxe3haqxKEZsEMQ65M2H2+2drFUO1uX&#10;M5+anzt1sLE2VI1pQLn50PzUhSbQYOBCWw6ldLcXm2rXMuOxOZX5qU850+qj8PlilfxpWplhDmJ+&#10;6oPhzQyEtR0M+z8o1qIMuiL/IsE6rEmFOnWVYiRYA9tt8XG92aha32yxosfpNFM9xL7YrBf4IVby&#10;vny4u9qUwecccVn9V10cKQZYul2og62W+eKm+v2Qrzf6d1WZeDwYflcBhgNxxcN/zMLZzfRmmp6l&#10;cXZzlobX12c/frxKz7KP0WR8nVxfXV1Hf6K0KL1YrReL5RbVGTaP0m6MUj0l0FRd0zm5CnKxH9V/&#10;/sWeUxnKZLgW81NdHZClBhRkyf3FXbH4HWClLPTDBng4Ar+sivJ/o+AJHjRcjvb//ZSXy1Gw+ccW&#10;iGsWpXiLOag/0vEER1yl/cmd/Um+ncOhLkeHEXTz+OvVQT/N+LQr1w8rOFOkqnVb/AjMfb9GmlH6&#10;tKrqD4A+9VtF6s/iMHQIBIfh3grHPCkOZ1W/n2QV+jcYB80EnwtE+n4DQW4eCsTel2wcpl+D+OSf&#10;CbwKDsPYRBva4LDu9HvHYc8SycfaENprvASH4VyBqgPVLzQUCz1uM/rWg6IMAwjHMQa46JgoDSdB&#10;XfNNIXtIhEVwgOsN0OmINM4yoBV0wTkhdPCNKE0Enig6IBVEQeOoDySKooPROJvACJ4RZY9GKxz2&#10;RDk4DDZxVhEcxjKsVy4OZ9MZq4vFYV8ZtV7wi+CwaJiLwxMgEM4x7CZq+w0O+8qo/5Iy235RmYvD&#10;2QxAnalLFoc9ZbET+EnC1SbB4RTKsLXp4vAkgiclnDIS+7EQ/A4OpxCyTJOMbf+xDK+M+i/GP4vD&#10;nmcODqcA4YwygsNYhlXm4nCW8C2AxWFfmdMCeM8IDoueuTicjeFRFVObSA1NC6hw2FdGawBjiPOM&#10;tAApzlwcBlGsMhaHPWUODgttk+AwaZtw4xpwWOL4AYfVw4uvwmEYBSgc1qPqhnc13Dk81nxMGbAj&#10;DkMrhaFtPzisEbaFmg0OqxG9gjYN8VT9DPo1NeR+XtlYy5+axx3mIOZnhcMa56tMhnhOg8PPK3Ps&#10;12eCYw447GaYBxzuC4fhJklxWN3TTovDmQ70MTxwVyDDYFyVGLRw2P0Si8OmSb8dDuN4zsNhBWz9&#10;47BrieQjdCFmooL9EO1FOJxBaiuDEzrk+XIcHk+yoK55HoexCA5wvbPREWk8CZE8fVEECQQioDgs&#10;iLJHo6IoOhiNJxEOun1R9mi0Iw6DTZxVBIexDOuVi8MaOn1dR+Gw4BfBYdEwD4ehujnHjsJhSZlt&#10;v6jMxeEJpueZujwKh7Mw4mqT4DCWYWvTw+ExZDo5ZST2O+JwliasMjv8sQyvrGP8H4XDSGNcZ2F3&#10;O1iGVebhMCYnGc+OwmHBM4LDomceDs/4FnAUDgtxRrLDYpx5OCz0+0fhsNA2CQ6Ttgk3rgGHBxy+&#10;PVl22ODw95YdBt1+4rRJOWs2NThspgMYcjU/dSmDwx2zwyY/bw5iflY4/LLs8PPKBhwessOvnB3G&#10;5+wUhxWinhaHq+zwJFTTUOzJ0tDMdXbYx2H3S98qDsPzMQ+H1SO1/nHYteSUOCxkCexxaTVZ2ssR&#10;0CTZJE2DuuZ5HMYi7ADXweH+ssOCKJsHRFEODvSYHQabOKsIDmMZ1isXh3vNDgt+ERwWDfNwuM/s&#10;sKTMxmFRmYvDvWaHJ5OQq02Cw1iGrU0Ph/vMDk/hYEyTJNlhLMMr6xj/R+HwBOaEM8pIdhjLsMo8&#10;HO4zOyx4RnBY9MzD4T6zw0KcERwW48zDYaHfPwqHhbZJcJi0zQGHcZ6VMMt7yA73lx1+DRyGfvJb&#10;zg634bCW3zZZusoOtxxsyA4Pk6Vh5vS3N1kan4xTHFaIelIcNmuHpzBnz8kOA38Ik6W9L9k4TL9W&#10;J0PdBdSvMVkal5h5OKweqfWOw54lDQ4Lhhw/WVpaQ8bgsDd3meLwNJsGdc3zOIxFcIDbNlm6v7XD&#10;gigbh0VRDg5IaydtHuu4dhhs4qwiOIxlWK9cHO517bDgF8Fh0TAXh3tdOywps+0Xlbk4DGtb2DWd&#10;bHbYj3sn8GcpV5sEh6dQhq1NF4fHfa4dnsE0XKZJEhzGMryyjvHP4rDnmTNZegZrqRllBIexDKvM&#10;xeFe1w4LnhEcFj1zcbjXtcMYQ5xnpAVIcebisNTvszjs1aYzWVpomwSHSdsccHjAYVwMfrLsMNzg&#10;X22yNLS/3nAYdHfPDj8/JdmsHdZz8aDFmXyv+anzvi9bO9xysAGHBxz+NnEYJtdRHFZ52ZPicIJj&#10;O2jNU72Uns0OV3njZrK09yUbh+ukstn14A0nS4MWD4cV1/WOw54lDQ4LhhyPw3CuIMYTfvVk6Rmk&#10;meqa53EYi+AAtwqCppCTHU4ymJfMiCITRjtNlhZE2TgsinJwIJkCQjGi7NFox8nSYBNnFcVhKMN6&#10;5eJwMoOZ5YyuoyZLC34RHBYNc3EYNlfgldn2d107LCmz7ReVuTichnzUszjsz4qgODxL4DmQ6fKa&#10;mCY4jGXY2nRxOI1gVTNTm+xWWr4y6B/0mlS1u91sCtDJKLP9xzK8so7xz+Kwp8zFYZgTziijOAxl&#10;WGUuDicpTElmPDtqsrTgGcVhyTMXhxOckswps2vAbKXle0ZrQIgzkh0W48zFYRDFKmNx2FPm4LDQ&#10;NgkOk7Y54PCAwyfFYegHFQ7HakeeZnGwRkBntm7zMSXFPtcOQ3qhnXMjvIO2F5tq/S0bVpnJ0jr5&#10;IOMwdDI4Zu+4dthswGacMj+1sQaHn9+9y7FfHwIEDmuHh7XDJ9pKC1cnERyOT7+VVjTWrbl+hM1g&#10;XJUYbHDY+xKLw6YVviEOQ7fh4jCMBIEie8dhzxLJR+hCvnbtMJwriPGEX43DQorA3kqLZAjsTbkc&#10;HIbt6VlRL8dhQZQ9GhVF0cFoHOP+tYxTNo91xeE+s8MxbObL6ToKhwW/CA6Lhrk4HGMOlnHsqLXD&#10;kjLbflGZi8NxAhsJMcqOwmEha0dwuHN2OMbNoDllJPaBZXAvYq/VOltpCZnO47LDUvwfh8N9Zoej&#10;Cd8CjsNhPqNOcVjKqLs4HM34FnDU2mEhzggOi3Hm4jCEGBtnR+Gw0DYJDpO2OeDwgMOvgsPf21Za&#10;3XBYs3XWkh3Wuam23a/MVlotO0tXk6WH7PCws/T3uLM03iQpDqux00mzwyGOP+BJU70orME4aJrC&#10;2mHvSzYO06/V9PcWk6VxPOHhsJpF1jsOe5ZIPtaGHJ8dhnMFMZ6wHYe9DDJNkgkLyGwcJuvHnsHh&#10;EPdgYkQRJNBE4ImCG4qVHxNE2TgsinJwOJwBqDCibB6rcNgTBXcRoqrPtcPwLjZWF4vDvjL6JELw&#10;i+CwaJiLw1EK0Mk4xuKwr4z6Lymz7ReVuTgM8/VZZSwOe8qcnaWFNZ0Eh8U1nW52OMI3EDGesdlh&#10;XxmNfmEdLMFhcR0sPD+1YzaW4p/FYU+Zkx3ude1wiNuPMZ6xOOwroy1A8IzgsOiZi8NhxndkLA77&#10;ymgNCHFGcFiMMxeHwS7WMxaHPWVOdlhomwSHSdsccHjA4ZPiMLRplR3+urXDejjbss/zGAYTMOhV&#10;ky8hrk261PzUaVPI5HZI+0YR6G7PDk+gX4BSbThcEWzLct9KftvaYU3grS9a0o61KBuyw8NWWq+8&#10;lRbe1igOq3vaKXE4mk11z1BvGdpgHAzTeBz2v2TjMP1aTX9vgsPQu3g4fJKttHxLJB9rQ47GYTxX&#10;oE7YjsN+LoqMl4XtRW0cJruLPofDMFbjRDE47ImiQCCIsnFYFEUHo3EIcMeJsnmsY3a4152lw/GM&#10;1cXisGcX3oCtxweCXwSHRcM8HAZQ5xxjcdhXRv2XlNn2i8pcHA5hJjqnjMVhT5mDw8KOvwSHxR1/&#10;XRwOpxGvjMR+x+ywsEsywWFxl2QPh4X4Z3HY88zB4V53lg7h4QZXmywO+8poCxA8IzgseubhcMx3&#10;ZCwO+8poCxDijOCwGGcODqNdrGcsDnvKHBwW2ibBYdI2BxwecPikOAyjgB5wGI7SDqfwTgcs9TwO&#10;d33vMPTy7WecatDNVDJGJHAzWboFhyv505adpTWnt+KwdqxF2YDDAw6/Ng4DhlAcPv1WWviAHltz&#10;/XLEBuOgNQlbaXlfsnGYfq2mvzfBYdDi4fBpttLyLJF8rA05GocxqcJmCeBpSvNiTP3eYS9HQLPD&#10;wssnbRwm7558Dod7yw4LomwcFkXRwaiYHbN5rGN2GBoI9wZRsnYYy+DKyWp1QbMm1V073Gt2WPCL&#10;4LBomIfDfWaHJWW2/aIyF4d7zQ4L74MlONz5vcO9Zod7fe9wr9nhXt873Gt2WPCM4HDn9w73mh0W&#10;4ozgsBhnDg6L/T6Lw17P7+Cw0DYJDpO2OeDwgMMnxWEYrCkc/rrJ0no4+51nh1vmN5vscMva4So7&#10;3HKwCgCG7PD11dV19CcuXI/Si9V6sVhuP643m+DL42a7v4D/eTlaHQ67i/Pz/Xy1fMz37x7X87IY&#10;1g6faO0wbgNAcfj0W2nhkjfE4RjuqSrZ2GAcfMBnh9U6OfIlG4fp12r6exMcBi0eDqvr7H2ydGcf&#10;a0OOx2FpDRmDw16OgOJwjG//NDXf0JuNw1gEEU+F4jM43N/aYUGUjcOiKAeHpbWTNo91zA6DTZxV&#10;BIexDOuVi8O9rh0W/CI4LBrm4nCva4clZbb9ojIXh3tdO5zAOlgm8AkOYxm2Nt3scK9rhxNciOw3&#10;SZIdxjK8so7xf1R2OME54b4yspUWlmGVuVtp9bp2WPCM4LDomZsd7nXtsBBnBIfFOHNxWOr3oU6s&#10;56CwFx67Rt3BYaFtEhwmbXPA4QGHT4rDMFjrITvcKVdbLb7tJzsMujtkhzWbdtxKqyU7/LK1wy0H&#10;w/4P9LcoG7LDAw6/dnYYRvwEh6PTb6WFW2hia4hm1ZsZGByuQLnZSsv7EovD6ms1/b0JDsPo0MXh&#10;6DRbaXmWSD7WhhyPw9IOo2RUJAyKHByGt3/WNS/gMBTBAW4VBE0hiBtrxm7c387SMS+K4LAkysGB&#10;HneWBps4qwgOYxnWKxeHe91ZWvCL4rBkmIvDve4sLSkjOCwpc3G4152lY1ggygQ+wWEsw9ami8O9&#10;7iydhGycURyGMryyjvF/FA7HsE074xnBYSzDKnNxuNedpQXPKA5Lnrk43OvO0kKcERwW48zFYanf&#10;Pw6H+V6W4rDdNgccHnD4VXD467LDPeKwJtiWRPNpdpZ+HtQNDrdkh/X87LZ9uQYcHl609E2+aCmF&#10;YSLFYZXcO+na4Qw3NgUc1svyrfcsjXEIr7LDYaioHPBt9cv9fQBdYuR+y8Jh73s1/70FEI/hqZYH&#10;xCfZTMvzpOZh2ZGjiRhPFqgzti4fxrM7hSgST+H1Kd7MOjs/DAVghFtHgQTESQQvpuE0wQ2qmcOt&#10;NtNiNEEUWnDNarJ5WNREeUDUZAOZTg8zmpzNtGARTsxYRYEYy/BuOUgsV6Ht/W0UY66HE0cfR0ji&#10;bPNVGUEc9V8WZ1dC9b4lThytBrY64blUExekPoeB94f34MH8y/bn/QHH4OVyfgg2uNYtOKh/y8tR&#10;OQruLkd3um3j6y6qsvhr8AR9NFaLSrdgy8WjNO8m0VvF6Af+ZuDVfEo3lNHHgTuEKWg+Nj/1wepi&#10;pqOACzAlzE/7tB2LuSedb4r9ErozOPrLX/ExjWEFPDqxLzbrBU6EU3+UD3dXmzL4nKPD6j80Fc5A&#10;ipXFp+1CdaSrZb64qX4/5OuN/l1dLx4P+v2qKvAO8KlcX47+mIWzm+nNND1L4+zmLA2vr89+/HiV&#10;ng0DsTcciKnxyNPDTtX1Q5nvVuv5dX7I7b/h96fdxTIuVsVmsSw//F8AAAAA//8DAFBLAwQUAAYA&#10;CAAAACEAsEiDA+AAAAAJAQAADwAAAGRycy9kb3ducmV2LnhtbEyPTUvDQBCG74L/YRnBm92ktR/G&#10;bEop6qkItoJ4mybTJDQ7G7LbJP33jic9vjzDO8+brkfbqJ46Xzs2EE8iUMS5K2ouDXweXh9WoHxA&#10;LrBxTAau5GGd3d6kmBRu4A/q96FUUsI+QQNVCG2itc8rsugnriUWdnKdxSCxK3XR4SDlttHTKFpo&#10;izXLhwpb2laUn/cXa+BtwGEzi1/63fm0vX4f5u9fu5iMub8bN8+gAo3h7xh+9UUdMnE6ugsXXjWS&#10;F1PZEgwsl6CEz+LHOaijgOhpBTpL9f8F2Q8AAAD//wMAUEsBAi0AFAAGAAgAAAAhALaDOJL+AAAA&#10;4QEAABMAAAAAAAAAAAAAAAAAAAAAAFtDb250ZW50X1R5cGVzXS54bWxQSwECLQAUAAYACAAAACEA&#10;OP0h/9YAAACUAQAACwAAAAAAAAAAAAAAAAAvAQAAX3JlbHMvLnJlbHNQSwECLQAUAAYACAAAACEA&#10;O9zwdnEVAAAqwQAADgAAAAAAAAAAAAAAAAAuAgAAZHJzL2Uyb0RvYy54bWxQSwECLQAUAAYACAAA&#10;ACEAsEiDA+AAAAAJAQAADwAAAAAAAAAAAAAAAADLFwAAZHJzL2Rvd25yZXYueG1sUEsFBgAAAAAE&#10;AAQA8wAAANgYAAAAAA==&#10;">
                <v:group id="Group 140" o:spid="_x0000_s1027" style="position:absolute;left:2491;top:241;width:117;height:110" coordorigin="2491,241" coordsize="117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41" o:spid="_x0000_s1028" style="position:absolute;left:2491;top:241;width:117;height:110;visibility:visible;mso-wrap-style:square;v-text-anchor:top" coordsize="11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WaOccA&#10;AADcAAAADwAAAGRycy9kb3ducmV2LnhtbESPQWvCQBCF74X+h2UKvdWNUkOJrmILthW8mArqbciO&#10;STA7G7KrSfrrXUHwNsN7874303lnKnGhxpWWFQwHEQjizOqScwXbv+XbBwjnkTVWlklBTw7ms+en&#10;KSbatryhS+pzEULYJaig8L5OpHRZQQbdwNbEQTvaxqAPa5NL3WAbwk0lR1EUS4MlB0KBNX0VlJ3S&#10;swmQ9uf7sEuX+/fTqv9fjz9XcX8eK/X60i0mIDx1/mG+X//qUH8Uw+2ZMIG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FmjnHAAAA3AAAAA8AAAAAAAAAAAAAAAAAmAIAAGRy&#10;cy9kb3ducmV2LnhtbFBLBQYAAAAABAAEAPUAAACMAwAAAAA=&#10;" path="m,42r45,l59,,72,42r45,l81,69r14,40l59,84,23,109,36,69,,42e" filled="f" strokeweight=".15239mm">
                    <v:path arrowok="t" o:connecttype="custom" o:connectlocs="0,283;45,283;59,241;72,283;117,283;81,310;95,350;59,325;23,350;36,310;0,283" o:connectangles="0,0,0,0,0,0,0,0,0,0,0"/>
                  </v:shape>
                </v:group>
                <v:group id="Group 138" o:spid="_x0000_s1029" style="position:absolute;left:2617;top:365;width:116;height:111" coordorigin="2617,365" coordsize="11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9" o:spid="_x0000_s1030" style="position:absolute;left:2617;top:365;width:116;height:111;visibility:visible;mso-wrap-style:square;v-text-anchor:top" coordsize="1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nIMQA&#10;AADcAAAADwAAAGRycy9kb3ducmV2LnhtbESPQWvDMAyF74P9B6PBbquzDMqW1i1ltFAKZSwb7Cpi&#10;1QmN5WC7Tfbvp0NhN4n39N6n5XryvbpSTF1gA8+zAhRxE2zHzsD31+7pFVTKyBb7wGTglxKsV/d3&#10;S6xsGPmTrnV2SkI4VWigzXmotE5NSx7TLAzEop1C9JhljU7biKOE+16XRTHXHjuWhhYHem+pOdcX&#10;byC94cuxcx+78ieO6bB182FbH4x5fJg2C1CZpvxvvl3vreCX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5yDEAAAA3AAAAA8AAAAAAAAAAAAAAAAAmAIAAGRycy9k&#10;b3ducmV2LnhtbFBLBQYAAAAABAAEAPUAAACJAwAAAAA=&#10;" path="m,42r45,l58,,72,42r43,l81,68r13,42l58,85,22,110,36,68,,42e" filled="f" strokeweight=".15239mm">
                    <v:path arrowok="t" o:connecttype="custom" o:connectlocs="0,407;45,407;58,365;72,407;115,407;81,433;94,475;58,450;22,475;36,433;0,407" o:connectangles="0,0,0,0,0,0,0,0,0,0,0"/>
                  </v:shape>
                </v:group>
                <v:group id="Group 136" o:spid="_x0000_s1031" style="position:absolute;left:2660;top:534;width:116;height:110" coordorigin="2660,534" coordsize="1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7" o:spid="_x0000_s1032" style="position:absolute;left:2660;top:534;width:116;height:110;visibility:visible;mso-wrap-style:square;v-text-anchor:top" coordsize="1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R3skA&#10;AADcAAAADwAAAGRycy9kb3ducmV2LnhtbESPQWvCQBCF7wX/wzKCl1I3rVRK6ipFWrGIglpKexuz&#10;0yQ1Oxuyq4n/3jkUepvhvXnvm8msc5U6UxNKzwbuhwko4szbknMDH/u3uydQISJbrDyTgQsFmE17&#10;NxNMrW95S+ddzJWEcEjRQBFjnWodsoIchqGviUX78Y3DKGuTa9tgK+Gu0g9JMtYOS5aGAmuaF5Qd&#10;dydnYLNcHarDfrFY/35+v36t2kd/uX03ZtDvXp5BReriv/nvemkFfyT48ox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25R3skAAADcAAAADwAAAAAAAAAAAAAAAACYAgAA&#10;ZHJzL2Rvd25yZXYueG1sUEsFBgAAAAAEAAQA9QAAAI4DAAAAAA==&#10;" path="m,42r45,l59,,72,42r44,l81,67r13,42l59,83,23,109,36,67,,42e" filled="f" strokeweight=".15239mm">
                    <v:path arrowok="t" o:connecttype="custom" o:connectlocs="0,576;45,576;59,534;72,576;116,576;81,601;94,643;59,617;23,643;36,601;0,576" o:connectangles="0,0,0,0,0,0,0,0,0,0,0"/>
                  </v:shape>
                </v:group>
                <v:group id="Group 134" o:spid="_x0000_s1033" style="position:absolute;left:2617;top:702;width:116;height:110" coordorigin="2617,702" coordsize="1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5" o:spid="_x0000_s1034" style="position:absolute;left:2617;top:702;width:116;height:110;visibility:visible;mso-wrap-style:square;v-text-anchor:top" coordsize="1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qMsUA&#10;AADcAAAADwAAAGRycy9kb3ducmV2LnhtbERPTWvCQBC9F/oflil4KbpRaZHoKkVUFFGoitjbmJ0m&#10;qdnZkF1N/PduodDbPN7njCaNKcSNKpdbVtDtRCCIE6tzThUc9vP2AITzyBoLy6TgTg4m4+enEcba&#10;1vxJt51PRQhhF6OCzPsyltIlGRl0HVsSB+7bVgZ9gFUqdYV1CDeF7EXRuzSYc2jIsKRpRslldzUK&#10;tsv1uTjvF4vNz/FrdlrXb/b+ulKq9dJ8DEF4avy/+M+91GF+vwe/z4QL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GoyxQAAANwAAAAPAAAAAAAAAAAAAAAAAJgCAABkcnMv&#10;ZG93bnJldi54bWxQSwUGAAAAAAQABAD1AAAAigMAAAAA&#10;" path="m,42r45,l58,,72,42r43,l81,68r13,41l58,84,22,109,36,68,,42e" filled="f" strokeweight=".15239mm">
                    <v:path arrowok="t" o:connecttype="custom" o:connectlocs="0,744;45,744;58,702;72,744;115,744;81,770;94,811;58,786;22,811;36,770;0,744" o:connectangles="0,0,0,0,0,0,0,0,0,0,0"/>
                  </v:shape>
                </v:group>
                <v:group id="Group 132" o:spid="_x0000_s1035" style="position:absolute;left:2491;top:826;width:117;height:111" coordorigin="2491,826" coordsize="11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3" o:spid="_x0000_s1036" style="position:absolute;left:2491;top:826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qT8MA&#10;AADcAAAADwAAAGRycy9kb3ducmV2LnhtbERPTWvCQBC9F/wPyxS8FLOxikrMKloQSi+lWjyP2TEb&#10;mp0N2TWm/nq3UPA2j/c5+bq3teio9ZVjBeMkBUFcOF1xqeD7sBstQPiArLF2TAp+ycN6NXjKMdPu&#10;yl/U7UMpYgj7DBWYEJpMSl8YsugT1xBH7uxaiyHCtpS6xWsMt7V8TdOZtFhxbDDY0Juh4md/sQrm&#10;i378MbulB3M6FtvN54Vu0+5FqeFzv1mCCNSHh/jf/a7j/MkU/p6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9qT8MAAADcAAAADwAAAAAAAAAAAAAAAACYAgAAZHJzL2Rv&#10;d25yZXYueG1sUEsFBgAAAAAEAAQA9QAAAIgDAAAAAA==&#10;" path="m,42r45,l59,,72,42r45,l81,68r14,42l59,84,23,110,36,68,,42e" filled="f" strokeweight=".15239mm">
                    <v:path arrowok="t" o:connecttype="custom" o:connectlocs="0,868;45,868;59,826;72,868;117,868;81,894;95,936;59,910;23,936;36,894;0,868" o:connectangles="0,0,0,0,0,0,0,0,0,0,0"/>
                  </v:shape>
                </v:group>
                <v:group id="Group 130" o:spid="_x0000_s1037" style="position:absolute;left:2324;top:869;width:116;height:112" coordorigin="2324,869" coordsize="11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1" o:spid="_x0000_s1038" style="position:absolute;left:2324;top:869;width:116;height:112;visibility:visible;mso-wrap-style:square;v-text-anchor:top" coordsize="1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S4sIA&#10;AADcAAAADwAAAGRycy9kb3ducmV2LnhtbERPTWvDMAy9D/ofjAq9LU5bCCWNW8bYYKeFZoXmKGIt&#10;CYvlYLtNtl9fDwa76fE+VRxnM4gbOd9bVrBOUhDEjdU9twrOH6+POxA+IGscLJOCb/JwPCweCsy1&#10;nfhEtyq0Ioawz1FBF8KYS+mbjgz6xI7Ekfu0zmCI0LVSO5xiuBnkJk0zabDn2NDhSM8dNV/V1Sio&#10;2nc97i4u4LqcUp5/6rJ/qZVaLeenPYhAc/gX/7nfdJy/zeD3mXiB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JLiwgAAANwAAAAPAAAAAAAAAAAAAAAAAJgCAABkcnMvZG93&#10;bnJldi54bWxQSwUGAAAAAAQABAD1AAAAhwMAAAAA&#10;" path="m,42r45,l58,,71,42r45,l80,69r14,42l58,85,22,111,36,69,,42e" filled="f" strokeweight=".15239mm">
                    <v:path arrowok="t" o:connecttype="custom" o:connectlocs="0,911;45,911;58,869;71,911;116,911;80,938;94,980;58,954;22,980;36,938;0,911" o:connectangles="0,0,0,0,0,0,0,0,0,0,0"/>
                  </v:shape>
                </v:group>
                <v:group id="Group 128" o:spid="_x0000_s1039" style="position:absolute;left:2156;top:826;width:116;height:111" coordorigin="2156,826" coordsize="11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9" o:spid="_x0000_s1040" style="position:absolute;left:2156;top:826;width:116;height:111;visibility:visible;mso-wrap-style:square;v-text-anchor:top" coordsize="1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x/cQA&#10;AADcAAAADwAAAGRycy9kb3ducmV2LnhtbESPQWsCMRCF7wX/QxjBW81WQdqtUYooiCCla6HXYTPN&#10;Lt1MliS623/fOQi9zfDevPfNejv6Tt0opjawgad5AYq4DrZlZ+Dzcnh8BpUyssUuMBn4pQTbzeRh&#10;jaUNA3/QrcpOSQinEg00Ofel1qluyGOah55YtO8QPWZZo9M24iDhvtOLolhpjy1LQ4M97Rqqf6qr&#10;N5BecHlu3fth8RWHdNq7Vb+vTsbMpuPbK6hMY/4336+PVvCX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cf3EAAAA3AAAAA8AAAAAAAAAAAAAAAAAmAIAAGRycy9k&#10;b3ducmV2LnhtbFBLBQYAAAAABAAEAPUAAACJAwAAAAA=&#10;" path="m,42r45,l58,,72,42r44,l81,68r13,42l58,84,22,110,36,68,,42e" filled="f" strokeweight=".15239mm">
                    <v:path arrowok="t" o:connecttype="custom" o:connectlocs="0,868;45,868;58,826;72,868;116,868;81,894;94,936;58,910;22,936;36,894;0,868" o:connectangles="0,0,0,0,0,0,0,0,0,0,0"/>
                  </v:shape>
                </v:group>
                <v:group id="Group 126" o:spid="_x0000_s1041" style="position:absolute;left:2033;top:702;width:114;height:110" coordorigin="2033,702" coordsize="114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7" o:spid="_x0000_s1042" style="position:absolute;left:2033;top:702;width:114;height:110;visibility:visible;mso-wrap-style:square;v-text-anchor:top" coordsize="11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ZC8YA&#10;AADcAAAADwAAAGRycy9kb3ducmV2LnhtbESPT2vCQBDF74V+h2UKvemmpVRNXUWklnoo4h/Q45Ad&#10;k2B2NuyuMf32zqHQ2wzvzXu/mc5716iOQqw9G3gZZqCIC29rLg0c9qvBGFRMyBYbz2TglyLMZ48P&#10;U8ytv/GWul0qlYRwzNFAlVKbax2LihzGoW+JRTv74DDJGkptA94k3DX6NcvetcOapaHClpYVFZfd&#10;1Rm4utPl5xAnq+5zPTqGzm/slz4b8/zULz5AJerTv/nv+tsK/pvgyzMygZ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IZC8YAAADcAAAADwAAAAAAAAAAAAAAAACYAgAAZHJz&#10;L2Rvd25yZXYueG1sUEsFBgAAAAAEAAQA9QAAAIsDAAAAAA==&#10;" path="m,42r43,l57,,69,42r45,l78,68r14,41l57,84,21,109,33,68,,42e" filled="f" strokeweight=".15239mm">
                    <v:path arrowok="t" o:connecttype="custom" o:connectlocs="0,744;43,744;57,702;69,744;114,744;78,770;92,811;57,786;21,811;33,770;0,744" o:connectangles="0,0,0,0,0,0,0,0,0,0,0"/>
                  </v:shape>
                </v:group>
                <v:group id="Group 124" o:spid="_x0000_s1043" style="position:absolute;left:1987;top:534;width:116;height:110" coordorigin="1987,534" coordsize="1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25" o:spid="_x0000_s1044" style="position:absolute;left:1987;top:534;width:116;height:110;visibility:visible;mso-wrap-style:square;v-text-anchor:top" coordsize="1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ZT8UA&#10;AADcAAAADwAAAGRycy9kb3ducmV2LnhtbERPTWvCQBC9F/oflil4KbpRbJHoKkVUFFGoitjbmJ0m&#10;qdnZkF1N/PduodDbPN7njCaNKcSNKpdbVtDtRCCIE6tzThUc9vP2AITzyBoLy6TgTg4m4+enEcba&#10;1vxJt51PRQhhF6OCzPsyltIlGRl0HVsSB+7bVgZ9gFUqdYV1CDeF7EXRuzSYc2jIsKRpRslldzUK&#10;tsv1uTjvF4vNz/FrdlrXb/b+ulKq9dJ8DEF4avy/+M+91GF+vwe/z4QL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hlPxQAAANwAAAAPAAAAAAAAAAAAAAAAAJgCAABkcnMv&#10;ZG93bnJldi54bWxQSwUGAAAAAAQABAD1AAAAigMAAAAA&#10;" path="m,42r46,l60,,72,42r43,l82,67r12,42l60,83,24,109,36,67,,42e" filled="f" strokeweight=".15239mm">
                    <v:path arrowok="t" o:connecttype="custom" o:connectlocs="0,576;46,576;60,534;72,576;115,576;82,601;94,643;60,617;24,643;36,601;0,576" o:connectangles="0,0,0,0,0,0,0,0,0,0,0"/>
                  </v:shape>
                </v:group>
                <v:group id="Group 122" o:spid="_x0000_s1045" style="position:absolute;left:2033;top:365;width:114;height:111" coordorigin="2033,365" coordsize="11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3" o:spid="_x0000_s1046" style="position:absolute;left:2033;top:365;width:114;height:111;visibility:visible;mso-wrap-style:square;v-text-anchor:top" coordsize="11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oz8IA&#10;AADcAAAADwAAAGRycy9kb3ducmV2LnhtbERPzWrCQBC+F3yHZYTe6qaikkZXEbGkByM09QGm2TEJ&#10;zc6G7GrSt3cFwdt8fL+z2gymEVfqXG1ZwfskAkFcWF1zqeD08/kWg3AeWWNjmRT8k4PNevSywkTb&#10;nr/pmvtShBB2CSqovG8TKV1RkUE3sS1x4M62M+gD7EqpO+xDuGnkNIoW0mDNoaHClnYVFX/5xShw&#10;e5P229T2cXs8Rr+H00dm5plSr+NhuwThafBP8cP9pcP82Qzuz4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mjPwgAAANwAAAAPAAAAAAAAAAAAAAAAAJgCAABkcnMvZG93&#10;bnJldi54bWxQSwUGAAAAAAQABAD1AAAAhwMAAAAA&#10;" path="m,42r43,l57,,69,42r45,l78,68r14,42l57,85,21,110,33,68,,42e" filled="f" strokeweight=".15239mm">
                    <v:path arrowok="t" o:connecttype="custom" o:connectlocs="0,407;43,407;57,365;69,407;114,407;78,433;92,475;57,450;21,475;33,433;0,407" o:connectangles="0,0,0,0,0,0,0,0,0,0,0"/>
                  </v:shape>
                </v:group>
                <v:group id="Group 120" o:spid="_x0000_s1047" style="position:absolute;left:2156;top:241;width:116;height:110" coordorigin="2156,241" coordsize="1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1" o:spid="_x0000_s1048" style="position:absolute;left:2156;top:241;width:116;height:110;visibility:visible;mso-wrap-style:square;v-text-anchor:top" coordsize="1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fTMUA&#10;AADcAAAADwAAAGRycy9kb3ducmV2LnhtbERPTWvCQBC9F/oflil4Ed0oVSS6SikqilioitjbmJ0m&#10;abOzIbs18d+7gtDbPN7nTGaNKcSFKpdbVtDrRiCIE6tzThUc9ovOCITzyBoLy6TgSg5m0+enCcba&#10;1vxJl51PRQhhF6OCzPsyltIlGRl0XVsSB+7bVgZ9gFUqdYV1CDeF7EfRUBrMOTRkWNJ7Rsnv7s8o&#10;+FhtzsV5v1xuf45f89OmHthre61U66V5G4Pw1Ph/8cO90mH+6xDuz4QL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R9MxQAAANwAAAAPAAAAAAAAAAAAAAAAAJgCAABkcnMv&#10;ZG93bnJldi54bWxQSwUGAAAAAAQABAD1AAAAigMAAAAA&#10;" path="m,42r45,l58,,72,42r44,l81,69r13,40l58,84,22,109,36,69,,42e" filled="f" strokeweight=".15239mm">
                    <v:path arrowok="t" o:connecttype="custom" o:connectlocs="0,283;45,283;58,241;72,283;116,283;81,310;94,350;58,325;22,350;36,310;0,283" o:connectangles="0,0,0,0,0,0,0,0,0,0,0"/>
                  </v:shape>
                </v:group>
                <v:group id="Group 118" o:spid="_x0000_s1049" style="position:absolute;left:2324;top:197;width:116;height:111" coordorigin="2324,197" coordsize="11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9" o:spid="_x0000_s1050" style="position:absolute;left:2324;top:197;width:116;height:111;visibility:visible;mso-wrap-style:square;v-text-anchor:top" coordsize="1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CgMUA&#10;AADcAAAADwAAAGRycy9kb3ducmV2LnhtbESPQWvDMAyF74P9B6NBb6uzdpQtq1vGaKEUSmk22FXE&#10;mhMWy8H2mvTfT4dCbxLv6b1Py/XoO3WmmNrABp6mBSjiOtiWnYGvz+3jC6iUkS12gcnAhRKsV/d3&#10;SyxtGPhE5yo7JSGcSjTQ5NyXWqe6IY9pGnpi0X5C9JhljU7biIOE+07PimKhPbYsDQ329NFQ/Vv9&#10;eQPpFeeH1h23s+84pP3GLfpNtTdm8jC+v4HKNOab+Xq9s4L/LL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QKAxQAAANwAAAAPAAAAAAAAAAAAAAAAAJgCAABkcnMv&#10;ZG93bnJldi54bWxQSwUGAAAAAAQABAD1AAAAigMAAAAA&#10;" path="m,42r45,l58,,71,42r45,l80,69r14,41l58,85,22,110,36,69,,42e" filled="f" strokeweight=".15239mm">
                    <v:path arrowok="t" o:connecttype="custom" o:connectlocs="0,239;45,239;58,197;71,239;116,239;80,266;94,307;58,282;22,307;36,266;0,239" o:connectangles="0,0,0,0,0,0,0,0,0,0,0"/>
                  </v:shape>
                </v:group>
                <v:group id="Group 116" o:spid="_x0000_s1051" style="position:absolute;left:1626;top:84;width:1512;height:1008" coordorigin="1626,84" coordsize="151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7" o:spid="_x0000_s1052" style="position:absolute;left:1626;top:84;width:1512;height:1008;visibility:visible;mso-wrap-style:square;v-text-anchor:top" coordsize="151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YksUA&#10;AADcAAAADwAAAGRycy9kb3ducmV2LnhtbESPQWvCQBCF7wX/wzJCb3Wi0CKpq4goSHup0R56G7LT&#10;JJidDdmtxv76zqHgbYb35r1vFqvBt+bCfWyCWJhOMjAsZXCNVBZOx93THExMJI7aIGzhxhFWy9HD&#10;gnIXrnLgS5EqoyESc7JQp9TliLGs2VOchI5Fte/Qe0q69hW6nq4a7lucZdkLempEG2rqeFNzeS5+&#10;vIUDfryXb8eveNsW2O3972c14NTax/GwfgWTeEh38//13in+s+LrMzo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RiSxQAAANwAAAAPAAAAAAAAAAAAAAAAAJgCAABkcnMv&#10;ZG93bnJldi54bWxQSwUGAAAAAAQABAD1AAAAigMAAAAA&#10;" path="m,l1512,r,1008l,1008,,xe" filled="f" strokeweight=".22825mm">
                    <v:path arrowok="t" o:connecttype="custom" o:connectlocs="0,84;1512,84;1512,1092;0,1092;0,84" o:connectangles="0,0,0,0,0"/>
                  </v:shape>
                </v:group>
                <w10:wrap anchorx="page"/>
              </v:group>
            </w:pict>
          </mc:Fallback>
        </mc:AlternateContent>
      </w:r>
      <w:bookmarkStart w:id="34" w:name="27)__Best_Practices_for_the_submission_o"/>
      <w:bookmarkEnd w:id="34"/>
      <w:r>
        <w:rPr>
          <w:rFonts w:ascii="Arial"/>
          <w:sz w:val="24"/>
        </w:rPr>
        <w:t>EUROPEAN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COMMISSION</w:t>
      </w:r>
    </w:p>
    <w:p w:rsidR="000A091E" w:rsidRDefault="00E96D73">
      <w:pPr>
        <w:spacing w:line="184" w:lineRule="exact"/>
        <w:ind w:left="1902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Competition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DG</w:t>
      </w: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rPr>
          <w:rFonts w:ascii="Arial" w:eastAsia="Arial" w:hAnsi="Arial" w:cs="Arial"/>
          <w:sz w:val="16"/>
          <w:szCs w:val="16"/>
        </w:rPr>
      </w:pPr>
    </w:p>
    <w:p w:rsidR="000A091E" w:rsidRDefault="000A091E">
      <w:pPr>
        <w:spacing w:before="6"/>
        <w:rPr>
          <w:rFonts w:ascii="Arial" w:eastAsia="Arial" w:hAnsi="Arial" w:cs="Arial"/>
          <w:sz w:val="23"/>
          <w:szCs w:val="23"/>
        </w:rPr>
      </w:pPr>
    </w:p>
    <w:p w:rsidR="000A091E" w:rsidRDefault="00E96D73">
      <w:pPr>
        <w:ind w:left="2196" w:right="219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z w:val="48"/>
        </w:rPr>
        <w:t>DG</w:t>
      </w:r>
      <w:r>
        <w:rPr>
          <w:rFonts w:ascii="Times New Roman"/>
          <w:b/>
          <w:spacing w:val="-1"/>
          <w:sz w:val="48"/>
        </w:rPr>
        <w:t xml:space="preserve"> </w:t>
      </w:r>
      <w:r>
        <w:rPr>
          <w:rFonts w:ascii="Times New Roman"/>
          <w:b/>
          <w:sz w:val="48"/>
        </w:rPr>
        <w:t>COMPETITION</w:t>
      </w:r>
    </w:p>
    <w:p w:rsidR="000A091E" w:rsidRDefault="00E96D73">
      <w:pPr>
        <w:pStyle w:val="berschrift2"/>
        <w:spacing w:before="240"/>
        <w:ind w:left="1233"/>
        <w:rPr>
          <w:b w:val="0"/>
          <w:bCs w:val="0"/>
        </w:rPr>
      </w:pPr>
      <w:r>
        <w:t>BEST PRACTICES FOR THE SUBMISSION</w:t>
      </w:r>
      <w:r>
        <w:rPr>
          <w:spacing w:val="-37"/>
        </w:rPr>
        <w:t xml:space="preserve"> </w:t>
      </w:r>
      <w:r>
        <w:t>OF</w:t>
      </w:r>
      <w:r>
        <w:rPr>
          <w:spacing w:val="-1"/>
          <w:w w:val="99"/>
        </w:rPr>
        <w:t xml:space="preserve"> </w:t>
      </w:r>
      <w:r>
        <w:t>ECONOMIC EVIDENCE AND</w:t>
      </w:r>
      <w:r>
        <w:rPr>
          <w:spacing w:val="-30"/>
        </w:rPr>
        <w:t xml:space="preserve"> </w:t>
      </w:r>
      <w:r>
        <w:t>DATA</w:t>
      </w:r>
    </w:p>
    <w:p w:rsidR="000A091E" w:rsidRDefault="00E96D73">
      <w:pPr>
        <w:ind w:left="477" w:right="108" w:hanging="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z w:val="40"/>
        </w:rPr>
        <w:t>COLLECTION IN CASES</w:t>
      </w:r>
      <w:r>
        <w:rPr>
          <w:rFonts w:ascii="Times New Roman"/>
          <w:b/>
          <w:spacing w:val="-16"/>
          <w:sz w:val="40"/>
        </w:rPr>
        <w:t xml:space="preserve"> </w:t>
      </w:r>
      <w:r>
        <w:rPr>
          <w:rFonts w:ascii="Times New Roman"/>
          <w:b/>
          <w:sz w:val="40"/>
        </w:rPr>
        <w:t>CONCERNING</w:t>
      </w:r>
      <w:r>
        <w:rPr>
          <w:rFonts w:ascii="Times New Roman"/>
          <w:b/>
          <w:spacing w:val="-1"/>
          <w:w w:val="99"/>
          <w:sz w:val="40"/>
        </w:rPr>
        <w:t xml:space="preserve"> </w:t>
      </w:r>
      <w:r>
        <w:rPr>
          <w:rFonts w:ascii="Times New Roman"/>
          <w:b/>
          <w:sz w:val="40"/>
        </w:rPr>
        <w:t>THE APPLICATION OF ARTICLES 101</w:t>
      </w:r>
      <w:r>
        <w:rPr>
          <w:rFonts w:ascii="Times New Roman"/>
          <w:b/>
          <w:spacing w:val="-35"/>
          <w:sz w:val="40"/>
        </w:rPr>
        <w:t xml:space="preserve"> </w:t>
      </w:r>
      <w:r>
        <w:rPr>
          <w:rFonts w:ascii="Times New Roman"/>
          <w:b/>
          <w:sz w:val="40"/>
        </w:rPr>
        <w:t>AND</w:t>
      </w:r>
      <w:r>
        <w:rPr>
          <w:rFonts w:ascii="Times New Roman"/>
          <w:b/>
          <w:spacing w:val="-1"/>
          <w:w w:val="99"/>
          <w:sz w:val="40"/>
        </w:rPr>
        <w:t xml:space="preserve"> </w:t>
      </w:r>
      <w:r>
        <w:rPr>
          <w:rFonts w:ascii="Times New Roman"/>
          <w:b/>
          <w:sz w:val="40"/>
        </w:rPr>
        <w:t>102 TFEU AND IN MERGER</w:t>
      </w:r>
      <w:r>
        <w:rPr>
          <w:rFonts w:ascii="Times New Roman"/>
          <w:b/>
          <w:spacing w:val="-30"/>
          <w:sz w:val="40"/>
        </w:rPr>
        <w:t xml:space="preserve"> </w:t>
      </w:r>
      <w:r>
        <w:rPr>
          <w:rFonts w:ascii="Times New Roman"/>
          <w:b/>
          <w:sz w:val="40"/>
        </w:rPr>
        <w:t>CASES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0A091E" w:rsidRDefault="000A091E">
      <w:pPr>
        <w:spacing w:before="8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0A091E" w:rsidRDefault="00E96D73">
      <w:pPr>
        <w:ind w:left="2196" w:right="218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sz w:val="36"/>
        </w:rPr>
        <w:t>STAFF WORKING PAPER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0A091E">
          <w:pgSz w:w="11910" w:h="16840"/>
          <w:pgMar w:top="700" w:right="1620" w:bottom="280" w:left="1500" w:header="720" w:footer="720" w:gutter="0"/>
          <w:cols w:space="720"/>
        </w:sectPr>
      </w:pPr>
    </w:p>
    <w:p w:rsidR="000A091E" w:rsidRDefault="00E96D73">
      <w:pPr>
        <w:numPr>
          <w:ilvl w:val="0"/>
          <w:numId w:val="17"/>
        </w:numPr>
        <w:tabs>
          <w:tab w:val="left" w:pos="590"/>
          <w:tab w:val="right" w:leader="dot" w:pos="8747"/>
        </w:tabs>
        <w:spacing w:before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SCOPE 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PURPOSE</w:t>
      </w:r>
      <w:r>
        <w:rPr>
          <w:rFonts w:ascii="Times New Roman"/>
          <w:sz w:val="24"/>
        </w:rPr>
        <w:tab/>
        <w:t>3</w:t>
      </w:r>
    </w:p>
    <w:p w:rsidR="000A091E" w:rsidRDefault="00E96D73">
      <w:pPr>
        <w:numPr>
          <w:ilvl w:val="0"/>
          <w:numId w:val="17"/>
        </w:numPr>
        <w:tabs>
          <w:tab w:val="left" w:pos="590"/>
          <w:tab w:val="left" w:pos="1580"/>
          <w:tab w:val="left" w:pos="2822"/>
          <w:tab w:val="left" w:pos="3276"/>
          <w:tab w:val="left" w:pos="3578"/>
          <w:tab w:val="left" w:pos="5092"/>
          <w:tab w:val="left" w:pos="5305"/>
          <w:tab w:val="left" w:pos="5963"/>
          <w:tab w:val="left" w:pos="6274"/>
          <w:tab w:val="left" w:pos="7486"/>
          <w:tab w:val="right" w:leader="dot" w:pos="8729"/>
        </w:tabs>
        <w:spacing w:before="243" w:line="242" w:lineRule="auto"/>
        <w:ind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BEST</w:t>
      </w:r>
      <w:r>
        <w:rPr>
          <w:rFonts w:ascii="Times New Roman"/>
          <w:spacing w:val="-1"/>
          <w:sz w:val="24"/>
        </w:rPr>
        <w:tab/>
        <w:t>PRACTICES</w:t>
      </w:r>
      <w:r>
        <w:rPr>
          <w:rFonts w:ascii="Times New Roman"/>
          <w:spacing w:val="-1"/>
          <w:sz w:val="24"/>
        </w:rPr>
        <w:tab/>
        <w:t>REGARDING</w:t>
      </w:r>
      <w:r>
        <w:rPr>
          <w:rFonts w:ascii="Times New Roman"/>
          <w:spacing w:val="-1"/>
          <w:sz w:val="24"/>
        </w:rPr>
        <w:tab/>
        <w:t>THE</w:t>
      </w:r>
      <w:r>
        <w:rPr>
          <w:rFonts w:ascii="Times New Roman"/>
          <w:spacing w:val="-1"/>
          <w:sz w:val="24"/>
        </w:rPr>
        <w:tab/>
        <w:t>CONTENT</w:t>
      </w:r>
      <w:r>
        <w:rPr>
          <w:rFonts w:ascii="Times New Roman"/>
          <w:spacing w:val="-1"/>
          <w:sz w:val="24"/>
        </w:rPr>
        <w:tab/>
        <w:t>AND PRESENTATION</w:t>
      </w:r>
      <w:r>
        <w:rPr>
          <w:rFonts w:ascii="Times New Roman"/>
          <w:spacing w:val="-1"/>
          <w:sz w:val="24"/>
        </w:rPr>
        <w:tab/>
        <w:t>OF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pacing w:val="-1"/>
          <w:sz w:val="24"/>
        </w:rPr>
        <w:tab/>
        <w:t>ECONOMIC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pacing w:val="-1"/>
          <w:sz w:val="24"/>
        </w:rPr>
        <w:tab/>
        <w:t>AND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pacing w:val="-1"/>
          <w:sz w:val="24"/>
        </w:rPr>
        <w:tab/>
        <w:t xml:space="preserve">ECONOMETRIC </w:t>
      </w:r>
      <w:r>
        <w:rPr>
          <w:rFonts w:ascii="Times New Roman"/>
          <w:sz w:val="24"/>
        </w:rPr>
        <w:t xml:space="preserve">SUBMISSIONS </w:t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w w:val="28"/>
          <w:sz w:val="24"/>
        </w:rPr>
        <w:t xml:space="preserve"> </w:t>
      </w:r>
      <w:r>
        <w:rPr>
          <w:rFonts w:ascii="Times New Roman"/>
          <w:sz w:val="24"/>
        </w:rPr>
        <w:t>5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81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Formulating the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question</w:t>
      </w:r>
      <w:r>
        <w:rPr>
          <w:rFonts w:ascii="Times New Roman"/>
          <w:sz w:val="24"/>
        </w:rPr>
        <w:tab/>
        <w:t>6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7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Data relevance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reliability</w:t>
      </w:r>
      <w:r>
        <w:rPr>
          <w:rFonts w:ascii="Times New Roman"/>
          <w:sz w:val="24"/>
        </w:rPr>
        <w:tab/>
        <w:t>7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Choice of empirical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methodology</w:t>
      </w:r>
      <w:r>
        <w:rPr>
          <w:rFonts w:ascii="Times New Roman"/>
          <w:sz w:val="24"/>
        </w:rPr>
        <w:tab/>
        <w:t>8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Reporting and interpreting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z w:val="24"/>
        </w:rPr>
        <w:tab/>
        <w:t>10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31"/>
        </w:tabs>
        <w:spacing w:before="123" w:line="242" w:lineRule="auto"/>
        <w:ind w:right="115"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Robustness  (non  implemented  proposal:   place   robustness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reporting) </w:t>
      </w:r>
      <w:r>
        <w:rPr>
          <w:rFonts w:ascii="Times New Roman"/>
          <w:sz w:val="24"/>
        </w:rPr>
        <w:tab/>
      </w:r>
      <w:r>
        <w:rPr>
          <w:rFonts w:ascii="Times New Roman"/>
          <w:w w:val="28"/>
          <w:sz w:val="24"/>
        </w:rPr>
        <w:t xml:space="preserve"> </w:t>
      </w:r>
      <w:r>
        <w:rPr>
          <w:rFonts w:ascii="Times New Roman"/>
          <w:sz w:val="24"/>
        </w:rPr>
        <w:t>12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21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Further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z w:val="24"/>
        </w:rPr>
        <w:tab/>
        <w:t>12</w:t>
      </w:r>
    </w:p>
    <w:p w:rsidR="000A091E" w:rsidRDefault="00E96D73">
      <w:pPr>
        <w:numPr>
          <w:ilvl w:val="0"/>
          <w:numId w:val="17"/>
        </w:numPr>
        <w:tabs>
          <w:tab w:val="left" w:pos="590"/>
          <w:tab w:val="left" w:pos="1455"/>
          <w:tab w:val="left" w:pos="3025"/>
          <w:tab w:val="left" w:pos="3652"/>
          <w:tab w:val="left" w:pos="5448"/>
          <w:tab w:val="left" w:pos="6048"/>
          <w:tab w:val="left" w:pos="7539"/>
          <w:tab w:val="right" w:leader="dot" w:pos="8729"/>
        </w:tabs>
        <w:spacing w:before="183" w:line="242" w:lineRule="auto"/>
        <w:ind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BEST</w:t>
      </w:r>
      <w:r>
        <w:rPr>
          <w:rFonts w:ascii="Times New Roman"/>
          <w:spacing w:val="-1"/>
          <w:sz w:val="24"/>
        </w:rPr>
        <w:tab/>
        <w:t>PRACTICES</w:t>
      </w:r>
      <w:r>
        <w:rPr>
          <w:rFonts w:ascii="Times New Roman"/>
          <w:spacing w:val="-1"/>
          <w:sz w:val="24"/>
        </w:rPr>
        <w:tab/>
        <w:t>ON</w:t>
      </w:r>
      <w:r>
        <w:rPr>
          <w:rFonts w:ascii="Times New Roman"/>
          <w:spacing w:val="-1"/>
          <w:sz w:val="24"/>
        </w:rPr>
        <w:tab/>
        <w:t>RESPONDING</w:t>
      </w:r>
      <w:r>
        <w:rPr>
          <w:rFonts w:ascii="Times New Roman"/>
          <w:spacing w:val="-1"/>
          <w:sz w:val="24"/>
        </w:rPr>
        <w:tab/>
        <w:t>TO</w:t>
      </w:r>
      <w:r>
        <w:rPr>
          <w:rFonts w:ascii="Times New Roman"/>
          <w:spacing w:val="-1"/>
          <w:sz w:val="24"/>
        </w:rPr>
        <w:tab/>
        <w:t>REQUESTS</w:t>
      </w:r>
      <w:r>
        <w:rPr>
          <w:rFonts w:ascii="Times New Roman"/>
          <w:spacing w:val="-1"/>
          <w:sz w:val="24"/>
        </w:rPr>
        <w:tab/>
        <w:t xml:space="preserve">FOR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 xml:space="preserve">DATA </w:t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w w:val="28"/>
          <w:sz w:val="24"/>
        </w:rPr>
        <w:t xml:space="preserve"> </w:t>
      </w:r>
      <w:r>
        <w:rPr>
          <w:rFonts w:ascii="Times New Roman"/>
          <w:sz w:val="24"/>
        </w:rPr>
        <w:t>13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7"/>
        </w:tabs>
        <w:spacing w:before="181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General motivation for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Requests</w:t>
      </w:r>
      <w:r>
        <w:rPr>
          <w:rFonts w:ascii="Times New Roman"/>
          <w:sz w:val="24"/>
        </w:rPr>
        <w:tab/>
        <w:t>14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Common elements of a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z w:val="24"/>
        </w:rPr>
        <w:tab/>
        <w:t>15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7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Main criteria to consider when responding to a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z w:val="24"/>
        </w:rPr>
        <w:tab/>
        <w:t>16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8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Completeness</w:t>
      </w:r>
      <w:r>
        <w:rPr>
          <w:rFonts w:ascii="Times New Roman"/>
          <w:sz w:val="24"/>
        </w:rPr>
        <w:tab/>
        <w:t>16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8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Correctness</w:t>
      </w:r>
      <w:r>
        <w:rPr>
          <w:rFonts w:ascii="Times New Roman"/>
          <w:sz w:val="24"/>
        </w:rPr>
        <w:tab/>
        <w:t>17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7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Timely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submission</w:t>
      </w:r>
      <w:r>
        <w:rPr>
          <w:rFonts w:ascii="Times New Roman"/>
          <w:sz w:val="24"/>
        </w:rPr>
        <w:tab/>
        <w:t>17</w:t>
      </w:r>
    </w:p>
    <w:p w:rsidR="000A091E" w:rsidRDefault="00E96D73">
      <w:pPr>
        <w:numPr>
          <w:ilvl w:val="1"/>
          <w:numId w:val="17"/>
        </w:numPr>
        <w:tabs>
          <w:tab w:val="left" w:pos="1186"/>
          <w:tab w:val="right" w:leader="dot" w:pos="8748"/>
        </w:tabs>
        <w:spacing w:before="123"/>
        <w:ind w:hanging="5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z w:val="24"/>
        </w:rPr>
        <w:tab/>
        <w:t>18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6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Cooperation in good-faith</w:t>
      </w:r>
      <w:r>
        <w:rPr>
          <w:rFonts w:ascii="Times New Roman"/>
          <w:sz w:val="24"/>
        </w:rPr>
        <w:tab/>
        <w:t>18</w:t>
      </w:r>
    </w:p>
    <w:p w:rsidR="000A091E" w:rsidRDefault="00E96D73">
      <w:pPr>
        <w:numPr>
          <w:ilvl w:val="2"/>
          <w:numId w:val="17"/>
        </w:numPr>
        <w:tabs>
          <w:tab w:val="left" w:pos="2025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Early consultation with the Commission to inform about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what</w:t>
      </w:r>
    </w:p>
    <w:p w:rsidR="000A091E" w:rsidRDefault="00E96D73">
      <w:pPr>
        <w:tabs>
          <w:tab w:val="right" w:leader="dot" w:pos="8747"/>
        </w:tabs>
        <w:spacing w:before="3"/>
        <w:ind w:left="20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type of data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z w:val="24"/>
        </w:rPr>
        <w:tab/>
        <w:t>18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7"/>
        </w:tabs>
        <w:spacing w:before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Consultation on a Draft Data Requests and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samples</w:t>
      </w:r>
      <w:r>
        <w:rPr>
          <w:rFonts w:ascii="Times New Roman"/>
          <w:sz w:val="24"/>
        </w:rPr>
        <w:tab/>
        <w:t>19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31"/>
        </w:tabs>
        <w:spacing w:before="123" w:line="242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Transparency  regarding  data  collection,  formatting  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submission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w w:val="99"/>
          <w:sz w:val="24"/>
        </w:rPr>
        <w:tab/>
      </w:r>
      <w:r>
        <w:rPr>
          <w:rFonts w:ascii="Times New Roman"/>
          <w:w w:val="28"/>
          <w:sz w:val="24"/>
        </w:rPr>
        <w:t xml:space="preserve"> </w:t>
      </w:r>
      <w:r>
        <w:rPr>
          <w:rFonts w:ascii="Times New Roman"/>
          <w:sz w:val="24"/>
        </w:rPr>
        <w:t>19</w:t>
      </w:r>
    </w:p>
    <w:p w:rsidR="000A091E" w:rsidRDefault="00E96D73">
      <w:pPr>
        <w:numPr>
          <w:ilvl w:val="2"/>
          <w:numId w:val="17"/>
        </w:numPr>
        <w:tabs>
          <w:tab w:val="left" w:pos="2025"/>
          <w:tab w:val="right" w:leader="dot" w:pos="8747"/>
        </w:tabs>
        <w:spacing w:before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Direct access</w:t>
      </w:r>
      <w:r>
        <w:rPr>
          <w:rFonts w:ascii="Times New Roman"/>
          <w:sz w:val="24"/>
        </w:rPr>
        <w:tab/>
        <w:t>20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:rsidR="000A091E" w:rsidRDefault="00E96D73">
      <w:pPr>
        <w:ind w:right="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580" w:right="1560" w:bottom="280" w:left="1480" w:header="720" w:footer="720" w:gutter="0"/>
          <w:cols w:space="720"/>
        </w:sect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pStyle w:val="Listenabsatz"/>
        <w:numPr>
          <w:ilvl w:val="0"/>
          <w:numId w:val="16"/>
        </w:numPr>
        <w:tabs>
          <w:tab w:val="left" w:pos="468"/>
        </w:tabs>
        <w:spacing w:before="56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SCOPE AND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PURPOSE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Economic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plays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central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role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enforcement.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Economics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discipline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provides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framework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think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market operates and how competitive interactions take place. This framework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further allows formulating the possible consequences of the practices under review,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whether a merger, an agreement between firms, or single firm conduct. In certain cases it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may also provide tools to identify the direction and magnitude of these effects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empirically,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if appropriate and relevant. In a number of cases, economic analysis may involve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production, handling and assessment of voluminous sets of quantitative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including, when appropriate, the development of econometric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models</w:t>
      </w:r>
      <w:r>
        <w:rPr>
          <w:rFonts w:ascii="Times New Roman"/>
          <w:position w:val="11"/>
          <w:sz w:val="16"/>
        </w:rPr>
        <w:t>1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Economic analysis needs to be framed in such a way that the Commission and 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EU Courts can understand and evaluate its relevance and significance. As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administrative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authority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decision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appropriate or sometimes a statutory time limit. It is therefore necessary to: (i)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ensure that economic analysis meets certain minimum technical standards at the outset,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facilitate the effective gathering and exchange of facts and evidence, in particular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 underlying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(iii)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effective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reliable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evidence obtained during the administrative procedure, whether quantitative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or qualitative.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determine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relevance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significance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case,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first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assess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intrinsic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quality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technical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perspective,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i.e.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generated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meets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adequate technical requirements prevalent in the profession. This involves,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particular, an evaluation of whether the hypothesis to be tested is formulated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ambiguity and clearly related to facts, whether the assumptions of  the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consistent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institutional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features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industry,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models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established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literature,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methods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appropriate,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properly interpreted and robust and whether counterarguments have been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adequate consideration.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Second,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assess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congruence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consistency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analysis with other pieces of quantitative and qualitative evidence (such as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customer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responses, or documentary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evidence)</w:t>
      </w:r>
      <w:r>
        <w:rPr>
          <w:rFonts w:ascii="Times New Roman"/>
          <w:position w:val="11"/>
          <w:sz w:val="16"/>
        </w:rPr>
        <w:t>2</w:t>
      </w:r>
      <w:r>
        <w:rPr>
          <w:rFonts w:ascii="Times New Roman"/>
          <w:sz w:val="24"/>
        </w:rPr>
        <w:t>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10160" r="7620" b="1270"/>
                <wp:docPr id="1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2" name="Group 1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23" name="Freeform 1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697477E" id="Group 11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YHfgMAANsIAAAOAAAAZHJzL2Uyb0RvYy54bWy0Vllv2zAMfh+w/yDocUPqo16aGk2LIUcx&#10;oDuAZT9AseUDsyVPUuJ0w/77KMp2nXTFhg7zg0OZFMmPZ65uDnVF9lzpUoo5Dc58SrhIZFqKfE6/&#10;bNaTGSXaMJGySgo+p/dc05vrly+u2ibmoSxklXJFQInQcdvMaWFME3ueTgpeM30mGy6AmUlVMwNH&#10;lXupYi1orysv9P2p10qVNkomXGv4unRMeo36s4wn5mOWaW5INafgm8G3wvfWvr3rKxbnijVFmXRu&#10;sGd4UbNSgNFB1ZIZRnaqfKSqLhMltczMWSJrT2ZZmXDEAGgC/wTNrZK7BrHkcZs3Q5ggtCdxerba&#10;5MP+kyJlCrkLA0oEqyFJaJcEQWjD0zZ5DFK3qvncfFIOI5B3Mvmqge2d8u05d8Jk276XKShkOyMx&#10;PIdM1VYFACcHzML9kAV+MCSBj8HsfBqFkKwEeBdToDBJSQGZfHQpKVbdtXB2Gbo7zm+Pxc4aeth5&#10;5ODgYUA24Ifrx/jP/zf+KSWAceoA9vjD2awDj/Fn8YD8SHyM/OjCk8Chw/RDEel/K6LPBWs41qa2&#10;5TEE8bwP4lpxbvsW6ihycUTBvoj0uIJGnLbRsYZC+2PtHAXjidgNoYAg7rS55RKrj+3vtHGdnwKF&#10;NZ12ud9A7LO6giHwekJ8MiVddvJBANrECbzyyMYnLcGEdep6LVBLIy0g8RtFEKoHReFIEbid946x&#10;ovc1OYjOWaAIswPWx6ZqpLZ9sQHH+m4CDSBkgT0hC7ZPZd2dzoSCyXk6MxUlMDO3rlobZqxn1oQl&#10;STunGAf7oZZ7vpHIMicdC0YeuJUYS7m6H3nl2HDDGoBJ4wg0an0dJVTIdVlVmIJKWFdwbFgHtKzK&#10;1DLxoPLtolJkz+w2wMeCAWVHYjB1RYrKCs7SVUcbVlaOBvkKYwtV14XA1h+O+x+X/uVqtppFkyic&#10;riaRv1xO3q4X0WS6Di7eLM+Xi8Uy+GnTFkRxUaYpF9a7fvUE0d91ZbcE3dIYls8RCj0Gu8bnMVjv&#10;2A2MBWDpf12s+5a0E1PHW5neQ3sq6XYp7H4gCqm+U9LCHp1T/W3HFKekeidgxlwGUWQXLx6iNxd2&#10;sKsxZzvmMJGAqjk1FArckgvjlvWuUWVegKUAS17It7BSstJ2Mcz33qvuAGMOqW4RdTRsUKCOVvT4&#10;jFIP/0mufwE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ITL1gd+AwAA2wgAAA4AAAAAAAAAAAAAAAAALgIAAGRycy9lMm9Eb2Mu&#10;eG1sUEsBAi0AFAAGAAgAAAAhAMuS+93aAAAAAwEAAA8AAAAAAAAAAAAAAAAA2AUAAGRycy9kb3du&#10;cmV2LnhtbFBLBQYAAAAABAAEAPMAAADfBgAAAAA=&#10;">
                <v:group id="Group 113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4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xqsQA&#10;AADcAAAADwAAAGRycy9kb3ducmV2LnhtbERPS2vCQBC+F/wPywje6sZIVaKrSKkipQdfF29jdkyi&#10;2dmYXU3677uFQm/z8T1ntmhNKZ5Uu8KygkE/AkGcWl1wpuB4WL1OQDiPrLG0TAq+ycFi3nmZYaJt&#10;wzt67n0mQgi7BBXk3leJlC7NyaDr24o4cBdbG/QB1pnUNTYh3JQyjqKRNFhwaMixovec0tv+YRTc&#10;t825+HzjavBxXd6/xqPYnE9rpXrddjkF4an1/+I/90aH+fEQfp8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car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3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 </w:t>
      </w:r>
      <w:r>
        <w:rPr>
          <w:rFonts w:ascii="Times New Roman"/>
          <w:sz w:val="20"/>
        </w:rPr>
        <w:t>The assessment of mergers and potential infringements "by effect" often requires a complex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economic assessment by the Commission, as well as the use of statistical or econometric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analysis.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5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models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econometric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case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types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evidence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rarely,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 ever,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prove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conclusive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themselves.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Commission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always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take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account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items of evidence. The General Court has held that 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 is the Commission’s task to make an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overall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assessment of what is shown by the set of indicative factors used to evaluate the competitive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situation.</w:t>
      </w:r>
    </w:p>
    <w:p w:rsidR="000A091E" w:rsidRDefault="00E96D73">
      <w:pPr>
        <w:spacing w:line="275" w:lineRule="exact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0A091E" w:rsidRDefault="000A091E">
      <w:pPr>
        <w:spacing w:line="27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58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41"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The present document formulates best practices concerning the generation as well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as the presentation of relevant economic and empirical evidence that may be taken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account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assessment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concerning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application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Articles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101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102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Treaty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Functioning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Union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(TFEU)</w:t>
      </w:r>
      <w:r>
        <w:rPr>
          <w:rFonts w:ascii="Times New Roman"/>
          <w:position w:val="11"/>
          <w:sz w:val="16"/>
        </w:rPr>
        <w:t>3</w:t>
      </w:r>
      <w:r>
        <w:rPr>
          <w:rFonts w:ascii="Times New Roman"/>
          <w:spacing w:val="22"/>
          <w:position w:val="11"/>
          <w:sz w:val="16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merger case</w:t>
      </w:r>
      <w:r>
        <w:rPr>
          <w:rFonts w:ascii="Times New Roman"/>
          <w:position w:val="11"/>
          <w:sz w:val="16"/>
        </w:rPr>
        <w:t>4</w:t>
      </w:r>
      <w:r>
        <w:rPr>
          <w:rFonts w:ascii="Times New Roman"/>
          <w:sz w:val="24"/>
        </w:rPr>
        <w:t>. These Best Practices are organised along two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themes.</w:t>
      </w: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before="239" w:line="242" w:lineRule="auto"/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First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all,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provides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presentation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of economic or econometric analysis. This is meant to facilitate its assessment 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replication of any empirical results by the Commission and/or other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parties.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80" w:lineRule="exact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Second, the document provides guidance to respond to Commission requests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quantitative data</w:t>
      </w:r>
      <w:r>
        <w:rPr>
          <w:rFonts w:ascii="Times New Roman"/>
          <w:position w:val="11"/>
          <w:sz w:val="16"/>
        </w:rPr>
        <w:t xml:space="preserve">5 </w:t>
      </w:r>
      <w:r>
        <w:rPr>
          <w:rFonts w:ascii="Times New Roman"/>
          <w:sz w:val="24"/>
        </w:rPr>
        <w:t>to ensure that timely and relevant input for the investigation can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provided.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desire to ensure transparency and accountability, these Best Practices apply 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proceedings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concerning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application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Articles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101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102 TFEU and mergers, that is the parties to the case and interested third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(including complainants), as well as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Commission.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Practices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create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obligations,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alter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rights 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arise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TFEU,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secondary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case-law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Court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Justice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Union.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Practices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alter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Commission's interpretative notices and established decisional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practice.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principles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here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further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developed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refined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in individual cases when appropriate in light of future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developments.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specificity of an individual case or particular circumstances may require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adaptation of, or deviation from, these Best Practices. The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contained in this document should be interpreted in light of procedural and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resource constraints.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480685" cy="7620"/>
                <wp:effectExtent l="3810" t="1270" r="1905" b="10160"/>
                <wp:docPr id="11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685" cy="7620"/>
                          <a:chOff x="0" y="0"/>
                          <a:chExt cx="8631" cy="12"/>
                        </a:xfrm>
                      </wpg:grpSpPr>
                      <wpg:grpSp>
                        <wpg:cNvPr id="119" name="Group 1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19" cy="2"/>
                            <a:chOff x="6" y="6"/>
                            <a:chExt cx="8619" cy="2"/>
                          </a:xfrm>
                        </wpg:grpSpPr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19"/>
                                <a:gd name="T2" fmla="+- 0 8624 6"/>
                                <a:gd name="T3" fmla="*/ T2 w 8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9">
                                  <a:moveTo>
                                    <a:pt x="0" y="0"/>
                                  </a:moveTo>
                                  <a:lnTo>
                                    <a:pt x="86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1258A2" id="Group 109" o:spid="_x0000_s1026" style="width:431.55pt;height:.6pt;mso-position-horizontal-relative:char;mso-position-vertical-relative:line" coordsize="863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0jjAMAANsIAAAOAAAAZHJzL2Uyb0RvYy54bWysVttu4zYQfS+w/0DwcQtHoqMothBnsfAl&#10;KLBtF1j3A2iJumAlUiVpy9mi/97hUFJkB0GL7frBIT3DmXPmmocP56YmJ6FNpeSKspuQEiFTlVWy&#10;WNE/9rvZghJjucx4raRY0Wdh6IfHdz89dG0i5qpUdSY0ASPSJF27oqW1bRIEJi1Fw82NaoUEYa50&#10;wy1cdRFkmndgvamDeRjGQad01mqVCmPg140X0ke0n+citb/nuRGW1CsK2Cx+a/w+uO/g8YEnheZt&#10;WaU9DP4dKBpeSXA6mtpwy8lRV69MNVWqlVG5vUlVE6g8r1KBHIANC6/YPGl1bJFLkXRFO4YJQnsV&#10;p+82m/52+qxJlUHuGKRK8gaShH4JC5cuPF1bJKD1pNsv7WftOcLxk0q/GhAH13J3L7wyOXS/qgwM&#10;8qNVGJ5zrhtnAoiTM2bhecyCOFuSwo930SKMF3eUpCC7j+d9ktISMvnqUVpu+2eL+Jb5N2zucAc8&#10;8d4QYY/I08HLyGzkv7ziz9DzNT+X4x/FP6YEOMa+Cgf+i5gBEkceefBkZH6hPmV+8eBN4tBh5qWI&#10;zP8roi8lbwXWpnHlMQQRstUX0U4L4fqWMMZ8HaHiUERmWkETSdeaxECh/WvtXATjjdiNoYAgHo19&#10;Egqrj58+Ges7P4MT1nTWw94DgbypYQj8PCMhiUmfnWJUgCrzCu8Dsg9JRzBhvbnBynxQQiuLeB69&#10;NnQ76DhD84khgF0MwHg5YE3PsgcLJ8LdgA2xqVplXF/sAdjQTWABlByxN3TB97Wuf9O70DA5r2em&#10;pgRm5sFXa8utQ+ZcuCPpVhTj4H5o1EnsFYrsVceCkxdpLada8Bwm0ASVF8ML5wAbenTqsE4SKtWu&#10;qmtMQS0dFBwbDoBRdZU5IV50cVjXmpy42wb46SfFhRpMXZmhsVLwbNufLa9qfwbnNcYWqq4Pgas/&#10;HPd/LcPldrFdRLNoHm9nUbjZzD7u1tEs3rH7u83tZr3esL9d2liUlFWWCenQDauHRf+tK/sl6JfG&#10;uHwuWJgp2R1+XpMNLmFgkIHL8BfZwfz0LekmpkkOKnuG9tTK71LY/XAolf5GSQd7dEXNn0euBSX1&#10;LxJmzJJFkVu8eInu7t2A0FPJYSrhMgVTK2opFLg7rq1f1sdWV0UJnhiWvFQfYaXkletixOdR9RcY&#10;c3jqF1F/hg0Kp4sVPb2j1sv/JI//AAAA//8DAFBLAwQUAAYACAAAACEAdw72UNoAAAADAQAADwAA&#10;AGRycy9kb3ducmV2LnhtbEyPQUvDQBCF74L/YRnBm92kxVJiNqUU9VQEW0G8TbPTJDQ7G7LbJP33&#10;jl708mB4j/e+ydeTa9VAfWg8G0hnCSji0tuGKwMfh5eHFagQkS22nsnAlQKsi9ubHDPrR36nYR8r&#10;JSUcMjRQx9hlWoeyJodh5jti8U6+dxjl7Cttexyl3LV6niRL7bBhWaixo21N5Xl/cQZeRxw3i/R5&#10;2J1P2+vX4fHtc5eSMfd30+YJVKQp/oXhB1/QoRCmo7+wDao1II/EXxVvtVykoI4SmoMucv2fvfgG&#10;AAD//wMAUEsBAi0AFAAGAAgAAAAhALaDOJL+AAAA4QEAABMAAAAAAAAAAAAAAAAAAAAAAFtDb250&#10;ZW50X1R5cGVzXS54bWxQSwECLQAUAAYACAAAACEAOP0h/9YAAACUAQAACwAAAAAAAAAAAAAAAAAv&#10;AQAAX3JlbHMvLnJlbHNQSwECLQAUAAYACAAAACEAnLFNI4wDAADbCAAADgAAAAAAAAAAAAAAAAAu&#10;AgAAZHJzL2Uyb0RvYy54bWxQSwECLQAUAAYACAAAACEAdw72UNoAAAADAQAADwAAAAAAAAAAAAAA&#10;AADmBQAAZHJzL2Rvd25yZXYueG1sUEsFBgAAAAAEAAQA8wAAAO0GAAAAAA==&#10;">
                <v:group id="Group 110" o:spid="_x0000_s1027" style="position:absolute;left:6;top:6;width:8619;height:2" coordorigin="6,6" coordsize="86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1" o:spid="_x0000_s1028" style="position:absolute;left:6;top:6;width:8619;height:2;visibility:visible;mso-wrap-style:square;v-text-anchor:top" coordsize="86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ANsUA&#10;AADcAAAADwAAAGRycy9kb3ducmV2LnhtbESPMW/CQAyF90r9DydX6lYuZUAQOBBUatWlFYQOHa2c&#10;SSJyvijnhrS/vh6Q2Gy95/c+rzZjaM1AfWoiO3ieZGCIy+gbrhx8HV+f5mCSIHtsI5ODX0qwWd/f&#10;rTD38cIHGgqpjIZwytFBLdLl1qaypoBpEjti1U6xDyi69pX1PV40PLR2mmUzG7Bhbaixo5eaynPx&#10;Exzsis/uj/eLYTH7pnPRVh97eRPnHh/G7RKM0Cg38/X63Sv+VPH1GZ3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oA2xQAAANwAAAAPAAAAAAAAAAAAAAAAAJgCAABkcnMv&#10;ZG93bnJldi54bWxQSwUGAAAAAAQABAD1AAAAigMAAAAA&#10;" path="m,l8618,e" filled="f" strokeweight=".6pt">
                    <v:path arrowok="t" o:connecttype="custom" o:connectlocs="0,0;8618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before="63" w:line="244" w:lineRule="auto"/>
        <w:ind w:left="465" w:right="1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possible,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regard,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certain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items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evidence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prioritised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evidence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 discounted.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examination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associated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reasoning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subject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review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legality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which the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carries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relation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Commission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decisions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concentrations</w:t>
      </w:r>
      <w:r>
        <w:rPr>
          <w:rFonts w:ascii="Times New Roman" w:eastAsia="Times New Roman" w:hAnsi="Times New Roman" w:cs="Times New Roman"/>
          <w:sz w:val="20"/>
          <w:szCs w:val="20"/>
        </w:rPr>
        <w:t>”.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Case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T-342/07, Ryanair v Commission, [2010] paragraph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136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tabs>
          <w:tab w:val="left" w:pos="515"/>
        </w:tabs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3</w:t>
      </w:r>
      <w:r>
        <w:rPr>
          <w:rFonts w:ascii="Times New Roman"/>
          <w:w w:val="95"/>
          <w:position w:val="9"/>
          <w:sz w:val="13"/>
        </w:rPr>
        <w:tab/>
      </w:r>
      <w:r>
        <w:rPr>
          <w:rFonts w:ascii="Times New Roman"/>
          <w:w w:val="95"/>
          <w:position w:val="9"/>
          <w:sz w:val="13"/>
        </w:rPr>
        <w:tab/>
      </w:r>
      <w:r>
        <w:rPr>
          <w:rFonts w:ascii="Times New Roman"/>
          <w:sz w:val="20"/>
        </w:rPr>
        <w:t xml:space="preserve">Proceedings before the European Commission concerning Articles101 and 102 TFEU, in 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accordance with Council Regulation (EC) No 1/2003 of 16 December 2002 on the implementation of the rules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on competition laid down in Articles 81 and 82 of the Treaty (OJ L 1, 4.1.2003, p.1, as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amended).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7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4</w:t>
      </w:r>
      <w:r>
        <w:rPr>
          <w:rFonts w:ascii="Times New Roman"/>
          <w:spacing w:val="2"/>
          <w:position w:val="9"/>
          <w:sz w:val="13"/>
        </w:rPr>
        <w:t xml:space="preserve"> </w:t>
      </w:r>
      <w:r>
        <w:rPr>
          <w:rFonts w:ascii="Times New Roman"/>
          <w:sz w:val="20"/>
        </w:rPr>
        <w:t>Proceedings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Council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Regulation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(EC)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139/2004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20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January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2004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 concentrations between undertakings (OJ L 24, 29.1.2004, p.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1).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2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5</w:t>
      </w:r>
      <w:r>
        <w:rPr>
          <w:rFonts w:ascii="Times New Roman"/>
          <w:spacing w:val="23"/>
          <w:position w:val="9"/>
          <w:sz w:val="13"/>
        </w:rPr>
        <w:t xml:space="preserve"> </w:t>
      </w:r>
      <w:r>
        <w:rPr>
          <w:rFonts w:ascii="Times New Roman"/>
          <w:sz w:val="20"/>
        </w:rPr>
        <w:t>Quantitative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means,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generally,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observations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measurements,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expressed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numbers.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the purposes of these Best Practices, this concept is used to refer to large sets of  quantitative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data submitted and/or obtained for the purposes of the conduct of an assessment of an economic (and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often econometric)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nature.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4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6"/>
        </w:numPr>
        <w:tabs>
          <w:tab w:val="left" w:pos="468"/>
        </w:tabs>
        <w:spacing w:before="45" w:line="285" w:lineRule="auto"/>
        <w:ind w:right="11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24"/>
        </w:rPr>
        <w:lastRenderedPageBreak/>
        <w:t>B</w:t>
      </w:r>
      <w:r>
        <w:rPr>
          <w:rFonts w:ascii="Times New Roman"/>
          <w:b/>
          <w:sz w:val="19"/>
        </w:rPr>
        <w:t>EST PRACTICES REGARDING THE CONTENT AND PRESENTATION OF ECONOMIC</w:t>
      </w:r>
      <w:r>
        <w:rPr>
          <w:rFonts w:ascii="Times New Roman"/>
          <w:b/>
          <w:spacing w:val="-23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-1"/>
          <w:w w:val="99"/>
          <w:sz w:val="19"/>
        </w:rPr>
        <w:t xml:space="preserve"> </w:t>
      </w:r>
      <w:r>
        <w:rPr>
          <w:rFonts w:ascii="Times New Roman"/>
          <w:b/>
          <w:sz w:val="19"/>
        </w:rPr>
        <w:t>ECONOMETRIC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19"/>
        </w:rPr>
        <w:t>SUBMISSIONS</w:t>
      </w:r>
    </w:p>
    <w:p w:rsidR="000A091E" w:rsidRDefault="000A091E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125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Economic reasoning is employed in competition cases notably in order to develop 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 a consistent manner or, conversely, to rebut because of its inconsistency,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economic evidence and arguments in a given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case.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Any economic model which explicitly or implicitly supports a theoretical claim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assumptions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consistent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industry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under consideration.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assumptions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carefully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laid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sensitivity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 its predictions to changes to the assumptions should be made explicit. While it is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necessary for economic submissions to actually formalize verbal arguments 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model, this will sometimes be helpful to clearly spell out the assumptions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underlying an argument, to check its logic consistency, to assess effects of a high degree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 complexity, or to use the model as the theoretical basis for an empirical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estimation</w:t>
      </w:r>
      <w:r>
        <w:rPr>
          <w:rFonts w:ascii="Times New Roman"/>
          <w:position w:val="11"/>
          <w:sz w:val="16"/>
        </w:rPr>
        <w:t>6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support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assessment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anticompetitive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pro- competitive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merger.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usually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involves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comparison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actual or likely future situation in the relevant market with the absence 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proposed merger.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By their very nature, economic models and arguments are based on simplifications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 reality.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therefore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normally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sufficient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disprove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argument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 model,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point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"based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seemingly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unrealistic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assumptions".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also necessary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explicitly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aspects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reality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better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reflected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model or argumentation, and to indicate why this would alter 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conclusions.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develop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testable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hypothesis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later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checked against the data. In that case, the economic analysis makes predictions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reality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tested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observations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potentially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rejected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verified.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Thus, whenever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feasible,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accompanied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i.e.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capable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testing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hypotheses given the data available.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Very often simple but well focused measurement of economic variables (prices,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cost, margins, capacity constraints, R&amp;D intensity) will provide important insights into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significance of particular factors. Occasionally, more advanced statistical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 econometric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techniques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useful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position w:val="11"/>
          <w:sz w:val="16"/>
        </w:rPr>
        <w:t>7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case,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otherwise</w:t>
      </w:r>
    </w:p>
    <w:p w:rsidR="000A091E" w:rsidRDefault="000A091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3810" r="7620" b="762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6" name="Group 1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17" name="Freeform 1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8FA63CA" id="Group 10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iMfQMAANsIAAAOAAAAZHJzL2Uyb0RvYy54bWy0VlmP0zAQfkfiP1h+BHVzbLbtRttFqMcK&#10;iUui/AA3cQ6R2MF2my6I/854nGTTLisQiDyk48x4Zr45e/PqWFfkwJUupVjQ4MKnhItEpqXIF/Tz&#10;djOZU6INEymrpOALes81fXX7/NlN28Q8lIWsUq4IKBE6bpsFLYxpYs/TScFrpi9kwwUwM6lqZuCo&#10;ci9VrAXtdeWFvj/1WqnSRsmEaw1fV45Jb1F/lvHEfMgyzQ2pFhR8M/hW+N7Zt3d7w+JcsaYok84N&#10;9hde1KwUYHRQtWKGkb0qH6mqy0RJLTNzkcjak1lWJhwxAJrAP0Nzp+S+QSx53ObNECYI7Vmc/lpt&#10;8v7wUZEyhdwFV5QIVkOS0C4J/KkNT9vkMUjdqeZT81E5jEC+lckXDWzvnG/PuRMmu/adTEEh2xuJ&#10;4TlmqrYqADg5YhbuhyzwoyEJfAzml9MohGQlwJtNgcIkJQVk8tGlpFh318L5dejuBKG94bHYWUMP&#10;O48cHDwMyAb803P8s/+NHywCRgwzi3v84XzegUccLB6Qn4iPkZ9ceBI4dJh+KCL9b0X0qWANx9rU&#10;tjyGIM76IG4U57ZvoY7mLo4o2BeRHlfQiNM2OtZQaL+tnZNgPBG7IRQQxL02d1xi9bHDW22wqPIU&#10;KKzptKv9LcQ+qysYAi8nxCdT0mUnHwSCXuCFR7Y+aQkmrFPXa4FSHGkBiV8ouuxlrKJwpAjcHhxj&#10;Re9rchSds0ARZgesj03VSG37YguO9d0EGkDIAntCFmyfy7o7nQkFk/N8ZipKYGbuXDs2zFjPrAlL&#10;knZBMQ72Qy0PfCuRZc46Fow8cCsxlnJ1P/LKseGGNYANPRi1vo4SKuSmrCpMQSWsKzg2rANaVmVq&#10;mXhQ+W5ZKXJgdhvg002KEzGYuiJFZQVn6bqjDSsrR4PxCmMLVdeFwNYfjvvv1/71er6eR5MonK4n&#10;kb9aTV5vltFkuglmV6vL1XK5Cn7YtAVRXJRpyoX1rl89QfRnXdktQbc0huVzgkKPwW7weQzWO3UD&#10;gwxY+l9EB/PTtaSdmDreyfQe2lNJt0th9wNRSPWNkhb26ILqr3umOCXVGwEz5jqIIrt48RBdzexg&#10;V2PObsxhIgFVC2ooFLgll8Yt632jyrwASwGWvJCvYaVkpe1i9M951R1gzCHVLaKOhg0K1MmKHp9R&#10;6uE/ye1PAAAA//8DAFBLAwQUAAYACAAAACEAy5L73doAAAADAQAADwAAAGRycy9kb3ducmV2Lnht&#10;bEyPQUvDQBCF74L/YRnBm90kotQ0m1KKeiqCrSC9TZNpEpqdDdltkv57Ry/18mB4j/e+yZaTbdVA&#10;vW8cG4hnESjiwpUNVwa+dm8Pc1A+IJfYOiYDF/KwzG9vMkxLN/InDdtQKSlhn6KBOoQu1doXNVn0&#10;M9cRi3d0vcUgZ1/pssdRym2rkyh61hYbloUaO1rXVJy2Z2vgfcRx9Ri/DpvTcX3Z754+vjcxGXN/&#10;N60WoAJN4RqGX3xBh1yYDu7MpVetAXkk/Kl4yfwlAXWQUAI6z/R/9vwHAAD//wMAUEsBAi0AFAAG&#10;AAgAAAAhALaDOJL+AAAA4QEAABMAAAAAAAAAAAAAAAAAAAAAAFtDb250ZW50X1R5cGVzXS54bWxQ&#10;SwECLQAUAAYACAAAACEAOP0h/9YAAACUAQAACwAAAAAAAAAAAAAAAAAvAQAAX3JlbHMvLnJlbHNQ&#10;SwECLQAUAAYACAAAACEAcG+4jH0DAADbCAAADgAAAAAAAAAAAAAAAAAuAgAAZHJzL2Uyb0RvYy54&#10;bWxQSwECLQAUAAYACAAAACEAy5L73doAAAADAQAADwAAAAAAAAAAAAAAAADXBQAAZHJzL2Rvd25y&#10;ZXYueG1sUEsFBgAAAAAEAAQA8wAAAN4GAAAAAA==&#10;">
                <v:group id="Group 10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9FMMA&#10;AADcAAAADwAAAGRycy9kb3ducmV2LnhtbERPS2vCQBC+C/0Pywi96SZCtURXkdIWEQ++Lt7G7JhE&#10;s7MxuzXx37uC0Nt8fM+ZzFpTihvVrrCsIO5HIIhTqwvOFOx3P71PEM4jaywtk4I7OZhN3zoTTLRt&#10;eEO3rc9ECGGXoILc+yqR0qU5GXR9WxEH7mRrgz7AOpO6xiaEm1IOomgoDRYcGnKs6Cun9LL9Mwqu&#10;6+ZYLD+4ir/P8+tqNByY4+FXqfduOx+D8NT6f/HLvdBhfjyC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m9FMMAAADc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2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6 </w:t>
      </w:r>
      <w:r>
        <w:rPr>
          <w:rFonts w:ascii="Times New Roman"/>
          <w:sz w:val="20"/>
        </w:rPr>
        <w:t>If an economic submission is well-reasoned, then the fact that a particular argument is "theoretical"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or "general"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strength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rather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weakness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submission.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has deduced a general conclusion (which holds irrespective of the precise magnitudes of the parameters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of the analysis) from a set of assumptions that are considered consistent with the facts of the case.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For instance,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submission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try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substantiate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irrespective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existence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 efficiencies, a particular conduct cannot possibly harm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consumers.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7</w:t>
      </w:r>
      <w:r>
        <w:rPr>
          <w:rFonts w:ascii="Times New Roman"/>
          <w:spacing w:val="31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instance,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econometric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undertaking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been affected by the observed entry of a competitor may provide evidence of the competitive constraint exercised by that entrant. In turn this could provide insights with respect to the likely degree of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harm, that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incumbent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dominant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undertaking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engage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resulting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in anticompetitive foreclosure in that or related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markets.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valid economic analysis may not always produce unambiguous results when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applied to the facts of a competition or merger case. Contradictions may result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differences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differences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approach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modelling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assumptions used to interpret the data or differences in the empirical techniques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methodologies.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following sections provide practical advice on the generation 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communication of economic and econometric analyses. The goal of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recommendations is to ensure that every economic or econometric analysis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developed by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party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submitted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consideration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states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largest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reasoning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observations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relies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explains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relevance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findings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robustness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results.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should allow the Commission and all interested parties to scrutinise the economic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submitted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proceedings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avoid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robust be disguised as such and key assumptions in theoretical  reasoning 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presented as innocuous. Economic or econometric analysis that does not strictly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meet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standards set out in these Best Practices will normally be attached less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probative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value than otherwise and may not be taken 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consideration.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spacing w:before="212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Formulating the relevant question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first step in any economic analysis, theoretical or empirical, is the formulation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 a question that is relevant to the case 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hand.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question of interest should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3"/>
        </w:numPr>
        <w:tabs>
          <w:tab w:val="left" w:pos="795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) precisely formulated so that its answer can be interpreted without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ambiguity,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3"/>
        </w:numPr>
        <w:tabs>
          <w:tab w:val="left" w:pos="837"/>
        </w:tabs>
        <w:spacing w:line="280" w:lineRule="exact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properly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motivated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taking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account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merger case, the institutional features of the markets under consideration and the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position w:val="11"/>
          <w:sz w:val="16"/>
        </w:rPr>
        <w:t>8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economic or econometric report should explicitly formulate not only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hypothesis to be tested (the “null hypothesis”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 but also the alternative hypothesis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 hypotheses) under consideration, so that rejection of the null hypothesis can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properly interpreted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5080" r="7620" b="6350"/>
                <wp:docPr id="11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3" name="Group 1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14" name="Freeform 1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5E2326" id="Group 10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iVgQMAANsIAAAOAAAAZHJzL2Uyb0RvYy54bWy0Vttu2zAMfR+wfxD0uCG1nbppajQtilyK&#10;Ad1WoNkHKLZ8wWzJk5Q43bB/H0XZrpOu2NBheXApk6Z4yEOyl9f7qiQ7rnQhxYwGJz4lXMQyKUQ2&#10;o1/Wq9GUEm2YSFgpBZ/RR67p9dXbN5dNHfGxzGWZcEXAidBRU89obkwdeZ6Oc14xfSJrLkCZSlUx&#10;A0eVeYliDXivSm/s+xOvkSqplYy51vB24ZT0Cv2nKY/N5zTV3JByRiE2g0+Fz419eleXLMoUq/Mi&#10;bsNgr4iiYoWAS3tXC2YY2arimauqiJXUMjUnsaw8maZFzBEDoAn8IzS3Sm5rxJJFTVb3aYLUHuXp&#10;1W7jT7t7RYoEaheMKRGsgiLhvSTwT216mjqLwOpW1Q/1vXIYQbyT8VcNau9Yb8+ZMyab5qNMwCHb&#10;Gonp2aeqsi4AONljFR77KvC9ITG8DKank3AMxYpBdz4BCYsU51DJZx/F+bL9bDy9AAD2GwBiA2OR&#10;uw0jbCNycPDQI+vxnx7jD/83/gklEO/EAezwj6fTFjziYFGP/MB8iPzggxeBQ4fpJxLpfyPRQ85q&#10;jtzUlh59EsMuiSvFue1b4NGZyyMadiTSQwYNNE2tIw1E+yN3DpLxQu76VEASt9rcconsY7s7bZBU&#10;WQIScjppub+G3KdVCUPg/Yj4ZELa6mS9QdAZvPPI2icNwYK17jovQMWBF7D4jSPgm7OxjsYDRxB2&#10;HxjLu1jjvWiDBYkwO2B9bKpaatsXawis6ybwAEYW2Au2cPexrfumvULB5DyemYoSmJkbx9aaGRuZ&#10;vcKKpJlRzIN9UckdX0tUmaOOhUuetKUYWjneD6JyavjCXoAN3V9qYx0UVMhVUZZYglLYUHBs2AC0&#10;LIvEKvGgss28VGTH7DbAnwUDzg7MYOqKBJ3lnCXLVjasKJ0M9iXmFljXpsDyD8f9jwv/YjldTsNR&#10;OJ4sR6G/WIxuVvNwNFkF52eL08V8vgh+2rIFYZQXScKFja5bPUH4d13ZLkG3NPrlc4BCD8Gu8Pcc&#10;rHcYBuYCsHR/ER3MT9eSdmLqaCOTR2hPJd0uhd0PQi7Vd0oa2KMzqr9tmeKUlB8EzJiLIAzt4sVD&#10;eHZuB7saajZDDRMxuJpRQ4HgVpwbt6y3tSqyHG4KkPJC3sBKSQvbxRifi6o9wJhDqV1ErQwbFKSD&#10;FT08o9XT/yRXvwA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JtTqJWBAwAA2wgAAA4AAAAAAAAAAAAAAAAALgIAAGRycy9lMm9E&#10;b2MueG1sUEsBAi0AFAAGAAgAAAAhAMuS+93aAAAAAwEAAA8AAAAAAAAAAAAAAAAA2wUAAGRycy9k&#10;b3ducmV2LnhtbFBLBQYAAAAABAAEAPMAAADiBgAAAAA=&#10;">
                <v:group id="Group 104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5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jY8QA&#10;AADcAAAADwAAAGRycy9kb3ducmV2LnhtbERPTWvCQBC9C/0PyxS81U1EraSuIqIi0oNVL97G7DRJ&#10;m52N2dXEf+8WCt7m8T5nMmtNKW5Uu8KygrgXgSBOrS44U3A8rN7GIJxH1lhaJgV3cjCbvnQmmGjb&#10;8Bfd9j4TIYRdggpy76tESpfmZND1bEUcuG9bG/QB1pnUNTYh3JSyH0UjabDg0JBjRYuc0t/91Si4&#10;7JpzsR1yFS9/5pfP91HfnE9rpbqv7fwDhKfWP8X/7o0O8+MB/D0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I2P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8 </w:t>
      </w:r>
      <w:r>
        <w:rPr>
          <w:rFonts w:ascii="Times New Roman"/>
          <w:sz w:val="20"/>
        </w:rPr>
        <w:t>Occasionally the parties might submit a literature survey or review regarding an economic question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of particular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relevance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case.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literature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useful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accompanied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 explanation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merits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shortcomings,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studies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explains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party's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own reasoning or analysis relates to past research, academic or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otherwise.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9</w:t>
      </w:r>
      <w:r>
        <w:rPr>
          <w:rFonts w:ascii="Times New Roman"/>
          <w:spacing w:val="27"/>
          <w:position w:val="9"/>
          <w:sz w:val="13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generally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presumed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true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initially.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 hypothesis set up to be nullified or refuted in order to support an alternative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hypothesis.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10</w:t>
      </w:r>
      <w:r>
        <w:rPr>
          <w:rFonts w:ascii="Times New Roman"/>
          <w:spacing w:val="30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consider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empirical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project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aimed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testing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conduct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lead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to higher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prices.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define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did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 rejection of the null hypothesis would imply that the agreement had a positive price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impact.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Alternatively,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defined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did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change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</w:p>
    <w:p w:rsidR="000A091E" w:rsidRDefault="00E96D73">
      <w:pPr>
        <w:spacing w:line="275" w:lineRule="exact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0A091E" w:rsidRDefault="000A091E">
      <w:pPr>
        <w:spacing w:line="27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41" w:line="280" w:lineRule="exact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Sometimes, an empirical exercise which is being carried out may provide only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partial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verification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accompanying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competitive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effects.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This evidence may be nonetheless useful but should be properly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qualified</w:t>
      </w:r>
      <w:r>
        <w:rPr>
          <w:rFonts w:ascii="Times New Roman"/>
          <w:position w:val="11"/>
          <w:sz w:val="16"/>
        </w:rPr>
        <w:t>11</w:t>
      </w:r>
      <w:r>
        <w:rPr>
          <w:rFonts w:ascii="Times New Roman"/>
          <w:sz w:val="24"/>
        </w:rPr>
        <w:t>.</w:t>
      </w:r>
    </w:p>
    <w:p w:rsidR="000A091E" w:rsidRDefault="000A09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38"/>
          <w:szCs w:val="38"/>
        </w:r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Data relevance and reliability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intrinsic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quality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depends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underlying assumptions match the corresponding economic facts. Likewise,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 depends on the relevance and the reliability of the underlying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data.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First, it is necessary to identify the relevant facts to validate 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theoretical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assumptions and employ data which is appropriate to respond to 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question under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position w:val="11"/>
          <w:sz w:val="16"/>
        </w:rPr>
        <w:t>12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Second,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measured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high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accuracy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most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datasets are incomplete or otherwise imperfect. Hence, parties and/or 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become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familiar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acknowledge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limitations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explicitly.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regards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requires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(i)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thorough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inspection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summary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statistics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graphs,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(ii)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sufficient understanding of how the data were gathered, the sample selection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process, 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measurement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variables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bear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close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with their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theoretical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counterparts.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contain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anomalies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 miscoding or other errors, which should be discussed with the data  providers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decide how to best adjust the data to address 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problems.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Failure to observe and validate all key assumptions or deficiencies in the data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should not prevent an economic analysis to be given weight, though caution must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exercised before relying on its conclusions</w:t>
      </w:r>
      <w:r>
        <w:rPr>
          <w:rFonts w:ascii="Times New Roman"/>
          <w:position w:val="11"/>
          <w:sz w:val="16"/>
        </w:rPr>
        <w:t>13</w:t>
      </w:r>
      <w:r>
        <w:rPr>
          <w:rFonts w:ascii="Times New Roman"/>
          <w:sz w:val="24"/>
        </w:rPr>
        <w:t>. Furthermore, statistical techniques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developed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measurement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errors,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missing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observations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selection problems. While these techniques may not be able to improve the data,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they may help to deal with some of 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imperfections.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480685" cy="7620"/>
                <wp:effectExtent l="3810" t="7620" r="1905" b="3810"/>
                <wp:docPr id="10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685" cy="7620"/>
                          <a:chOff x="0" y="0"/>
                          <a:chExt cx="8631" cy="12"/>
                        </a:xfrm>
                      </wpg:grpSpPr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19" cy="2"/>
                            <a:chOff x="6" y="6"/>
                            <a:chExt cx="8619" cy="2"/>
                          </a:xfrm>
                        </wpg:grpSpPr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19"/>
                                <a:gd name="T2" fmla="+- 0 8624 6"/>
                                <a:gd name="T3" fmla="*/ T2 w 8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9">
                                  <a:moveTo>
                                    <a:pt x="0" y="0"/>
                                  </a:moveTo>
                                  <a:lnTo>
                                    <a:pt x="86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3688590" id="Group 100" o:spid="_x0000_s1026" style="width:431.55pt;height:.6pt;mso-position-horizontal-relative:char;mso-position-vertical-relative:line" coordsize="863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E3kAMAANsIAAAOAAAAZHJzL2Uyb0RvYy54bWysVttu2zAMfR+wfxD0uCG1nbpuajQthlyK&#10;Ad0FWPYBii1fMFvyJCVON+zfR1G266QoNnTLgyubFMlDHpK9vj3UFdlzpUsp5jQ48ynhIpFpKfI5&#10;/bpZT2aUaMNEyiop+Jw+cE1vb16/um6bmE9lIauUKwJGhI7bZk4LY5rY83RS8JrpM9lwAcJMqpoZ&#10;eFW5lyrWgvW68qa+H3mtVGmjZMK1hq9LJ6Q3aD/LeGI+ZZnmhlRzCrEZfCp8bu3Tu7lmca5YU5RJ&#10;FwZ7QRQ1KwU4HUwtmWFkp8onpuoyUVLLzJwlsvZklpUJRwyAJvBP0NwpuWsQSx63eTOkCVJ7kqcX&#10;m00+7j8rUqZQO/+KEsFqKBL6JYGP6WmbPAatO9V8aT4rhxGO9zL5piF73qncvudOmWzbDzIFg2xn&#10;JKbnkKnamgDg5IBVeBiqwA+GJPDxIpz50eyCkgRkl9G0K1JSQCWfXEqKVXdtFp0H7k4wtWX1WOy8&#10;YYRdRJYXXXjuOMIfAD+O8QfWzik+W+P/hT+iBDBGjoU9/lkUQCUseMTB4gH5kfoY+dGFZ4FDh+lH&#10;Eul/I9GXgjUcuaktPXoSBVADl8S14tz2LfAIcbQNKvYk0mMGjSRWTQPR/sido2Q8k7shFZDEnTZ3&#10;XCL72P5eG9f5KZyQ02kX9gZYkNUVDIG3E+KTiHTVyQcFQOgU3nhk45OWYME6c72Vaa+EVmbRNHxq&#10;6LzXsYamI0MQdt4Hxoo+1uQgumDhRJgdsD42VSO17YsNBNZ3E1gAJQvsGV3wfarr7nQuFEzO05mp&#10;KIGZuXVsbZixkVkX9kjaOcU82A+13PONRJE56Vhw8iitxFgLrsOyGEXlxHDDOsCGHpzaWEcFFXJd&#10;VhWWoBI2FBwbNgAtqzK1QnxR+XZRKbJndhvgr5sUR2owdUWKxgrO0lV3Nqys3BmcV5hbYF2XAss/&#10;HPc/r/yr1Ww1CyfhNFpNQn+5nLxbL8JJtA4uL5bny8ViGfyyZQvCuCjTlAsbXb96gvDvurJbgm5p&#10;DMvnCIUeg13j7ylY7zgMTDJg6f8iOpifriXtLNTxVqYP0J5Kul0Kux8OhVQ/KGlhj86p/r5jilNS&#10;vRcwY66CMLSLF1/Ci0sY50SNJduxhIkETM2poUBwe1wYt6x3jSrzAjwFSHkh38FKyUrbxRifi6p7&#10;gTGHp2HS4wqADYq4um1vV/T4HW88/k9y8xsAAP//AwBQSwMEFAAGAAgAAAAhAHcO9lDaAAAAAwEA&#10;AA8AAABkcnMvZG93bnJldi54bWxMj0FLw0AQhe+C/2EZwZvdpMVSYjalFPVUBFtBvE2z0yQ0Oxuy&#10;2yT9945e9PJgeI/3vsnXk2vVQH1oPBtIZwko4tLbhisDH4eXhxWoEJEttp7JwJUCrIvbmxwz60d+&#10;p2EfKyUlHDI0UMfYZVqHsiaHYeY7YvFOvncY5ewrbXscpdy1ep4kS+2wYVmosaNtTeV5f3EGXkcc&#10;N4v0edidT9vr1+Hx7XOXkjH3d9PmCVSkKf6F4Qdf0KEQpqO/sA2qNSCPxF8Vb7VcpKCOEpqDLnL9&#10;n734BgAA//8DAFBLAQItABQABgAIAAAAIQC2gziS/gAAAOEBAAATAAAAAAAAAAAAAAAAAAAAAABb&#10;Q29udGVudF9UeXBlc10ueG1sUEsBAi0AFAAGAAgAAAAhADj9If/WAAAAlAEAAAsAAAAAAAAAAAAA&#10;AAAALwEAAF9yZWxzLy5yZWxzUEsBAi0AFAAGAAgAAAAhAJ6+ETeQAwAA2wgAAA4AAAAAAAAAAAAA&#10;AAAALgIAAGRycy9lMm9Eb2MueG1sUEsBAi0AFAAGAAgAAAAhAHcO9lDaAAAAAwEAAA8AAAAAAAAA&#10;AAAAAAAA6gUAAGRycy9kb3ducmV2LnhtbFBLBQYAAAAABAAEAPMAAADxBgAAAAA=&#10;">
                <v:group id="Group 101" o:spid="_x0000_s1027" style="position:absolute;left:6;top:6;width:8619;height:2" coordorigin="6,6" coordsize="86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2" o:spid="_x0000_s1028" style="position:absolute;left:6;top:6;width:8619;height:2;visibility:visible;mso-wrap-style:square;v-text-anchor:top" coordsize="86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vEMIA&#10;AADcAAAADwAAAGRycy9kb3ducmV2LnhtbERPTWvCQBC9C/6HZQRvukkPUqOrqFDx0mLTHjwO2TEJ&#10;ZmdDdoxpf323UOhtHu9z1tvBNaqnLtSeDaTzBBRx4W3NpYHPj5fZM6ggyBYbz2TgiwJsN+PRGjPr&#10;H/xOfS6liiEcMjRQibSZ1qGoyGGY+5Y4clffOZQIu1LbDh8x3DX6KUkW2mHNsaHClg4VFbf87gzs&#10;87f2m8/Lfrm40C1vytezHMWY6WTYrUAJDfIv/nOfbJyfpvD7TL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u8QwgAAANwAAAAPAAAAAAAAAAAAAAAAAJgCAABkcnMvZG93&#10;bnJldi54bWxQSwUGAAAAAAQABAD1AAAAhwMAAAAA&#10;" path="m,l8618,e" filled="f" strokeweight=".6pt">
                    <v:path arrowok="t" o:connecttype="custom" o:connectlocs="0,0;8618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A091E" w:rsidRDefault="00E96D73">
      <w:pPr>
        <w:spacing w:before="63" w:line="244" w:lineRule="auto"/>
        <w:ind w:left="465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agreement.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rejection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harder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interpret: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did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prices rise or fall as a result of the specific relationship between buyer and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seller?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09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11     </w:t>
      </w:r>
      <w:r>
        <w:rPr>
          <w:rFonts w:ascii="Times New Roman"/>
          <w:sz w:val="20"/>
        </w:rPr>
        <w:t xml:space="preserve">For example, the analysis of scanner data (retail prices and quantities) may provide valuable 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evidence in the context of a merger between producers of fast moving consumption goods, even when 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direct impact of the transaction would be felt at the wholesale level and not at the consumer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level.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20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12 </w:t>
      </w:r>
      <w:r>
        <w:rPr>
          <w:rFonts w:ascii="Times New Roman"/>
          <w:sz w:val="20"/>
        </w:rPr>
        <w:t>For example when discounts are important, the analysis of the price impact of a merger, agreement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or practice must focus on prices paid by consumers rather than on list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prices.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13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For example, assumptions regarding  firms’ expectations regarding  the identity of  the market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leader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 be inferred indirectly through observation of which firm first announces its future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prices.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7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spacing w:before="45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Choice of empirical methodology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choice of methodology to empirically test a hypothesis or to validate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predictions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motivated,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pros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 cons should be made explicit, including potential identification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problems</w:t>
      </w:r>
      <w:r>
        <w:rPr>
          <w:rFonts w:ascii="Times New Roman"/>
          <w:position w:val="11"/>
          <w:sz w:val="16"/>
        </w:rPr>
        <w:t>14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Identification can be understood as clarifying the basis upon which one theory can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preferred to another. Similarly, the term can be used to refer to any situation where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 econometric model will invariably have more than one set of parameters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which generate the same distribution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observations.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One should explain how the chosen methodology exploits the variation in the data,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at least partially discriminate between the tested (or null) hypothesis 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alternative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hypotheses.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very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least,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argument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 xml:space="preserve">should generate predictions that are consistent with a significant number of 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observed facts.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choice of methodology must take due account of (a) the dataset and its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limitations,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features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market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investigation,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i.e.,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hypothesis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interest (see also section 2.1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methods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used,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strongly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important methodological choices are explicitly justified,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particular: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specification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(what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range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sensible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forms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relationship under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evaluation,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variables,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could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interact,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nature of errors or uncertainty?).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42" w:lineRule="auto"/>
        <w:ind w:right="11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observation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(how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measurements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approximate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variables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intended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represent?).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estimation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(what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suggest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range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plausible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relationships among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variables?).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Moreover, a reasoned justification should be given when applying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techniques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deviate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generally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accepted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methods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commonly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assess 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question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interest.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particular,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motivate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changes,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describe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modified technique or model, and document the likely biases, if any, that the new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 adapted method is likely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introduce.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“bottom-up”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multiple regression analysis, this would mean estimating simple models first 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6350" r="7620" b="5080"/>
                <wp:docPr id="10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07" name="Group 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08" name="Freeform 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B191489" id="Group 9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gmgAMAANgIAAAOAAAAZHJzL2Uyb0RvYy54bWy0Vllv2zgQfl+g/4HgYxeOjig+hDhF4CNY&#10;oLsNEPcH0BJ1oBKpJWnL2UX/e4dDSZGdDbZoUT3IQ81wZr45ffvhVFfkyJUupVjS4MqnhItEpqXI&#10;l/TzbjuZU6INEymrpOBL+sw1/XD37rfbtol5KAtZpVwRUCJ03DZLWhjTxJ6nk4LXTF/JhgtgZlLV&#10;zMBR5V6qWAva68oLfX/qtVKljZIJ1xq+rh2T3qH+LOOJ+ZRlmhtSLSn4ZvCt8L23b+/ulsW5Yk1R&#10;Jp0b7Ae8qFkpwOigas0MIwdVvlJVl4mSWmbmKpG1J7OsTDhiADSBf4HmQclDg1jyuM2bIUwQ2os4&#10;/bDa5K/joyJlCrnzp5QIVkOS0C5ZzGx02iaPQehBNU/No3IQgfwoky8a2N4l355zJ0z27Z8yBX3s&#10;YCRG55Sp2qoA3OSESXgeksBPhiTwMZhfT6MQcpUAbzYFCnOUFJDIV5eSYtNdC+eL0N0JQnvDY7Gz&#10;hh52Hjk4eBiQDfBnF/Dnvxo+xBsgTh2+Hn44n3fYEQaLB+Bn4mPgZxfexA39pV9KSP9cCT0VrOFY&#10;mdpWxxBD6HZXQlvFue1asli4MKJcX0J6XD8jTtvoWEOZ/W/lnMXijdANkYAYHrR54BJrjx0/aoMl&#10;ladAYUWnndc7CH1WVzABfp8Qn0xJl5x8EAh6gfce2fmkJZivTl2vBQpxpAUk/kPRdS9jFYUjReD2&#10;4Bgrel+Tk+icBYowO119bKlGatsVO3Cs7yXQAEIW2BuyYPtS1t3pTCgYm5cDU1ECA3PvirVhxnpm&#10;TViStEuKcbAfannkO4ksc9GvYOSFW4mxlCv7kVeODTesAWznwaj1dZRQIbdlVWEKKmFdwaFhHdCy&#10;KlPLxIPK96tKkSOzqwAfCwaUnYnByBUpKis4SzcdbVhZORrkK4wtVF0XAlt/OOv/XfiLzXwzjyZR&#10;ON1MIn+9ntxvV9Fkug1mN+vr9Wq1Dr7atAVRXJRpyoX1rt87QfR9TdltQLcxhs1zhkKPwW7xeQ3W&#10;O3cDYwFY+l9EB9PTtaSdlzrey/QZ2lNJt0hh8QNRSPUPJS0s0SXVfx+Y4pRUfwgYMYsgiuzWxUN0&#10;M7NjXY05+zGHiQRULamhUOCWXBm3qQ+NKvMCLAVY8kLew0LJStvF6J/zqjvAlEOqW0MdDesTqLP9&#10;PD6j1MsfkrtvAA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PAv4JoADAADYCAAADgAAAAAAAAAAAAAAAAAuAgAAZHJzL2Uyb0Rv&#10;Yy54bWxQSwECLQAUAAYACAAAACEAy5L73doAAAADAQAADwAAAAAAAAAAAAAAAADaBQAAZHJzL2Rv&#10;d25yZXYueG1sUEsFBgAAAAAEAAQA8wAAAOEGAAAAAA==&#10;">
                <v:group id="Group 98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9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/u8YA&#10;AADcAAAADwAAAGRycy9kb3ducmV2LnhtbESPQW/CMAyF75P2HyJP4jZSkGBTISCE2DQhDoNx4WYa&#10;0xYapzQZLf8eHybtZus9v/d5Ou9cpW7UhNKzgUE/AUWceVtybmD/8/H6DipEZIuVZzJwpwDz2fPT&#10;FFPrW97SbRdzJSEcUjRQxFinWoesIIeh72ti0U6+cRhlbXJtG2wl3FV6mCRj7bBkaSiwpmVB2WX3&#10;6wxcv9tjuR5xPVidF9fN23jojodPY3ov3WICKlIX/81/119W8BOhlWdkAj1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+/u8YAAADc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0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14 </w:t>
      </w:r>
      <w:r>
        <w:rPr>
          <w:rFonts w:ascii="Times New Roman"/>
          <w:sz w:val="20"/>
        </w:rPr>
        <w:t>Problems of inference can be separated into statistical and identification problems. Studies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 identification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seek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characterize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conclusions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drawn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sampling process to obtain an unlimited number of observations. Studies of statistical inference seek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 characterize the generally weaker conclusions that can be drawn from a finite number 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observations.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8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81" w:line="280" w:lineRule="exact"/>
        <w:ind w:left="467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engage in more refined estimation exercises if necessary in order to avoid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bias</w:t>
      </w:r>
      <w:r>
        <w:rPr>
          <w:rFonts w:ascii="Times New Roman"/>
          <w:position w:val="11"/>
          <w:sz w:val="16"/>
        </w:rPr>
        <w:t>15</w:t>
      </w:r>
      <w:r>
        <w:rPr>
          <w:rFonts w:ascii="Times New Roman"/>
          <w:sz w:val="24"/>
        </w:rPr>
        <w:t>. Large-scale surveys of final consumers may usefully supplement qualitative 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documentary evidence obtained from targeted requests of information 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market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participants. Whilst the evidential value of replies to information requests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market participants lies in the substance of the information provided by players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with intrinsic industry or market knowledge, the specific purpose of large-scale surveys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of final consumers is to obtain statistically relevant data in order to estimate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characteristics,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behaviour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views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larger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group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consumers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responses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received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smaller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sample.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objectives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high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quality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specific,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clear-cut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unambiguous.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Further,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definition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relevant population of consumers (and the associated sampling frame) 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crucial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because there may be systematic differences in the responses of various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differentiated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consumer segments. Identification of a survey population must be followed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by selection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accurately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represents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population.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researcher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apply probability sampling in large-scale surveys of final consumers to some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aspects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respondent selection to reduce the likelihood of biased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selection</w:t>
      </w:r>
      <w:r>
        <w:rPr>
          <w:rFonts w:ascii="Times New Roman"/>
          <w:position w:val="11"/>
          <w:sz w:val="16"/>
        </w:rPr>
        <w:t>16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use of probability sampling techniques in large-scale surveys of final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consumers enhances both the reliability and representativeness of the survey results and 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ability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assess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accuracy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estimates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 regards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population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consumers.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Probability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sampling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large-scale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surveys of final consumers offers two important advantages over other types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 sampling. First, the sample can provide an unbiased quantitative estimate 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responses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consumers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drawn;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expected value of the sample estimate is the population value being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estimated.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Second,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researcher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calculate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confidence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interval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describes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explicitly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how reliable the sample estimate of the population is likely 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possible,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constraints,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conducting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analyses relying on different methodologies would help determine whether the conclusions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of the empirical investigation are robust to different tests or models (see also section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2.5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below).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8255" r="7620" b="3175"/>
                <wp:docPr id="1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04" name="Group 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05" name="Freeform 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AA7B72A" id="Group 9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7eewMAANg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hdz5l5QIVkOS0C6ZRzY6bZPHIHSnmk/NR+UgAvlWJl80sL1zvj3nTpjs2ncyBX1sbyRG&#10;55ip2qoA3OSISbgfksCPhiTwMZhdTqMQcpUA73oKFOYoKSCRjy4lxbq7Fs7mobsThPaGx2JnDT3s&#10;PHJw8DAgG+BHZ/Cv/jf8KSUAcerw9fDD2azDjjBYPAA/ER8DP7nwJG7oL/1QQvrfSuhTwRqOlalt&#10;dQwxvOpjuFGc264lc8TXNijXl5Ae18+IY8U0lNlvK+ckFk+EbogExHCvzR2XWHvs8FYbLKk8BQor&#10;Ou0Kfwuhz+oKJsDLCfHJlHTJyQeBoBd44ZGtT1qC+erU9VqgEEdaQOIXiqDZnIxVFI4UgduDY6zo&#10;fU2OonMWKMLsdPWxpRqpbVdswbG+l0ADCFlgT8iC7XNZd6czoWBsng9MRQkMzJ0r1oYZ65k1YUnS&#10;LijGwX6o5YFvJbLMWb+CkQduJcZSruxHXjk23LAGsJ0Ho9bXUUKF3JRVhSmohHUFh4Z1QMuqTC0T&#10;DyrfLStFDsyuAny6OXEiBiNXpKis4Cxdd7RhZeVoMF5hbKHquhDY+sNZ/33uz9ez9SyaROF0PYn8&#10;1WryerOMJtNNcH21ulwtl6vgh01bEMVFmaZcWO/6vRNEf9aU3QZ0G2PYPCco9BjsBp/HYL1TNzDI&#10;gKX/RXQwPV1L2nmp451M76E9lXSLFBY/EIVU3yhpYYkuqP66Z4pTUr0RMGLmQRTZrYuH6OrajnU1&#10;5uzGHCYSULWghkKBW3Jp3KbeN6rMC7AUYMkL+RoWSlbaLkb/nFfdAaYcUt0a6mhYn0Cd7OfxGaUe&#10;/pDc/gQAAP//AwBQSwMEFAAGAAgAAAAhAMuS+93aAAAAAwEAAA8AAABkcnMvZG93bnJldi54bWxM&#10;j0FLw0AQhe+C/2EZwZvdJKLUNJtSinoqgq0gvU2TaRKanQ3ZbZL+e0cv9fJgeI/3vsmWk23VQL1v&#10;HBuIZxEo4sKVDVcGvnZvD3NQPiCX2DomAxfysMxvbzJMSzfyJw3bUCkpYZ+igTqELtXaFzVZ9DPX&#10;EYt3dL3FIGdf6bLHUcptq5MoetYWG5aFGjta11Sctmdr4H3EcfUYvw6b03F92e+ePr43MRlzfzet&#10;FqACTeEahl98QYdcmA7uzKVXrQF5JPypeMn8JQF1kFACOs/0f/b8BwAA//8DAFBLAQItABQABgAI&#10;AAAAIQC2gziS/gAAAOEBAAATAAAAAAAAAAAAAAAAAAAAAABbQ29udGVudF9UeXBlc10ueG1sUEsB&#10;Ai0AFAAGAAgAAAAhADj9If/WAAAAlAEAAAsAAAAAAAAAAAAAAAAALwEAAF9yZWxzLy5yZWxzUEsB&#10;Ai0AFAAGAAgAAAAhADR8rt57AwAA2AgAAA4AAAAAAAAAAAAAAAAALgIAAGRycy9lMm9Eb2MueG1s&#10;UEsBAi0AFAAGAAgAAAAhAMuS+93aAAAAAwEAAA8AAAAAAAAAAAAAAAAA1QUAAGRycy9kb3ducmV2&#10;LnhtbFBLBQYAAAAABAAEAPMAAADcBgAAAAA=&#10;">
                <v:group id="Group 95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6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QJcMA&#10;AADcAAAADwAAAGRycy9kb3ducmV2LnhtbERPS4vCMBC+C/6HMII3TRV0pRpFZFcW2YOvi7exGdtq&#10;M6lN1tZ/vxEWvM3H95zZojGFeFDlcssKBv0IBHFidc6pguPhqzcB4TyyxsIyKXiSg8W83ZphrG3N&#10;O3rsfSpCCLsYFWTel7GULsnIoOvbkjhwF1sZ9AFWqdQV1iHcFHIYRWNpMOfQkGFJq4yS2/7XKLhv&#10;63O+GXE5+Lwu7z8f46E5n9ZKdTvNcgrCU+Pf4n/3tw7zoxG8ng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4QJcMAAADc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2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15 </w:t>
      </w:r>
      <w:r>
        <w:rPr>
          <w:rFonts w:ascii="Times New Roman"/>
          <w:sz w:val="20"/>
        </w:rPr>
        <w:t>For example, it is  sound  practice to  estimate  an Ordinary Least Squares  (OLS) regression first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and then,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endogeneity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suspected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hand,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move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an instrumental variable (IV)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estimation.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3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16</w:t>
      </w:r>
      <w:r>
        <w:rPr>
          <w:rFonts w:ascii="Times New Roman"/>
          <w:spacing w:val="31"/>
          <w:position w:val="9"/>
          <w:sz w:val="13"/>
        </w:rPr>
        <w:t xml:space="preserve"> </w:t>
      </w:r>
      <w:r>
        <w:rPr>
          <w:rFonts w:ascii="Times New Roman"/>
          <w:sz w:val="20"/>
        </w:rPr>
        <w:t>Probability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samples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random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samples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multistage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sampling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designs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that use stratification, clustering of population elements into various groupings, or both. In simple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random sampling,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type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probability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sampling,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every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element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population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known, equal probability of being included in the sample, and all possible samples of a given size are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equally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likely to be selected. In all forms of probability sampling, each element in the relevant population 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has a known, nonzero probability of being included in 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sample.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9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68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spacing w:before="45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Reporting and interpreting the results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clearly,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taking the reader through each step of the reasoning</w:t>
      </w:r>
      <w:r>
        <w:rPr>
          <w:rFonts w:ascii="Times New Roman"/>
          <w:position w:val="11"/>
          <w:sz w:val="16"/>
        </w:rPr>
        <w:t>17</w:t>
      </w:r>
      <w:r>
        <w:rPr>
          <w:rFonts w:ascii="Times New Roman"/>
          <w:sz w:val="24"/>
        </w:rPr>
        <w:t>. All empirical analysis,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even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descriptive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statistics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variables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(e.g.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series)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accompanied by all the documentation needed to allow timely replication, as well as a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deep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understanding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methodology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management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efforts.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Reports which do not allow for replication and in particular econometric analysis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including the code and data in electronic form will receive less consideration 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consequently unlikely to be given much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weight.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submission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discuss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significance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results but also their practical relevance. In general, with very large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samples coefficients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statistically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even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trivial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magnitude</w:t>
      </w:r>
      <w:r>
        <w:rPr>
          <w:rFonts w:ascii="Times New Roman"/>
          <w:position w:val="11"/>
          <w:sz w:val="16"/>
        </w:rPr>
        <w:t>18</w:t>
      </w:r>
      <w:r>
        <w:rPr>
          <w:rFonts w:ascii="Times New Roman"/>
          <w:sz w:val="24"/>
        </w:rPr>
        <w:t>. This creates the potentially misleading impression that certain variables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important. Therefore, the magnitude of the coefficients must always be examined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 discussed. This requires interpreting the results in connection with the hypothesis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 being tested, so as to draw implications for the case under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investigation.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Commonly, results from economic analysis and statistical information are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presented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 tables. Although it is not necessary to comment on or restate every piece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 information that a table contains an interpretation of the data in it must 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provided.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results of the empirical analyses should be reported in the standard format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found 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academic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papers.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reporting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regression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results,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should report on the statistical significance</w:t>
      </w:r>
      <w:r>
        <w:rPr>
          <w:rFonts w:ascii="Times New Roman"/>
          <w:position w:val="11"/>
          <w:sz w:val="16"/>
        </w:rPr>
        <w:t xml:space="preserve">19 </w:t>
      </w:r>
      <w:r>
        <w:rPr>
          <w:rFonts w:ascii="Times New Roman"/>
          <w:sz w:val="24"/>
        </w:rPr>
        <w:t>of the parameter estimates by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following the convention of reporting coefficients, p-values, standard errors and the size 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sample.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coefficient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economically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significant,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emphasis should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statistically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findings,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example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5%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10%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level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(i.e. p-value&lt;0.05 or 0.10). However, just because some hypothesis cannot 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rejected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sense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necessarily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mean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analysis has no evidentiary value.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3810" r="7620" b="7620"/>
                <wp:docPr id="1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3066356" id="Group 9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e7ggMAANgIAAAOAAAAZHJzL2Uyb0RvYy54bWysVllv2zAMfh+w/yDocUPqo26aGE2GIkcx&#10;oDuAZT9AseUDsyVPUuJ0w/77KMpxnXTFhm1+cCiTIvnxzM2bQ12RPVe6lGJGgwufEi4SmZYin9HP&#10;m/VoQok2TKSskoLP6APX9M385Yubtol5KAtZpVwRUCJ03DYzWhjTxJ6nk4LXTF/IhgtgZlLVzMBR&#10;5V6qWAva68oLfX/stVKljZIJ1xq+Lh2TzlF/lvHEfMgyzQ2pZhR8M/hW+N7atze/YXGuWFOUSecG&#10;+wsvalYKMNqrWjLDyE6VT1TVZaKklpm5SGTtySwrE44YAE3gn6G5U3LXIJY8bvOmDxOE9ixOf602&#10;eb//qEiZQu58iI9gNSQJ7ZJpYKPTNnkMQneq+dR8VA4ikPcy+aKB7Z3z7Tl3wmTbvpMp6GM7IzE6&#10;h0zVVgXgJgdMwkOfBH4wJIGPweRyHIXgSwK86zFQmKOkgEQ+uZQUq+5aOJmG7k4Q2hsei5019LDz&#10;yMHBQ4+shx+cwUc15/Bshv8X/DElAHHs8B3hh5NJhx3ts7gHfiI+BH5y4Vnc0F/6sYT0v5XQp4I1&#10;HCtT2+roYwgpcCW0VpzbriXTS1dFKHcsIT2snwGnbXSsocx+WzknsXgmdH0kIIY7be64xNpj+3tt&#10;sKTyFCis6LTzegOhz+oKJsDrEfHJmHTJyXsBKBIn8MojG5+0BPPVqTtqgSgMtIDELxRdHmWsonCg&#10;CNzuHWPF0dfkIDpngSLMTlcfW6qR2nbFBhw79hJoACEL7BlZsH0u6+50JhSMzfOBqSiBgbl1xdow&#10;Yz2zJixJ2hnFONgPtdzzjUSWOetXMPLIrcRQypX9wCvHhhvWALZzb9T6OkiokOuyqjAFlbCu4NCw&#10;DmhZlall4kHl20WlyJ7ZVYBPNydOxGDkihSVFZylq442rKwcDcYrjC1UXRcCW384679P/elqsppE&#10;oygcr0aRv1yObteLaDReB9dXy8vlYrEMfti0BVFclGnKhfXuuHeC6M+astuAbmP0m+cEhR6CXePz&#10;FKx36gYGGbAcfxEdTE/XknZe6ngr0wdoTyXdIoXFD0Qh1TdKWliiM6q/7pjilFRvBYyYaRBF0FIG&#10;D9HVtR3rasjZDjlMJKBqRg2FArfkwrhNvWtUmRdgKcCSF/IWFkpW2i5G/5xX3QGmHFLdGupoWJ9A&#10;nezn4RmlHv+QzH8C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AOOPe7ggMAANgIAAAOAAAAAAAAAAAAAAAAAC4CAABkcnMvZTJv&#10;RG9jLnhtbFBLAQItABQABgAIAAAAIQDLkvvd2gAAAAMBAAAPAAAAAAAAAAAAAAAAANwFAABkcnMv&#10;ZG93bnJldi54bWxQSwUGAAAAAAQABADzAAAA4wYAAAAA&#10;">
                <v:group id="Group 9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IUcMA&#10;AADcAAAADwAAAGRycy9kb3ducmV2LnhtbERPTWvCQBC9C/6HZYTezMZAbYmuIqJSxEO1XryN2TFJ&#10;m52N2a2J/94tFLzN433OdN6ZStyocaVlBaMoBkGcWV1yruD4tR6+g3AeWWNlmRTcycF81u9NMdW2&#10;5T3dDj4XIYRdigoK7+tUSpcVZNBFtiYO3MU2Bn2ATS51g20IN5VM4ngsDZYcGgqsaVlQ9nP4NQqu&#10;n+253L5yPVp9L667t3FizqeNUi+DbjEB4anzT/G/+0OH+XECf8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IUcMAAADc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17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mathematical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notation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follow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standard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notation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literature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be very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self-explanatory.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2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18 </w:t>
      </w:r>
      <w:r>
        <w:rPr>
          <w:rFonts w:ascii="Times New Roman"/>
          <w:sz w:val="20"/>
        </w:rPr>
        <w:t>Statistical significance is determined, in part, by the number of observations in the data set. 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more observations used to calculate the regression coefficients, the smaller the standard error of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each coefficient.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smaller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standard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reflects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less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random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variability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estimated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coefficient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(or estimate). Other things being equal, the statistical significance of a regression coefficient increases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as 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sample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increases.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sufficiently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large,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economically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significant are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statistically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significant.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sample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uncommon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obtain results that are economically significant but statistically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insignificant.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08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19</w:t>
      </w:r>
      <w:r>
        <w:rPr>
          <w:rFonts w:ascii="Times New Roman"/>
          <w:spacing w:val="27"/>
          <w:position w:val="9"/>
          <w:sz w:val="13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statistically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unlikely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occurred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chance.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hypothesis testing, the significance level is the criterion used for rejecting the null hypothesis. The p-value 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 probability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obtaining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statistic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extreme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actually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observed, assuming that the null hypothesis is true. If the obtained p-value is smaller than or equal 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 significance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level,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rejected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outcome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statistically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significant.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10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41"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It may be that a particular analysis can be criticized in terms of its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accuracy. However,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evaluate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inaccuracy,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example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providing confidence intervals around an estimate. Also, depending on the question of interest,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 approximate economic or econometric result can be informative if, for example,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 the direction of the effects rather than its magnitude that are most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relevant. Similarly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estimate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criticized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facet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methodology introduces bias. However, it is often the case that an estimate is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biased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direction;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known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estimate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large,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small.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matter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context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case.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is known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estimate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large,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yet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insufficient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size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reach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critical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value,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bias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invalidate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conclusion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critical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will not be reached. Detailed information should also be provided on 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specification tests and statistical diagnoses (see also section 2.5 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robustness).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assessed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with respect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position w:val="11"/>
          <w:sz w:val="16"/>
        </w:rPr>
        <w:t>20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discussing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regression analysis, this requirement includes assessing not only the coefficient(s)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of direct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interest,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coefficients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explanatory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variables,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they often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signal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reliability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analysis.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finding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sign of a particular coefficient is counter to what would be expected by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theory</w:t>
      </w:r>
      <w:r>
        <w:rPr>
          <w:rFonts w:ascii="Times New Roman"/>
          <w:position w:val="11"/>
          <w:sz w:val="16"/>
        </w:rPr>
        <w:t xml:space="preserve">21 </w:t>
      </w:r>
      <w:r>
        <w:rPr>
          <w:rFonts w:ascii="Times New Roman"/>
          <w:sz w:val="24"/>
        </w:rPr>
        <w:t>may be an indication of an omitted-variable problem</w:t>
      </w:r>
      <w:r>
        <w:rPr>
          <w:rFonts w:ascii="Times New Roman"/>
          <w:position w:val="11"/>
          <w:sz w:val="16"/>
        </w:rPr>
        <w:t>22</w:t>
      </w:r>
      <w:r>
        <w:rPr>
          <w:rFonts w:ascii="Times New Roman"/>
          <w:sz w:val="24"/>
        </w:rPr>
        <w:t>, a selection bias</w:t>
      </w:r>
      <w:r>
        <w:rPr>
          <w:rFonts w:ascii="Times New Roman"/>
          <w:position w:val="11"/>
          <w:sz w:val="16"/>
        </w:rPr>
        <w:t>23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 some other identification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problem</w:t>
      </w:r>
      <w:r>
        <w:rPr>
          <w:rFonts w:ascii="Times New Roman"/>
          <w:position w:val="11"/>
          <w:sz w:val="16"/>
        </w:rPr>
        <w:t>24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the case of large-scale surveys of final consumers the report should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disclose essential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how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research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conducted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allow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judging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reliability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validity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results.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fully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documented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available (subject to appropriate safeguards to maintain privacy 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confidentiality).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Non-sampling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error,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non-response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bias</w:t>
      </w:r>
      <w:r>
        <w:rPr>
          <w:rFonts w:ascii="Times New Roman"/>
          <w:position w:val="11"/>
          <w:sz w:val="16"/>
        </w:rPr>
        <w:t>25</w:t>
      </w:r>
      <w:r>
        <w:rPr>
          <w:rFonts w:ascii="Times New Roman"/>
          <w:spacing w:val="12"/>
          <w:position w:val="11"/>
          <w:sz w:val="16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taken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account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analysis.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Conclusions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large-scale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surveys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 final consumers should be carefully distinguished from the factual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findings.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8255" r="7620" b="3175"/>
                <wp:docPr id="9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8" name="Group 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9" name="Freeform 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D86F808" id="Group 8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kvfgMAANUIAAAOAAAAZHJzL2Uyb0RvYy54bWy0VtuO2zYQfS/QfyD4mMKryypeWVhtEPiy&#10;KJA2AeJ8AC1RF1QiVZK2vC367x0OJa3s7aJBguhBHmqGM3Pm6vt357YhJ650LUVKgxufEi4ymdei&#10;TOmX/W4RU6INEzlrpOApfeKavnv4+af7vkt4KCvZ5FwRUCJ00ncprYzpEs/TWcVbpm9kxwUwC6la&#10;ZuCoSi9XrAftbeOFvr/0eqnyTsmMaw1fN45JH1B/UfDMfCwKzQ1pUgq+GXwrfB/s23u4Z0mpWFfV&#10;2eAG+wYvWlYLMDqp2jDDyFHVL1S1daakloW5yWTryaKoM44YAE3gX6F5VPLYIZYy6ctuChOE9ipO&#10;36w2+/30SZE6T+nqjhLBWsgRmiVxbIPTd2UCMo+q+9x9Ug4hkB9k9ocGtnfNt+fSCZND/5vMQR87&#10;GonBOReqtSoANjljDp6mHPCzIRl8DOLbZRRCqjLg3S2BwhRlFeTxxaWs2g7XwngVujtBaG94LHHW&#10;0MPBIwcHDxOyET3U6QX61Y9Gv6QEEC4dvBF9GMcDdETBkgn3hfgc98WFV2FDd+nnAtLfV0CfK9Zx&#10;rEtti2MM4WoM4U5xbluWrDB7fYdiYwHpefXMOFZMQ5H9b91chOKVyE2BgBAetXnkEiuPnT5ogwVV&#10;5kBhPedD4vcQ+aJtoP1/WRCfLMmQm3ISCEaBNx7Z+6QnmK5B3agFynCmBST+Q9HtKGMVhTNF4Pbk&#10;GKtGX7OzGJwFijA7Wn1sqE5q2xN7cGzsJNAAQhbYK7Jg+1rW3RlMKJiZ19NSUQLT8uBqtWPGemZN&#10;WJL0KcU42A+tPPG9RJa56lYw8sxtxFzKVf3MK8eGG9YANvNk1Po6S6iQu7ppMAWNsK7gyLAOaNnU&#10;uWXiQZWHdaPIidk9gM8wJS7EYN6KHJVVnOXbgTasbhwNxhuMLVTdEAJbfzjo/175q228jaNFFC63&#10;i8jfbBbvd+tosdwFd283t5v1ehP8Y9MWRElV5zkX1rtx6QTR1/XksP7cupjWzgUKPQe7w+clWO/S&#10;DQwyYBl/ER3MTteSdlrq5CDzJ2hPJd0Wha0PRCXVX5T0sEFTqv88MsUpaX4VMGFWQRTZlYuH6O2d&#10;HepqzjnMOUxkoCqlhkKBW3Jt3Jo+dqouK7AUYMkL+R7WSVHbLkb/nFfDAYYcUsMSGmjYnUBdLOf5&#10;GaWe/408/As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FO1mS9+AwAA1QgAAA4AAAAAAAAAAAAAAAAALgIAAGRycy9lMm9Eb2Mu&#10;eG1sUEsBAi0AFAAGAAgAAAAhAMuS+93aAAAAAwEAAA8AAAAAAAAAAAAAAAAA2AUAAGRycy9kb3du&#10;cmV2LnhtbFBLBQYAAAAABAAEAPMAAADfBgAAAAA=&#10;">
                <v:group id="Group 89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0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d+sYA&#10;AADbAAAADwAAAGRycy9kb3ducmV2LnhtbESPQWvCQBSE74L/YXkFb7pRqK1pVpHSShEPmvbS20v2&#10;NUnNvo3ZrYn/3i0IHoeZ+YZJVr2pxZlaV1lWMJ1EIIhzqysuFHx9vo+fQTiPrLG2TAou5GC1HA4S&#10;jLXt+EDn1BciQNjFqKD0vomldHlJBt3ENsTB+7GtQR9kW0jdYhfgppazKJpLgxWHhRIbei0pP6Z/&#10;RsFp32XV9pGb6dvv+rR7ms9M9r1RavTQr19AeOr9PXxrf2gFiwX8fw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Zd+s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20</w:t>
      </w:r>
      <w:r>
        <w:rPr>
          <w:rFonts w:ascii="Times New Roman" w:eastAsia="Times New Roman" w:hAnsi="Times New Roman" w:cs="Times New Roman"/>
          <w:spacing w:val="29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example,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econometric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estimates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elasticity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demand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given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product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implying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 upward sloping demand curve should be discarded in almost all cases, unless the product in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question can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Giffen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good—i.e.,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rise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price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makes people buy even more of 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product.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21</w:t>
      </w:r>
      <w:r>
        <w:rPr>
          <w:rFonts w:ascii="Times New Roman"/>
          <w:spacing w:val="31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showing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marginal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is associated with lower prices for that product should, ceteris paribus, be discarded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automatically.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22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is,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explanatory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variable,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correlated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has been omitted from the analysis, so that the coefficients of some or all other explanatory  variables suffer from a bias of a priori unknown sign 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magnitude.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7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23 </w:t>
      </w:r>
      <w:r>
        <w:rPr>
          <w:rFonts w:ascii="Times New Roman"/>
          <w:sz w:val="20"/>
        </w:rPr>
        <w:t xml:space="preserve">The bias that arises when the  selection  process influences the availability of  data in  a way that 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is related to the dependent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variable.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tabs>
          <w:tab w:val="left" w:pos="465"/>
        </w:tabs>
        <w:ind w:left="107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24</w:t>
      </w:r>
      <w:r>
        <w:rPr>
          <w:rFonts w:ascii="Times New Roman"/>
          <w:w w:val="95"/>
          <w:position w:val="9"/>
          <w:sz w:val="13"/>
        </w:rPr>
        <w:tab/>
      </w:r>
      <w:r>
        <w:rPr>
          <w:rFonts w:ascii="Times New Roman"/>
          <w:sz w:val="20"/>
        </w:rPr>
        <w:t>See note 13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supra.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25 </w:t>
      </w:r>
      <w:r>
        <w:rPr>
          <w:rFonts w:ascii="Times New Roman"/>
          <w:sz w:val="20"/>
        </w:rPr>
        <w:t>Response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bias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refers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situations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were,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host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reasons,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respondents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fail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answer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questions truthfully, fully and/or were influenced by 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interviewer.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11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spacing w:before="45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Robustness (non implemented proposal: place robustness before reporting)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Economic and econometric analysis should to the greatest possible extent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accompanied by a thorough robustness analysis, except where its absence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is appropriately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justified.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event,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formal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 needs to be generally consistent and reasonably predict observed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past outcomes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behaviour.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Other common robustness checks that may be appropriate include assessing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whether empirical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sensitive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changes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(a)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(b)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choice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method,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(c)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precise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modelling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assumptions</w:t>
      </w:r>
      <w:r>
        <w:rPr>
          <w:rFonts w:ascii="Times New Roman"/>
          <w:position w:val="11"/>
          <w:sz w:val="16"/>
        </w:rPr>
        <w:t>26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Similarly,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relevance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credibility of an economic model can be significantly enhanced if accompanied by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sensitivity analysis with respect to the key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strongly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explicitly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(i)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what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extent,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line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past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methods,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results can be generalised</w:t>
      </w:r>
      <w:r>
        <w:rPr>
          <w:rFonts w:ascii="Times New Roman"/>
          <w:position w:val="11"/>
          <w:sz w:val="16"/>
        </w:rPr>
        <w:t>27</w:t>
      </w:r>
      <w:r>
        <w:rPr>
          <w:rFonts w:ascii="Times New Roman"/>
          <w:sz w:val="24"/>
        </w:rPr>
        <w:t>. Congruent and convergent results based on methods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supported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by academic and practitioners' are likely to be given greater significance than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widely divergent results.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14"/>
        </w:numPr>
        <w:tabs>
          <w:tab w:val="left" w:pos="684"/>
        </w:tabs>
        <w:spacing w:before="210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Further recommendations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credibility of an economic submission may be enhanced when  the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limitations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 regards to accuracy or explanatory power of the underlying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methodology are explicitly acknowledged. In this regard it is often advisable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 address rather than minimize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uncertainty.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rely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sometimes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means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audit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verify. Hence, they should be careful not to misleadingly present economic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opinions as statements of fact. The sources of information should be carefully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acknowledged,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facts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documented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described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ambiguity.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applies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stand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alone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broader submission.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is advisable that the parties consult DG Competition regarding the types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 empirical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analyses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useful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testing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anticompetitive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efficiencies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theories.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particular,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suggest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potential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analyses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which may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easier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conduct,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third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3810" r="7620" b="7620"/>
                <wp:docPr id="9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5" name="Group 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6" name="Freeform 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57C1736" id="Group 8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2zUfwMAANUIAAAOAAAAZHJzL2Uyb0RvYy54bWy0Vttu4zYQfS+w/0DwcQtHlyiOLERZLHwJ&#10;CmzbBdb9AFqiLliJVEnaclr03zscSorsNGixxepBHmqGM3Pm6ocP57YhJ650LUVKgxufEi4ymdei&#10;TOlv+90ipkQbJnLWSMFT+sw1/fD47oeHvkt4KCvZ5FwRUCJ00ncprYzpEs/TWcVbpm9kxwUwC6la&#10;ZuCoSi9XrAftbeOFvr/0eqnyTsmMaw1fN45JH1F/UfDM/FoUmhvSpBR8M/hW+D7Yt/f4wJJSsa6q&#10;s8EN9g1etKwWYHRStWGGkaOqX6lq60xJLQtzk8nWk0VRZxwxAJrAv0LzpOSxQyxl0pfdFCYI7VWc&#10;vllt9svpsyJ1ntJVRIlgLeQIzZL4zgan78oEZJ5U96X7rBxCID/J7KsGtnfNt+fSCZND/7PMQR87&#10;GonBOReqtSoANjljDp6nHPCzIRl8DOLbZRRCqjLg3S+BwhRlFeTx1aWs2g7XwngVujtBaG94LHHW&#10;0MPBIwcHDxOyEf3dFfrl90a/pAQQohmWjOjDOB6gIwqWTLgvxOe4Ly68CRu6S78UkP5/BfSlYh3H&#10;utS2OMYQgouugHaKc9uyJL53UUSxsYD0vHpmnL7TiYYi+9e6uQjFG5GbAgEhPGrzxCVWHjt90gYL&#10;qsyBwnrOB6/3EPmibaD9f1wQnyzJkJtyEghGgfce2fukJ5iuQd2oBcpwpgUk/kHR7ShjFYUzReD2&#10;5BirRl+zsxicBYowO1p9bKhOatsTe3Bs7CTQAEIW2BuyYPta1t0ZTCiYmdfTUlEC0/LgWrFjxnpm&#10;TViS9CnFONgPrTzxvUSWuepWMPLCbcRcylX9zCvHhhvWADbzZNT6OkuokLu6aTAFjbCu4MiwDmjZ&#10;1Lll4kGVh3WjyInZPYDPMCUuxGDeihyVVZzl24E2rG4cDcYbjC1U3RACW3846P9c+attvI2jRRQu&#10;t4vI32wWH3fraLHcBfd3m9vNer0J/rJpC6KkqvOcC+vduHSC6L/15LD+3LqY1s4FCj0Hu8PnNVjv&#10;0g0MMmAZfxEdzE7XknZa6uQg82doTyXdFoWtD0Ql1R+U9LBBU6p/PzLFKWl+EjBhVkEU2ZWLh+ju&#10;3g51Necc5hwmMlCVUkOhwC25Nm5NHztVlxVYCrDkhfwI66SobRejf86r4QBDDqlhCQ007E6gLpbz&#10;/IxSL/9GHv8G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BY22zUfwMAANUIAAAOAAAAAAAAAAAAAAAAAC4CAABkcnMvZTJvRG9j&#10;LnhtbFBLAQItABQABgAIAAAAIQDLkvvd2gAAAAMBAAAPAAAAAAAAAAAAAAAAANkFAABkcnMvZG93&#10;bnJldi54bWxQSwUGAAAAAAQABADzAAAA4AYAAAAA&#10;">
                <v:group id="Group 86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7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JiMYA&#10;AADbAAAADwAAAGRycy9kb3ducmV2LnhtbESPQWvCQBSE74L/YXlCb7pRaGxTN0HEllJ6sNaLt2f2&#10;NYlm38bs1qT/visIHoeZ+YZZZL2pxYVaV1lWMJ1EIIhzqysuFOy+X8dPIJxH1lhbJgV/5CBLh4MF&#10;Jtp2/EWXrS9EgLBLUEHpfZNI6fKSDLqJbYiD92Nbgz7ItpC6xS7ATS1nURRLgxWHhRIbWpWUn7a/&#10;RsF50x2qj0dupuvj8vw5j2fmsH9T6mHUL19AeOr9PXxrv2sFzzF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nJiM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8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26</w:t>
      </w:r>
      <w:r>
        <w:rPr>
          <w:rFonts w:ascii="Times New Roman"/>
          <w:spacing w:val="31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analysis,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indicate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severely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defined,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explanatory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incorporated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 analysis, or the functional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form.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5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27</w:t>
      </w:r>
      <w:r>
        <w:rPr>
          <w:rFonts w:ascii="Times New Roman"/>
          <w:spacing w:val="30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elasticity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demand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estimated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country, where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available,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hand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require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estimates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elasticity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demand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for various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consider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not,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assumptions,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for one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country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others.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Similarly,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assumes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firms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take-it-or- leave-it offers when interacting with intermediate buyers with certain characteristics, it may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be necessary to assess whether such assumption extends to all types of intermediate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buyers.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parties.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Competition,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turn,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propose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analyses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believes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might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useful 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conduct.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Similarly,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consult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DG Competition regarding the most suitable robustness checks for a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given methodology. Experience suggests that such consultation can be most effective if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share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preliminary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advance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formal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submission.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Where economic submissions rely on quantitative data the parties should provide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codes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timely,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criteria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laid down in section 3 of this document. In particular, the absence of all 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necessary elements needed for replication and assessment of an economic submission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constitute grounds for not taking it further 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 granting access to the file, the Commission may provide upon request 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 codes underlying its final economic analysis or, to the extent that they have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made available to the Commission, that of third parties on which it intends to rely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or take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account.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protect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confidentiality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parties'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data,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codes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granted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premises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so-called data room procedure</w:t>
      </w:r>
      <w:r>
        <w:rPr>
          <w:rFonts w:ascii="Times New Roman"/>
          <w:position w:val="11"/>
          <w:sz w:val="16"/>
        </w:rPr>
        <w:t>28</w:t>
      </w:r>
      <w:r>
        <w:rPr>
          <w:rFonts w:ascii="Times New Roman"/>
          <w:sz w:val="24"/>
        </w:rPr>
        <w:t>, subject to strict confidentiality obligations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secure procedures</w:t>
      </w:r>
      <w:r>
        <w:rPr>
          <w:rFonts w:ascii="Times New Roman"/>
          <w:position w:val="11"/>
          <w:sz w:val="16"/>
        </w:rPr>
        <w:t>29</w:t>
      </w:r>
      <w:r>
        <w:rPr>
          <w:rFonts w:ascii="Times New Roman"/>
          <w:sz w:val="24"/>
        </w:rPr>
        <w:t>. Third parties or complainants are equally expected to submit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underlying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analysis.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expected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authorise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Commission, where appropriate, to offer data room access to the parties 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upon request.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conducting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large-scale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surveys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consumers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case-specific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issue the parties might want to involve the Commission in the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questionnaire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development and design</w:t>
      </w:r>
      <w:r>
        <w:rPr>
          <w:rFonts w:ascii="Times New Roman"/>
          <w:position w:val="11"/>
          <w:sz w:val="16"/>
        </w:rPr>
        <w:t>30</w:t>
      </w:r>
      <w:r>
        <w:rPr>
          <w:rFonts w:ascii="Times New Roman"/>
          <w:sz w:val="24"/>
        </w:rPr>
        <w:t>. Subject to time and resource constraints it is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desirable to conduct a pre-test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pilot</w:t>
      </w:r>
      <w:r>
        <w:rPr>
          <w:rFonts w:ascii="Times New Roman"/>
          <w:position w:val="11"/>
          <w:sz w:val="16"/>
        </w:rPr>
        <w:t>31</w:t>
      </w:r>
      <w:r>
        <w:rPr>
          <w:rFonts w:ascii="Times New Roman"/>
          <w:sz w:val="24"/>
        </w:rPr>
        <w:t>.</w:t>
      </w:r>
    </w:p>
    <w:p w:rsidR="000A091E" w:rsidRDefault="000A09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A091E" w:rsidRDefault="00E96D73">
      <w:pPr>
        <w:tabs>
          <w:tab w:val="left" w:pos="467"/>
        </w:tabs>
        <w:ind w:left="107" w:righ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24"/>
        </w:rPr>
        <w:t>3</w:t>
      </w:r>
      <w:r>
        <w:rPr>
          <w:rFonts w:ascii="Times New Roman"/>
          <w:b/>
          <w:sz w:val="24"/>
        </w:rPr>
        <w:tab/>
        <w:t>B</w:t>
      </w:r>
      <w:r>
        <w:rPr>
          <w:rFonts w:ascii="Times New Roman"/>
          <w:b/>
          <w:sz w:val="19"/>
        </w:rPr>
        <w:t>EST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24"/>
        </w:rPr>
        <w:t>P</w:t>
      </w:r>
      <w:r>
        <w:rPr>
          <w:rFonts w:ascii="Times New Roman"/>
          <w:b/>
          <w:sz w:val="19"/>
        </w:rPr>
        <w:t>RACTICES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19"/>
        </w:rPr>
        <w:t>ON</w:t>
      </w:r>
      <w:r>
        <w:rPr>
          <w:rFonts w:ascii="Times New Roman"/>
          <w:b/>
          <w:spacing w:val="-8"/>
          <w:sz w:val="19"/>
        </w:rPr>
        <w:t xml:space="preserve"> </w:t>
      </w:r>
      <w:r>
        <w:rPr>
          <w:rFonts w:ascii="Times New Roman"/>
          <w:b/>
          <w:sz w:val="24"/>
        </w:rPr>
        <w:t>R</w:t>
      </w:r>
      <w:r>
        <w:rPr>
          <w:rFonts w:ascii="Times New Roman"/>
          <w:b/>
          <w:sz w:val="19"/>
        </w:rPr>
        <w:t>ESPONDING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19"/>
        </w:rPr>
        <w:t>TO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24"/>
        </w:rPr>
        <w:t>R</w:t>
      </w:r>
      <w:r>
        <w:rPr>
          <w:rFonts w:ascii="Times New Roman"/>
          <w:b/>
          <w:sz w:val="19"/>
        </w:rPr>
        <w:t>EQUESTS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19"/>
        </w:rPr>
        <w:t>FOR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24"/>
        </w:rPr>
        <w:t>Q</w:t>
      </w:r>
      <w:r>
        <w:rPr>
          <w:rFonts w:ascii="Times New Roman"/>
          <w:b/>
          <w:sz w:val="19"/>
        </w:rPr>
        <w:t>UANTITATIVE</w:t>
      </w:r>
      <w:r>
        <w:rPr>
          <w:rFonts w:ascii="Times New Roman"/>
          <w:b/>
          <w:spacing w:val="-7"/>
          <w:sz w:val="19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z w:val="19"/>
        </w:rPr>
        <w:t>ATA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Pursuant to Article 18 of Regulation 1/2003 and Article 11 of the Merger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Regulation,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empowered,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carry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duties,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require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undertakings and associations of undertakings to provide it with all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necessary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6985" r="7620" b="4445"/>
                <wp:docPr id="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2" name="Group 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3" name="Freeform 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3C42CD" id="Group 8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ZhfwMAANUIAAAOAAAAZHJzL2Uyb0RvYy54bWy0Vttu2zgQfS+w/0DwsYWjS1RHFqIUhS9B&#10;gey2QN0PoCXqgpVIlaQtp8X++w6HkiM7G2zRonqQh5rhzJy5+vbdsW3IgStdS5HS4MqnhItM5rUo&#10;U/plu5nFlGjDRM4aKXhKH7mm7+7+eHXbdwkPZSWbnCsCSoRO+i6llTFd4nk6q3jL9JXsuABmIVXL&#10;DBxV6eWK9aC9bbzQ9+deL1XeKZlxreHryjHpHeovCp6Zj0WhuSFNSsE3g2+F7519e3e3LCkV66o6&#10;G9xgP+FFy2oBRk+qVswwslf1M1VtnSmpZWGuMtl6sijqjCMGQBP4F2juldx3iKVM+rI7hQlCexGn&#10;n1ab/XX4pEidp3QRUCJYCzlCsyQObXD6rkxA5l51n7tPyiEE8kFmf2tge5d8ey6dMNn1f8oc9LG9&#10;kRicY6FaqwJgkyPm4PGUA340JIOPQXw9j0JIVQa8mzlQmKKsgjw+u5RV6+FaGC9CdydAvz2WOGvo&#10;4eCRg4OHE7IRPdw+Q3/9u9HPKQGEcwdvRB/G8QAdUbDkhPtMfIr77MKLsKG79FMB6V8roM8V6zjW&#10;pbbFMYbwegzhRnFuW5bEkYsiio0FpKfVM+H0nU40FNn/1s1ZKF6I3CkQEMK9NvdcYuWxw4M2rudz&#10;oLCe8yHxW4h80TbQ/m9mxCdzMuSmPAlAhziB1x7Z+qQnmK5B3agFCmmiBST+QxFE6klROFEEbpej&#10;Y6wafc2OYnAWKMLsaPWxoTqpbU9swbGxk0ADCFlgL8iC7UtZd2cwoWBmXk5LRQlMy52r1Y4Z65k1&#10;YUnSpxTjYD+08sC3ElnmolvByBO3EVMpV/UTrxwbblgDMGUcgUatr5OECrmpmwZT0AjrCo4M64CW&#10;TZ1bJh5UuVs2ihyY3QP4WDCg7EwM5q3IUVnFWb4eaMPqxtEg32BsoeqGENj6w0H/feEv1vE6jmZR&#10;OF/PIn+1mr3fLKPZfBPcvF1dr5bLVfCPTVsQJVWd51xY78alE0Q/1pPD+nPr4rR2zlDoKdgNPs/B&#10;euduYCwAy/jrYj22pJ2WOtnJ/BHaU0m3RWHrA1FJ9Y2SHjZoSvXXPVOckuaDgAmzCKLIrlw8RG9v&#10;7FBXU85uymEiA1UpNRQK3JJL49b0vlN1WYGlAEteyPewToradjHM9tGr4QBDDqlhCQ007E6gzpbz&#10;9IxST/9G7v4F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B6xGZhfwMAANUIAAAOAAAAAAAAAAAAAAAAAC4CAABkcnMvZTJvRG9j&#10;LnhtbFBLAQItABQABgAIAAAAIQDLkvvd2gAAAAMBAAAPAAAAAAAAAAAAAAAAANkFAABkcnMvZG93&#10;bnJldi54bWxQSwUGAAAAAAQABADzAAAA4AYAAAAA&#10;">
                <v:group id="Group 83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4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qEMYA&#10;AADbAAAADwAAAGRycy9kb3ducmV2LnhtbESPS2/CMBCE75X4D9YicSsOoPIIGISqUlWoh/K4cFvi&#10;JQnE6xAbkv77uhISx9HMfKOZLRpTiDtVLresoNeNQBAnVuecKtjvVq9jEM4jaywsk4JfcrCYt15m&#10;GGtb84buW5+KAGEXo4LM+zKW0iUZGXRdWxIH72Qrgz7IKpW6wjrATSH7UTSUBnMOCxmW9J5Rctne&#10;jILrT33M129c9j7Oy+v3aNg3x8OnUp12s5yC8NT4Z/jR/tIKJgP4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5qEM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7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28 </w:t>
      </w:r>
      <w:r>
        <w:rPr>
          <w:rFonts w:ascii="Times New Roman"/>
          <w:sz w:val="20"/>
        </w:rPr>
        <w:t>See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conduct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proceedings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concerning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Articles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101 and102, paragraphs 97 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98.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29</w:t>
      </w:r>
      <w:r>
        <w:rPr>
          <w:rFonts w:ascii="Times New Roman" w:eastAsia="Times New Roman" w:hAnsi="Times New Roman" w:cs="Times New Roman"/>
          <w:spacing w:val="31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Similarly,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Commission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endeavour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organise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room,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normally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parties’ economic advisors and external counsel, if necessary to ensure their rights of defence are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fully respected.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30</w:t>
      </w:r>
      <w:r>
        <w:rPr>
          <w:rFonts w:ascii="Times New Roman"/>
          <w:spacing w:val="25"/>
          <w:position w:val="9"/>
          <w:sz w:val="13"/>
        </w:rPr>
        <w:t xml:space="preserve"> </w:t>
      </w:r>
      <w:r>
        <w:rPr>
          <w:rFonts w:ascii="Times New Roman"/>
          <w:sz w:val="20"/>
        </w:rPr>
        <w:t>Occasionally,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initiative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large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scale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consumer survey.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case,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normally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consult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interested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 questionnaire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design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instruments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collection,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subject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confidentiality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safeguards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 the extent such consultation does not delay or otherwise jeopardize 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investigation.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6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31 </w:t>
      </w:r>
      <w:r>
        <w:rPr>
          <w:rFonts w:ascii="Times New Roman"/>
          <w:sz w:val="20"/>
        </w:rPr>
        <w:t>All questions should be pretested to ensure that (i) questions are understood by respondents, (ii) can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 properly administered by interviewers, and (iii) do not adversely affect survey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cooperation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13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information.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defines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scope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requests 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information.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528"/>
        </w:tabs>
        <w:spacing w:line="280" w:lineRule="exact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Most competition or merger investigations involve (1) collecting data, (2)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analyzing data,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(3)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drawing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inferences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data.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most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antitrust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will gather evidence by sending targeted requests for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information pursuant to Article 11 of the Merger Regulation and Article 18 of Regulation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1/2003 to the main players in the market (e.g. competitors, direct customers and other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market).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provides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specific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guidance to respond to a request for quantitative data</w:t>
      </w:r>
      <w:r>
        <w:rPr>
          <w:rFonts w:ascii="Times New Roman"/>
          <w:position w:val="11"/>
          <w:sz w:val="16"/>
        </w:rPr>
        <w:t>32</w:t>
      </w:r>
      <w:r>
        <w:rPr>
          <w:rFonts w:ascii="Times New Roman"/>
          <w:sz w:val="24"/>
        </w:rPr>
        <w:t>. However, many of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principles here identified apply, more generally, to responses to any request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for economic information, quantitative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qualitative.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Quantitative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define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markets, establish a counterfactual, assess the potential anti-competitive effects 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notified merger, validate efficiency claims or predict the impact of remedies. In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order to do that the Commission needs to get accurate data, with sufficient time 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analyze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it.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aware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costs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impose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on undertakings. An important objective of this section is, therefore, 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recommendations to reduce the burden on the involved parties and on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posed by the production and processing of quantitative data, while at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same time ensuring and enhancing the effectiveness of the Commission's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substantive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review.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These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practices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intended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guidance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supersede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specific instructions in any Data Request issued by the Commission in specific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cases.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12"/>
        </w:numPr>
        <w:tabs>
          <w:tab w:val="left" w:pos="684"/>
        </w:tabs>
        <w:spacing w:before="212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General motivation for Data Requests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primary objective of a Data Request is to obtain accurate information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concerning quantitative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variables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prices,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turnover,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entry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exit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decisions within the possible relevant markets over a reasonable period. Quantitative data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understand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competitive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dynamics.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 some cases, reliable quantitative data may allow to conduct statistical 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 to be submitted as evidence in an antitrust or merger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investigation.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endeavour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ask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carry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analyses.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mindful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constraints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balance the usefulness of each request against the time left before any legal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 procedural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deadline.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discuss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advance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addressees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affected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scope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Request.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explain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intends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perform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3810" r="7620" b="7620"/>
                <wp:docPr id="8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9" name="Group 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0" name="Freeform 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3296C6" id="Group 7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fEhQMAANUIAAAOAAAAZHJzL2Uyb0RvYy54bWysVtuO2zYQfS/QfyD4mMKryypeWVhtEPiy&#10;KJA2AeJ8AC1RF1QiVZK2vC367x0OJa3s7aJBEj3IQ81wZs5cff/u3DbkxJWupUhpcONTwkUm81qU&#10;Kf2y3y1iSrRhImeNFDylT1zTdw8//3TfdwkPZSWbnCsCSoRO+i6llTFd4nk6q3jL9I3suABmIVXL&#10;DBxV6eWK9aC9bbzQ95deL1XeKZlxreHrxjHpA+ovCp6Zj0WhuSFNSsE3g2+F74N9ew/3LCkV66o6&#10;G9xg3+BFy2oBRidVG2YYOar6haq2zpTUsjA3mWw9WRR1xhEDoAn8KzSPSh47xFImfdlNYYLQXsXp&#10;m9Vmv58+KVLnKY0hU4K1kCM0S+5WNjh9VyYg86i6z90n5RAC+UFmf2hge9d8ey6dMDn0v8kc9LGj&#10;kRicc6FaqwJgkzPm4GnKAT8bksHHIL5dRiGkKgPe3RIoTFFWQR5fXMqq7XAtjFehuxOE9obHEmcN&#10;PRw8cnDwMCEb0a8u0cdo9xqdze+PQr+kBBAuHbwRfRiDYYSOKFgy4b4Qn+O+uPAqbOgu/VxA+vsK&#10;6HPFOo51qW1xDCFcgeeugHaKc9uyJA5cDaHYWEB6Xj0zTt/pREOR/W/dXITilchNgYAQHrV55BIr&#10;j50+aIMFVeZAYT3ng9d78L9oG2j/XxbEJ0sy5KacBIJR4I1H9j7pCaZrUDdqgTKcaQGJ/1B0O8pY&#10;ReFMEbg9Ocaq0dfsLAZngSLMjlYfG6qT2vbEHhwbOwk0gJAF9oos2L6WdXcGEwpm5vW0VJTAtDy4&#10;Wu2YsZ5ZE5YkfUoxDvZDK098L5FlrroVjDxzGzGXclU/88qx4YY1gM08GbW+zhIq5K5uGkxBI6wr&#10;ODKsA1o2dW6ZeFDlYd0ocmJ2D+AzTIkLMZi3IkdlFWf5dqANqxtHg/EGYwtVN4TA1h8O+r9X/mob&#10;b+NoEYXL7SLyN5vF+906Wix3wd3bze1mvd4E/9i0BVFS1XnOhfVuXDpB9HU9Oaw/ty6mtXOBQs/B&#10;7vB5Cda7dAODDFjGX0QHs9O1pJ2WOjnI/AnaU0m3RWHrA1FJ9RclPWzQlOo/j0xxSppfBUyYVRBF&#10;0FIGD9HbOzvU1ZxzmHOYyEBVSg2FArfk2rg1fexUXVZgKcCSF/I9rJOitl2M/jmvhgMMOaSGJTTQ&#10;sDuBuljO8zNKPf8befgXAAD//wMAUEsDBBQABgAIAAAAIQDLkvvd2gAAAAMBAAAPAAAAZHJzL2Rv&#10;d25yZXYueG1sTI9BS8NAEIXvgv9hGcGb3SSi1DSbUop6KoKtIL1Nk2kSmp0N2W2S/ntHL/XyYHiP&#10;977JlpNt1UC9bxwbiGcRKOLClQ1XBr52bw9zUD4gl9g6JgMX8rDMb28yTEs38icN21ApKWGfooE6&#10;hC7V2hc1WfQz1xGLd3S9xSBnX+myx1HKbauTKHrWFhuWhRo7WtdUnLZna+B9xHH1GL8Om9Nxfdnv&#10;nj6+NzEZc383rRagAk3hGoZffEGHXJgO7sylV60BeST8qXjJ/CUBdZBQAjrP9H/2/AcAAP//AwBQ&#10;SwECLQAUAAYACAAAACEAtoM4kv4AAADhAQAAEwAAAAAAAAAAAAAAAAAAAAAAW0NvbnRlbnRfVHlw&#10;ZXNdLnhtbFBLAQItABQABgAIAAAAIQA4/SH/1gAAAJQBAAALAAAAAAAAAAAAAAAAAC8BAABfcmVs&#10;cy8ucmVsc1BLAQItABQABgAIAAAAIQAgO6fEhQMAANUIAAAOAAAAAAAAAAAAAAAAAC4CAABkcnMv&#10;ZTJvRG9jLnhtbFBLAQItABQABgAIAAAAIQDLkvvd2gAAAAMBAAAPAAAAAAAAAAAAAAAAAN8FAABk&#10;cnMvZG93bnJldi54bWxQSwUGAAAAAAQABADzAAAA5gYAAAAA&#10;">
                <v:group id="Group 80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1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0Z8MA&#10;AADbAAAADwAAAGRycy9kb3ducmV2LnhtbERPPW/CMBDdkfofrKvUjThEKqUBgxACVFUd2tCF7Yiv&#10;SUp8TmJD0n9fD0iMT+97sRpMLa7UucqygkkUgyDOra64UPB92I1nIJxH1lhbJgV/5GC1fBgtMNW2&#10;5y+6Zr4QIYRdigpK75tUSpeXZNBFtiEO3I/tDPoAu0LqDvsQbmqZxPFUGqw4NJTY0Kak/JxdjIL2&#10;sz9V78/cTLa/6/bjZZqY03Gv1NPjsJ6D8DT4u/jmftMKXsP68C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z0Z8MAAADb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1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32     </w:t>
      </w:r>
      <w:r>
        <w:rPr>
          <w:rFonts w:ascii="Times New Roman" w:eastAsia="Times New Roman" w:hAnsi="Times New Roman" w:cs="Times New Roman"/>
          <w:sz w:val="20"/>
          <w:szCs w:val="20"/>
        </w:rPr>
        <w:t>For statistical purposes, “quantitative data” means a series of observations or measurements,</w:t>
      </w:r>
      <w:r>
        <w:rPr>
          <w:rFonts w:ascii="Times New Roman" w:eastAsia="Times New Roman" w:hAnsi="Times New Roman" w:cs="Times New Roman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expressed as numbers. A statistic may refer to a particular numerical value, derived from the data. For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example, an HHI measure and a correlation coefficient are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statistics.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14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with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requested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improve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efficiency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collecting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adequate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quality.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particularly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later stages of an investigation as early requests could be of a more general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nature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 aimed primarily at better understanding the functioning of the market 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question.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carefully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what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proper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characterize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population is. Inferences from the part to the whole are justified  only  when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sample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representative</w:t>
      </w:r>
      <w:r>
        <w:rPr>
          <w:rFonts w:ascii="Times New Roman"/>
          <w:position w:val="11"/>
          <w:sz w:val="16"/>
        </w:rPr>
        <w:t>33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further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issue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scope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third party data will be necessary and available to conduct any meaningful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analysis.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12"/>
        </w:numPr>
        <w:tabs>
          <w:tab w:val="left" w:pos="684"/>
        </w:tabs>
        <w:spacing w:before="212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Common elements of a Data Request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Examples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costs, output, sales, prices, capacity, product characteristics, delivery flows,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customer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characteristics, tender details, entry barriers, business strategies, and market shares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 the parties involved and of the other participants in the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market.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source of the information can be the parties involved in the procedure,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third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parties, trade associations, trade  press,  independent consultants, survey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or government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sources.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Data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costly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collect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hardly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accessible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frame.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Often, however, requests for quantitative data in merger proceedings seek data that is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readily available to the involved parties. Readily available data refers to data that is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routinely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collected and maintained for a reasonable period as part of the firm's normal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business operations, for example to inform business strategy or for internal reporting.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Readily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includes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regularly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purchased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third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parties,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such as scanner data or survey data</w:t>
      </w:r>
      <w:r>
        <w:rPr>
          <w:rFonts w:ascii="Times New Roman"/>
          <w:position w:val="11"/>
          <w:sz w:val="16"/>
        </w:rPr>
        <w:t>34</w:t>
      </w:r>
      <w:r>
        <w:rPr>
          <w:rFonts w:ascii="Times New Roman"/>
          <w:sz w:val="24"/>
        </w:rPr>
        <w:t>. In any event, in its investigations, the Commission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is not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readily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(see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point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77 below).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Deadlines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submitting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difficult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costly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retrieve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decided by the Commission on a case-by-case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basis.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Data Request often includes the following sections, but each request will 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tailored to the specific information needs and circumstances of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case: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glossary of terms, in particular key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variables;</w:t>
      </w: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spacing w:befor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list 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variables;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6350" r="7620" b="5080"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6" name="Group 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87" name="Freeform 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26526BC" id="Group 7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aifgMAANUIAAAOAAAAZHJzL2Uyb0RvYy54bWy0Vttu4zYQfS+w/0DwcQtHlyi2IkRZLHwJ&#10;CmzbBdb9AFqiLliJVEnaclr03zscSorsNGixxepBHmqGM3Pm6ocP57YhJ650LUVKgxufEi4ymdei&#10;TOlv+90ipkQbJnLWSMFT+sw1/fD47oeHvkt4KCvZ5FwRUCJ00ncprYzpEs/TWcVbpm9kxwUwC6la&#10;ZuCoSi9XrAftbeOFvr/0eqnyTsmMaw1fN45JH1F/UfDM/FoUmhvSpBR8M/hW+D7Yt/f4wJJSsa6q&#10;s8EN9g1etKwWYHRStWGGkaOqX6lq60xJLQtzk8nWk0VRZxwxAJrAv0LzpOSxQyxl0pfdFCYI7VWc&#10;vllt9svpsyJ1ntL4jhLBWsgRmiWrpQ1O35UJyDyp7kv3WTmEQH6S2VcNbO+ab8+lEyaH/meZgz52&#10;NBKDcy5Ua1UAbHLGHDxPOeBnQzL4GMS3yyiEVGXAWy2BwhRlFeTx1aWs2g7Xwvg+dHeC0N7wWOKs&#10;oYeDRw4OHiZkI/rlFfrV90YPBgEhBpklI/owjgfoiIIlE+4L8Tnuiwtvwobu0i8FpP9fAX2pWMex&#10;LrUtjjGEqzGEO8W5bVmyil0UUWwsID2vnhmn73Siocj+tW4uQvFG5KZAQAiP2jxxiZXHTp+0wYIq&#10;c6CwnvOh7PcQ+aJtoP1/XBCfLMmQm3ISCEaB9x7Z+6QnmK5B3agFynCmBST+QdHtKGMVhTNF4Pbk&#10;GKtGX7OzGJwFijA7Wn1sqE5q2xN7cGzsJNAAQhbYG7Jg+1rW3RlMKJiZ19NSUQLT8uBasWPGemZN&#10;WJL0KcU42A+tPPG9RJa56lYw8sJtxFzKVf3MK8eGG9YANvNk1Po6S6iQu7ppMAWNsK7gyLAOaNnU&#10;uWXiQZWHdaPIidk9gM8wJS7EYN6KHJVVnOXbgTasbhwNxhuMLVTdEAJbfzjo/7z377fxNo4WUbjc&#10;LiJ/s1l83K2jxXIXrO42t5v1ehP8ZdMWRElV5zkX1rtx6QTRf+vJYf25dTGtnQsUeg52h89rsN6l&#10;GxhkwDL+IjqYna4l7bTUyUHmz9CeSrotClsfiEqqPyjpYYOmVP9+ZIpT0vwkYMLcB1FkVy4eoruV&#10;HepqzjnMOUxkoCqlhkKBW3Jt3Jo+dqouK7AUYMkL+RHWSVHbLkb/nFfDAYYcUsMSGmjYnUBdLOf5&#10;GaVe/o08/g0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IpltqJ+AwAA1QgAAA4AAAAAAAAAAAAAAAAALgIAAGRycy9lMm9Eb2Mu&#10;eG1sUEsBAi0AFAAGAAgAAAAhAMuS+93aAAAAAwEAAA8AAAAAAAAAAAAAAAAA2AUAAGRycy9kb3du&#10;cmV2LnhtbFBLBQYAAAAABAAEAPMAAADfBgAAAAA=&#10;">
                <v:group id="Group 7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6zsUA&#10;AADbAAAADwAAAGRycy9kb3ducmV2LnhtbESPS4vCQBCE74L/YegFbzpR8EF0FJFdEdnD+rh4azNt&#10;EjfTEzOjyf57R1jwWFTVV9Rs0ZhCPKhyuWUF/V4EgjixOudUwfHw1Z2AcB5ZY2GZFPyRg8W83Zph&#10;rG3NO3rsfSoChF2MCjLvy1hKl2Rk0PVsSRy8i60M+iCrVOoK6wA3hRxE0UgazDksZFjSKqPkd383&#10;Cm4/9TnfDrnsf16Xt+/xaGDOp7VSnY9mOQXhqfHv8H97oxVMxvD6En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PrO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8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33</w:t>
      </w:r>
      <w:r>
        <w:rPr>
          <w:rFonts w:ascii="Times New Roman"/>
          <w:spacing w:val="26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circumstances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limit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certain representative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subset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involved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firms'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customers,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geographic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market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which stands out for a valid given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reason.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8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34 </w:t>
      </w:r>
      <w:r>
        <w:rPr>
          <w:rFonts w:ascii="Times New Roman"/>
          <w:sz w:val="20"/>
        </w:rPr>
        <w:t>Where econometric analyses are to be conducted, the sample needs to be of sufficient  size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for meaningful inference. For instance, in the absence of cross-section variability, requests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would generally cover at least a three year period of monthly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observations.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15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spacing w:before="41"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for each variable: the units of measurement; the level of aggregation over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(e.g. monthly); the time range (e.g. the last three fiscal years) and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geographic scope (e.g. countries, regions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cities);</w:t>
      </w: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spacing w:before="1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preferred electronic format (stata file, excel file,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etc);</w:t>
      </w: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spacing w:before="3"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suggestions or specific requests on data formatting, variable classification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tests to detect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inconsistencies;</w:t>
      </w:r>
    </w:p>
    <w:p w:rsidR="000A091E" w:rsidRDefault="00E96D73">
      <w:pPr>
        <w:pStyle w:val="Listenabsatz"/>
        <w:numPr>
          <w:ilvl w:val="0"/>
          <w:numId w:val="11"/>
        </w:numPr>
        <w:tabs>
          <w:tab w:val="left" w:pos="1188"/>
        </w:tabs>
        <w:spacing w:before="1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deadline for compliance with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request.</w:t>
      </w: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instances,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particularly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requested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parties,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DG Competition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template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submissions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compatible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 can be efficiently combined with minimal risk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error.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12"/>
        </w:numPr>
        <w:tabs>
          <w:tab w:val="left" w:pos="684"/>
        </w:tabs>
        <w:spacing w:before="212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Main criteria to consider when responding to a Data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Request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Responses to a Data Request must be: (i) complete, (ii) correct, and (iii)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timely.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Commission may impose on undertakings and associations of undertakings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 xml:space="preserve">fines where, intentionally or negligently, they supply incorrect or misleading 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or when, in response to a request made by decision, they supply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incomplete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information or do not supply information within the required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time-limit</w:t>
      </w:r>
      <w:r>
        <w:rPr>
          <w:rFonts w:ascii="Times New Roman"/>
          <w:position w:val="11"/>
          <w:sz w:val="16"/>
        </w:rPr>
        <w:t>35</w:t>
      </w:r>
      <w:r>
        <w:rPr>
          <w:rFonts w:ascii="Times New Roman"/>
          <w:sz w:val="24"/>
        </w:rPr>
        <w:t>. Furthermore, in merger cases, the relevant time limits for initiating proceedings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for the adoption of decisions may exceptionally be suspended where, owing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circumstances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undertakings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concentration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is responsible,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decision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order an inspection</w:t>
      </w:r>
      <w:r>
        <w:rPr>
          <w:rFonts w:ascii="Times New Roman"/>
          <w:position w:val="11"/>
          <w:sz w:val="16"/>
        </w:rPr>
        <w:t>36</w:t>
      </w:r>
      <w:r>
        <w:rPr>
          <w:rFonts w:ascii="Times New Roman"/>
          <w:sz w:val="24"/>
        </w:rPr>
        <w:t>.</w:t>
      </w:r>
    </w:p>
    <w:p w:rsidR="000A091E" w:rsidRDefault="000A09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E96D73">
      <w:pPr>
        <w:pStyle w:val="Listenabsatz"/>
        <w:numPr>
          <w:ilvl w:val="2"/>
          <w:numId w:val="10"/>
        </w:numPr>
        <w:tabs>
          <w:tab w:val="left" w:pos="828"/>
        </w:tabs>
        <w:spacing w:before="197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Completeness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parties should provide all data requested, in any of the stated formats 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follow indications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presentation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consistency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checks.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Subsidiary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is necessary to construct or to understand any variable requested should also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provided, except when adequately justified and with prior approval by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strongly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encouraged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problems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missing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flagged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well in advance of the deadline for compliance with the Data Request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 allow,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appropriate,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modification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extension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deadline. Any data missing from the original Data Request must be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adequately justified. In any event, a response to a Data Request may not be considered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unless accompanied by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memo: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8890" r="7620" b="2540"/>
                <wp:docPr id="8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3" name="Group 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9CBC78" id="Group 7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ZlgAMAANUIAAAOAAAAZHJzL2Uyb0RvYy54bWy0Vttu2zgQfV+g/0DwsYWjSxTbEaIUhS/B&#10;Ar0BdT+AlqgLKpEqSVtOi/33HQ4lRXY22EUX9YMz9AyH58w1d29PTU2OXOlKioQGVz4lXKQyq0SR&#10;0K+77WxJiTZMZKyWgif0kWv69v7VH3ddG/NQlrLOuCLgROi4axNaGtPGnqfTkjdMX8mWC1DmUjXM&#10;wFEVXqZYB96b2gt9f+51UmWtkinXGn5dOyW9R/95zlPzKc81N6ROKGAz+K3we2+/vfs7FheKtWWV&#10;9jDYL6BoWCXg0dHVmhlGDqp65qqpUiW1zM1VKhtP5nmVcuQAbAL/gs2DkocWuRRxV7RjmCC0F3H6&#10;Zbfpx+NnRaosocuQEsEayBE+SxbXNjhdW8Rg86DaL+1n5RiC+F6m3zSovUu9PRfOmOy7DzIDf+xg&#10;JAbnlKvGugDa5IQ5eBxzwE+GpPBjsLyeRyGkKgXdYg4SpigtIY/PLqXlpr8WLm8Bv70ThPaGx2L3&#10;GiLsETk6eBiZDeyvL9hHv5v9nBJAO3f0BvbhctlTRxYsHnmfmU95n114kTZ0l34qIP3/CuhLyVqO&#10;daltcQwhjIYQbhXntmXJ4sZFEc2GAtLT6ploulbHGorsX+vmLBQvRG4MBITwoM0Dl1h57PheGyyo&#10;IgMJ6znry34Hkc+bGtr/zYz4ZE763BSjQTAYvPbIzicdwXT17gYvUIYTL2DxD46g2JyNdRROHAHs&#10;ERgrB6zpSfRgQSLMjlYfG6qV2vbEDoANnQQewMgSe8EW3r60dXf6JxTMzMtpqSiBabl3tdoyY5HZ&#10;J6xIuoRiHOwPjTzynUSVuehWeORJW4uplav6CSqnhhv2AWzm8VGLdZJQIbdVXWMKamGh4MiwALSs&#10;q8wq8aCK/apW5MjsHsCPJQPOzsxg3ooMnZWcZZteNqyqnQz2NcYWqq4Pga0/HPQ/b/3bzXKzjGZR&#10;ON/MIn+9nr3brqLZfBssbtbX69VqHfxl0xZEcVllGRcW3bB0gui/9WS//ty6GNfOGQs9JbvFz3Oy&#10;3jkMjAVwGf4iO5idriXttNTxXmaP0J5Kui0KWx+EUqoflHSwQROqvx+Y4pTUfwqYMLdBFNmVi4fo&#10;ZmGHuppq9lMNEym4SqihUOBWXBm3pg+tqooSXgqw5IV8B+skr2wXIz6Hqj/AkEOpX0K9DLsTpLPl&#10;PD2j1dN/I/d/Aw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cOhGZYADAADVCAAADgAAAAAAAAAAAAAAAAAuAgAAZHJzL2Uyb0Rv&#10;Yy54bWxQSwECLQAUAAYACAAAACEAy5L73doAAAADAQAADwAAAAAAAAAAAAAAAADaBQAAZHJzL2Rv&#10;d25yZXYueG1sUEsFBgAAAAAEAAQA8wAAAOEGAAAAAA==&#10;">
                <v:group id="Group 74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5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kucYA&#10;AADbAAAADwAAAGRycy9kb3ducmV2LnhtbESPQWvCQBSE74L/YXmF3nSjtCppVpHSllI8aOylt5fs&#10;a5KafRuzWxP/vSsIHoeZ+YZJVr2pxYlaV1lWMBlHIIhzqysuFHzv30cLEM4ja6wtk4IzOVgth4ME&#10;Y2073tEp9YUIEHYxKii9b2IpXV6SQTe2DXHwfm1r0AfZFlK32AW4qeU0imbSYMVhocSGXkvKD+m/&#10;UXDcdln19czN5O1vfdzMZ1OT/Xwo9fjQr19AeOr9PXxrf2oFiye4fgk/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5kuc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tabs>
          <w:tab w:val="left" w:pos="465"/>
          <w:tab w:val="left" w:pos="2712"/>
        </w:tabs>
        <w:spacing w:before="76" w:line="244" w:lineRule="auto"/>
        <w:ind w:left="465" w:right="118" w:hanging="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35</w:t>
      </w:r>
      <w:r>
        <w:rPr>
          <w:rFonts w:ascii="Times New Roman"/>
          <w:w w:val="95"/>
          <w:position w:val="9"/>
          <w:sz w:val="13"/>
        </w:rPr>
        <w:tab/>
      </w:r>
      <w:r>
        <w:rPr>
          <w:rFonts w:ascii="Times New Roman"/>
          <w:sz w:val="20"/>
        </w:rPr>
        <w:t xml:space="preserve">Article  23(1)(a)  and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(b)</w:t>
      </w:r>
      <w:r>
        <w:rPr>
          <w:rFonts w:ascii="Times New Roman"/>
          <w:sz w:val="20"/>
        </w:rPr>
        <w:tab/>
        <w:t>of  Regulation  1/2003  and  Article  14(1)(a),  (b)  and  (c)  of  the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Merger Regulation.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tabs>
          <w:tab w:val="left" w:pos="465"/>
        </w:tabs>
        <w:ind w:left="107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36</w:t>
      </w:r>
      <w:r>
        <w:rPr>
          <w:rFonts w:ascii="Times New Roman"/>
          <w:w w:val="95"/>
          <w:position w:val="9"/>
          <w:sz w:val="13"/>
        </w:rPr>
        <w:tab/>
      </w:r>
      <w:r>
        <w:rPr>
          <w:rFonts w:ascii="Times New Roman"/>
          <w:sz w:val="20"/>
        </w:rPr>
        <w:t>Article 10(4) of the Merger Regulation, but see also Article 8(6)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thereof.</w:t>
      </w: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16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41" w:line="242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describing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compilation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process: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raw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aggregation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 merging operations to the final database submitted. How was 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selected and was it necessary to eliminate certain kinds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observations;</w:t>
      </w: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1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identifying all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sources;</w:t>
      </w: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3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labelling and thoroughly describing 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variables;</w:t>
      </w: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3" w:line="242" w:lineRule="auto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reporting on the reasons for potential measurement error such 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missing information or any changes in the collection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process;</w:t>
      </w: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1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describing any assumptions and estimations used to fill incomplete data;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0A091E" w:rsidRDefault="00E96D73">
      <w:pPr>
        <w:pStyle w:val="Listenabsatz"/>
        <w:numPr>
          <w:ilvl w:val="0"/>
          <w:numId w:val="9"/>
        </w:numPr>
        <w:tabs>
          <w:tab w:val="left" w:pos="1188"/>
        </w:tabs>
        <w:spacing w:before="3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reporting on consistency checking and all data cleaning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operations.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10"/>
        </w:numPr>
        <w:tabs>
          <w:tab w:val="left" w:pos="828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Correctness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is up to interested parties to ensure the correctness of the data submitted. Tests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for accuracy of all variables should always be undertaken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reported</w:t>
      </w:r>
      <w:r>
        <w:rPr>
          <w:rFonts w:ascii="Times New Roman"/>
          <w:position w:val="11"/>
          <w:sz w:val="16"/>
        </w:rPr>
        <w:t>37</w:t>
      </w:r>
      <w:r>
        <w:rPr>
          <w:rFonts w:ascii="Times New Roman"/>
          <w:sz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order to detect incorrectness in data it will be expected that consistency checks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performed and documented prior to submission.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particular: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42" w:lineRule="auto"/>
        <w:ind w:right="11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Responses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consistent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responses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other requests for information (e.g. turnover, market shares,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etc);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80" w:lineRule="exact"/>
        <w:ind w:right="11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Individual values within a variable must be consistent with the 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reality</w:t>
      </w:r>
      <w:r>
        <w:rPr>
          <w:rFonts w:ascii="Times New Roman"/>
          <w:position w:val="11"/>
          <w:sz w:val="16"/>
        </w:rPr>
        <w:t>38</w:t>
      </w:r>
      <w:r>
        <w:rPr>
          <w:rFonts w:ascii="Times New Roman"/>
          <w:sz w:val="24"/>
        </w:rPr>
        <w:t>;</w:t>
      </w: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before="239" w:line="242" w:lineRule="auto"/>
        <w:ind w:right="11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aggregation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raw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necessary,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needs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aggregation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algorithm is sensible and applied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consistently;</w:t>
      </w: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before="205"/>
        <w:ind w:left="82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Coherence between different variables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position w:val="11"/>
          <w:sz w:val="16"/>
        </w:rPr>
        <w:t>39</w:t>
      </w:r>
      <w:r>
        <w:rPr>
          <w:rFonts w:ascii="Times New Roman"/>
          <w:sz w:val="24"/>
        </w:rPr>
        <w:t>;</w:t>
      </w: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before="243"/>
        <w:ind w:left="82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Over time consistency across and within variables must also be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ensured.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10"/>
        </w:numPr>
        <w:tabs>
          <w:tab w:val="left" w:pos="828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Timely submission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Deadlines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responses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strictly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respected.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parties plan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submit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connection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conducted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own initiative,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useful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warn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advance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planned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timing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 scope of such a submission. Results that the parties intend to rely upon or discuss 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meeting with DG Competition should be submitted, including data and code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facilitate replication, at least 2 working days before the said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meeting.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8890" r="7620" b="2540"/>
                <wp:docPr id="7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039B509" id="Group 7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QAjAMAANUIAAAOAAAAZHJzL2Uyb0RvYy54bWysVtuO4zYMfS/QfxD82CLjy3hzMSazWOQy&#10;KLDtLrDZD1Bs+YLakispcaZF/70kZXucTActts2Dh7Yokoc8JOfh/aWp2VloUym59sK7wGNCpiqr&#10;ZLH2vh72s6XHjOUy47WSYu09C+O9f/z+u4euTUSkSlVnQjMwIk3StWuvtLZNfN+kpWi4uVOtkHCY&#10;K91wC6+68DPNO7De1H4UBHO/UzprtUqFMfB16w69R7Kf5yK1n/LcCMvqtQexWXpqeh7x6T8+8KTQ&#10;vC2rtA+Df0MUDa8kOB1Nbbnl7KSrV6aaKtXKqNzeparxVZ5XqSAMgCYMbtA8aXVqCUuRdEU7pglS&#10;e5Onbzab/nL+rFmVrb3FymOSN1AjcssWlJyuLRLQedLtl/azdghB/KjSXw3kzr89x/fCKbNj97PK&#10;wB4/WUXJueS6QRMAm12oBs9jDcTFshQ+hsv7eRxBqVI4W8xBohKlJdTx1aW03PXXouUqcnfCCG/4&#10;PHHeKMI+ImRFH54TX9AvweMV+hCt3KLD+v5f6OceA4RzB29AHy0xEIROKHgy4r5Sn+K+uvAmbOgu&#10;80Ig898I9KXkrSBeGiRHT6BlOKRwr4XAlmULQtG1pDYQyEzZMzlBNQMk+0feXKXijcyNiYAUnox9&#10;EoqYx88fjSVCFRlIxOesL/wBMp83NbT/jzMWsDnra1OMCgDQKfzgs0PAOkbl6s0NVoCGEyug8TeG&#10;7gcdNBRNDEHYY2C8HGJNL7IPFiTGcbQG1FCtMtgTBwhs6CSwAEoI7A1d8H2r6+70LjTMzNtpqT0G&#10;0/LouNpyi5GhCxRZB2RF2uKHRp3FQdGRvelWcPJyWsuplmP9JCp3DDfQATXz6BRjnRRUqn1V11SC&#10;WmIoNDIwAKPqKsNDetHFcVNrdua4B+jXT4krNZi3MiNjpeDZrpctr2ong/Oacgus61OA/KNB/8cq&#10;WO2Wu2U8i6P5bhYH2+3sw34Tz+b7cPFue7/dbLbhn5ilME7KKsuExOiGpRPG/64n+/Xn1sW4dq5Q&#10;mCnYPf1eg/Wvw6AkA5bhL6GD2elaEiehSY4qe4b21MptUdj6IJRK/+6xDjbo2jO/nbgWHqt/kjBh&#10;VmEcQ0tZeonfLXCo6+nJcXrCZQqm1p71gOAobqxb06dWV0UJnkJimFQfYJ3kFXYxxeei6l9gyJE0&#10;Tnka/7A7CVe/53E5T9/pxst/I49/AQAA//8DAFBLAwQUAAYACAAAACEAy5L73doAAAADAQAADwAA&#10;AGRycy9kb3ducmV2LnhtbEyPQUvDQBCF74L/YRnBm90kotQ0m1KKeiqCrSC9TZNpEpqdDdltkv57&#10;Ry/18mB4j/e+yZaTbdVAvW8cG4hnESjiwpUNVwa+dm8Pc1A+IJfYOiYDF/KwzG9vMkxLN/InDdtQ&#10;KSlhn6KBOoQu1doXNVn0M9cRi3d0vcUgZ1/pssdRym2rkyh61hYbloUaO1rXVJy2Z2vgfcRx9Ri/&#10;DpvTcX3Z754+vjcxGXN/N60WoAJN4RqGX3xBh1yYDu7MpVetAXkk/Kl4yfwlAXWQUAI6z/R/9vwH&#10;AAD//wMAUEsBAi0AFAAGAAgAAAAhALaDOJL+AAAA4QEAABMAAAAAAAAAAAAAAAAAAAAAAFtDb250&#10;ZW50X1R5cGVzXS54bWxQSwECLQAUAAYACAAAACEAOP0h/9YAAACUAQAACwAAAAAAAAAAAAAAAAAv&#10;AQAAX3JlbHMvLnJlbHNQSwECLQAUAAYACAAAACEAVeTkAIwDAADVCAAADgAAAAAAAAAAAAAAAAAu&#10;AgAAZHJzL2Uyb0RvYy54bWxQSwECLQAUAAYACAAAACEAy5L73doAAAADAQAADwAAAAAAAAAAAAAA&#10;AADmBQAAZHJzL2Rvd25yZXYueG1sUEsFBgAAAAAEAAQA8wAAAO0GAAAAAA==&#10;">
                <v:group id="Group 71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2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HIcYA&#10;AADbAAAADwAAAGRycy9kb3ducmV2LnhtbESPQWvCQBSE70L/w/IK3nQTQRtiNiKlLSI9VO2lt2f2&#10;maTNvo3Z1cR/3y0UPA4z8w2TrQbTiCt1rrasIJ5GIIgLq2suFXweXicJCOeRNTaWScGNHKzyh1GG&#10;qbY97+i696UIEHYpKqi8b1MpXVGRQTe1LXHwTrYz6IPsSqk77APcNHIWRQtpsOawUGFLzxUVP/uL&#10;UXD+6I/1ds5t/PK9Pr8/LWbm+PWm1PhxWC9BeBr8Pfzf3mgFSQx/X8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nHIc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3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37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sales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volumes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zero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transaction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normally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inaccurate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often indicative of data extraction errors, systematic measurement errors or inadequate accounting 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rebates 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taxes.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8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38 </w:t>
      </w:r>
      <w:r>
        <w:rPr>
          <w:rFonts w:ascii="Times New Roman"/>
          <w:sz w:val="20"/>
        </w:rPr>
        <w:t>For example, transaction prices (net of discounts) should generally be positive, missing or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unexpected values (i.e. sales not in line with historical levels) should be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checked.</w: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A091E" w:rsidRDefault="00E96D73">
      <w:pPr>
        <w:spacing w:line="244" w:lineRule="auto"/>
        <w:ind w:left="465" w:right="117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39 </w:t>
      </w:r>
      <w:r>
        <w:rPr>
          <w:rFonts w:ascii="Times New Roman"/>
          <w:sz w:val="20"/>
        </w:rPr>
        <w:t>For example, shipments of one product must be  related  to  shipments  of  any  by-products.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Also, charged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generally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remain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transportation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(i.e.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ex-works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prices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cast doubts on either the correctness of the charged price and/or the transportation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cost).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17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tabs>
          <w:tab w:val="left" w:pos="683"/>
        </w:tabs>
        <w:spacing w:before="44"/>
        <w:ind w:left="10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3.4</w:t>
      </w:r>
      <w:r>
        <w:rPr>
          <w:rFonts w:ascii="Times New Roman"/>
          <w:b/>
          <w:sz w:val="24"/>
        </w:rPr>
        <w:tab/>
        <w:t>Other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Recommendations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section sets down further recommended best practices concerning responses 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Data Request.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8"/>
        </w:numPr>
        <w:tabs>
          <w:tab w:val="left" w:pos="828"/>
        </w:tabs>
        <w:ind w:right="11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Cooperation in good-faith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80" w:lineRule="exact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Data production is an area where cooperation between the parties  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especially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important.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explain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clearly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complexities that can be associated with requests that the Commission may regard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as simple</w:t>
      </w:r>
      <w:r>
        <w:rPr>
          <w:rFonts w:ascii="Times New Roman"/>
          <w:position w:val="11"/>
          <w:sz w:val="16"/>
        </w:rPr>
        <w:t>40</w:t>
      </w:r>
      <w:r>
        <w:rPr>
          <w:rFonts w:ascii="Times New Roman"/>
          <w:sz w:val="24"/>
        </w:rPr>
        <w:t>. The Commission endeavours to define its requests as specifically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quickly as possible so the parties can understand what is being sought. This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dialogue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both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sides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deal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efficiently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issues.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event,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to decide the scope, format and timing of the Data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Request.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emphasise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regard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integrity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efficiency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 are undermined if, inter alia, the parties make representations about what data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reasonably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diligent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confirm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accuracy,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ignore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carefully drafted and limited Data Request and produce large amounts of data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points disregarding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format,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scope,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processing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use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non-obvious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“definitions”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requests,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 unilateral and undisclosed inferences about what the Commission is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effectively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seeking.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8"/>
        </w:numPr>
        <w:tabs>
          <w:tab w:val="left" w:pos="828"/>
        </w:tabs>
        <w:ind w:right="1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Early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consultation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with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Commission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z w:val="24"/>
        </w:rPr>
        <w:t>inform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z w:val="24"/>
        </w:rPr>
        <w:t>about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what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type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z w:val="24"/>
        </w:rPr>
        <w:t>data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z w:val="24"/>
        </w:rPr>
        <w:t>is available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52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burden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compliance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significantly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reduced if the parties inform the Commission at the earliest opportunity on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availability of quantitative data. Early consultation allows to determine not only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what data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suitability,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what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provided,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thereby making it easier and faster for the parties to provide the data, in the event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Commission makes a Data Request. However, the Commission is not limited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request only data that is readily available to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parties.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early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discussions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fruitful,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thoroughly explain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management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systems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discuss certain issues such as: every field of information captured, how the underlying data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is collected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formatted,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frequency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collection,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what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software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used,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size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the data set, what reports are routinely generated from that database, etc. It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is recommended that the involved firms provide any written documentation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training materials to the Commission in advance of any discussion. It is 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also generally useful that parties create a diagram to show how the relevant data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8890" r="7620" b="2540"/>
                <wp:docPr id="7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7" name="Group 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8" name="Freeform 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B77582A" id="Group 6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jCfwMAANUIAAAOAAAAZHJzL2Uyb0RvYy54bWy0VtuO2zYQfS/QfyD42MKryyqyLaw2CHxZ&#10;FEibAHE+gJaoCyqRKklb3hb99w6Hklb2dtEiRfUgDzXDmTlz9cP7S9uQM1e6liKlwZ1PCReZzGtR&#10;pvTrYb9YUaINEzlrpOApfeaavn/8/ruHvkt4KCvZ5FwRUCJ00ncprYzpEs/TWcVbpu9kxwUwC6la&#10;ZuCoSi9XrAftbeOFvh97vVR5p2TGtYavW8ekj6i/KHhmPhWF5oY0KQXfDL4Vvo/27T0+sKRUrKvq&#10;bHCDfYMXLasFGJ1UbZlh5KTqV6raOlNSy8LcZbL1ZFHUGUcMgCbwb9A8KXnqEEuZ9GU3hQlCexOn&#10;b1ab/XL+rEidp3QZUyJYCzlCsyRe2uD0XZmAzJPqvnSflUMI5EeZ/aqB7d3y7bl0wuTY/yxz0MdO&#10;RmJwLoVqrQqATS6Yg+cpB/xiSAYfg9V9HIWQqgx4yxgoTFFWQR5fXcqq3XAtXK1DdycI7Q2PJc4a&#10;ejh45ODgYUI2ol/eoF/93+gh3IAwdvBG9OFqNUBHFCyZcF+Jz3FfXXgTNnSXfikg/d8K6EvFOo51&#10;qW1xjCGEVncFtFec25Yl8dpFEcXGAtLz6plx+k4nGorsH+vmKhRvRG4KBITwpM0Tl1h57PxRGyyo&#10;MgcK6zkfvD5A5Iu2gfb/cUF8EpMhN+UkEIwCP3jk4JOeYLoGdaMWKMOZFpD4G0X3o4xVFM4UgduT&#10;Y6wafc0uYnAWKMLsaPWxoTqpbU8cwLGxk0ADCFlgb8iC7VtZd2cwoWBm3k5LRQlMy6Or1Y4Z65k1&#10;YUnSpxTjYD+08swPElnmplvByAu3EXMpV/UzrxwbblgD2MyTUevrLKFC7uumwRQ0wrqCI8M6oGVT&#10;55aJB1UeN40iZ2b3AD4WDCi7EoN5K3JUVnGW7wbasLpxNMg3GFuouiEEtv5w0P+x9te71W4VLaIw&#10;3i0if7tdfNhvokW8D5bvtvfbzWYb/GnTFkRJVec5F9a7cekE0b/ryWH9uXUxrZ0rFHoOdo/Pa7De&#10;tRsYC8Ay/iI6mJ2uJe201MlR5s/Qnkq6LQpbH4hKqt8p6WGDplT/dmKKU9L8JGDCrIMosisXD9G7&#10;pR3qas45zjlMZKAqpYZCgVtyY9yaPnWqLiuwFGDJC/kB1klR2y5G/5xXwwGGHFLDEhpo2J1AXS3n&#10;+RmlXv6NPP4F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n8RjCfwMAANUIAAAOAAAAAAAAAAAAAAAAAC4CAABkcnMvZTJvRG9j&#10;LnhtbFBLAQItABQABgAIAAAAIQDLkvvd2gAAAAMBAAAPAAAAAAAAAAAAAAAAANkFAABkcnMvZG93&#10;bnJldi54bWxQSwUGAAAAAAQABADzAAAA4AYAAAAA&#10;">
                <v:group id="Group 68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9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em8EA&#10;AADbAAAADwAAAGRycy9kb3ducmV2LnhtbERPTYvCMBC9L/gfwgje1lRBXapRRFREPLjqxdvYjG21&#10;mdQm2vrvzWFhj4/3PZk1phAvqlxuWUGvG4EgTqzOOVVwOq6+f0A4j6yxsEwK3uRgNm19TTDWtuZf&#10;eh18KkIIuxgVZN6XsZQuycig69qSOHBXWxn0AVap1BXWIdwUsh9FQ2kw59CQYUmLjJL74WkUPPb1&#10;Jd8OuOwtb/PHbjTsm8t5rVSn3czHIDw1/l/8595oBaMwNnwJP0B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HpvBAAAA2wAAAA8AAAAAAAAAAAAAAAAAmAIAAGRycy9kb3du&#10;cmV2LnhtbFBLBQYAAAAABAAEAPUAAACG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tabs>
          <w:tab w:val="left" w:pos="465"/>
        </w:tabs>
        <w:spacing w:before="76" w:line="244" w:lineRule="auto"/>
        <w:ind w:left="465" w:right="118" w:hanging="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position w:val="9"/>
          <w:sz w:val="13"/>
          <w:szCs w:val="13"/>
        </w:rPr>
        <w:t>40</w:t>
      </w:r>
      <w:r>
        <w:rPr>
          <w:rFonts w:ascii="Times New Roman" w:eastAsia="Times New Roman" w:hAnsi="Times New Roman" w:cs="Times New Roman"/>
          <w:w w:val="95"/>
          <w:position w:val="9"/>
          <w:sz w:val="13"/>
          <w:szCs w:val="13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Why, for example, it may be difficult, impossible or useless to simply “turn over” a “database,” or 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burdens and costs associated with providing data in the manner the Commission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seeks.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18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124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distributed throughout the organization. In any event, as a general rule, parties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should provide relevant documents to support their contentions concerning 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availability,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scope and production time of quantitative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data.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Preliminary meetings or telephone conversations with those responsible for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collection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firms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quite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useful.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advised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such personnel available as early as possible. These discussions should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involve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descriptions of the type of electronic (or other) data that the parties maintain (both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ordinary course of business and what is archived, and in what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form).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mergers,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pre-notification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discussions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routinely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deal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issues. Although, the Commission will endeavour to identify all issues that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may require a Data Request as soon as possible, certain issues may not be identified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until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later in the proceedings.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8"/>
        </w:numPr>
        <w:tabs>
          <w:tab w:val="left" w:pos="1188"/>
        </w:tabs>
        <w:ind w:left="1187" w:right="118" w:hanging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Consultation on a Draft Data Requests and data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samples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useful,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“draft”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quantitative data in order to facilitate a better identification of the format, and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 for basic consistency checks (see section 3.3.2). The purpose of the draft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invite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modifications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alleviate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compliance burden while producing the necessary information. Any reduction 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harming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investigation and may trigger, particularly in merger cases, a reduction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deadline for response initially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anticipated.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this connection, providing samples of the data is generally very helpful as it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helps the Commission to determine what data is available and would be useful. As a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result,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draft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focused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Request, limiting the eventual burden on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parties.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8"/>
        </w:numPr>
        <w:tabs>
          <w:tab w:val="left" w:pos="828"/>
        </w:tabs>
        <w:ind w:left="82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Transparency regarding data collection, formatting 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submission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transparent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allows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aware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incidences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during the data collection process and thus react more rapidly 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effectively.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advised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submit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quantitative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minimises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time and manipulation required to process the data for analysis. Parties should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always be able to answer all the following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questions: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How applicable is the data to the analyses under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consideration;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ind w:left="8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reliable or “clean” 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ind w:left="8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it enough to conduct a meaningful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analysis;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1"/>
          <w:numId w:val="15"/>
        </w:numPr>
        <w:tabs>
          <w:tab w:val="left" w:pos="828"/>
        </w:tabs>
        <w:spacing w:line="242" w:lineRule="auto"/>
        <w:ind w:right="11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institutional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factors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industry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setting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company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may impact the proper interpretation of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data?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19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41" w:line="280" w:lineRule="exact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involved parties should draw the Commission’s attention early on to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limitations in the data. They should make clear how raw data has been compiled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what steps have been taken to ensure its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reliability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before="23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strongly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encouraged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own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descriptive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 to detect data problems before submitting the data to the Commission.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Also the Commission may sometimes welcome efforts by the involved parties to deal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with any remaining data imperfections using statistical analysis. In some cases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statistics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allow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ways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average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errors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measurement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yield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statistically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sound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estimates.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adequately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reported.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event,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raw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wherever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aggregation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cleaning of data may have a significant impact on the outcome of statistical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 econometric analysis. Also parties should provide the program files 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manipulate,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clean and complete the raw data in preparation for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2"/>
          <w:numId w:val="8"/>
        </w:numPr>
        <w:tabs>
          <w:tab w:val="left" w:pos="828"/>
        </w:tabs>
        <w:ind w:left="827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Direct access</w:t>
      </w:r>
    </w:p>
    <w:p w:rsidR="000A091E" w:rsidRDefault="000A091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instances,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accept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Request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direct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electronic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underlying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data.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alternative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inexpensive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fast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large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amounts of data. Limited direct access can also provide a means to assess the value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 certain corporate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information.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pStyle w:val="Listenabsatz"/>
        <w:numPr>
          <w:ilvl w:val="0"/>
          <w:numId w:val="15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direct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discussed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advance,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addressing issues such as the availability of technical assistance, the ability to print or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otherwise retrieve the data, the number of log-ins the company should provide, assurances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activities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tracked,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underlying data will not be removed without agreement of the Commission and,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most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importantly,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continued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throughout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entire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course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investigation.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 limited instances, when providing direct access to corporate resources is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unworkable, the Commission may submit a set of queries to the firm so that reports can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generated.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line="20" w:lineRule="exact"/>
        <w:ind w:left="1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6420" cy="7620"/>
                <wp:effectExtent l="3810" t="3175" r="7620" b="8255"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4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2245439" id="Group 6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LjfgMAANUIAAAOAAAAZHJzL2Uyb0RvYy54bWy0Vm1v2zYQ/l5g/4HgxxWOXqIojhClKPwS&#10;FOi2AvV+AC1RL5hEqiRtOS3233c8SorsLFjRYvogH3XHu3vu1ffvTm1DjlzpWoqUBlc+JVxkMq9F&#10;mdI/d9vFkhJtmMhZIwVP6RPX9N3DL2/u+y7hoaxkk3NFQInQSd+ltDKmSzxPZxVvmb6SHRfALKRq&#10;mYGjKr1csR60t40X+n7s9VLlnZIZ1xq+rh2TPqD+ouCZ+aMoNDekSSn4ZvCt8L23b+/hniWlYl1V&#10;Z4Mb7Ae8aFktwOikas0MIwdVv1DV1pmSWhbmKpOtJ4uizjhiADSBf4HmUclDh1jKpC+7KUwQ2os4&#10;/bDa7PfjJ0XqPKW315QI1kKO0CyJIxucvisTkHlU3efuk3IIgfwos780sL1Lvj2XTpjs+99kDvrY&#10;wUgMzqlQrVUBsMkJc/A05YCfDMngY7C8jqMQUpUB7zYGClOUVZDHF5eyajNcC5d3obsThPaGxxJn&#10;DT0cPHJw8DAhG9FHF+hv/m/0MSWAMHbwRvThcjlARxQsmXCfic9xn114FTZ0l34uIP1zBfS5Yh3H&#10;utS2OMYQ3owh3CrObcuSGOH1HYqNBaTn1TPjWDENRfafdXMWilciNwUCQnjQ5pFLrDx2/KgNFlSZ&#10;A4X1nA9lv4PIF20D7f92QXwSkyE35SQQjAK/emTnk55gugZ1oxYow5kWkPgXRdBqTsYqCmeKwO3J&#10;MVaNvmYnMTgLFGF2tPrYUJ3Utid24NjYSaABhCywV2TB9qWsuzOYUDAzL6elogSm5d7VaseM9cya&#10;sCTpU4pxsB9aeeQ7iSxz0a1g5JnbiLmUq/qZV44NN6wBbObJqPV1llAht3XTYAoaYV3BkWEd0LKp&#10;c8vEgyr3q0aRI7N7AJ9hSpyJwbwVOSqrOMs3A21Y3TgajDcYW6i6IQS2/nDQf7vz7zbLzTJaRGG8&#10;WUT+er14v11Fi3gb3N6sr9er1Tr426YtiJKqznMurHfj0gmi7+vJYf25dTGtnTMUeg52i89LsN65&#10;GxhkwDL+IjqYna4l7bTUyV7mT9CeSrotClsfiEqqr5T0sEFTqr8cmOKUNB8ETJi7IIrsysVDdHNr&#10;h7qac/ZzDhMZqEqpoVDgllwZt6YPnarLCiwFWPJCvod1UtS2i9E/59VwgCGH1LCEBhp2J1Bny3l+&#10;RqnnfyMP/wA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BONMuN+AwAA1QgAAA4AAAAAAAAAAAAAAAAALgIAAGRycy9lMm9Eb2Mu&#10;eG1sUEsBAi0AFAAGAAgAAAAhAMuS+93aAAAAAwEAAA8AAAAAAAAAAAAAAAAA2AUAAGRycy9kb3du&#10;cmV2LnhtbFBLBQYAAAAABAAEAPMAAADfBgAAAAA=&#10;">
                <v:group id="Group 65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6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xBcYA&#10;AADbAAAADwAAAGRycy9kb3ducmV2LnhtbESPQWvCQBSE7wX/w/IEb81GwVhSVxFREfHQ2l56e8m+&#10;Jmmzb2N2TeK/7xYKPQ4z8w2zXA+mFh21rrKsYBrFIIhzqysuFLy/7R+fQDiPrLG2TAru5GC9Gj0s&#10;MdW251fqLr4QAcIuRQWl900qpctLMugi2xAH79O2Bn2QbSF1i32Am1rO4jiRBisOCyU2tC0p/77c&#10;jILrS59Vpzk3093X5npeJDOTfRyUmoyHzTMIT4P/D/+1j1rBYg6/X8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exBc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0A091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spacing w:before="76" w:line="244" w:lineRule="auto"/>
        <w:ind w:left="465" w:right="11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41</w:t>
      </w:r>
      <w:r>
        <w:rPr>
          <w:rFonts w:ascii="Times New Roman"/>
          <w:spacing w:val="30"/>
          <w:position w:val="9"/>
          <w:sz w:val="13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raw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sample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accounts,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explanation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 how these accounts have been chosen and why they are representative of all customers should also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be provided.</w:t>
      </w:r>
    </w:p>
    <w:p w:rsidR="000A091E" w:rsidRDefault="000A091E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/>
        <w:ind w:left="218" w:right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ANNEX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1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ind w:left="218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STRUCTURE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BASIC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ELEMENTS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SOUND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SUBMISSION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E96D73">
      <w:pPr>
        <w:spacing w:before="211" w:line="242" w:lineRule="auto"/>
        <w:ind w:left="467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Annex briefly describes how to structure an empirical submission 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merger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according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principles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preceding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sections (esp. section 2 above). A sound economic or econometric submission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should contain the following sections 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elements: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0A091E" w:rsidRDefault="00E96D73">
      <w:pPr>
        <w:pStyle w:val="Listenabsatz"/>
        <w:numPr>
          <w:ilvl w:val="0"/>
          <w:numId w:val="7"/>
        </w:numPr>
        <w:tabs>
          <w:tab w:val="left" w:pos="402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 relevant question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research question must be: (i) formulated unambiguously and (ii)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properly motivated, taking into account both the nature of the competition issue,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institutional features of the markets and industries under consideration, and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relevant economic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theory.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hypothesis to be tested (or null hypothesis) must be clearly spelled out as well as the alternative hypothesis or hypotheses under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consideration.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7"/>
        </w:numPr>
        <w:tabs>
          <w:tab w:val="left" w:pos="388"/>
        </w:tabs>
        <w:ind w:left="387" w:right="118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line="242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clear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description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sources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hard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databases employed in the analysis. Normally, an accompanying memo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would describe how previous intermediate data sets and programs were employed 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create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dataset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software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code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employed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generate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dataset.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All efforts made to correct for anomalies in the data should be clearly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explained.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One should also report how the data were gathered, the sample selection process,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measurement of the variables and whether they match with their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theoretical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counterparts, etc.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addition, the data should be thoroughly described. This includes reporting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frame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population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consideration,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 observation,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clear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definition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variable,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cleaning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procedures,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etc.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accompanied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descriptive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statistics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(including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means, standard errors, maximums, minimums, correlations, and histograms, residual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plots, etc) of all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variables.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7"/>
        </w:numPr>
        <w:tabs>
          <w:tab w:val="left" w:pos="401"/>
        </w:tabs>
        <w:ind w:left="400" w:right="118" w:hanging="2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Methodology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choice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empirical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methodology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properly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motivated.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should discuss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methodological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choices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light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of: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(a)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limitations,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(b)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features of the market under investigation, and (c) the economic issues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under consideration (the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question).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Alternative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methodologies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discussed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possible,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constraints,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employed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verify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robustness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choice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</w:p>
    <w:p w:rsidR="000A091E" w:rsidRDefault="00E96D73">
      <w:pPr>
        <w:spacing w:before="85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21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spacing w:before="41" w:line="242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model. An economic model or argument must generate predictions that are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consistent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with a significant number of relevant observed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facts.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7"/>
        </w:numPr>
        <w:tabs>
          <w:tab w:val="left" w:pos="402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Results and implications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Parties should explain the details of their models, and share any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documentation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needed to allow timely replication (e.g. the programming code used to run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analysis).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results of the empirical analyses should be reported in the standard format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found 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academic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papers.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reporting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regression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results,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should report both the estimated coefficients and their standard errors for all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relevant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variables.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detailed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specification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tests and statistical diagnoses.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discuss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significance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practical relevance. This requires interpreting the results in connection with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hypothesis that is being tested, so as to draw implications for the case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under investigation.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statistical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econometric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analyses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assessed with respect to the relevant economic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theory.</w:t>
      </w:r>
    </w:p>
    <w:p w:rsidR="000A091E" w:rsidRDefault="000A091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91E" w:rsidRDefault="000A091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A091E" w:rsidRDefault="00E96D73">
      <w:pPr>
        <w:pStyle w:val="Listenabsatz"/>
        <w:numPr>
          <w:ilvl w:val="0"/>
          <w:numId w:val="7"/>
        </w:numPr>
        <w:tabs>
          <w:tab w:val="left" w:pos="388"/>
        </w:tabs>
        <w:ind w:left="387" w:right="118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Robustness tests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 empirical work should be accompanied by a thorough robustness analysis that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(i)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checks whether the empirical results are sensitive to changes in the data, the choice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 xml:space="preserve">of empirical method, and the precise modelling assumptions; (ii) tests whether 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results of the analysis can be generalised; and (iii) compares the results 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empirical work in question with previous results in the relevant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literature.</w:t>
      </w:r>
    </w:p>
    <w:p w:rsidR="000A091E" w:rsidRDefault="00E96D73">
      <w:pPr>
        <w:pStyle w:val="Listenabsatz"/>
        <w:numPr>
          <w:ilvl w:val="0"/>
          <w:numId w:val="6"/>
        </w:numPr>
        <w:tabs>
          <w:tab w:val="left" w:pos="468"/>
        </w:tabs>
        <w:spacing w:before="119"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 economic model should generally be accompanied by a sensitivity analysis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with respect to the key variables, to the extent only the plausible but not the exact value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of each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variable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determined.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results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sensitivity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conducted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should also be reported and not only those that support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argument.</w:t>
      </w: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0A091E" w:rsidRDefault="00E96D73">
      <w:pPr>
        <w:spacing w:before="56"/>
        <w:ind w:left="217" w:right="2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22</w:t>
      </w:r>
    </w:p>
    <w:p w:rsidR="000A091E" w:rsidRDefault="000A091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091E">
          <w:pgSz w:w="11910" w:h="16840"/>
          <w:pgMar w:top="720" w:right="1580" w:bottom="280" w:left="1480" w:header="720" w:footer="720" w:gutter="0"/>
          <w:cols w:space="720"/>
        </w:sectPr>
      </w:pPr>
    </w:p>
    <w:p w:rsidR="000A091E" w:rsidRDefault="00E96D73">
      <w:pPr>
        <w:tabs>
          <w:tab w:val="left" w:pos="7719"/>
        </w:tabs>
        <w:spacing w:before="66"/>
        <w:ind w:left="117"/>
        <w:rPr>
          <w:rFonts w:ascii="Arial" w:eastAsia="Arial" w:hAnsi="Arial" w:cs="Arial"/>
          <w:sz w:val="18"/>
          <w:szCs w:val="18"/>
        </w:rPr>
      </w:pPr>
      <w:bookmarkStart w:id="35" w:name="28)MARKET_SHARE_RANGES_IN_NON-CONFIDENTI"/>
      <w:bookmarkEnd w:id="35"/>
      <w:r>
        <w:rPr>
          <w:rFonts w:ascii="Arial"/>
          <w:sz w:val="18"/>
        </w:rPr>
        <w:lastRenderedPageBreak/>
        <w:t>European Commission  - Directorate-General for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Competition</w:t>
      </w:r>
      <w:r>
        <w:rPr>
          <w:rFonts w:ascii="Arial"/>
          <w:sz w:val="18"/>
        </w:rPr>
        <w:tab/>
        <w:t>11 December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2008</w:t>
      </w:r>
    </w:p>
    <w:p w:rsidR="000A091E" w:rsidRDefault="000A091E">
      <w:pPr>
        <w:rPr>
          <w:rFonts w:ascii="Arial" w:eastAsia="Arial" w:hAnsi="Arial" w:cs="Arial"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sz w:val="20"/>
          <w:szCs w:val="20"/>
        </w:rPr>
      </w:pPr>
    </w:p>
    <w:p w:rsidR="000A091E" w:rsidRDefault="000A091E">
      <w:pPr>
        <w:spacing w:before="11"/>
        <w:rPr>
          <w:rFonts w:ascii="Arial" w:eastAsia="Arial" w:hAnsi="Arial" w:cs="Arial"/>
        </w:rPr>
      </w:pPr>
    </w:p>
    <w:p w:rsidR="000A091E" w:rsidRDefault="00E96D73">
      <w:pPr>
        <w:spacing w:before="56"/>
        <w:ind w:left="3291" w:right="837" w:hanging="21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MARKET SHARE RANGES IN NON-CONFIDENTIAL</w:t>
      </w:r>
      <w:r>
        <w:rPr>
          <w:rFonts w:ascii="Times New Roman"/>
          <w:b/>
          <w:spacing w:val="-33"/>
          <w:sz w:val="24"/>
        </w:rPr>
        <w:t xml:space="preserve"> </w:t>
      </w:r>
      <w:r>
        <w:rPr>
          <w:rFonts w:ascii="Times New Roman"/>
          <w:b/>
          <w:sz w:val="24"/>
        </w:rPr>
        <w:t>VERSIONS OF MERGER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DECISIONS</w:t>
      </w:r>
    </w:p>
    <w:p w:rsidR="000A091E" w:rsidRDefault="000A091E">
      <w:pPr>
        <w:spacing w:before="3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0A091E" w:rsidRDefault="00E96D73">
      <w:pPr>
        <w:ind w:left="117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non-confidential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versions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merger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notifying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party(ies)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has/have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 confidential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replacing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secrets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[…]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replacing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market shares 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ranges.</w:t>
      </w:r>
    </w:p>
    <w:p w:rsidR="000A091E" w:rsidRDefault="000A091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E96D73">
      <w:pPr>
        <w:ind w:left="117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Save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exceptional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circumstances,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DG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Competition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considers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share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ranges are suitable for protecting business secrets contained in a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decision:</w:t>
      </w:r>
    </w:p>
    <w:p w:rsidR="000A091E" w:rsidRDefault="000A091E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0A091E" w:rsidRDefault="00E96D73">
      <w:pPr>
        <w:ind w:left="225" w:right="3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Ranges to be used in non-confidential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version:</w:t>
      </w:r>
    </w:p>
    <w:p w:rsidR="000A091E" w:rsidRDefault="000A091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217"/>
      </w:tblGrid>
      <w:tr w:rsidR="000A091E">
        <w:trPr>
          <w:trHeight w:hRule="exact" w:val="358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before="56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0 and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before="56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[0-5]%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5.0 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[5-10]%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10.0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[10-20]%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20.0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[20-30]%</w:t>
            </w:r>
          </w:p>
        </w:tc>
      </w:tr>
      <w:tr w:rsidR="000A091E">
        <w:trPr>
          <w:trHeight w:hRule="exact" w:val="275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30.0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[30-40]%</w:t>
            </w:r>
          </w:p>
        </w:tc>
      </w:tr>
      <w:tr w:rsidR="000A091E">
        <w:trPr>
          <w:trHeight w:hRule="exact" w:val="275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49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40.0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49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[40-50]%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50.0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[50-60]%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60.0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[60-70]%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70.0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[70-80]%</w:t>
            </w:r>
          </w:p>
        </w:tc>
      </w:tr>
      <w:tr w:rsidR="000A091E">
        <w:trPr>
          <w:trHeight w:hRule="exact" w:val="276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80.0 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89.99%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[80-90]%</w:t>
            </w:r>
          </w:p>
        </w:tc>
      </w:tr>
      <w:tr w:rsidR="000A091E">
        <w:trPr>
          <w:trHeight w:hRule="exact" w:val="358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Between 90.0 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0A091E" w:rsidRDefault="00E96D73">
            <w:pPr>
              <w:pStyle w:val="TableParagraph"/>
              <w:spacing w:line="250" w:lineRule="exact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[90-100]%</w:t>
            </w:r>
          </w:p>
        </w:tc>
      </w:tr>
    </w:tbl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091E" w:rsidRDefault="000A091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A091E" w:rsidRDefault="00CE6703">
      <w:pPr>
        <w:spacing w:before="77"/>
        <w:ind w:left="2082" w:right="341"/>
        <w:rPr>
          <w:rFonts w:ascii="Arial" w:eastAsia="Arial" w:hAnsi="Arial" w:cs="Arial"/>
          <w:sz w:val="18"/>
          <w:szCs w:val="18"/>
        </w:rPr>
      </w:pPr>
      <w:hyperlink r:id="rId41">
        <w:r w:rsidR="00E96D73">
          <w:rPr>
            <w:rFonts w:ascii="Arial"/>
            <w:sz w:val="18"/>
          </w:rPr>
          <w:t>http://ec.europa.eu/competition/mergers/legislation/legislation.html</w:t>
        </w:r>
      </w:hyperlink>
    </w:p>
    <w:p w:rsidR="000A091E" w:rsidRDefault="000A091E">
      <w:pPr>
        <w:rPr>
          <w:rFonts w:ascii="Arial" w:eastAsia="Arial" w:hAnsi="Arial" w:cs="Arial"/>
          <w:sz w:val="18"/>
          <w:szCs w:val="18"/>
        </w:rPr>
        <w:sectPr w:rsidR="000A091E">
          <w:pgSz w:w="11910" w:h="16840"/>
          <w:pgMar w:top="380" w:right="1180" w:bottom="280" w:left="1300" w:header="720" w:footer="720" w:gutter="0"/>
          <w:cols w:space="720"/>
        </w:sectPr>
      </w:pPr>
    </w:p>
    <w:p w:rsidR="000A091E" w:rsidRDefault="00E96D73">
      <w:pPr>
        <w:tabs>
          <w:tab w:val="left" w:pos="5555"/>
        </w:tabs>
        <w:spacing w:before="64"/>
        <w:ind w:left="217"/>
        <w:rPr>
          <w:rFonts w:ascii="Arial" w:eastAsia="Arial" w:hAnsi="Arial" w:cs="Arial"/>
          <w:sz w:val="19"/>
          <w:szCs w:val="19"/>
        </w:rPr>
      </w:pPr>
      <w:bookmarkStart w:id="36" w:name="29)_Case_allocation_request"/>
      <w:bookmarkEnd w:id="36"/>
      <w:r>
        <w:rPr>
          <w:rFonts w:ascii="Arial"/>
          <w:b/>
          <w:w w:val="105"/>
          <w:sz w:val="19"/>
        </w:rPr>
        <w:lastRenderedPageBreak/>
        <w:t>MERGER</w:t>
      </w:r>
      <w:r>
        <w:rPr>
          <w:rFonts w:ascii="Arial"/>
          <w:b/>
          <w:spacing w:val="-3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REGISTRY</w:t>
      </w:r>
      <w:r>
        <w:rPr>
          <w:rFonts w:ascii="Arial"/>
          <w:b/>
          <w:w w:val="105"/>
          <w:sz w:val="19"/>
        </w:rPr>
        <w:tab/>
        <w:t>instructions for case allocation</w:t>
      </w:r>
      <w:r>
        <w:rPr>
          <w:rFonts w:ascii="Arial"/>
          <w:b/>
          <w:spacing w:val="-2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request</w: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:rsidR="000A091E" w:rsidRDefault="00E96D73">
      <w:pPr>
        <w:spacing w:before="63"/>
        <w:ind w:left="2123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  <w:u w:val="thick" w:color="000000"/>
        </w:rPr>
        <w:t>Case team allocation request -</w:t>
      </w:r>
      <w:r>
        <w:rPr>
          <w:rFonts w:ascii="Arial"/>
          <w:b/>
          <w:spacing w:val="-23"/>
          <w:sz w:val="28"/>
          <w:u w:val="thick" w:color="000000"/>
        </w:rPr>
        <w:t xml:space="preserve"> </w:t>
      </w:r>
      <w:r>
        <w:rPr>
          <w:rFonts w:ascii="Arial"/>
          <w:b/>
          <w:sz w:val="28"/>
          <w:u w:val="thick" w:color="000000"/>
        </w:rPr>
        <w:t>Mergers</w: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</w:rPr>
      </w:pPr>
    </w:p>
    <w:p w:rsidR="000A091E" w:rsidRDefault="00E96D73">
      <w:pPr>
        <w:spacing w:line="600" w:lineRule="exac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870575" cy="381000"/>
                <wp:effectExtent l="13970" t="8255" r="11430" b="10795"/>
                <wp:docPr id="7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3810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4B2E" w:rsidRDefault="00814B2E">
                            <w:pPr>
                              <w:tabs>
                                <w:tab w:val="left" w:pos="1545"/>
                              </w:tabs>
                              <w:spacing w:before="15" w:line="275" w:lineRule="exact"/>
                              <w:ind w:left="10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ema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hyperlink r:id="rId42"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24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MP-MER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24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ER-R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24"/>
                                  <w:u w:val="single" w:color="0000FF"/>
                                </w:rPr>
                                <w:t>EGIST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RY@e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24"/>
                                  <w:u w:val="single" w:color="0000FF"/>
                                </w:rPr>
                                <w:t>c.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europa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24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24"/>
                                  <w:u w:val="single" w:color="0000FF"/>
                                </w:rPr>
                                <w:t>eu</w:t>
                              </w:r>
                            </w:hyperlink>
                          </w:p>
                          <w:p w:rsidR="00814B2E" w:rsidRDefault="00814B2E">
                            <w:pPr>
                              <w:spacing w:line="275" w:lineRule="exact"/>
                              <w:ind w:left="15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fax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+32-2-296.43.01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" o:spid="_x0000_s1757" type="#_x0000_t202" style="width:462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XzfwIAAAoFAAAOAAAAZHJzL2Uyb0RvYy54bWysVMtu2zAQvBfoPxC8O5L8jhA5cC27KJA+&#10;gKQfQJOURZQiWZK2lAb99y4py02aS1FUB2klLoczu7O6ue0aiU7cOqFVgbOrFCOuqGZCHQr89WE3&#10;WmLkPFGMSK14gR+5w7ert29uWpPzsa61ZNwiAFEub02Ba+9NniSO1rwh7kobrmCx0rYhHl7tIWGW&#10;tIDeyGScpvOk1ZYZqyl3Dr6W/SJeRfyq4tR/rirHPZIFBm4+3m2878M9Wd2Q/GCJqQU90yD/wKIh&#10;QsGhF6iSeIKOVryCagS12unKX1HdJLqqBOVRA6jJ0j/U3NfE8KgFiuPMpUzu/8HST6cvFglW4MUY&#10;I0Ua6NED7zx6pzs0n4T6tMblkHZvINF38B36HLU6c6fpN4eU3tREHfjaWt3WnDDgl4WdybOtPY4L&#10;IPv2o2ZwDjl6HYG6yjaheFAOBOjQp8dLbwIXCh9ny0U6W8wworA2WWZpGpuXkHzYbazz77luUAgK&#10;bKH3EZ2c7pwPbEg+pITDlN4JKWP/pUJtgefp9bzXpaVgYTGkOXvYb6RFJxIcFK8oDVaepzXCg4+l&#10;aAq8vCSRPFRjq1g8xRMh+xiYSBXAQRxwO0e9X56u0+vtcrucjqbj+XY0TctytN5tpqP5LlvMykm5&#10;2ZTZz8Azm+a1YIyrQHXwbjb9O2+cp6h33cW9LyS9UL6L12vlyUsascqganhGddEGofO9B3y376Lj&#10;ssVi8Ndes0dwhtX9gMIPBYJa2x8YtTCcBXbfj8RyjOQHBe4KkzwEdgj2Q0AUha0F9hj14cb3E380&#10;VhxqQO79q/QaHFiJaI5g1Z7F2bcwcFHF+ecQJvr5e8z6/Qtb/QIAAP//AwBQSwMEFAAGAAgAAAAh&#10;AM1vvlfaAAAABAEAAA8AAABkcnMvZG93bnJldi54bWxMj8FOwzAQRO9I/IO1SNyoTUWqEuJUCLUX&#10;Dkhp+wHbeEkC8TqKt034ewwXuKw0mtHM22Iz+15daIxdYAv3CwOKuA6u48bC8bC7W4OKguywD0wW&#10;vijCpry+KjB3YeKKLntpVCrhmKOFVmTItY51Sx7jIgzEyXsPo0dJcmy0G3FK5b7XS2NW2mPHaaHF&#10;gV5aqj/3Z2+Bqo8uhN16qgZpjq9xm2Xbt8za25v5+QmU0Cx/YfjBT+hQJqZTOLOLqreQHpHfm7zH&#10;5UMG6mRhZQzostD/4ctvAAAA//8DAFBLAQItABQABgAIAAAAIQC2gziS/gAAAOEBAAATAAAAAAAA&#10;AAAAAAAAAAAAAABbQ29udGVudF9UeXBlc10ueG1sUEsBAi0AFAAGAAgAAAAhADj9If/WAAAAlAEA&#10;AAsAAAAAAAAAAAAAAAAALwEAAF9yZWxzLy5yZWxzUEsBAi0AFAAGAAgAAAAhAOg2FfN/AgAACgUA&#10;AA4AAAAAAAAAAAAAAAAALgIAAGRycy9lMm9Eb2MueG1sUEsBAi0AFAAGAAgAAAAhAM1vvlfaAAAA&#10;BAEAAA8AAAAAAAAAAAAAAAAA2QQAAGRycy9kb3ducmV2LnhtbFBLBQYAAAAABAAEAPMAAADgBQAA&#10;AAA=&#10;" filled="f" strokeweight=".48pt">
                <v:textbox inset="0,0,0,0">
                  <w:txbxContent>
                    <w:p w:rsidR="00814B2E" w:rsidRDefault="00814B2E">
                      <w:pPr>
                        <w:tabs>
                          <w:tab w:val="left" w:pos="1545"/>
                        </w:tabs>
                        <w:spacing w:before="15" w:line="275" w:lineRule="exact"/>
                        <w:ind w:left="10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ema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hyperlink r:id="rId43"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24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MP-MER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24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ER-R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24"/>
                            <w:u w:val="single" w:color="0000FF"/>
                          </w:rPr>
                          <w:t>EGIST</w:t>
                        </w:r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RY@e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24"/>
                            <w:u w:val="single" w:color="0000FF"/>
                          </w:rPr>
                          <w:t>c.</w:t>
                        </w:r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europa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24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/>
                            <w:color w:val="0000FF"/>
                            <w:sz w:val="24"/>
                            <w:u w:val="single" w:color="0000FF"/>
                          </w:rPr>
                          <w:t>eu</w:t>
                        </w:r>
                      </w:hyperlink>
                    </w:p>
                    <w:p w:rsidR="00814B2E" w:rsidRDefault="00814B2E">
                      <w:pPr>
                        <w:spacing w:line="275" w:lineRule="exact"/>
                        <w:ind w:left="154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fax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+32-2-296.43.01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0A091E" w:rsidRDefault="00E96D73">
      <w:pPr>
        <w:spacing w:before="69"/>
        <w:ind w:left="21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Please indicate the information</w:t>
      </w:r>
      <w:r>
        <w:rPr>
          <w:rFonts w:ascii="Arial"/>
          <w:b/>
          <w:spacing w:val="-1"/>
          <w:sz w:val="24"/>
          <w:u w:val="thick" w:color="000000"/>
        </w:rPr>
        <w:t xml:space="preserve"> </w:t>
      </w:r>
      <w:r>
        <w:rPr>
          <w:rFonts w:ascii="Arial"/>
          <w:b/>
          <w:sz w:val="24"/>
          <w:u w:val="thick" w:color="000000"/>
        </w:rPr>
        <w:t>below:</w:t>
      </w:r>
    </w:p>
    <w:p w:rsidR="000A091E" w:rsidRDefault="000A091E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75"/>
        </w:tabs>
        <w:spacing w:before="78" w:line="372" w:lineRule="auto"/>
        <w:ind w:right="6814" w:hanging="31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Your contact</w:t>
      </w:r>
      <w:r>
        <w:rPr>
          <w:rFonts w:ascii="Arial"/>
          <w:b/>
          <w:spacing w:val="-1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details: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w w:val="105"/>
          <w:sz w:val="21"/>
        </w:rPr>
        <w:t>Name:</w:t>
      </w:r>
    </w:p>
    <w:p w:rsidR="000A091E" w:rsidRDefault="00E96D73">
      <w:pPr>
        <w:spacing w:before="124" w:line="489" w:lineRule="auto"/>
        <w:ind w:left="529" w:right="681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Company/law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firm: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w w:val="105"/>
          <w:sz w:val="21"/>
        </w:rPr>
        <w:t>Telephone</w:t>
      </w:r>
      <w:r>
        <w:rPr>
          <w:rFonts w:ascii="Arial"/>
          <w:b/>
          <w:spacing w:val="-1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number: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w w:val="105"/>
          <w:sz w:val="21"/>
        </w:rPr>
        <w:t>Email:</w:t>
      </w:r>
    </w:p>
    <w:p w:rsidR="000A091E" w:rsidRDefault="000A091E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75"/>
        </w:tabs>
        <w:ind w:left="47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Dossier type</w:t>
      </w:r>
      <w:r>
        <w:rPr>
          <w:rFonts w:ascii="Arial"/>
          <w:b/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Pre-notification</w:t>
      </w:r>
    </w:p>
    <w:p w:rsidR="000A091E" w:rsidRDefault="00E96D73">
      <w:pPr>
        <w:spacing w:before="32"/>
        <w:ind w:left="560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768" behindDoc="0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14605</wp:posOffset>
                </wp:positionV>
                <wp:extent cx="152400" cy="853440"/>
                <wp:effectExtent l="7620" t="3175" r="1905" b="635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853440"/>
                          <a:chOff x="1452" y="23"/>
                          <a:chExt cx="240" cy="1344"/>
                        </a:xfrm>
                      </wpg:grpSpPr>
                      <wpg:grpSp>
                        <wpg:cNvPr id="52" name="Group 61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53" name="Freeform 62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9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55" name="Freeform 60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1459" y="303"/>
                            <a:ext cx="226" cy="226"/>
                            <a:chOff x="1459" y="303"/>
                            <a:chExt cx="226" cy="226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1459" y="30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3 303"/>
                                <a:gd name="T3" fmla="*/ 303 h 226"/>
                                <a:gd name="T4" fmla="+- 0 1685 1459"/>
                                <a:gd name="T5" fmla="*/ T4 w 226"/>
                                <a:gd name="T6" fmla="+- 0 303 303"/>
                                <a:gd name="T7" fmla="*/ 303 h 226"/>
                                <a:gd name="T8" fmla="+- 0 1685 1459"/>
                                <a:gd name="T9" fmla="*/ T8 w 226"/>
                                <a:gd name="T10" fmla="+- 0 529 303"/>
                                <a:gd name="T11" fmla="*/ 529 h 226"/>
                                <a:gd name="T12" fmla="+- 0 1459 1459"/>
                                <a:gd name="T13" fmla="*/ T12 w 226"/>
                                <a:gd name="T14" fmla="+- 0 529 303"/>
                                <a:gd name="T15" fmla="*/ 529 h 226"/>
                                <a:gd name="T16" fmla="+- 0 1459 1459"/>
                                <a:gd name="T17" fmla="*/ T16 w 226"/>
                                <a:gd name="T18" fmla="+- 0 303 303"/>
                                <a:gd name="T19" fmla="*/ 30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5"/>
                        <wpg:cNvGrpSpPr>
                          <a:grpSpLocks/>
                        </wpg:cNvGrpSpPr>
                        <wpg:grpSpPr bwMode="auto">
                          <a:xfrm>
                            <a:off x="1459" y="303"/>
                            <a:ext cx="226" cy="226"/>
                            <a:chOff x="1459" y="303"/>
                            <a:chExt cx="226" cy="22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459" y="30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3 303"/>
                                <a:gd name="T3" fmla="*/ 303 h 226"/>
                                <a:gd name="T4" fmla="+- 0 1685 1459"/>
                                <a:gd name="T5" fmla="*/ T4 w 226"/>
                                <a:gd name="T6" fmla="+- 0 303 303"/>
                                <a:gd name="T7" fmla="*/ 303 h 226"/>
                                <a:gd name="T8" fmla="+- 0 1685 1459"/>
                                <a:gd name="T9" fmla="*/ T8 w 226"/>
                                <a:gd name="T10" fmla="+- 0 529 303"/>
                                <a:gd name="T11" fmla="*/ 529 h 226"/>
                                <a:gd name="T12" fmla="+- 0 1459 1459"/>
                                <a:gd name="T13" fmla="*/ T12 w 226"/>
                                <a:gd name="T14" fmla="+- 0 529 303"/>
                                <a:gd name="T15" fmla="*/ 529 h 226"/>
                                <a:gd name="T16" fmla="+- 0 1459 1459"/>
                                <a:gd name="T17" fmla="*/ T16 w 226"/>
                                <a:gd name="T18" fmla="+- 0 303 303"/>
                                <a:gd name="T19" fmla="*/ 30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459" y="582"/>
                            <a:ext cx="226" cy="226"/>
                            <a:chOff x="1459" y="582"/>
                            <a:chExt cx="226" cy="226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459" y="582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582 582"/>
                                <a:gd name="T3" fmla="*/ 582 h 226"/>
                                <a:gd name="T4" fmla="+- 0 1685 1459"/>
                                <a:gd name="T5" fmla="*/ T4 w 226"/>
                                <a:gd name="T6" fmla="+- 0 582 582"/>
                                <a:gd name="T7" fmla="*/ 582 h 226"/>
                                <a:gd name="T8" fmla="+- 0 1685 1459"/>
                                <a:gd name="T9" fmla="*/ T8 w 226"/>
                                <a:gd name="T10" fmla="+- 0 807 582"/>
                                <a:gd name="T11" fmla="*/ 807 h 226"/>
                                <a:gd name="T12" fmla="+- 0 1459 1459"/>
                                <a:gd name="T13" fmla="*/ T12 w 226"/>
                                <a:gd name="T14" fmla="+- 0 807 582"/>
                                <a:gd name="T15" fmla="*/ 807 h 226"/>
                                <a:gd name="T16" fmla="+- 0 1459 1459"/>
                                <a:gd name="T17" fmla="*/ T16 w 226"/>
                                <a:gd name="T18" fmla="+- 0 582 582"/>
                                <a:gd name="T19" fmla="*/ 58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1"/>
                        <wpg:cNvGrpSpPr>
                          <a:grpSpLocks/>
                        </wpg:cNvGrpSpPr>
                        <wpg:grpSpPr bwMode="auto">
                          <a:xfrm>
                            <a:off x="1459" y="582"/>
                            <a:ext cx="226" cy="226"/>
                            <a:chOff x="1459" y="582"/>
                            <a:chExt cx="226" cy="226"/>
                          </a:xfrm>
                        </wpg:grpSpPr>
                        <wps:wsp>
                          <wps:cNvPr id="63" name="Freeform 52"/>
                          <wps:cNvSpPr>
                            <a:spLocks/>
                          </wps:cNvSpPr>
                          <wps:spPr bwMode="auto">
                            <a:xfrm>
                              <a:off x="1459" y="582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582 582"/>
                                <a:gd name="T3" fmla="*/ 582 h 226"/>
                                <a:gd name="T4" fmla="+- 0 1685 1459"/>
                                <a:gd name="T5" fmla="*/ T4 w 226"/>
                                <a:gd name="T6" fmla="+- 0 582 582"/>
                                <a:gd name="T7" fmla="*/ 582 h 226"/>
                                <a:gd name="T8" fmla="+- 0 1685 1459"/>
                                <a:gd name="T9" fmla="*/ T8 w 226"/>
                                <a:gd name="T10" fmla="+- 0 807 582"/>
                                <a:gd name="T11" fmla="*/ 807 h 226"/>
                                <a:gd name="T12" fmla="+- 0 1459 1459"/>
                                <a:gd name="T13" fmla="*/ T12 w 226"/>
                                <a:gd name="T14" fmla="+- 0 807 582"/>
                                <a:gd name="T15" fmla="*/ 807 h 226"/>
                                <a:gd name="T16" fmla="+- 0 1459 1459"/>
                                <a:gd name="T17" fmla="*/ T16 w 226"/>
                                <a:gd name="T18" fmla="+- 0 582 582"/>
                                <a:gd name="T19" fmla="*/ 58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9"/>
                        <wpg:cNvGrpSpPr>
                          <a:grpSpLocks/>
                        </wpg:cNvGrpSpPr>
                        <wpg:grpSpPr bwMode="auto">
                          <a:xfrm>
                            <a:off x="1459" y="855"/>
                            <a:ext cx="226" cy="226"/>
                            <a:chOff x="1459" y="855"/>
                            <a:chExt cx="226" cy="226"/>
                          </a:xfrm>
                        </wpg:grpSpPr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1459" y="855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855 855"/>
                                <a:gd name="T3" fmla="*/ 855 h 226"/>
                                <a:gd name="T4" fmla="+- 0 1685 1459"/>
                                <a:gd name="T5" fmla="*/ T4 w 226"/>
                                <a:gd name="T6" fmla="+- 0 855 855"/>
                                <a:gd name="T7" fmla="*/ 855 h 226"/>
                                <a:gd name="T8" fmla="+- 0 1685 1459"/>
                                <a:gd name="T9" fmla="*/ T8 w 226"/>
                                <a:gd name="T10" fmla="+- 0 1081 855"/>
                                <a:gd name="T11" fmla="*/ 1081 h 226"/>
                                <a:gd name="T12" fmla="+- 0 1459 1459"/>
                                <a:gd name="T13" fmla="*/ T12 w 226"/>
                                <a:gd name="T14" fmla="+- 0 1081 855"/>
                                <a:gd name="T15" fmla="*/ 1081 h 226"/>
                                <a:gd name="T16" fmla="+- 0 1459 1459"/>
                                <a:gd name="T17" fmla="*/ T16 w 226"/>
                                <a:gd name="T18" fmla="+- 0 855 855"/>
                                <a:gd name="T19" fmla="*/ 85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7"/>
                        <wpg:cNvGrpSpPr>
                          <a:grpSpLocks/>
                        </wpg:cNvGrpSpPr>
                        <wpg:grpSpPr bwMode="auto">
                          <a:xfrm>
                            <a:off x="1459" y="855"/>
                            <a:ext cx="226" cy="226"/>
                            <a:chOff x="1459" y="855"/>
                            <a:chExt cx="226" cy="226"/>
                          </a:xfrm>
                        </wpg:grpSpPr>
                        <wps:wsp>
                          <wps:cNvPr id="67" name="Freeform 48"/>
                          <wps:cNvSpPr>
                            <a:spLocks/>
                          </wps:cNvSpPr>
                          <wps:spPr bwMode="auto">
                            <a:xfrm>
                              <a:off x="1459" y="855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855 855"/>
                                <a:gd name="T3" fmla="*/ 855 h 226"/>
                                <a:gd name="T4" fmla="+- 0 1685 1459"/>
                                <a:gd name="T5" fmla="*/ T4 w 226"/>
                                <a:gd name="T6" fmla="+- 0 855 855"/>
                                <a:gd name="T7" fmla="*/ 855 h 226"/>
                                <a:gd name="T8" fmla="+- 0 1685 1459"/>
                                <a:gd name="T9" fmla="*/ T8 w 226"/>
                                <a:gd name="T10" fmla="+- 0 1081 855"/>
                                <a:gd name="T11" fmla="*/ 1081 h 226"/>
                                <a:gd name="T12" fmla="+- 0 1459 1459"/>
                                <a:gd name="T13" fmla="*/ T12 w 226"/>
                                <a:gd name="T14" fmla="+- 0 1081 855"/>
                                <a:gd name="T15" fmla="*/ 1081 h 226"/>
                                <a:gd name="T16" fmla="+- 0 1459 1459"/>
                                <a:gd name="T17" fmla="*/ T16 w 226"/>
                                <a:gd name="T18" fmla="+- 0 855 855"/>
                                <a:gd name="T19" fmla="*/ 85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5"/>
                        <wpg:cNvGrpSpPr>
                          <a:grpSpLocks/>
                        </wpg:cNvGrpSpPr>
                        <wpg:grpSpPr bwMode="auto">
                          <a:xfrm>
                            <a:off x="1459" y="1134"/>
                            <a:ext cx="226" cy="226"/>
                            <a:chOff x="1459" y="1134"/>
                            <a:chExt cx="226" cy="226"/>
                          </a:xfrm>
                        </wpg:grpSpPr>
                        <wps:wsp>
                          <wps:cNvPr id="69" name="Freeform 46"/>
                          <wps:cNvSpPr>
                            <a:spLocks/>
                          </wps:cNvSpPr>
                          <wps:spPr bwMode="auto">
                            <a:xfrm>
                              <a:off x="1459" y="1134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1134 1134"/>
                                <a:gd name="T3" fmla="*/ 1134 h 226"/>
                                <a:gd name="T4" fmla="+- 0 1685 1459"/>
                                <a:gd name="T5" fmla="*/ T4 w 226"/>
                                <a:gd name="T6" fmla="+- 0 1134 1134"/>
                                <a:gd name="T7" fmla="*/ 1134 h 226"/>
                                <a:gd name="T8" fmla="+- 0 1685 1459"/>
                                <a:gd name="T9" fmla="*/ T8 w 226"/>
                                <a:gd name="T10" fmla="+- 0 1359 1134"/>
                                <a:gd name="T11" fmla="*/ 1359 h 226"/>
                                <a:gd name="T12" fmla="+- 0 1459 1459"/>
                                <a:gd name="T13" fmla="*/ T12 w 226"/>
                                <a:gd name="T14" fmla="+- 0 1359 1134"/>
                                <a:gd name="T15" fmla="*/ 1359 h 226"/>
                                <a:gd name="T16" fmla="+- 0 1459 1459"/>
                                <a:gd name="T17" fmla="*/ T16 w 226"/>
                                <a:gd name="T18" fmla="+- 0 1134 1134"/>
                                <a:gd name="T19" fmla="*/ 113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3"/>
                        <wpg:cNvGrpSpPr>
                          <a:grpSpLocks/>
                        </wpg:cNvGrpSpPr>
                        <wpg:grpSpPr bwMode="auto">
                          <a:xfrm>
                            <a:off x="1459" y="1134"/>
                            <a:ext cx="226" cy="226"/>
                            <a:chOff x="1459" y="1134"/>
                            <a:chExt cx="226" cy="226"/>
                          </a:xfrm>
                        </wpg:grpSpPr>
                        <wps:wsp>
                          <wps:cNvPr id="71" name="Freeform 44"/>
                          <wps:cNvSpPr>
                            <a:spLocks/>
                          </wps:cNvSpPr>
                          <wps:spPr bwMode="auto">
                            <a:xfrm>
                              <a:off x="1459" y="1134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1134 1134"/>
                                <a:gd name="T3" fmla="*/ 1134 h 226"/>
                                <a:gd name="T4" fmla="+- 0 1685 1459"/>
                                <a:gd name="T5" fmla="*/ T4 w 226"/>
                                <a:gd name="T6" fmla="+- 0 1134 1134"/>
                                <a:gd name="T7" fmla="*/ 1134 h 226"/>
                                <a:gd name="T8" fmla="+- 0 1685 1459"/>
                                <a:gd name="T9" fmla="*/ T8 w 226"/>
                                <a:gd name="T10" fmla="+- 0 1359 1134"/>
                                <a:gd name="T11" fmla="*/ 1359 h 226"/>
                                <a:gd name="T12" fmla="+- 0 1459 1459"/>
                                <a:gd name="T13" fmla="*/ T12 w 226"/>
                                <a:gd name="T14" fmla="+- 0 1359 1134"/>
                                <a:gd name="T15" fmla="*/ 1359 h 226"/>
                                <a:gd name="T16" fmla="+- 0 1459 1459"/>
                                <a:gd name="T17" fmla="*/ T16 w 226"/>
                                <a:gd name="T18" fmla="+- 0 1134 1134"/>
                                <a:gd name="T19" fmla="*/ 113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26ABAE" id="Group 42" o:spid="_x0000_s1026" style="position:absolute;margin-left:72.6pt;margin-top:1.15pt;width:12pt;height:67.2pt;z-index:28768;mso-position-horizontal-relative:page" coordorigin="1452,23" coordsize="24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vxZwgAALRhAAAOAAAAZHJzL2Uyb0RvYy54bWzsXe2Om0YU/V+p7zDiZyvHgMFfihMl63VU&#10;KW0jxX0AFrCNioECu9606rv3zh0+ZljG9m6Cg9XZHzZe7gx3znzcw+F6/Prt4z4kD36aBXG00IxX&#10;ukb8yI29INoutD/Wq8FUI1nuRJ4TxpG/0L74mfb2zY8/vD4kc9+Md3Ho+SmBSqJsfkgW2i7Pk/lw&#10;mLk7f+9kr+LEj+DkJk73Tg4f0+3QS50D1L4Ph6auj4eHOPWSNHb9LIP/LtlJ7Q3Wv9n4bv77ZpP5&#10;OQkXGviW42uKr3f0dfjmtTPfpk6yC9zCDecFXuydIIKLVlUtndwh92nwpKp94KZxFm/yV268H8ab&#10;TeD62AZojaE3WvMhje8TbMt2ftgmFUwAbQOnF1fr/vbwKSWBt9BsQyORs4c+wssSy6TgHJLtHGw+&#10;pMnn5FPKWgiHH2P3zwxOD5vn6ectMyZ3h19jD+pz7vMYwXncpHtaBTSbPGIffKn6wH/MiQv/NGzT&#10;0qGnXDg1tUeWVfSRu4OOpKUMyzY1AmfNEes9d3dblIWSrKAB5ejJoTNn10Q/C79Yo/BD1b4SA6iZ&#10;x2BsdI0BtGaGrRkV7SxxMM0xaws9wFHKIyCW4RBolJICALMtqwdU9nUD6vPOSXwcpxkdLCWYoxLM&#10;Ver7dAqTcTGm0KwcUBk/mrgzhySbZzDoTo6jszGs0HDm7n2Wf/BjHI7Ow8csR4i3HhzhIPeKcbCG&#10;EbXZh7Am/DwgOqGXwhfWJdvKDCYPM/tpSNY6OZCq22obGFxcVSOdlH1emwBkVTVgsGurxiptmEfj&#10;qd3qkV2aUY+sdo9giJ3yaFKaQDUyj2CN56oxZB7BoK0at562e2SIeJu23YKSwaNNTVpxMkS85V3H&#10;g742TIljIuwSx3jQ5Y6JsMsd47FfG2OJYyL6rcPK4KHnexFmRDXmnV05DdzHqJgHcEQcGsp1XMCT&#10;OKNL8BrwhwV4jQswVAFWdNJIjAETajwpFuTjxmxhW0MPs+X7uLUBXUfrNuzzzAFQNJ/x5qwBRYNT&#10;YAxNrpBqBLjCHS3jzBMnpziVh+QAgYguujv2Tv+/jx/8dYwWeSPOwbXqs2HEW2Et4B3GAbArz5bv&#10;CdZVWplm2eTyfPnO7GAaQV3nWTWv6IZx5jP4aWsxjFbNpmhxa2cWh4G3CsKQNjdLt3c3YUoeHMq2&#10;8K8AWjALcbREMS3GLsP+A6GvQJYGQWRP/8wMCOrvzdlgNZ5OBtbKsgeziT4d6Mbs/WysWzNrufqX&#10;jk3Dmu8Cz/Ojj0Hkl0zOsM4LbAWnZBwMuRzt15kNIGO7XtBIoG6RhyNm5zvebXGcO0HIjoeixwgy&#10;NLt8RyCAtbAQSHlKNr+LvS8QDtOYsVhg3XCwi9O/NXIABrvQsr/undTXSPhLBBF9ZlDyRHL8YNkT&#10;Ez6k/Jk7/owTuVDVQss1mPD08CZnNPk+SYPtDq5kIBZR/A7o3CagARP9Y14VH4BU4FFBAo9RLVhP&#10;eaoFNAhqbNJJSqi/Fd08mybACOfI5lVQLVhjGZg11cJZTYcNMDJFtRTVKu4iaq6pqBaHhaJaJ1ic&#10;oloySnYpqlURJuoI8hMI8B3yE7gKJT+trEyf3U5vp9bAMse3A0tfLgfvVjfWYLwyJvZytLy5WRoi&#10;K6Nc7+tZ2XEytsK/p4yTo1qMqQKH/V9RLbg9EagW3opdiGoVIh1l9FTew/sXqu3RA6THbVzrqbLX&#10;J10LYkWDbNlTRl47I1snUIQBXWqr/M3Z9xK2RqDZFB7XIZZXWeB0u2YjiixSJYmXWc7Vtlqd4sO+&#10;1ClRYJE6xWssZ8pbtjlrg0rQt6jN5fUtmWc88nLPuhW4WnuyIXFx4wsmh9K4UJ27Oo0LQwT0X6lt&#10;le+ixnWOldK4lMZVCFsX1LggcgjECzVbRbxOPviWPFCECNskXjj3O1S5FPGCW8CaxPHhXxGvU8+E&#10;ecp77oNFRbzUw0Uqc9AHbt/v4eI5lKq4gz9Bz76GeCnF64S8pxQv9nywenBYpB6NQZMViBeG8YsQ&#10;L3uKOU6oMJ6teFWF+pnJBWlwT4gX5td1RrwqQGS6Ya8UL/CWVB7XZIkP/9SkVcXpTPGSOMUrXlKn&#10;ulO8pvqkDSpB8aI2rVh1mtEl84ynvHLPulS8JD0pKF5CVyrFC9NoIHfs6hQvldWlsrquOKsLErxF&#10;4nW5BHpYAdkDRRllaEvrqgr1lHgBhWgqXt2m0FeAyFBUxKt8cF0TPTH401BcwVgbKeJVDOW1IXJe&#10;RbyU4vX9Fa9+EC+leCnFiyb5PzudftxIp7cul04/tXHuPE/xqgr1lHjBXX+TeHWbUF8BchXEC7wl&#10;lcc1x+EVL2rSquKI0V+aTsXrLuc9apQ4xRMvqVPdKV6GPjXasBIkLzRqRatTzUvqGw/+Ed9E4vtt&#10;v8go6U1B9RK6U6leV6t69eNxo/AlRfVdxvp7neq7jPAdxCPfZRzDOsg/brQul2APK+DzVa+qUE/J&#10;F0TsBvmyuk2wrwBR5At3gFnz8V+Rr9O7f/DE99xML0W+1EYSfdhIoh/kSylfSvl6mfLVSLK3kBBd&#10;JNfLgH3Gns++6lI9pV9P0+ytbtPsa0Sugn9Rd0ntc7v8hUatik5n+pfUL14Bk/vVoQQ2orumVZOl&#10;BkzUwKhVK2LdamBS53gSbMid61IEk3apIIOJfap0sKvVwfrxEFLpYLB1GY3rMJMELJQOdlwHmzTS&#10;7q3Lpd3X0UVGIdrSv+pS/aRik6eJ92xj284S72tEZDj2KgEMI1/tc80seEEGjVqJhaJi9Qa2MNSq&#10;3VmPsJ0uN1XFy7b1JuzveZZzioqd2MWLbWaotleVbSnRt+1VlSqmVLFjqhjuaw8/DYBctfgZA/rb&#10;A/xnOOZ/bOHNfwAAAP//AwBQSwMEFAAGAAgAAAAhALAdZL7fAAAACQEAAA8AAABkcnMvZG93bnJl&#10;di54bWxMj09Lw0AQxe+C32EZwZvd/LGxxmxKKeqpFGyF4m2aTJPQ7G7IbpP02zs96W1+vMeb97Ll&#10;pFsxUO8aaxSEswAEmcKWjakUfO8/nhYgnEdTYmsNKbiSg2V+f5dhWtrRfNGw85XgEONSVFB736VS&#10;uqImjW5mOzKsnWyv0TP2lSx7HDlctzIKgkRqbAx/qLGjdU3FeXfRCj5HHFdx+D5szqf19Wc/3x42&#10;ISn1+DCt3kB4mvyfGW71uTrk3OloL6Z0omV+nkdsVRDFIG568sp85CNOXkDmmfy/IP8FAAD//wMA&#10;UEsBAi0AFAAGAAgAAAAhALaDOJL+AAAA4QEAABMAAAAAAAAAAAAAAAAAAAAAAFtDb250ZW50X1R5&#10;cGVzXS54bWxQSwECLQAUAAYACAAAACEAOP0h/9YAAACUAQAACwAAAAAAAAAAAAAAAAAvAQAAX3Jl&#10;bHMvLnJlbHNQSwECLQAUAAYACAAAACEATOpL8WcIAAC0YQAADgAAAAAAAAAAAAAAAAAuAgAAZHJz&#10;L2Uyb0RvYy54bWxQSwECLQAUAAYACAAAACEAsB1kvt8AAAAJAQAADwAAAAAAAAAAAAAAAADBCgAA&#10;ZHJzL2Rvd25yZXYueG1sUEsFBgAAAAAEAAQA8wAAAM0LAAAAAA==&#10;">
                <v:group id="Group 61" o:spid="_x0000_s1027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2" o:spid="_x0000_s1028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PLMMA&#10;AADbAAAADwAAAGRycy9kb3ducmV2LnhtbESP0WrCQBRE3wv+w3IF3+pGY6SmriIFpVAR1H7Abfaa&#10;BLN3w+42Sf/eLRT6OMzMGWa9HUwjOnK+tqxgNk1AEBdW11wq+Lzun19A+ICssbFMCn7Iw3Yzelpj&#10;rm3PZ+ouoRQRwj5HBVUIbS6lLyoy6Ke2JY7ezTqDIUpXSu2wj3DTyHmSLKXBmuNChS29VVTcL99G&#10;AR4+Vqfd12J/TDOXrI72zN4PSk3Gw+4VRKAh/If/2u9aQZbC75f4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PLMMAAADbAAAADwAAAAAAAAAAAAAAAACYAgAAZHJzL2Rv&#10;d25yZXYueG1sUEsFBgAAAAAEAAQA9QAAAIgDAAAAAA==&#10;" path="m,l226,r,225l,225,,xe" fillcolor="black" stroked="f">
                    <v:path arrowok="t" o:connecttype="custom" o:connectlocs="0,30;226,30;226,255;0,255;0,30" o:connectangles="0,0,0,0,0"/>
                  </v:shape>
                </v:group>
                <v:group id="Group 59" o:spid="_x0000_s1029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0" o:spid="_x0000_s1030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YGsYA&#10;AADbAAAADwAAAGRycy9kb3ducmV2LnhtbESPQUvDQBSE74L/YXmCF2k3tURs7LaUgmjppcYe6u2R&#10;fU2i2bch+0zTf98tCB6HmfmGmS8H16ieulB7NjAZJ6CIC29rLg3sP19Hz6CCIFtsPJOBMwVYLm5v&#10;5phZf+IP6nMpVYRwyNBAJdJmWoeiIodh7Fvi6B1951Ci7EptOzxFuGv0Y5I8aYc1x4UKW1pXVPzk&#10;v87Asf2Ww+5h+vYl+Wxy6GmfbjeJMfd3w+oFlNAg/+G/9rs1kKZw/RJ/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eYGsYAAADbAAAADwAAAAAAAAAAAAAAAACYAgAAZHJz&#10;L2Rvd25yZXYueG1sUEsFBgAAAAAEAAQA9QAAAIsDAAAAAA==&#10;" path="m,l226,r,225l,225,,xe" filled="f" strokeweight=".72pt">
                    <v:path arrowok="t" o:connecttype="custom" o:connectlocs="0,30;226,30;226,255;0,255;0,30" o:connectangles="0,0,0,0,0"/>
                  </v:shape>
                </v:group>
                <v:group id="Group 57" o:spid="_x0000_s1031" style="position:absolute;left:1459;top:303;width:226;height:226" coordorigin="1459,303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8" o:spid="_x0000_s1032" style="position:absolute;left:1459;top:303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JL8QA&#10;AADbAAAADwAAAGRycy9kb3ducmV2LnhtbESP0WrCQBRE3wv+w3KFvtWNWqumriKCpWAoJPoBt9nb&#10;JDR7N+xuTfr33YLg4zAzZ5jNbjCtuJLzjWUF00kCgri0uuFKweV8fFqB8AFZY2uZFPySh9129LDB&#10;VNuec7oWoRIRwj5FBXUIXSqlL2sy6Ce2I47el3UGQ5SuktphH+GmlbMkeZEGG44LNXZ0qKn8Ln6M&#10;Anw7rT/2n8/HbL5wyTqzOXs/KPU4HvavIAIN4R6+td+1gsUS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iS/EAAAA2wAAAA8AAAAAAAAAAAAAAAAAmAIAAGRycy9k&#10;b3ducmV2LnhtbFBLBQYAAAAABAAEAPUAAACJAwAAAAA=&#10;" path="m,l226,r,226l,226,,xe" fillcolor="black" stroked="f">
                    <v:path arrowok="t" o:connecttype="custom" o:connectlocs="0,303;226,303;226,529;0,529;0,303" o:connectangles="0,0,0,0,0"/>
                  </v:shape>
                </v:group>
                <v:group id="Group 55" o:spid="_x0000_s1033" style="position:absolute;left:1459;top:303;width:226;height:226" coordorigin="1459,303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4" style="position:absolute;left:1459;top:303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SH8YA&#10;AADbAAAADwAAAGRycy9kb3ducmV2LnhtbESPQWvCQBSE7wX/w/KEXkrdqCg1dZVSkFZ6aaMHe3tk&#10;n0k0+zZkX2P8926h0OMwM98wy3XvatVRGyrPBsajBBRx7m3FhYH9bvP4BCoIssXaMxm4UoD1anC3&#10;xNT6C39Rl0mhIoRDigZKkSbVOuQlOQwj3xBH7+hbhxJlW2jb4iXCXa0nSTLXDiuOCyU29FpSfs5+&#10;nIFjc5LD58P07VuyxfjQ0X72sU2MuR/2L8+ghHr5D/+1362B2QJ+v8Qf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qSH8YAAADbAAAADwAAAAAAAAAAAAAAAACYAgAAZHJz&#10;L2Rvd25yZXYueG1sUEsFBgAAAAAEAAQA9QAAAIsDAAAAAA==&#10;" path="m,l226,r,226l,226,,xe" filled="f" strokeweight=".72pt">
                    <v:path arrowok="t" o:connecttype="custom" o:connectlocs="0,303;226,303;226,529;0,529;0,303" o:connectangles="0,0,0,0,0"/>
                  </v:shape>
                </v:group>
                <v:group id="Group 53" o:spid="_x0000_s1035" style="position:absolute;left:1459;top:582;width:226;height:226" coordorigin="1459,582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4" o:spid="_x0000_s1036" style="position:absolute;left:1459;top:582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+fcQA&#10;AADbAAAADwAAAGRycy9kb3ducmV2LnhtbESP0WrCQBRE3wv+w3KFvjUbbRWNriKCpdBQSOoHXLO3&#10;SWj2btjdmvTvuwXBx2FmzjDb/Wg6cSXnW8sKZkkKgriyuuVawfnz9LQC4QOyxs4yKfglD/vd5GGL&#10;mbYDF3QtQy0ihH2GCpoQ+kxKXzVk0Ce2J47el3UGQ5SultrhEOGmk/M0XUqDLceFBns6NlR9lz9G&#10;Ab6+rz8Ol5dT/rxw6Tq3BXs/KvU4HQ8bEIHGcA/f2m9awXIG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fn3EAAAA2wAAAA8AAAAAAAAAAAAAAAAAmAIAAGRycy9k&#10;b3ducmV2LnhtbFBLBQYAAAAABAAEAPUAAACJAwAAAAA=&#10;" path="m,l226,r,225l,225,,xe" fillcolor="black" stroked="f">
                    <v:path arrowok="t" o:connecttype="custom" o:connectlocs="0,582;226,582;226,807;0,807;0,582" o:connectangles="0,0,0,0,0"/>
                  </v:shape>
                </v:group>
                <v:group id="Group 51" o:spid="_x0000_s1037" style="position:absolute;left:1459;top:582;width:226;height:226" coordorigin="1459,582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2" o:spid="_x0000_s1038" style="position:absolute;left:1459;top:582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vSMYA&#10;AADbAAAADwAAAGRycy9kb3ducmV2LnhtbESPQWvCQBSE74L/YXlCL1I3Vipt6ipSKFZ6sakHe3tk&#10;n0lq9m3IPmP6791CweMwM98wi1XvatVRGyrPBqaTBBRx7m3FhYH919v9E6ggyBZrz2TglwKslsPB&#10;AlPrL/xJXSaFihAOKRooRZpU65CX5DBMfEMcvaNvHUqUbaFti5cId7V+SJK5dlhxXCixodeS8lN2&#10;dgaOzY8cduPZ5luy5+mho/3jxzYx5m7Ur19ACfVyC/+3362B+Qz+vsQf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5vSMYAAADbAAAADwAAAAAAAAAAAAAAAACYAgAAZHJz&#10;L2Rvd25yZXYueG1sUEsFBgAAAAAEAAQA9QAAAIsDAAAAAA==&#10;" path="m,l226,r,225l,225,,xe" filled="f" strokeweight=".72pt">
                    <v:path arrowok="t" o:connecttype="custom" o:connectlocs="0,582;226,582;226,807;0,807;0,582" o:connectangles="0,0,0,0,0"/>
                  </v:shape>
                </v:group>
                <v:group id="Group 49" o:spid="_x0000_s1039" style="position:absolute;left:1459;top:855;width:226;height:226" coordorigin="1459,855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0" o:spid="_x0000_s1040" style="position:absolute;left:1459;top:855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4fsMA&#10;AADbAAAADwAAAGRycy9kb3ducmV2LnhtbESP0WrCQBRE3wv+w3IF3+pGbUJNXSUUUgqKoPYDbrPX&#10;JJi9G3a3mv69Wyj4OMzMGWa1GUwnruR8a1nBbJqAIK6sbrlW8HUqn19B+ICssbNMCn7Jw2Y9elph&#10;ru2ND3Q9hlpECPscFTQh9LmUvmrIoJ/anjh6Z+sMhihdLbXDW4SbTs6TJJMGW44LDfb03lB1Of4Y&#10;BfixXe6L75dyt0hdstzZA3s/KDUZD8UbiEBDeIT/259aQZbC3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54fsMAAADbAAAADwAAAAAAAAAAAAAAAACYAgAAZHJzL2Rv&#10;d25yZXYueG1sUEsFBgAAAAAEAAQA9QAAAIgDAAAAAA==&#10;" path="m,l226,r,226l,226,,xe" fillcolor="black" stroked="f">
                    <v:path arrowok="t" o:connecttype="custom" o:connectlocs="0,855;226,855;226,1081;0,1081;0,855" o:connectangles="0,0,0,0,0"/>
                  </v:shape>
                </v:group>
                <v:group id="Group 47" o:spid="_x0000_s1041" style="position:absolute;left:1459;top:855;width:226;height:226" coordorigin="1459,855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8" o:spid="_x0000_s1042" style="position:absolute;left:1459;top:855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pS8YA&#10;AADbAAAADwAAAGRycy9kb3ducmV2LnhtbESPQUvDQBSE74X+h+UJXordRLFqzLaIIFq8tLGHentk&#10;X5PU7NuQfabx37sFweMwM98w+Wp0rRqoD41nA+k8AUVcettwZWD38XJ1DyoIssXWMxn4oQCr5XSS&#10;Y2b9ibc0FFKpCOGQoYFapMu0DmVNDsPcd8TRO/jeoUTZV9r2eIpw1+rrJFlohw3HhRo7eq6p/Cq+&#10;nYFDd5T9Znbz+inFQ7ofaHf7vk6MubwYnx5BCY3yH/5rv1kDizs4f4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VpS8YAAADbAAAADwAAAAAAAAAAAAAAAACYAgAAZHJz&#10;L2Rvd25yZXYueG1sUEsFBgAAAAAEAAQA9QAAAIsDAAAAAA==&#10;" path="m,l226,r,226l,226,,xe" filled="f" strokeweight=".72pt">
                    <v:path arrowok="t" o:connecttype="custom" o:connectlocs="0,855;226,855;226,1081;0,1081;0,855" o:connectangles="0,0,0,0,0"/>
                  </v:shape>
                </v:group>
                <v:group id="Group 45" o:spid="_x0000_s1043" style="position:absolute;left:1459;top:1134;width:226;height:226" coordorigin="1459,1134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6" o:spid="_x0000_s1044" style="position:absolute;left:1459;top:1134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ye8QA&#10;AADbAAAADwAAAGRycy9kb3ducmV2LnhtbESP0WrCQBRE3wv+w3KFvtWN1opJXUUEi1ApJPYDbrO3&#10;STB7N+xuk/j3bqHQx2FmzjCb3Wha0ZPzjWUF81kCgri0uuFKwefl+LQG4QOyxtYyKbiRh9128rDB&#10;TNuBc+qLUIkIYZ+hgjqELpPSlzUZ9DPbEUfv2zqDIUpXSe1wiHDTykWSrKTBhuNCjR0daiqvxY9R&#10;gG/v6cf+a3k8P7+4JD3bnL0flXqcjvtXEIHG8B/+a5+0glUK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cnvEAAAA2wAAAA8AAAAAAAAAAAAAAAAAmAIAAGRycy9k&#10;b3ducmV2LnhtbFBLBQYAAAAABAAEAPUAAACJAwAAAAA=&#10;" path="m,l226,r,225l,225,,xe" fillcolor="black" stroked="f">
                    <v:path arrowok="t" o:connecttype="custom" o:connectlocs="0,1134;226,1134;226,1359;0,1359;0,1134" o:connectangles="0,0,0,0,0"/>
                  </v:shape>
                </v:group>
                <v:group id="Group 43" o:spid="_x0000_s1045" style="position:absolute;left:1459;top:1134;width:226;height:226" coordorigin="1459,1134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4" o:spid="_x0000_s1046" style="position:absolute;left:1459;top:1134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CecYA&#10;AADbAAAADwAAAGRycy9kb3ducmV2LnhtbESPQUvDQBSE7wX/w/IEL9Juomhr7LaIIFp6sWkP7e2R&#10;fU2i2bch+0zjv+8KQo/DzHzDzJeDa1RPXag9G0gnCSjiwtuaSwO77dt4BioIssXGMxn4pQDLxdVo&#10;jpn1J95Qn0upIoRDhgYqkTbTOhQVOQwT3xJH7+g7hxJlV2rb4SnCXaPvkuRRO6w5LlTY0mtFxXf+&#10;4wwc2y/Zf97evx8kf0r3Pe0e1qvEmJvr4eUZlNAgl/B/+8MamKbw9yX+AL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nCecYAAADbAAAADwAAAAAAAAAAAAAAAACYAgAAZHJz&#10;L2Rvd25yZXYueG1sUEsFBgAAAAAEAAQA9QAAAIsDAAAAAA==&#10;" path="m,l226,r,225l,225,,xe" filled="f" strokeweight=".72pt">
                    <v:path arrowok="t" o:connecttype="custom" o:connectlocs="0,1134;226,1134;226,1359;0,1359;0,113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Form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</w:t>
      </w:r>
    </w:p>
    <w:p w:rsidR="000A091E" w:rsidRDefault="00E96D73">
      <w:pPr>
        <w:spacing w:before="32" w:line="254" w:lineRule="auto"/>
        <w:ind w:left="554" w:right="6814" w:firstLine="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1"/>
        </w:rPr>
        <w:t>Form CO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simplified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Form RS Art. 4(4)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4"/>
        </w:rPr>
        <w:t>Form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z w:val="24"/>
        </w:rPr>
        <w:t>RS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z w:val="21"/>
        </w:rPr>
        <w:t>Art.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4(5)</w:t>
      </w:r>
      <w:r>
        <w:rPr>
          <w:rFonts w:ascii="Arial"/>
          <w:spacing w:val="-51"/>
          <w:sz w:val="21"/>
        </w:rPr>
        <w:t xml:space="preserve"> </w:t>
      </w:r>
      <w:r>
        <w:rPr>
          <w:rFonts w:ascii="Arial"/>
          <w:sz w:val="24"/>
        </w:rPr>
        <w:t>Consultation</w:t>
      </w:r>
    </w:p>
    <w:p w:rsidR="000A091E" w:rsidRDefault="000A091E">
      <w:pPr>
        <w:spacing w:before="3"/>
        <w:rPr>
          <w:rFonts w:ascii="Arial" w:eastAsia="Arial" w:hAnsi="Arial" w:cs="Arial"/>
          <w:sz w:val="21"/>
          <w:szCs w:val="21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75"/>
        </w:tabs>
        <w:ind w:left="47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Extended level of confidentiality in the pre-notification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phase</w:t>
      </w:r>
    </w:p>
    <w:p w:rsidR="000A091E" w:rsidRDefault="000A091E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0A091E" w:rsidRDefault="00E96D73">
      <w:pPr>
        <w:spacing w:line="252" w:lineRule="auto"/>
        <w:ind w:left="217" w:right="27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Information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submitted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pre-notification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protected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Article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17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Merger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Regulation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and pre-notification contacts are kept confidential. Nevertheless, some highly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market</w:t>
      </w:r>
      <w:r>
        <w:rPr>
          <w:rFonts w:ascii="Arial"/>
          <w:spacing w:val="2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sensitive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transactions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may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require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protection.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If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this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case,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please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indicate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this below providing a justification for the need for additional</w:t>
      </w:r>
      <w:r>
        <w:rPr>
          <w:rFonts w:ascii="Arial"/>
          <w:spacing w:val="-4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protection.</w:t>
      </w:r>
    </w:p>
    <w:p w:rsidR="000A091E" w:rsidRDefault="00E96D73">
      <w:pPr>
        <w:spacing w:before="1" w:line="249" w:lineRule="auto"/>
        <w:ind w:left="217" w:right="27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Only where requests for an extended level of confidentiality are considered justified,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Commission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use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code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name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transaction.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Please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indicate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below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code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name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to be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used.</w:t>
      </w:r>
    </w:p>
    <w:p w:rsidR="000A091E" w:rsidRDefault="000A091E">
      <w:pPr>
        <w:spacing w:before="5"/>
        <w:rPr>
          <w:rFonts w:ascii="Arial" w:eastAsia="Arial" w:hAnsi="Arial" w:cs="Arial"/>
        </w:rPr>
      </w:pPr>
    </w:p>
    <w:p w:rsidR="000A091E" w:rsidRDefault="00E96D73">
      <w:pPr>
        <w:ind w:left="21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An extended level of confidentiality is requested</w:t>
      </w:r>
      <w:r>
        <w:rPr>
          <w:rFonts w:ascii="Arial"/>
          <w:b/>
          <w:spacing w:val="-3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because:</w:t>
      </w:r>
    </w:p>
    <w:p w:rsidR="000A091E" w:rsidRDefault="00E96D73">
      <w:pPr>
        <w:pStyle w:val="Listenabsatz"/>
        <w:numPr>
          <w:ilvl w:val="2"/>
          <w:numId w:val="7"/>
        </w:numPr>
        <w:tabs>
          <w:tab w:val="left" w:pos="812"/>
        </w:tabs>
        <w:spacing w:before="32" w:line="252" w:lineRule="auto"/>
        <w:ind w:right="275" w:firstLine="337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2935272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14605</wp:posOffset>
                </wp:positionV>
                <wp:extent cx="152400" cy="152400"/>
                <wp:effectExtent l="7620" t="9525" r="1905" b="0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452" y="23"/>
                          <a:chExt cx="240" cy="240"/>
                        </a:xfrm>
                      </wpg:grpSpPr>
                      <wpg:grpSp>
                        <wpg:cNvPr id="47" name="Group 40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48" name="Freeform 41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8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50" name="Freeform 39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B6FED6" id="Group 37" o:spid="_x0000_s1026" style="position:absolute;margin-left:72.6pt;margin-top:1.15pt;width:12pt;height:12pt;z-index:-381208;mso-position-horizontal-relative:page" coordorigin="1452,23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LNywQAAL8VAAAOAAAAZHJzL2Uyb0RvYy54bWzsWM1u4zYQvhfoOxA6tnAsypJtCXEWu3Ec&#10;FEjbBdZ9AFqiflBJVEk5Trbou3c4lGTJseMg2/ZQ2AeJFIfDmW+GnM+8/vBU5OSRS5WJcmHRK9si&#10;vAxFlJXJwvptvRrNLaJqVkYsFyVfWM9cWR9uvv/uelcF3BGpyCMuCSgpVbCrFlZa11UwHqsw5QVT&#10;V6LiJQzGQhashq5MxpFkO9Be5GPHtqfjnZBRJUXIlYKvSzNo3aD+OOZh/WscK16TfGGBbTU+JT43&#10;+jm+uWZBIlmVZmFjBnuHFQXLSli0U7VkNSNbmb1QVWShFErE9VUoirGI4yzk6AN4Q+0Db+6l2Fbo&#10;SxLskqqDCaA9wOndasNfHj9LkkULy51apGQFxAiXJZOZBmdXJQHI3MvqS/VZGg+h+SDC3xUMjw/H&#10;dT8xwmSz+1lEoI9ta4HgPMWy0CrAbfKEMXjuYsCfahLCR+o5rg2RCmGoaWOMwhQCqWdR13MsAqPO&#10;xEQvTO+auTDTTNQNbR0LzJJoZmOW8Qk7nXstBLMhBEbLoYs6yP8UBOCMj85MmlRsYXAcCIfGQDde&#10;ADCc0wPgYNZJAGCzqX0+qW/Lpy8pqzimqdK50oIJO9/k00pyrncwcalJKRRr80n1k6k3sqtUoCDn&#10;zqbRmzHs0GBBuFX1PReYjezxQdUIcRJBC3M8akxfQ0LFRQ5Hwo8jYhO9FD5MSJJOjLZiP4zJ2iY7&#10;0oVtLwNZ21M1sUkb873IpBUBNSCQHlPjtjLGouncO2qR14ppi9zjFkGKnbMIdoQRecUiCHRPDT1l&#10;ESRtp2o9P24RHeLteN4RlGgfbS1yFCc6xPt06Pqgr6lzwrAh7CcM64N+2rAh7KcN62O/ptMThg3R&#10;P5pWtA99P69gR3Q5z9J2G4RPZbMPoEWYruQ2nt+VUPoEXgP+cDKt8fwFFSClN80JYcBEC2M1OSts&#10;DrY1RNgc36+rphA6rZt6bxMHQFHc74sbmxqHJRCGQ6ogLQJUYWO2fMVqjZP2VzfJzpzQJDVv/b0Q&#10;j3wtUKI+KHOw1n40L/tSeOCDdW3hakfbd4W6WinHaV1ux9u3kYNtBLreJnW4YpgLxQ382kUso53b&#10;Gq3e2alEnkWrLM+1u0omm9tckkemyRb+GqAHYjlmSyn0NLOM+QKlr0FWF0EkT3/6FEr5J8cfrabz&#10;2chdud7In9nzkU39T/7Udn13ufpL5yZ1gzSLIl4+ZCVviRx131bYGkppKBhSOR1X3wOQ0a93OAnM&#10;rYzAOxaknEV3TbtmWW7a46HFCDK43b4RCGAtpgRqnqKCjYieoRxKYUgskG5opEJ+tcgOCOzCUn9s&#10;meQWyX8qoaL71NV0qMaO680c6Mj+yKY/wsoQVC2s2oINr5u3tWHJ20pmSQorUcSiFB+BzcWZLpho&#10;n7Gq6QCpwFbDAV+jWrDTB2xzrlPlQrXO/CM4TrU8CO0B1ZrgGafTBhjZhWpdqFbzL2LPNS9Uq4fF&#10;hWqdYXEXqsWClmK17/+WanWESRuC/AQK/L/IT2AVTV+OsjLbv5vfzd2R60zvRq69XI4+rm7d0XRF&#10;Z95ysry9XdIhK9Nc79tZ2etkbIW/l4yzR7UMUwUO+z+kWnjHBbeESCGbG019DdnvIznb37ve/A0A&#10;AP//AwBQSwMEFAAGAAgAAAAhAIeAiAjdAAAACAEAAA8AAABkcnMvZG93bnJldi54bWxMj01Lw0AQ&#10;hu+C/2EZwZvdfNigMZtSinoqgq0g3rbZaRKanQ3ZbZL+e6cnPT68L+88U6xm24kRB986UhAvIhBI&#10;lTMt1Qq+9m8PTyB80GR05wgVXNDDqry9KXRu3ESfOO5CLXiEfK4VNCH0uZS+atBqv3A9EmdHN1gd&#10;GIdamkFPPG47mURRJq1uiS80usdNg9Vpd7YK3ic9rdP4ddyejpvLz3758b2NUan7u3n9AiLgHP7K&#10;cNVndSjZ6eDOZLzomB+XCVcVJCmIa549Mx+YsxRkWcj/D5S/AAAA//8DAFBLAQItABQABgAIAAAA&#10;IQC2gziS/gAAAOEBAAATAAAAAAAAAAAAAAAAAAAAAABbQ29udGVudF9UeXBlc10ueG1sUEsBAi0A&#10;FAAGAAgAAAAhADj9If/WAAAAlAEAAAsAAAAAAAAAAAAAAAAALwEAAF9yZWxzLy5yZWxzUEsBAi0A&#10;FAAGAAgAAAAhAGGZos3LBAAAvxUAAA4AAAAAAAAAAAAAAAAALgIAAGRycy9lMm9Eb2MueG1sUEsB&#10;Ai0AFAAGAAgAAAAhAIeAiAjdAAAACAEAAA8AAAAAAAAAAAAAAAAAJQcAAGRycy9kb3ducmV2Lnht&#10;bFBLBQYAAAAABAAEAPMAAAAvCAAAAAA=&#10;">
                <v:group id="Group 40" o:spid="_x0000_s1027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1" o:spid="_x0000_s1028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LgMAA&#10;AADbAAAADwAAAGRycy9kb3ducmV2LnhtbERPy4rCMBTdC/MP4Qqz09QZFa1NRQYcBEXw8QHX5toW&#10;m5uSZLTz92YhuDycd7bsTCPu5HxtWcFomIAgLqyuuVRwPq0HMxA+IGtsLJOCf/KwzD96GabaPvhA&#10;92MoRQxhn6KCKoQ2ldIXFRn0Q9sSR+5qncEQoSuldviI4aaRX0kylQZrjg0VtvRTUXE7/hkF+Lud&#10;71eX8Xr3PXHJfGcP7H2n1Ge/Wy1ABOrCW/xyb7SCcRwbv8Qf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qLgMAAAADbAAAADwAAAAAAAAAAAAAAAACYAgAAZHJzL2Rvd25y&#10;ZXYueG1sUEsFBgAAAAAEAAQA9QAAAIUDAAAAAA==&#10;" path="m,l226,r,225l,225,,xe" fillcolor="black" stroked="f">
                    <v:path arrowok="t" o:connecttype="custom" o:connectlocs="0,30;226,30;226,255;0,255;0,30" o:connectangles="0,0,0,0,0"/>
                  </v:shape>
                </v:group>
                <v:group id="Group 38" o:spid="_x0000_s1029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9" o:spid="_x0000_s1030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7gsMA&#10;AADbAAAADwAAAGRycy9kb3ducmV2LnhtbERPTWvCQBC9F/wPywheim60KBpdRQqlLb200YPehuyY&#10;RLOzITuN6b/vHgo9Pt73Zte7WnXUhsqzgekkAUWce1txYeB4eBkvQQVBtlh7JgM/FGC3HTxsMLX+&#10;zl/UZVKoGMIhRQOlSJNqHfKSHIaJb4gjd/GtQ4mwLbRt8R7DXa1nSbLQDiuODSU29FxSfsu+nYFL&#10;c5XT5+PT61my1fTU0XH+8Z4YMxr2+zUooV7+xX/uN2tgHtfHL/EH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A7gsMAAADbAAAADwAAAAAAAAAAAAAAAACYAgAAZHJzL2Rv&#10;d25yZXYueG1sUEsFBgAAAAAEAAQA9QAAAIgDAAAAAA==&#10;" path="m,l226,r,225l,225,,xe" filled="f" strokeweight=".72pt">
                    <v:path arrowok="t" o:connecttype="custom" o:connectlocs="0,30;226,30;226,255;0,255;0,3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the transaction involves publicly traded companies, is not yet known to the market</w:t>
      </w:r>
      <w:r>
        <w:rPr>
          <w:rFonts w:ascii="Arial"/>
          <w:spacing w:val="-4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2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is highly market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sensitive</w:t>
      </w:r>
    </w:p>
    <w:p w:rsidR="000A091E" w:rsidRDefault="00E96D73">
      <w:pPr>
        <w:pStyle w:val="Listenabsatz"/>
        <w:numPr>
          <w:ilvl w:val="2"/>
          <w:numId w:val="7"/>
        </w:numPr>
        <w:tabs>
          <w:tab w:val="left" w:pos="812"/>
        </w:tabs>
        <w:spacing w:before="20"/>
        <w:ind w:left="811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816" behindDoc="0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6985</wp:posOffset>
                </wp:positionV>
                <wp:extent cx="152400" cy="152400"/>
                <wp:effectExtent l="7620" t="1270" r="1905" b="8255"/>
                <wp:wrapNone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452" y="11"/>
                          <a:chExt cx="240" cy="240"/>
                        </a:xfrm>
                      </wpg:grpSpPr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1459" y="18"/>
                            <a:ext cx="226" cy="226"/>
                            <a:chOff x="1459" y="18"/>
                            <a:chExt cx="226" cy="226"/>
                          </a:xfrm>
                        </wpg:grpSpPr>
                        <wps:wsp>
                          <wps:cNvPr id="43" name="Freeform 36"/>
                          <wps:cNvSpPr>
                            <a:spLocks/>
                          </wps:cNvSpPr>
                          <wps:spPr bwMode="auto">
                            <a:xfrm>
                              <a:off x="1459" y="18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18 18"/>
                                <a:gd name="T3" fmla="*/ 18 h 226"/>
                                <a:gd name="T4" fmla="+- 0 1685 1459"/>
                                <a:gd name="T5" fmla="*/ T4 w 226"/>
                                <a:gd name="T6" fmla="+- 0 18 18"/>
                                <a:gd name="T7" fmla="*/ 18 h 226"/>
                                <a:gd name="T8" fmla="+- 0 1685 1459"/>
                                <a:gd name="T9" fmla="*/ T8 w 226"/>
                                <a:gd name="T10" fmla="+- 0 243 18"/>
                                <a:gd name="T11" fmla="*/ 243 h 226"/>
                                <a:gd name="T12" fmla="+- 0 1459 1459"/>
                                <a:gd name="T13" fmla="*/ T12 w 226"/>
                                <a:gd name="T14" fmla="+- 0 243 18"/>
                                <a:gd name="T15" fmla="*/ 243 h 226"/>
                                <a:gd name="T16" fmla="+- 0 1459 1459"/>
                                <a:gd name="T17" fmla="*/ T16 w 226"/>
                                <a:gd name="T18" fmla="+- 0 18 18"/>
                                <a:gd name="T19" fmla="*/ 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3"/>
                        <wpg:cNvGrpSpPr>
                          <a:grpSpLocks/>
                        </wpg:cNvGrpSpPr>
                        <wpg:grpSpPr bwMode="auto">
                          <a:xfrm>
                            <a:off x="1459" y="18"/>
                            <a:ext cx="226" cy="226"/>
                            <a:chOff x="1459" y="18"/>
                            <a:chExt cx="226" cy="226"/>
                          </a:xfrm>
                        </wpg:grpSpPr>
                        <wps:wsp>
                          <wps:cNvPr id="45" name="Freeform 34"/>
                          <wps:cNvSpPr>
                            <a:spLocks/>
                          </wps:cNvSpPr>
                          <wps:spPr bwMode="auto">
                            <a:xfrm>
                              <a:off x="1459" y="18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18 18"/>
                                <a:gd name="T3" fmla="*/ 18 h 226"/>
                                <a:gd name="T4" fmla="+- 0 1685 1459"/>
                                <a:gd name="T5" fmla="*/ T4 w 226"/>
                                <a:gd name="T6" fmla="+- 0 18 18"/>
                                <a:gd name="T7" fmla="*/ 18 h 226"/>
                                <a:gd name="T8" fmla="+- 0 1685 1459"/>
                                <a:gd name="T9" fmla="*/ T8 w 226"/>
                                <a:gd name="T10" fmla="+- 0 243 18"/>
                                <a:gd name="T11" fmla="*/ 243 h 226"/>
                                <a:gd name="T12" fmla="+- 0 1459 1459"/>
                                <a:gd name="T13" fmla="*/ T12 w 226"/>
                                <a:gd name="T14" fmla="+- 0 243 18"/>
                                <a:gd name="T15" fmla="*/ 243 h 226"/>
                                <a:gd name="T16" fmla="+- 0 1459 1459"/>
                                <a:gd name="T17" fmla="*/ T16 w 226"/>
                                <a:gd name="T18" fmla="+- 0 18 18"/>
                                <a:gd name="T19" fmla="*/ 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7F9E9C" id="Group 32" o:spid="_x0000_s1026" style="position:absolute;margin-left:72.6pt;margin-top:.55pt;width:12pt;height:12pt;z-index:28816;mso-position-horizontal-relative:page" coordorigin="1452,11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KX5QQAAL8VAAAOAAAAZHJzL2Uyb0RvYy54bWzsWNtu4zYQfS/QfyD02MKxKMsXCXEWu3Ec&#10;FEjbBdb9AFqiLqgkqqQcJS367x0OJVlWrCTIdh9axA8yKQ6HM2eGMwe6/PCQZ+SeS5WKYm3RC9si&#10;vAhEmBbx2vptt52sLKIqVoQsEwVfW49cWR+uvv/usi597ohEZCGXBJQUyq/LtZVUVelPpypIeM7U&#10;hSh5AYuRkDmrYCrjaShZDdrzbOrY9mJaCxmWUgRcKXi7MYvWFeqPIh5Uv0aR4hXJ1hbYVuFT4nOv&#10;n9OrS+bHkpVJGjRmsDdYkbO0gEM7VRtWMXKQ6RNVeRpIoURUXQQin4ooSgOOPoA31B54cyvFoURf&#10;Yr+Oyw4mgHaA05vVBr/cf5YkDdeWSy1SsBxihMeSmaPBqcvYB5lbWX4pP0vjIQzvRPC7guXpcF3P&#10;YyNM9vXPIgR97FAJBOchkrlWAW6TB4zBYxcD/lCRAF7SuePaEKkAlpoxxihIIJB6F3XnjkX0KjXR&#10;C5KbZi/sNBv1QFvHfHMkmtmYZXzCSedeCwEoPoFg/q0hAGc848zKONPC4DiLxhUYPAHgdE8PgMGu&#10;UQDgsqljPqmvy6cvCSs5pqnSudKCOWvB3ErO9Q0mM3SlLlGszSfVT6beihZTkHMvptGrMezQYH5w&#10;UNUtF5iN7P5OVQhxHMIIczxs8mAHCRXlGZSEHyfEJvoofJiQxJ0Y3B0j9sOU7GxSEx2/RmerCpKr&#10;r2pFaBPzoxqArFNDVyQ5p8ZtZYxFi9X8rEXzVkxb5J63CFLsJYuWrQioGbMISnxfzZhFkLSdc7vV&#10;eYvoKd6OOzuDElz8oyYtchYnOsB7NHR90HfUGTHsFPYRw/qgjxs2gH3UsD72O7oYMWyA/rm0on3o&#10;+1GEG9HlPEvaaxA8FM09gBFhupPbWL9LoXQF3gH+UH93M53hoAKk9KUZEQZMtPDyVcKmsO1MaX9R&#10;NYXQad0U6/TL4gAoint9W8y2xmEJhGFIFaRFgCrszXUuWaVx0v7qIanXFpbqxPzr97m45zuBEtWg&#10;zcFZx9Ws6EuhFrCubVztavtfoq5WynFal9v19t/IwTUCXa+TGp4YZEJxE1ntIoa4c1uj1audSmRp&#10;uE2zTLurZLy/ziS5Z5ps4a8B+kQsw2wphN5mjjFvoPU1yOomiOTpL49CK//keJPtYrWcuFt3PvGW&#10;9mpiU++Tt7Bdz91s/9a5SV0/ScOQF3dpwVsiR93XNbaGUhoKhlROx9WbA8jo1xucBOZWhOAd8xPO&#10;wptmXLE0M+PpqcUIMrjd/iMQwFpMC9Q8Rfl7ET5CO5TCkFgg3TBIhPzTIjUQ2LWl/jgwyS2S/VRA&#10;R/eoq+lQhRN3vnRgIvsr+/4KKwJQtbYqCy68Hl5XhiUfSpnGCZxEEYtCfAQ2F6W6YaJ9xqpmAqQC&#10;Rw0HfI5qQT09oVpYTIZsUvPpf4ttvpomQIb3uOZ/gmpBjTVgHqmWq6/eO9VC1nauJ/a7fr8l6o7Y&#10;MrbTnk/HiE2/679TredYch/0d6oFzeGdagHhOX6Veadahlaa9n9KtTrCxPysQH4CDf4b8hM4RdOX&#10;s6zM9m5WNyt34jqLm4lrbzaTj9trd7LY0uV8M9tcX2/oKSvTXO/rWdnzZGyLv6eMs0e1DFMFDvs/&#10;pFr4jQu+EiKFbL5o6s+Q/TmSs+N316t/AAAA//8DAFBLAwQUAAYACAAAACEAt1tkeN4AAAAIAQAA&#10;DwAAAGRycy9kb3ducmV2LnhtbEyPQUvDQBCF74L/YRnBm90kmmJjNqUU9VQEW0F6m2anSWh2N2S3&#10;SfrvnZ7sbT7e4817+XIyrRio942zCuJZBIJs6XRjKwU/u4+nVxA+oNXYOksKLuRhWdzf5ZhpN9pv&#10;GrahEhxifYYK6hC6TEpf1mTQz1xHlrWj6w0Gxr6SuseRw00rkyiaS4ON5Q81drSuqTxtz0bB54jj&#10;6jl+Hzan4/qy36Vfv5uYlHp8mFZvIAJN4d8M1/pcHQrudHBnq71omV/ShK18xCCu+nzBfFCQpDHI&#10;Ipe3A4o/AAAA//8DAFBLAQItABQABgAIAAAAIQC2gziS/gAAAOEBAAATAAAAAAAAAAAAAAAAAAAA&#10;AABbQ29udGVudF9UeXBlc10ueG1sUEsBAi0AFAAGAAgAAAAhADj9If/WAAAAlAEAAAsAAAAAAAAA&#10;AAAAAAAALwEAAF9yZWxzLy5yZWxzUEsBAi0AFAAGAAgAAAAhACYX0pflBAAAvxUAAA4AAAAAAAAA&#10;AAAAAAAALgIAAGRycy9lMm9Eb2MueG1sUEsBAi0AFAAGAAgAAAAhALdbZHjeAAAACAEAAA8AAAAA&#10;AAAAAAAAAAAAPwcAAGRycy9kb3ducmV2LnhtbFBLBQYAAAAABAAEAPMAAABKCAAAAAA=&#10;">
                <v:group id="Group 35" o:spid="_x0000_s1027" style="position:absolute;left:1459;top:18;width:226;height:226" coordorigin="1459,18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" o:spid="_x0000_s1028" style="position:absolute;left:1459;top:18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Z8cMA&#10;AADbAAAADwAAAGRycy9kb3ducmV2LnhtbESP0WrCQBRE3wv+w3IF3+pGk0pNXUUEpVAR1H7Abfaa&#10;BLN3w+6apH/fLRT6OMzMGWa1GUwjOnK+tqxgNk1AEBdW11wq+Lzun19B+ICssbFMCr7Jw2Y9elph&#10;rm3PZ+ouoRQRwj5HBVUIbS6lLyoy6Ke2JY7ezTqDIUpXSu2wj3DTyHmSLKTBmuNChS3tKirul4dR&#10;gIeP5Wn7le2P6YtLlkd7Zu8HpSbjYfsGItAQ/sN/7XetIEv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Z8cMAAADbAAAADwAAAAAAAAAAAAAAAACYAgAAZHJzL2Rv&#10;d25yZXYueG1sUEsFBgAAAAAEAAQA9QAAAIgDAAAAAA==&#10;" path="m,l226,r,225l,225,,xe" fillcolor="black" stroked="f">
                    <v:path arrowok="t" o:connecttype="custom" o:connectlocs="0,18;226,18;226,243;0,243;0,18" o:connectangles="0,0,0,0,0"/>
                  </v:shape>
                </v:group>
                <v:group id="Group 33" o:spid="_x0000_s1029" style="position:absolute;left:1459;top:18;width:226;height:226" coordorigin="1459,18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4" o:spid="_x0000_s1030" style="position:absolute;left:1459;top:18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Ox8YA&#10;AADbAAAADwAAAGRycy9kb3ducmV2LnhtbESPQUvDQBSE74X+h+UJXordRK1ozLaIIFq8tLGHentk&#10;X5PU7NuQfabx37sFweMwM98w+Wp0rRqoD41nA+k8AUVcettwZWD38XJ1DyoIssXWMxn4oQCr5XSS&#10;Y2b9ibc0FFKpCOGQoYFapMu0DmVNDsPcd8TRO/jeoUTZV9r2eIpw1+rrJLnTDhuOCzV29FxT+VV8&#10;OwOH7ij7zezm9VOKh3Q/0G7xvk6MubwYnx5BCY3yH/5rv1kDtws4f4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4Ox8YAAADbAAAADwAAAAAAAAAAAAAAAACYAgAAZHJz&#10;L2Rvd25yZXYueG1sUEsFBgAAAAAEAAQA9QAAAIsDAAAAAA==&#10;" path="m,l226,r,225l,225,,xe" filled="f" strokeweight=".72pt">
                    <v:path arrowok="t" o:connecttype="custom" o:connectlocs="0,18;226,18;226,243;0,243;0,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other reason (please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explain)</w:t>
      </w:r>
    </w:p>
    <w:p w:rsidR="000A091E" w:rsidRDefault="000A091E">
      <w:pPr>
        <w:spacing w:before="3"/>
        <w:rPr>
          <w:rFonts w:ascii="Arial" w:eastAsia="Arial" w:hAnsi="Arial" w:cs="Arial"/>
          <w:sz w:val="23"/>
          <w:szCs w:val="23"/>
        </w:rPr>
      </w:pPr>
    </w:p>
    <w:p w:rsidR="000A091E" w:rsidRDefault="00E96D73">
      <w:pPr>
        <w:ind w:left="21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Suggested code</w:t>
      </w:r>
      <w:r>
        <w:rPr>
          <w:rFonts w:ascii="Arial"/>
          <w:b/>
          <w:spacing w:val="-1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name:</w: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0A091E" w:rsidRDefault="00E96D73">
      <w:pPr>
        <w:ind w:left="6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Page 1 of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2</w:t>
      </w:r>
    </w:p>
    <w:p w:rsidR="000A091E" w:rsidRDefault="00E96D73">
      <w:pPr>
        <w:spacing w:before="8"/>
        <w:ind w:left="89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t xml:space="preserve">Return to </w:t>
      </w:r>
      <w:hyperlink r:id="rId44">
        <w:r>
          <w:rPr>
            <w:rFonts w:ascii="Arial"/>
            <w:color w:val="0000FF"/>
            <w:w w:val="105"/>
            <w:sz w:val="19"/>
          </w:rPr>
          <w:t>COMP-MERGER-REGISTRY@ec.europa.eu</w:t>
        </w:r>
      </w:hyperlink>
      <w:r>
        <w:rPr>
          <w:rFonts w:ascii="Arial"/>
          <w:color w:val="0000FF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or  by fax to</w:t>
      </w:r>
      <w:r>
        <w:rPr>
          <w:rFonts w:ascii="Arial"/>
          <w:b/>
          <w:spacing w:val="-16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+32-2-296.43.01</w:t>
      </w:r>
    </w:p>
    <w:p w:rsidR="000A091E" w:rsidRDefault="000A091E">
      <w:pPr>
        <w:rPr>
          <w:rFonts w:ascii="Arial" w:eastAsia="Arial" w:hAnsi="Arial" w:cs="Arial"/>
          <w:sz w:val="19"/>
          <w:szCs w:val="19"/>
        </w:rPr>
        <w:sectPr w:rsidR="000A091E">
          <w:pgSz w:w="11910" w:h="16840"/>
          <w:pgMar w:top="1060" w:right="1220" w:bottom="280" w:left="1220" w:header="720" w:footer="720" w:gutter="0"/>
          <w:cols w:space="720"/>
        </w:sectPr>
      </w:pPr>
    </w:p>
    <w:p w:rsidR="000A091E" w:rsidRDefault="00E96D73">
      <w:pPr>
        <w:tabs>
          <w:tab w:val="left" w:pos="5575"/>
        </w:tabs>
        <w:spacing w:before="64"/>
        <w:ind w:left="23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lastRenderedPageBreak/>
        <w:t>MERGER</w:t>
      </w:r>
      <w:r>
        <w:rPr>
          <w:rFonts w:ascii="Arial"/>
          <w:b/>
          <w:spacing w:val="-3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REGISTRY</w:t>
      </w:r>
      <w:r>
        <w:rPr>
          <w:rFonts w:ascii="Arial"/>
          <w:b/>
          <w:w w:val="105"/>
          <w:sz w:val="19"/>
        </w:rPr>
        <w:tab/>
        <w:t>instructions for case allocation</w:t>
      </w:r>
      <w:r>
        <w:rPr>
          <w:rFonts w:ascii="Arial"/>
          <w:b/>
          <w:spacing w:val="-2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request</w:t>
      </w:r>
    </w:p>
    <w:p w:rsidR="000A091E" w:rsidRDefault="00E96D73">
      <w:pPr>
        <w:pStyle w:val="Listenabsatz"/>
        <w:numPr>
          <w:ilvl w:val="1"/>
          <w:numId w:val="7"/>
        </w:numPr>
        <w:tabs>
          <w:tab w:val="left" w:pos="495"/>
        </w:tabs>
        <w:spacing w:before="81"/>
        <w:ind w:left="49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Companies involved country of origin, role and</w:t>
      </w:r>
      <w:r>
        <w:rPr>
          <w:rFonts w:ascii="Arial"/>
          <w:b/>
          <w:spacing w:val="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turnover</w:t>
      </w:r>
      <w:r>
        <w:rPr>
          <w:rFonts w:ascii="Arial"/>
          <w:b/>
          <w:w w:val="105"/>
          <w:position w:val="6"/>
          <w:sz w:val="16"/>
        </w:rPr>
        <w:t>1</w:t>
      </w:r>
      <w:r>
        <w:rPr>
          <w:rFonts w:ascii="Arial"/>
          <w:b/>
          <w:w w:val="105"/>
          <w:sz w:val="21"/>
        </w:rPr>
        <w:t>: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7"/>
        <w:gridCol w:w="1133"/>
        <w:gridCol w:w="850"/>
        <w:gridCol w:w="994"/>
        <w:gridCol w:w="1560"/>
        <w:gridCol w:w="1330"/>
      </w:tblGrid>
      <w:tr w:rsidR="000A091E">
        <w:trPr>
          <w:trHeight w:hRule="exact" w:val="518"/>
        </w:trPr>
        <w:tc>
          <w:tcPr>
            <w:tcW w:w="3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Companies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Country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line="251" w:lineRule="exact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21"/>
              </w:rPr>
              <w:t>Role</w:t>
            </w:r>
            <w:r>
              <w:rPr>
                <w:rFonts w:ascii="Arial"/>
                <w:b/>
                <w:position w:val="6"/>
                <w:sz w:val="16"/>
              </w:rPr>
              <w:t>2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tabs>
                <w:tab w:val="left" w:pos="1659"/>
              </w:tabs>
              <w:spacing w:before="4" w:line="252" w:lineRule="auto"/>
              <w:ind w:left="105" w:right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Turnover</w:t>
            </w:r>
            <w:r>
              <w:rPr>
                <w:rFonts w:ascii="Arial"/>
                <w:b/>
                <w:sz w:val="21"/>
              </w:rPr>
              <w:tab/>
            </w:r>
            <w:r>
              <w:rPr>
                <w:rFonts w:ascii="Arial"/>
                <w:b/>
                <w:w w:val="105"/>
                <w:sz w:val="21"/>
              </w:rPr>
              <w:t>(million</w:t>
            </w:r>
            <w:r>
              <w:rPr>
                <w:rFonts w:ascii="Arial"/>
                <w:b/>
                <w:spacing w:val="2"/>
                <w:w w:val="102"/>
                <w:sz w:val="21"/>
              </w:rPr>
              <w:t xml:space="preserve"> </w:t>
            </w:r>
            <w:r>
              <w:rPr>
                <w:rFonts w:ascii="Arial"/>
                <w:b/>
                <w:w w:val="105"/>
                <w:sz w:val="21"/>
              </w:rPr>
              <w:t>EUR)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tabs>
                <w:tab w:val="left" w:pos="1005"/>
              </w:tabs>
              <w:spacing w:before="4" w:line="244" w:lineRule="auto"/>
              <w:ind w:left="100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21"/>
              </w:rPr>
              <w:t>Year</w:t>
            </w:r>
            <w:r>
              <w:rPr>
                <w:rFonts w:ascii="Arial"/>
                <w:b/>
                <w:sz w:val="21"/>
              </w:rPr>
              <w:tab/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w w:val="102"/>
                <w:sz w:val="21"/>
              </w:rPr>
              <w:t xml:space="preserve"> </w:t>
            </w:r>
            <w:r>
              <w:rPr>
                <w:rFonts w:ascii="Arial"/>
                <w:b/>
                <w:w w:val="105"/>
                <w:sz w:val="21"/>
              </w:rPr>
              <w:t>turnover</w:t>
            </w:r>
            <w:r>
              <w:rPr>
                <w:rFonts w:ascii="Arial"/>
                <w:b/>
                <w:w w:val="105"/>
                <w:position w:val="6"/>
                <w:sz w:val="16"/>
              </w:rPr>
              <w:t>3</w:t>
            </w:r>
          </w:p>
        </w:tc>
      </w:tr>
      <w:tr w:rsidR="000A091E">
        <w:trPr>
          <w:trHeight w:hRule="exact" w:val="259"/>
        </w:trPr>
        <w:tc>
          <w:tcPr>
            <w:tcW w:w="37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World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Community</w:t>
            </w:r>
          </w:p>
        </w:tc>
        <w:tc>
          <w:tcPr>
            <w:tcW w:w="13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  <w:tr w:rsidR="000A091E">
        <w:trPr>
          <w:trHeight w:hRule="exact" w:val="1277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2"/>
                <w:sz w:val="21"/>
              </w:rPr>
              <w:t>-</w:t>
            </w:r>
          </w:p>
          <w:p w:rsidR="000A091E" w:rsidRDefault="00E96D73">
            <w:pPr>
              <w:pStyle w:val="TableParagraph"/>
              <w:spacing w:before="13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2"/>
                <w:sz w:val="21"/>
              </w:rPr>
              <w:t>-</w:t>
            </w:r>
          </w:p>
          <w:p w:rsidR="000A091E" w:rsidRDefault="00E96D73">
            <w:pPr>
              <w:pStyle w:val="TableParagraph"/>
              <w:spacing w:before="13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2"/>
                <w:sz w:val="21"/>
              </w:rPr>
              <w:t>-</w:t>
            </w:r>
          </w:p>
          <w:p w:rsidR="000A091E" w:rsidRDefault="00E96D73">
            <w:pPr>
              <w:pStyle w:val="TableParagraph"/>
              <w:spacing w:before="13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2"/>
                <w:sz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</w:tbl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95"/>
        </w:tabs>
        <w:spacing w:before="78"/>
        <w:ind w:left="49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Name the main product(s) / Economic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activities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4"/>
        <w:gridCol w:w="1949"/>
      </w:tblGrid>
      <w:tr w:rsidR="000A091E">
        <w:trPr>
          <w:trHeight w:hRule="exact" w:val="264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Name of</w:t>
            </w:r>
            <w:r>
              <w:rPr>
                <w:rFonts w:ascii="Arial"/>
                <w:b/>
                <w:spacing w:val="-20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w w:val="105"/>
                <w:sz w:val="21"/>
              </w:rPr>
              <w:t>product(s)/activities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E96D73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NACE</w:t>
            </w:r>
            <w:r>
              <w:rPr>
                <w:rFonts w:ascii="Arial"/>
                <w:b/>
                <w:spacing w:val="-10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w w:val="105"/>
                <w:sz w:val="21"/>
              </w:rPr>
              <w:t>code</w:t>
            </w:r>
          </w:p>
        </w:tc>
      </w:tr>
      <w:tr w:rsidR="000A091E">
        <w:trPr>
          <w:trHeight w:hRule="exact" w:val="264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  <w:tr w:rsidR="000A091E">
        <w:trPr>
          <w:trHeight w:hRule="exact" w:val="264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  <w:tr w:rsidR="000A091E">
        <w:trPr>
          <w:trHeight w:hRule="exact" w:val="259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  <w:tr w:rsidR="000A091E">
        <w:trPr>
          <w:trHeight w:hRule="exact" w:val="264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  <w:tr w:rsidR="000A091E">
        <w:trPr>
          <w:trHeight w:hRule="exact" w:val="264"/>
        </w:trPr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1E" w:rsidRDefault="000A091E"/>
        </w:tc>
      </w:tr>
    </w:tbl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596"/>
        </w:tabs>
        <w:spacing w:before="78" w:line="252" w:lineRule="auto"/>
        <w:ind w:left="237" w:right="1182" w:firstLine="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Brief description of the parties, the transaction, the markets involved</w:t>
      </w:r>
      <w:r>
        <w:rPr>
          <w:rFonts w:ascii="Arial"/>
          <w:b/>
          <w:spacing w:val="4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and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w w:val="105"/>
          <w:sz w:val="21"/>
        </w:rPr>
        <w:t>complexity of the</w:t>
      </w:r>
      <w:r>
        <w:rPr>
          <w:rFonts w:ascii="Arial"/>
          <w:b/>
          <w:spacing w:val="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case</w:t>
      </w:r>
    </w:p>
    <w:p w:rsidR="000A091E" w:rsidRDefault="000A091E">
      <w:pPr>
        <w:rPr>
          <w:rFonts w:ascii="Arial" w:eastAsia="Arial" w:hAnsi="Arial" w:cs="Arial"/>
          <w:b/>
          <w:bCs/>
        </w:rPr>
      </w:pPr>
    </w:p>
    <w:p w:rsidR="000A091E" w:rsidRDefault="000A091E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95"/>
        </w:tabs>
        <w:ind w:left="49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Is case linked with or related to any other current or previous</w:t>
      </w:r>
      <w:r>
        <w:rPr>
          <w:rFonts w:ascii="Arial"/>
          <w:b/>
          <w:spacing w:val="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case?</w:t>
      </w:r>
    </w:p>
    <w:p w:rsidR="000A091E" w:rsidRDefault="00E96D73">
      <w:pPr>
        <w:spacing w:before="32" w:line="271" w:lineRule="auto"/>
        <w:ind w:left="574" w:right="7300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864" behindDoc="0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14605</wp:posOffset>
                </wp:positionV>
                <wp:extent cx="152400" cy="326390"/>
                <wp:effectExtent l="7620" t="2540" r="1905" b="4445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326390"/>
                          <a:chOff x="1452" y="23"/>
                          <a:chExt cx="240" cy="514"/>
                        </a:xfrm>
                      </wpg:grpSpPr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1459" y="30"/>
                            <a:ext cx="226" cy="226"/>
                            <a:chOff x="1459" y="30"/>
                            <a:chExt cx="226" cy="226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1459" y="3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 30"/>
                                <a:gd name="T3" fmla="*/ 30 h 226"/>
                                <a:gd name="T4" fmla="+- 0 1685 1459"/>
                                <a:gd name="T5" fmla="*/ T4 w 226"/>
                                <a:gd name="T6" fmla="+- 0 30 30"/>
                                <a:gd name="T7" fmla="*/ 30 h 226"/>
                                <a:gd name="T8" fmla="+- 0 1685 1459"/>
                                <a:gd name="T9" fmla="*/ T8 w 226"/>
                                <a:gd name="T10" fmla="+- 0 255 30"/>
                                <a:gd name="T11" fmla="*/ 255 h 226"/>
                                <a:gd name="T12" fmla="+- 0 1459 1459"/>
                                <a:gd name="T13" fmla="*/ T12 w 226"/>
                                <a:gd name="T14" fmla="+- 0 255 30"/>
                                <a:gd name="T15" fmla="*/ 255 h 226"/>
                                <a:gd name="T16" fmla="+- 0 1459 1459"/>
                                <a:gd name="T17" fmla="*/ T16 w 226"/>
                                <a:gd name="T18" fmla="+- 0 30 30"/>
                                <a:gd name="T19" fmla="*/ 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1459" y="303"/>
                            <a:ext cx="226" cy="226"/>
                            <a:chOff x="1459" y="303"/>
                            <a:chExt cx="226" cy="226"/>
                          </a:xfrm>
                        </wpg:grpSpPr>
                        <wps:wsp>
                          <wps:cNvPr id="38" name="Freeform 27"/>
                          <wps:cNvSpPr>
                            <a:spLocks/>
                          </wps:cNvSpPr>
                          <wps:spPr bwMode="auto">
                            <a:xfrm>
                              <a:off x="1459" y="30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3 303"/>
                                <a:gd name="T3" fmla="*/ 303 h 226"/>
                                <a:gd name="T4" fmla="+- 0 1685 1459"/>
                                <a:gd name="T5" fmla="*/ T4 w 226"/>
                                <a:gd name="T6" fmla="+- 0 303 303"/>
                                <a:gd name="T7" fmla="*/ 303 h 226"/>
                                <a:gd name="T8" fmla="+- 0 1685 1459"/>
                                <a:gd name="T9" fmla="*/ T8 w 226"/>
                                <a:gd name="T10" fmla="+- 0 529 303"/>
                                <a:gd name="T11" fmla="*/ 529 h 226"/>
                                <a:gd name="T12" fmla="+- 0 1459 1459"/>
                                <a:gd name="T13" fmla="*/ T12 w 226"/>
                                <a:gd name="T14" fmla="+- 0 529 303"/>
                                <a:gd name="T15" fmla="*/ 529 h 226"/>
                                <a:gd name="T16" fmla="+- 0 1459 1459"/>
                                <a:gd name="T17" fmla="*/ T16 w 226"/>
                                <a:gd name="T18" fmla="+- 0 303 303"/>
                                <a:gd name="T19" fmla="*/ 30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4"/>
                        <wpg:cNvGrpSpPr>
                          <a:grpSpLocks/>
                        </wpg:cNvGrpSpPr>
                        <wpg:grpSpPr bwMode="auto">
                          <a:xfrm>
                            <a:off x="1459" y="303"/>
                            <a:ext cx="226" cy="226"/>
                            <a:chOff x="1459" y="303"/>
                            <a:chExt cx="226" cy="226"/>
                          </a:xfrm>
                        </wpg:grpSpPr>
                        <wps:wsp>
                          <wps:cNvPr id="40" name="Freeform 25"/>
                          <wps:cNvSpPr>
                            <a:spLocks/>
                          </wps:cNvSpPr>
                          <wps:spPr bwMode="auto">
                            <a:xfrm>
                              <a:off x="1459" y="30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26"/>
                                <a:gd name="T2" fmla="+- 0 303 303"/>
                                <a:gd name="T3" fmla="*/ 303 h 226"/>
                                <a:gd name="T4" fmla="+- 0 1685 1459"/>
                                <a:gd name="T5" fmla="*/ T4 w 226"/>
                                <a:gd name="T6" fmla="+- 0 303 303"/>
                                <a:gd name="T7" fmla="*/ 303 h 226"/>
                                <a:gd name="T8" fmla="+- 0 1685 1459"/>
                                <a:gd name="T9" fmla="*/ T8 w 226"/>
                                <a:gd name="T10" fmla="+- 0 529 303"/>
                                <a:gd name="T11" fmla="*/ 529 h 226"/>
                                <a:gd name="T12" fmla="+- 0 1459 1459"/>
                                <a:gd name="T13" fmla="*/ T12 w 226"/>
                                <a:gd name="T14" fmla="+- 0 529 303"/>
                                <a:gd name="T15" fmla="*/ 529 h 226"/>
                                <a:gd name="T16" fmla="+- 0 1459 1459"/>
                                <a:gd name="T17" fmla="*/ T16 w 226"/>
                                <a:gd name="T18" fmla="+- 0 303 303"/>
                                <a:gd name="T19" fmla="*/ 30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10719A" id="Group 23" o:spid="_x0000_s1026" style="position:absolute;margin-left:72.6pt;margin-top:1.15pt;width:12pt;height:25.7pt;z-index:28864;mso-position-horizontal-relative:page" coordorigin="1452,23" coordsize="24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C1AUAALEoAAAOAAAAZHJzL2Uyb0RvYy54bWzsWlFzozYQfu9M/4OGx3YcAwbbMHFu7uI4&#10;05m0vZlzf4AM2DDFiEo4Tq7T/97VCrDwQewml7Sdww+2sJbV7qeV9mPF5buHbUruIy4Sls0M68I0&#10;SJQFLEyyzcz4bbkYTA0iCpqFNGVZNDMeI2G8u/r+u8t97kc2i1kaRpyAkkz4+3xmxEWR+8OhCOJo&#10;S8UFy6MMOteMb2kBl3wzDDndg/ZtOrRNczzcMx7mnAWREPDvXHUaV6h/vY6C4tf1WkQFSWcG2Fbg&#10;N8fvlfweXl1Sf8NpHidBaQZ9hhVbmmQwaK1qTgtKdjz5QtU2CTgTbF1cBGw7ZOt1EkToA3hjmUfe&#10;3HK2y9GXjb/f5DVMAO0RTs9WG/xy/5GTJJwZI9sgGd3CHOGwxB5JcPb5xgeZW55/yj9y5SE071jw&#10;u4Du4XG/vN4oYbLa/8xC0Ed3BUNwHtZ8K1WA2+QB5+CxnoPooSAB/Gm5tmPCTAXQNbLHI6+coyCG&#10;iZR3WY4LlkKvMpD6QXxT3gt3qhtdy5HGD6mvhkQzS7OUT3hRu1dBMGpCMMKxj12Uk/y1IABnPHRG&#10;DUX9CgbbHitXZAODVAegeY8GwNFdnQDAYhOHeBIvi6dPMc0jDFMhY6UC06nAXPAokiuYjCwVUihW&#10;xZPQg0nr2efCFxBzJ8PobAxrNCBmdqK4jRhGI72/EwVCvAmhhTEelkthCQG13qawJfw4ICaRQ+GX&#10;mpJNLWZVYj8MydIke1JP20EGolZTNTJJNecHEYg/JQJqQCBuUwOwamqs8dRttcitxKRFTrtFEGKa&#10;qlaLJpXIExbBFq+p6bQIgrZ2bjltt8hq4m27bgtKlo62FGnFyWri3T11OuhLy+4wrAl7h2E66N2G&#10;NWHvNkzHfmmNOwxrot86iZYOvR5XsCLqmKdxtQyCh6xcB9AiVGZyE/fvnAm5Ay8Bf9h/l5ggQAVI&#10;yUXTIQyYSOFJuSE/Law2tiXMsNq+n5a2YOqkbss9TxwARXFPF1cOlA5zIAzHVIEbBKjCSt5D/ZwW&#10;EqeqSfaQh+SmG6tf+f+W3UdLhhLFUZqDsQ69aaZLoRawDlMOyFW91W+Ouiop265crvqrXyUHywh0&#10;nSd1PGKQMhEp+KW3mEZrtyVa2t4pWJqEiyRNpbuCb1bXKSf3VJIt/JRAN8RSjJaMydvUMOofSH0l&#10;sjIJInn607Mgp3+wvcFiPJ0MnIXjDryJOR2YlvfBG5uO58wXf8nYtBw/TsIwyu6SLKqInOWcl9hK&#10;SqkoGFI5Oa+eCyCjX89wEphbFmLExBENb8p2QZNUtYdNixFkcLv6RSCAtagUKHmK8FcsfIR0yJki&#10;sUC6oREz/tkgeyCwM0P8saM8Mkj6UwYZ3bMcSYcKvHDciQ0XXO9Z6T00C0DVzCgMWPCyeV0olrzL&#10;ebKJYSQLscjYe2Bz60QmTLRPWVVeAKnAVskBn6JasC002OZUhkpPtU48EXRQLdiAFJg11bJxj5Nh&#10;A4ysp1o91SqfIg5cs6daGhY91TrB4nqq1UXJ3opq1YRJGoL8BBL8K/ITGEWSn1ZWZno305upM3Ds&#10;8c3AMefzwfvFtTMYL6yJOx/Nr6/nVpOVSa73clb2NBlb4OdLxqlRLcVUgcN+U1QLNrcG1cJU8EZU&#10;C58R/2lZq7zpP1rXggfuY7KFD7evSLZOoAgBXZVW9Yezf6uwNYKaTWnxIcXqVRbobq/ZNIssnZUk&#10;vcxybm2r1Sg97Xca1SywdBql11jOLG+5ttcGVaO+JWXevr7VZZmOfLdlr1vgap3JoxKXFl+wOPoa&#10;F1bn/nc1LkxUMH9Vbav6bda4zpHqa1x9jassbL1hjQtSQoN44aFkT7xOnnu3V7lkNfOYeGEVvCde&#10;eDgpCUxPvDpOySB2tDPKLnqjHyx205vXPFjssqwnXq0nkQCLPNHrDxfVQdrXOlw8h1KVbzicoGcv&#10;IV59xetEee8br3jhW13wXhwempbv8MkX7/RrPI48vGl49TcAAAD//wMAUEsDBBQABgAIAAAAIQAi&#10;242j3gAAAAgBAAAPAAAAZHJzL2Rvd25yZXYueG1sTI9NS8NAEIbvgv9hGcGb3XyYWmM2pRT1VAq2&#10;QvE2TaZJaHY2ZLdJ+u/dnvT48L6880y2nHQrBuptY1hBOAtAEBembLhS8L3/eFqAsA65xNYwKbiS&#10;hWV+f5dhWpqRv2jYuUr4EbYpKqid61IpbVGTRjszHbHPTqbX6Dz2lSx7HP24bmUUBHOpsWF/ocaO&#10;1jUV591FK/gccVzF4fuwOZ/W1599sj1sQlLq8WFavYFwNLm/Mtz0vTrk3uloLlxa0Xp+TiJfVRDF&#10;IG75/NXzUUESv4DMM/n/gfwXAAD//wMAUEsBAi0AFAAGAAgAAAAhALaDOJL+AAAA4QEAABMAAAAA&#10;AAAAAAAAAAAAAAAAAFtDb250ZW50X1R5cGVzXS54bWxQSwECLQAUAAYACAAAACEAOP0h/9YAAACU&#10;AQAACwAAAAAAAAAAAAAAAAAvAQAAX3JlbHMvLnJlbHNQSwECLQAUAAYACAAAACEASF8SwtQFAACx&#10;KAAADgAAAAAAAAAAAAAAAAAuAgAAZHJzL2Uyb0RvYy54bWxQSwECLQAUAAYACAAAACEAItuNo94A&#10;AAAIAQAADwAAAAAAAAAAAAAAAAAuCAAAZHJzL2Rvd25yZXYueG1sUEsFBgAAAAAEAAQA8wAAADkJ&#10;AAAAAA==&#10;">
                <v:group id="Group 30" o:spid="_x0000_s1027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1" o:spid="_x0000_s1028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y+MMA&#10;AADbAAAADwAAAGRycy9kb3ducmV2LnhtbESP0WrCQBRE3wv+w3IF3+pGk0pNXUUEpVAR1H7Abfaa&#10;BLN3w+6apH/fLRT6OMzMGWa1GUwjOnK+tqxgNk1AEBdW11wq+Lzun19B+ICssbFMCr7Jw2Y9elph&#10;rm3PZ+ouoRQRwj5HBVUIbS6lLyoy6Ke2JY7ezTqDIUpXSu2wj3DTyHmSLKTBmuNChS3tKirul4dR&#10;gIeP5Wn7le2P6YtLlkd7Zu8HpSbjYfsGItAQ/sN/7XetIM3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y+MMAAADbAAAADwAAAAAAAAAAAAAAAACYAgAAZHJzL2Rv&#10;d25yZXYueG1sUEsFBgAAAAAEAAQA9QAAAIgDAAAAAA==&#10;" path="m,l226,r,225l,225,,xe" fillcolor="black" stroked="f">
                    <v:path arrowok="t" o:connecttype="custom" o:connectlocs="0,30;226,30;226,255;0,255;0,30" o:connectangles="0,0,0,0,0"/>
                  </v:shape>
                </v:group>
                <v:group id="Group 28" o:spid="_x0000_s1029" style="position:absolute;left:1459;top:30;width:226;height:226" coordorigin="1459,3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9" o:spid="_x0000_s1030" style="position:absolute;left:1459;top:30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jzcYA&#10;AADbAAAADwAAAGRycy9kb3ducmV2LnhtbESPQWvCQBSE74L/YXlCL1I3Vipt6ipSKFZ6sakHe3tk&#10;n0lq9m3IPmP6791CweMwM98wi1XvatVRGyrPBqaTBBRx7m3FhYH919v9E6ggyBZrz2TglwKslsPB&#10;AlPrL/xJXSaFihAOKRooRZpU65CX5DBMfEMcvaNvHUqUbaFti5cId7V+SJK5dlhxXCixodeS8lN2&#10;dgaOzY8cduPZ5luy5+mho/3jxzYx5m7Ur19ACfVyC/+3362B2Rz+vsQf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rjzcYAAADbAAAADwAAAAAAAAAAAAAAAACYAgAAZHJz&#10;L2Rvd25yZXYueG1sUEsFBgAAAAAEAAQA9QAAAIsDAAAAAA==&#10;" path="m,l226,r,225l,225,,xe" filled="f" strokeweight=".72pt">
                    <v:path arrowok="t" o:connecttype="custom" o:connectlocs="0,30;226,30;226,255;0,255;0,30" o:connectangles="0,0,0,0,0"/>
                  </v:shape>
                </v:group>
                <v:group id="Group 26" o:spid="_x0000_s1031" style="position:absolute;left:1459;top:303;width:226;height:226" coordorigin="1459,303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7" o:spid="_x0000_s1032" style="position:absolute;left:1459;top:303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4/b8A&#10;AADbAAAADwAAAGRycy9kb3ducmV2LnhtbERPy4rCMBTdC/5DuII7TX0y1qYiA4owIqjzAdfmTlum&#10;uSlJRuvfm8WAy8N5Z5vONOJOzteWFUzGCQjiwuqaSwXf193oA4QPyBoby6TgSR42eb+XYartg890&#10;v4RSxBD2KSqoQmhTKX1RkUE/ti1x5H6sMxgidKXUDh8x3DRymiRLabDm2FBhS58VFb+XP6MA91+r&#10;0/Y23x1nC5esjvbM3ndKDQfddg0iUBfe4n/3QSuYxbHxS/wB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Pj9vwAAANsAAAAPAAAAAAAAAAAAAAAAAJgCAABkcnMvZG93bnJl&#10;di54bWxQSwUGAAAAAAQABAD1AAAAhAMAAAAA&#10;" path="m,l226,r,226l,226,,xe" fillcolor="black" stroked="f">
                    <v:path arrowok="t" o:connecttype="custom" o:connectlocs="0,303;226,303;226,529;0,529;0,303" o:connectangles="0,0,0,0,0"/>
                  </v:shape>
                </v:group>
                <v:group id="Group 24" o:spid="_x0000_s1033" style="position:absolute;left:1459;top:303;width:226;height:226" coordorigin="1459,303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5" o:spid="_x0000_s1034" style="position:absolute;left:1459;top:303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tX8MA&#10;AADbAAAADwAAAGRycy9kb3ducmV2LnhtbERPTU/CQBC9m/AfNmPihcgWRYOVhRATo4QLlh7wNukO&#10;baE723THUv+9eyDx+PK+F6vBNaqnLtSeDUwnCSjiwtuaSwP5/v1+DioIssXGMxn4pQCr5ehmgan1&#10;F/6iPpNSxRAOKRqoRNpU61BU5DBMfEscuaPvHEqEXalth5cY7hr9kCTP2mHNsaHClt4qKs7ZjzNw&#10;bE9y2I0fP74le5keesqftpvEmLvbYf0KSmiQf/HV/WkNzOL6+CX+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mtX8MAAADbAAAADwAAAAAAAAAAAAAAAACYAgAAZHJzL2Rv&#10;d25yZXYueG1sUEsFBgAAAAAEAAQA9QAAAIgDAAAAAA==&#10;" path="m,l226,r,226l,226,,xe" filled="f" strokeweight=".72pt">
                    <v:path arrowok="t" o:connecttype="custom" o:connectlocs="0,303;226,303;226,529;0,529;0,3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Yes, case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number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No</w:t>
      </w:r>
    </w:p>
    <w:p w:rsidR="000A091E" w:rsidRDefault="000A091E">
      <w:pPr>
        <w:rPr>
          <w:rFonts w:ascii="Arial" w:eastAsia="Arial" w:hAnsi="Arial" w:cs="Arial"/>
        </w:rPr>
      </w:pPr>
    </w:p>
    <w:p w:rsidR="000A091E" w:rsidRDefault="000A091E">
      <w:pPr>
        <w:spacing w:before="8"/>
        <w:rPr>
          <w:rFonts w:ascii="Arial" w:eastAsia="Arial" w:hAnsi="Arial" w:cs="Arial"/>
          <w:sz w:val="25"/>
          <w:szCs w:val="25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95"/>
        </w:tabs>
        <w:ind w:left="494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888" behindDoc="0" locked="0" layoutInCell="1" allowOverlap="1">
                <wp:simplePos x="0" y="0"/>
                <wp:positionH relativeFrom="page">
                  <wp:posOffset>3610610</wp:posOffset>
                </wp:positionH>
                <wp:positionV relativeFrom="paragraph">
                  <wp:posOffset>-12065</wp:posOffset>
                </wp:positionV>
                <wp:extent cx="2085340" cy="180340"/>
                <wp:effectExtent l="10160" t="5080" r="9525" b="5080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180340"/>
                          <a:chOff x="5686" y="-19"/>
                          <a:chExt cx="3284" cy="284"/>
                        </a:xfrm>
                      </wpg:grpSpPr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5695" y="-9"/>
                            <a:ext cx="3264" cy="2"/>
                            <a:chOff x="5695" y="-9"/>
                            <a:chExt cx="3264" cy="2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5695" y="-9"/>
                              <a:ext cx="326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3264"/>
                                <a:gd name="T2" fmla="+- 0 8959 5695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5690" y="-14"/>
                            <a:ext cx="2" cy="274"/>
                            <a:chOff x="5690" y="-14"/>
                            <a:chExt cx="2" cy="274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5690" y="-14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4 -14"/>
                                <a:gd name="T1" fmla="*/ -14 h 274"/>
                                <a:gd name="T2" fmla="+- 0 259 -14"/>
                                <a:gd name="T3" fmla="*/ 25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7"/>
                        <wpg:cNvGrpSpPr>
                          <a:grpSpLocks/>
                        </wpg:cNvGrpSpPr>
                        <wpg:grpSpPr bwMode="auto">
                          <a:xfrm>
                            <a:off x="5695" y="255"/>
                            <a:ext cx="3264" cy="2"/>
                            <a:chOff x="5695" y="255"/>
                            <a:chExt cx="3264" cy="2"/>
                          </a:xfrm>
                        </wpg:grpSpPr>
                        <wps:wsp>
                          <wps:cNvPr id="29" name="Freeform 18"/>
                          <wps:cNvSpPr>
                            <a:spLocks/>
                          </wps:cNvSpPr>
                          <wps:spPr bwMode="auto">
                            <a:xfrm>
                              <a:off x="5695" y="255"/>
                              <a:ext cx="326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3264"/>
                                <a:gd name="T2" fmla="+- 0 8959 5695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5"/>
                        <wpg:cNvGrpSpPr>
                          <a:grpSpLocks/>
                        </wpg:cNvGrpSpPr>
                        <wpg:grpSpPr bwMode="auto">
                          <a:xfrm>
                            <a:off x="8964" y="-14"/>
                            <a:ext cx="2" cy="274"/>
                            <a:chOff x="8964" y="-14"/>
                            <a:chExt cx="2" cy="274"/>
                          </a:xfrm>
                        </wpg:grpSpPr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8964" y="-14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4 -14"/>
                                <a:gd name="T1" fmla="*/ -14 h 274"/>
                                <a:gd name="T2" fmla="+- 0 259 -14"/>
                                <a:gd name="T3" fmla="*/ 25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1DDE4D" id="Group 14" o:spid="_x0000_s1026" style="position:absolute;margin-left:284.3pt;margin-top:-.95pt;width:164.2pt;height:14.2pt;z-index:28888;mso-position-horizontal-relative:page" coordorigin="5686,-19" coordsize="3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cQ1AQAAPsaAAAOAAAAZHJzL2Uyb0RvYy54bWzsWW1vpDYQ/l6p/8HiY6vNAsu+oWxOp2w2&#10;qnTtnXS5H+AF86ICpjYbklb9750ZA8uSl+a2yelU7UohBo/HM49n5sHm/N1dnrFboXQqi5XlnNkW&#10;E0Ugw7SIV9aXm81oYTFd8SLkmSzEyroX2np38eMP53XpC1cmMguFYqCk0H5drqykqkp/PNZBInKu&#10;z2QpCuiMpMp5BbcqHoeK16A9z8aubc/GtVRhqWQgtIana9NpXZD+KBJB9TGKtKhYtrLAtoquiq5b&#10;vI4vzrkfK14madCYwY+wIudpAZN2qta84myn0geq8jRQUsuoOgtkPpZRlAaCfABvHHvgzbWSu5J8&#10;if06LjuYANoBTkerDX67/aRYGq4sd2KxguewRjQtczwEpy5jH2SuVfm5/KSMh9D8IIPfNXSPh/14&#10;Hxthtq1/lSHo47tKEjh3kcpRBbjN7mgN7rs1EHcVC+Chay+mEw+WKoA+Z2FjmxYpSGAlcdh0tphZ&#10;DHpHzrLtumpGT9yFZ4ZiAw3kvpmVLG0sM27RTedhiwIM76PgOm+NwnS2nBp3Gm9aJCburPWldbND&#10;YDAkSPYAHAx60n3INr0PKP3fAupzwktBcaoxWFoowS0D5UYJgSnMXNegSWJtQOl+NPV66lL7GoLu&#10;X+PopQh2YHA/2OnqWkiKRn77QVcUYnEILYrxsLH8BgIxyjMoCT+PmM1wJrqYBYk7MacV+2nMbmxW&#10;M1q8Rmmry22FSNdiOV0+qgvy0EyJutyeLrC/s5AnrdHBXdFYDS3Gse7alG2l1JguN2Bbm2agAYTQ&#10;wydkYe6hrBnTTKGgoA5LqbIYlNKtgaTkFVqGU2CT1SuLoMAHubwVN5K6qkH+wyT73qzoS5k06Fll&#10;umEETkAZ3k2KtvZWtpCbNMtoFbICTZnZyxlho2WWhtiJ1mgVby8zxW45kgT90BlQdiAGxbgISVki&#10;eHjVtCueZqYN8hlhCwncQICpTCzw19JeXi2uFt7Ic2dXI89er0fvN5feaLZx5tP1ZH15uXb+RtMc&#10;z0/SMBQFWtcykuO9LEEbbjRc0nHSgRcHzm7o99DZ8aEZhAX40v4n76CgmvzEEqr9rQzvIVeVNBQL&#10;rwTQSKT602I10OvK0n/suBIWy34poNwsHQ+LfEU33nTuwo3q92z7PbwIQNXKqiwIcGxeVobDd6VK&#10;4wRmcmhZC/keuCZKMZ3JPmNVcwMVj1oNQz3HAkAwfRYwRDPkOmT71+JCqCyAAJEa8Rb3MXaIEBs+&#10;mzfPezw4HLKnASg1yJ+uGQSR+TgJfgsWmLdQ7lmAGB2DBsjiNVngRQh2YBzWiq9ggZHjMfh7jgNQ&#10;JGEN/Fi2H+cAFyjgEU19BkCRThPYfgQDGFiAB0xRe5YBGtlJXxZmhTHHMkBiwvB4AjAmufPWplP9&#10;x53Ro2/8p/r/SvUfdq0H9X+O+fDG9d/sAtzp1BSWtv6/YBvQjdkTwGBUV/SG26BvwQDLFsyOAZyF&#10;wfPVGeBlGHZoHE0Bp43AaSMAO4fTRgD3BP/jjcAEXj4OiICK81sSwWKJBzhftRF4OGTPA9/PRmAC&#10;5xCD4yBn9hY08BCOlkqfAONoFjhtBAan6s8eBZ02AunKOh0EfY8HQfRWDF9YgMzwUIe+BuEnnP49&#10;EZ3ffbO6+AcAAP//AwBQSwMEFAAGAAgAAAAhAMu4N3XgAAAACQEAAA8AAABkcnMvZG93bnJldi54&#10;bWxMj0Frg0AQhe+F/odlAr0lqylaY1xDCG1PoZCkUHqb6EQl7qy4GzX/vttTexzm473vZZtJt2Kg&#10;3jaGFYSLAARxYcqGKwWfp7d5AsI65BJbw6TgThY2+eNDhmlpRj7QcHSV8CFsU1RQO9elUtqiJo12&#10;YTpi/7uYXqPzZ1/JssfRh+tWLoMglhob9g01drSrqbgeb1rB+4jj9jl8HfbXy+7+fYo+vvYhKfU0&#10;m7ZrEI4m9wfDr75Xh9w7nc2NSytaBVGcxB5VMA9XIDyQrF78uLOCZRyBzDP5f0H+AwAA//8DAFBL&#10;AQItABQABgAIAAAAIQC2gziS/gAAAOEBAAATAAAAAAAAAAAAAAAAAAAAAABbQ29udGVudF9UeXBl&#10;c10ueG1sUEsBAi0AFAAGAAgAAAAhADj9If/WAAAAlAEAAAsAAAAAAAAAAAAAAAAALwEAAF9yZWxz&#10;Ly5yZWxzUEsBAi0AFAAGAAgAAAAhANPY1xDUBAAA+xoAAA4AAAAAAAAAAAAAAAAALgIAAGRycy9l&#10;Mm9Eb2MueG1sUEsBAi0AFAAGAAgAAAAhAMu4N3XgAAAACQEAAA8AAAAAAAAAAAAAAAAALgcAAGRy&#10;cy9kb3ducmV2LnhtbFBLBQYAAAAABAAEAPMAAAA7CAAAAAA=&#10;">
                <v:group id="Group 21" o:spid="_x0000_s1027" style="position:absolute;left:5695;top:-9;width:3264;height:2" coordorigin="5695,-9" coordsize="3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" o:spid="_x0000_s1028" style="position:absolute;left:5695;top:-9;width:3264;height:2;visibility:visible;mso-wrap-style:square;v-text-anchor:top" coordsize="3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J9cMA&#10;AADbAAAADwAAAGRycy9kb3ducmV2LnhtbESPQYvCMBSE78L+h/AWvGm6gqLVKMuq4MWD7oIen82z&#10;qdu81CZq/fdGEDwOM/MNM5k1thRXqn3hWMFXNwFBnDldcK7g73fZGYLwAVlj6ZgU3MnDbPrRmmCq&#10;3Y03dN2GXEQI+xQVmBCqVEqfGbLou64ijt7R1RZDlHUudY23CLel7CXJQFosOC4YrOjHUPa/vVgF&#10;h/PSjEo3v+N+dF6s5/muOu13SrU/m+8xiEBNeIdf7ZVW0OvD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J9cMAAADbAAAADwAAAAAAAAAAAAAAAACYAgAAZHJzL2Rv&#10;d25yZXYueG1sUEsFBgAAAAAEAAQA9QAAAIgDAAAAAA==&#10;" path="m,l3264,e" filled="f" strokeweight=".48pt">
                    <v:path arrowok="t" o:connecttype="custom" o:connectlocs="0,0;3264,0" o:connectangles="0,0"/>
                  </v:shape>
                </v:group>
                <v:group id="Group 19" o:spid="_x0000_s1029" style="position:absolute;left:5690;top:-14;width:2;height:274" coordorigin="5690,-1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0" o:spid="_x0000_s1030" style="position:absolute;left:5690;top:-1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jMsEA&#10;AADbAAAADwAAAGRycy9kb3ducmV2LnhtbESPzWrDMBCE74W+g9hCb7VcH5ziWAmhpaG3YDcPsEjr&#10;H2KtjCX/9O2rQKHHYWa+YcrjZgex0OR7xwpekxQEsXam51bB9fvz5Q2ED8gGB8ek4Ic8HA+PDyUW&#10;xq1c0VKHVkQI+wIVdCGMhZRed2TRJ24kjl7jJoshyqmVZsI1wu0gszTNpcWe40KHI713pG/1bBVs&#10;RFk1NrvVXs7zOf+oddXkXqnnp+20BxFoC//hv/aXUZDt4P4l/g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V4zLBAAAA2wAAAA8AAAAAAAAAAAAAAAAAmAIAAGRycy9kb3du&#10;cmV2LnhtbFBLBQYAAAAABAAEAPUAAACGAwAAAAA=&#10;" path="m,l,273e" filled="f" strokeweight=".48pt">
                    <v:path arrowok="t" o:connecttype="custom" o:connectlocs="0,-14;0,259" o:connectangles="0,0"/>
                  </v:shape>
                </v:group>
                <v:group id="Group 17" o:spid="_x0000_s1031" style="position:absolute;left:5695;top:255;width:3264;height:2" coordorigin="5695,255" coordsize="3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" o:spid="_x0000_s1032" style="position:absolute;left:5695;top:255;width:3264;height:2;visibility:visible;mso-wrap-style:square;v-text-anchor:top" coordsize="3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D8MUA&#10;AADbAAAADwAAAGRycy9kb3ducmV2LnhtbESPQWvCQBSE70L/w/IKvemmOYhJXaXUBrz0oBaS42v2&#10;mY3Nvo3ZrcZ/3y0IPQ4z8w2zXI+2ExcafOtYwfMsAUFcO91yo+DzUEwXIHxA1tg5JgU38rBePUyW&#10;mGt35R1d9qEREcI+RwUmhD6X0teGLPqZ64mjd3SDxRDl0Eg94DXCbSfTJJlLiy3HBYM9vRmqv/c/&#10;VsHXuTBZ5zY3rLLz+8emKftTVSr19Di+voAINIb/8L291QrS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EPwxQAAANsAAAAPAAAAAAAAAAAAAAAAAJgCAABkcnMv&#10;ZG93bnJldi54bWxQSwUGAAAAAAQABAD1AAAAigMAAAAA&#10;" path="m,l3264,e" filled="f" strokeweight=".48pt">
                    <v:path arrowok="t" o:connecttype="custom" o:connectlocs="0,0;3264,0" o:connectangles="0,0"/>
                  </v:shape>
                </v:group>
                <v:group id="Group 15" o:spid="_x0000_s1033" style="position:absolute;left:8964;top:-14;width:2;height:274" coordorigin="8964,-1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6" o:spid="_x0000_s1034" style="position:absolute;left:8964;top:-1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IAMAA&#10;AADbAAAADwAAAGRycy9kb3ducmV2LnhtbESP3YrCMBSE7wXfIRzBO01V6Eo1iriseCetPsChOf3B&#10;5qQ00da3N4Kwl8PMfMNs94NpxJM6V1tWsJhHIIhzq2suFdyuf7M1COeRNTaWScGLHOx349EWE217&#10;TumZ+VIECLsEFVTet4mULq/IoJvbljh4he0M+iC7UuoO+wA3jVxGUSwN1hwWKmzpWFF+zx5GwUC0&#10;TNvipzeX0+MU/2Z5WsROqelkOGxAeBr8f/jbPmsFqwV8voQf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lIAMAAAADbAAAADwAAAAAAAAAAAAAAAACYAgAAZHJzL2Rvd25y&#10;ZXYueG1sUEsFBgAAAAAEAAQA9QAAAIUDAAAAAA==&#10;" path="m,l,273e" filled="f" strokeweight=".48pt">
                    <v:path arrowok="t" o:connecttype="custom" o:connectlocs="0,-14;0,25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1"/>
        </w:rPr>
        <w:t>Expected date of first draft</w:t>
      </w:r>
      <w:r>
        <w:rPr>
          <w:rFonts w:ascii="Arial"/>
          <w:b/>
          <w:spacing w:val="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:</w: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4"/>
          <w:szCs w:val="24"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495"/>
        </w:tabs>
        <w:spacing w:before="78"/>
        <w:ind w:left="494"/>
        <w:rPr>
          <w:rFonts w:ascii="Arial" w:eastAsia="Arial" w:hAnsi="Arial" w:cs="Arial"/>
          <w:sz w:val="21"/>
          <w:szCs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912" behindDoc="0" locked="0" layoutInCell="1" allowOverlap="1">
                <wp:simplePos x="0" y="0"/>
                <wp:positionH relativeFrom="page">
                  <wp:posOffset>3610610</wp:posOffset>
                </wp:positionH>
                <wp:positionV relativeFrom="paragraph">
                  <wp:posOffset>37465</wp:posOffset>
                </wp:positionV>
                <wp:extent cx="2085340" cy="180340"/>
                <wp:effectExtent l="10160" t="5080" r="9525" b="508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180340"/>
                          <a:chOff x="5686" y="59"/>
                          <a:chExt cx="3284" cy="284"/>
                        </a:xfrm>
                      </wpg:grpSpPr>
                      <wpg:grpSp>
                        <wpg:cNvPr id="10" name="Group 12"/>
                        <wpg:cNvGrpSpPr>
                          <a:grpSpLocks/>
                        </wpg:cNvGrpSpPr>
                        <wpg:grpSpPr bwMode="auto">
                          <a:xfrm>
                            <a:off x="5695" y="69"/>
                            <a:ext cx="3264" cy="2"/>
                            <a:chOff x="5695" y="69"/>
                            <a:chExt cx="3264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5695" y="69"/>
                              <a:ext cx="326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3264"/>
                                <a:gd name="T2" fmla="+- 0 8959 5695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5690" y="64"/>
                            <a:ext cx="2" cy="274"/>
                            <a:chOff x="5690" y="64"/>
                            <a:chExt cx="2" cy="274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5690" y="64"/>
                              <a:ext cx="2" cy="274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64 h 274"/>
                                <a:gd name="T2" fmla="+- 0 337 64"/>
                                <a:gd name="T3" fmla="*/ 337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5695" y="333"/>
                            <a:ext cx="3264" cy="2"/>
                            <a:chOff x="5695" y="333"/>
                            <a:chExt cx="3264" cy="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5695" y="333"/>
                              <a:ext cx="326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3264"/>
                                <a:gd name="T2" fmla="+- 0 8959 5695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"/>
                        <wpg:cNvGrpSpPr>
                          <a:grpSpLocks/>
                        </wpg:cNvGrpSpPr>
                        <wpg:grpSpPr bwMode="auto">
                          <a:xfrm>
                            <a:off x="8964" y="64"/>
                            <a:ext cx="2" cy="274"/>
                            <a:chOff x="8964" y="64"/>
                            <a:chExt cx="2" cy="274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8964" y="64"/>
                              <a:ext cx="2" cy="274"/>
                            </a:xfrm>
                            <a:custGeom>
                              <a:avLst/>
                              <a:gdLst>
                                <a:gd name="T0" fmla="+- 0 64 64"/>
                                <a:gd name="T1" fmla="*/ 64 h 274"/>
                                <a:gd name="T2" fmla="+- 0 337 64"/>
                                <a:gd name="T3" fmla="*/ 337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24A616" id="Group 5" o:spid="_x0000_s1026" style="position:absolute;margin-left:284.3pt;margin-top:2.95pt;width:164.2pt;height:14.2pt;z-index:28912;mso-position-horizontal-relative:page" coordorigin="5686,59" coordsize="3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BK0wQAAOYaAAAOAAAAZHJzL2Uyb0RvYy54bWzsWW1v2zYQ/j5g/4HQxw2OJVmWbSFOUcRx&#10;MKBrCzT7AbTeMUnUSDlKOuy/7+4oybLitKlbb8Vmf5ApkTzePTw+DyldvnrIM3YfSpWKYmlYF6bB&#10;wsIXQVrES+O3u/VobjBV8SLgmSjCpfEYKuPV1Y8/XNalF9oiEVkQSgZGCuXV5dJIqqr0xmPlJ2HO&#10;1YUowwIqIyFzXsGtjMeB5DVYz7OxbZruuBYyKKXwQ6Xg6UpXGldkP4pCv3oXRSqsWLY0wLeKrpKu&#10;G7yOry65F0teJqnfuMGP8CLnaQGDdqZWvOJsK9MnpvLUl0KJqLrwRT4WUZT6IcUA0VjmIJpbKbYl&#10;xRJ7dVx2MAG0A5yONuu/vX8vWRosDZiogucwRTQqmyI0dRl70OJWlh/K91LHB8U3wv9dQfV4WI/3&#10;sW7MNvWvIgBzfFsJguYhkjmagKDZA83AYzcD4UPFfHhom/PpxIGJ8qHOmptYpinyE5hH7DZ1567B&#10;oHa6aGtums4Te+7onlhA/7inByVHG8d0VHTTBdhAYMHAfQws+9QgTN3FlKJxm2haICa228bShtkB&#10;MOjiJzsA9jo9Gz4sNbXLJvV12fQh4WVISaowV1oo7RbKtQxDXL/Mmmg0qVmbT6qfTL2aulSegpz7&#10;bBq9FMEODO75W1XdhoKSkd+/URVlWBxAiVI8aJLgDtIhyjPgg59HzGQ4El30hMRdM6tt9tOY3Zms&#10;ZjR5jdHWFuDRszVfTBcHbU3aZmjL7tkC/zsPedI67T8UjddQYhxJ16TFVgqFq+UOfGtXGViARhjh&#10;M21h7GFb3acZQgKbDnlUGgx4dKMhKXmFnuEQWGT10iAo8EEu7sM7QVXVYPnDILvarOi30sug55Wu&#10;hh44AK3wblD0tTezhVinWUazkBXoimsuXMJGiSwNsBK9UTLeXGeS3XNUCPphMGBsrxkwcRGQsSTk&#10;wU1Trnia6TK0zwhbWMANBLiUSQL+XJiLm/nN3Bk5tnszcszVavR6fe2M3LU1m64mq+vrlfUXumY5&#10;XpIGQVigd60cWc7LFmgjjFpIOkHai2Iv2DX9ngY73neDsIBY2n+KDghVr0+kUOVtRPAIa1UKra+w&#10;H4BCIuRHg9WgrUtD/bHlMjRY9ksBdLOwHOT4im6c6cyGG9mv2fRreOGDqaVRGZDgWLyutIBvS5nG&#10;CYxk0bQW4jVITZTicib/tFfNDTAelRqB+pQKAPHuqQBJ0FDqUOq/lRQCswACkOVA35RjmDokh42c&#10;zZrnPRUc9NiJABANiqet+0BeHpbAf0IDQKg1kDsNsDBATBmQim+pAS/Br8Ninyi+QAJch7VTdJj+&#10;oUHCGuiRsA+z/2QyO2CnT/3YojMEfh9B/RoREABcDp+h/qYtCXTbVv8fS/2JzsDjmV+7ZM9an76O&#10;+Kdn4t+p3Jn4NXc/2f4PjkBzzVWnOwJ1e9fJhNKcey3xv2D73/XZUf+gF6zgf437UdIH3E8nnBNQ&#10;vz5AdXA8A2EHxtHkf97/n/f/cGA47//xKPAf3v/bcGbu7//dU8vAfIGvbb5k+/+kx04Dvp/tvw2u&#10;DCRgdord/xMwWgV4BoqjBeC8+++9QJefevHzne3+z699eu+4/ue7f/oUAB9T6FDcfPjBrzX9e9I3&#10;r/s8dfU3AAAA//8DAFBLAwQUAAYACAAAACEA/xy1EuAAAAAIAQAADwAAAGRycy9kb3ducmV2Lnht&#10;bEyPQWuDQBCF74X+h2UKvTWrtbHGuoYQ2p5CoEkh5DbRiUrcXXE3av59p6f2No/3ePO9bDnpVgzU&#10;u8YaBeEsAEGmsGVjKgXf+4+nBITzaEpsrSEFN3KwzO/vMkxLO5ovGna+ElxiXIoKau+7VEpX1KTR&#10;zWxHhr2z7TV6ln0lyx5HLtetfA6CWGpsDH+osaN1TcVld9UKPkccV1H4Pmwu5/XtuJ9vD5uQlHp8&#10;mFZvIDxN/i8Mv/iMDjkznezVlE60CuZxEnOUjwUI9pPFK287KYheIpB5Jv8PyH8AAAD//wMAUEsB&#10;Ai0AFAAGAAgAAAAhALaDOJL+AAAA4QEAABMAAAAAAAAAAAAAAAAAAAAAAFtDb250ZW50X1R5cGVz&#10;XS54bWxQSwECLQAUAAYACAAAACEAOP0h/9YAAACUAQAACwAAAAAAAAAAAAAAAAAvAQAAX3JlbHMv&#10;LnJlbHNQSwECLQAUAAYACAAAACEAYf4AStMEAADmGgAADgAAAAAAAAAAAAAAAAAuAgAAZHJzL2Uy&#10;b0RvYy54bWxQSwECLQAUAAYACAAAACEA/xy1EuAAAAAIAQAADwAAAAAAAAAAAAAAAAAtBwAAZHJz&#10;L2Rvd25yZXYueG1sUEsFBgAAAAAEAAQA8wAAADoIAAAAAA==&#10;">
                <v:group id="Group 12" o:spid="_x0000_s1027" style="position:absolute;left:5695;top:69;width:3264;height:2" coordorigin="5695,69" coordsize="3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3" o:spid="_x0000_s1028" style="position:absolute;left:5695;top:69;width:3264;height:2;visibility:visible;mso-wrap-style:square;v-text-anchor:top" coordsize="3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bPMIA&#10;AADbAAAADwAAAGRycy9kb3ducmV2LnhtbERPPW/CMBDdK/EfrEPqVhwYUEkxqCJFYulQQILxGl/j&#10;tPE5iV2S/HuMhMR2T+/zluveVuJCrS8dK5hOEhDEudMlFwqOh+3LKwgfkDVWjknBQB7Wq9HTElPt&#10;Ov6iyz4UIoawT1GBCaFOpfS5IYt+4mriyP241mKIsC2kbrGL4baSsySZS4slxwaDNW0M5X/7f6vg&#10;u9maReWyAc+L5uMzK0717/mk1PO4f38DEagPD/HdvdNx/gxuv8QD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Bs8wgAAANsAAAAPAAAAAAAAAAAAAAAAAJgCAABkcnMvZG93&#10;bnJldi54bWxQSwUGAAAAAAQABAD1AAAAhwMAAAAA&#10;" path="m,l3264,e" filled="f" strokeweight=".48pt">
                    <v:path arrowok="t" o:connecttype="custom" o:connectlocs="0,0;3264,0" o:connectangles="0,0"/>
                  </v:shape>
                </v:group>
                <v:group id="Group 10" o:spid="_x0000_s1029" style="position:absolute;left:5690;top:64;width:2;height:274" coordorigin="5690,6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30" style="position:absolute;left:5690;top:6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Rq8IA&#10;AADbAAAADwAAAGRycy9kb3ducmV2LnhtbESPQWsCMRCF74L/IYzQmyZ6kLIaRRcUe+ih1h8wbMbd&#10;1c1kSeIa/31TKPQ2w3vzvjfrbbKdGMiH1rGG+UyBIK6cabnWcPk+TN9BhIhssHNMGl4UYLsZj9ZY&#10;GPfkLxrOsRY5hEOBGpoY+0LKUDVkMcxcT5y1q/MWY159LY3HZw63nVwotZQWW86EBnsqG6ru54fN&#10;EFWmWzv4q7ulD/W5T7YM86PWb5O0W4GIlOK/+e/6ZHL9Jfz+kge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5GrwgAAANsAAAAPAAAAAAAAAAAAAAAAAJgCAABkcnMvZG93&#10;bnJldi54bWxQSwUGAAAAAAQABAD1AAAAhwMAAAAA&#10;" path="m,l,273e" filled="f" strokeweight=".16931mm">
                    <v:path arrowok="t" o:connecttype="custom" o:connectlocs="0,64;0,337" o:connectangles="0,0"/>
                  </v:shape>
                </v:group>
                <v:group id="Group 8" o:spid="_x0000_s1031" style="position:absolute;left:5695;top:333;width:3264;height:2" coordorigin="5695,333" coordsize="3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9" o:spid="_x0000_s1032" style="position:absolute;left:5695;top:333;width:3264;height:2;visibility:visible;mso-wrap-style:square;v-text-anchor:top" coordsize="3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qbcEA&#10;AADbAAAADwAAAGRycy9kb3ducmV2LnhtbERPPW/CMBDdK/EfrENiKw4MVQkYhIBIXRiaIsF4xNc4&#10;JT6H2JDk39dDpY5P73u16W0tntT6yrGC2TQBQVw4XXGp4PSVvb6D8AFZY+2YFAzkYbMevaww1a7j&#10;T3rmoRQxhH2KCkwITSqlLwxZ9FPXEEfu27UWQ4RtKXWLXQy3tZwnyZu0WHFsMNjQzlBxyx9WwfWe&#10;mUXt9gNeFvfDcV+em5/LWanJuN8uQQTqw7/4z/2hFczj+v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+6m3BAAAA2wAAAA8AAAAAAAAAAAAAAAAAmAIAAGRycy9kb3du&#10;cmV2LnhtbFBLBQYAAAAABAAEAPUAAACGAwAAAAA=&#10;" path="m,l3264,e" filled="f" strokeweight=".48pt">
                    <v:path arrowok="t" o:connecttype="custom" o:connectlocs="0,0;3264,0" o:connectangles="0,0"/>
                  </v:shape>
                </v:group>
                <v:group id="Group 6" o:spid="_x0000_s1033" style="position:absolute;left:8964;top:64;width:2;height:274" coordorigin="8964,6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" o:spid="_x0000_s1034" style="position:absolute;left:8964;top:6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Aqr8A&#10;AADbAAAADwAAAGRycy9kb3ducmV2LnhtbESPzarCMBSE9xd8h3AEd9fULnqlGkUUxZ20+gCH5vQH&#10;m5PSRFvf3gjCXQ4z8w2z3o6mFU/qXWNZwWIegSAurG64UnC7Hn+XIJxH1thaJgUvcrDdTH7WmGo7&#10;cEbP3FciQNilqKD2vkuldEVNBt3cdsTBK21v0AfZV1L3OAS4aWUcRYk02HBYqLGjfU3FPX8YBSNR&#10;nHXl32Aup8cpOeRFViZOqdl03K1AeBr9f/jbPmsFcQyfL+E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kCqvwAAANsAAAAPAAAAAAAAAAAAAAAAAJgCAABkcnMvZG93bnJl&#10;di54bWxQSwUGAAAAAAQABAD1AAAAhAMAAAAA&#10;" path="m,l,273e" filled="f" strokeweight=".48pt">
                    <v:path arrowok="t" o:connecttype="custom" o:connectlocs="0,64;0,33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1"/>
        </w:rPr>
        <w:t>Expected date of notification</w:t>
      </w:r>
      <w:r>
        <w:rPr>
          <w:rFonts w:ascii="Arial"/>
          <w:b/>
          <w:spacing w:val="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:</w:t>
      </w: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A091E" w:rsidRDefault="000A091E">
      <w:pPr>
        <w:spacing w:before="9"/>
        <w:rPr>
          <w:rFonts w:ascii="Arial" w:eastAsia="Arial" w:hAnsi="Arial" w:cs="Arial"/>
          <w:b/>
          <w:bCs/>
        </w:rPr>
      </w:pPr>
    </w:p>
    <w:p w:rsidR="000A091E" w:rsidRDefault="00E96D73">
      <w:pPr>
        <w:pStyle w:val="Listenabsatz"/>
        <w:numPr>
          <w:ilvl w:val="1"/>
          <w:numId w:val="7"/>
        </w:numPr>
        <w:tabs>
          <w:tab w:val="left" w:pos="617"/>
        </w:tabs>
        <w:spacing w:before="78"/>
        <w:ind w:left="616" w:hanging="37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Proposed case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language</w:t>
      </w:r>
    </w:p>
    <w:p w:rsidR="000A091E" w:rsidRDefault="00E96D73">
      <w:pPr>
        <w:spacing w:before="13"/>
        <w:ind w:left="54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5"/>
          <w:sz w:val="21"/>
          <w:szCs w:val="21"/>
        </w:rPr>
        <w:t>CS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DA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DE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ET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EL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EN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ES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FR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IT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LV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LT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HU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MT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NL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PL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PT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SK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–</w:t>
      </w:r>
    </w:p>
    <w:p w:rsidR="000A091E" w:rsidRDefault="00E96D73">
      <w:pPr>
        <w:spacing w:before="13"/>
        <w:ind w:left="54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 xml:space="preserve">SL - FI - SV  </w:t>
      </w:r>
      <w:r>
        <w:rPr>
          <w:rFonts w:ascii="Arial"/>
          <w:i/>
          <w:w w:val="105"/>
          <w:sz w:val="21"/>
        </w:rPr>
        <w:t>(please</w:t>
      </w:r>
      <w:r>
        <w:rPr>
          <w:rFonts w:ascii="Arial"/>
          <w:i/>
          <w:spacing w:val="-16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choose)</w:t>
      </w:r>
    </w:p>
    <w:p w:rsidR="000A091E" w:rsidRDefault="000A091E">
      <w:pPr>
        <w:rPr>
          <w:rFonts w:ascii="Arial" w:eastAsia="Arial" w:hAnsi="Arial" w:cs="Arial"/>
          <w:i/>
        </w:rPr>
      </w:pPr>
    </w:p>
    <w:p w:rsidR="000A091E" w:rsidRDefault="000A091E">
      <w:pPr>
        <w:spacing w:before="11"/>
        <w:rPr>
          <w:rFonts w:ascii="Arial" w:eastAsia="Arial" w:hAnsi="Arial" w:cs="Arial"/>
          <w:i/>
        </w:rPr>
      </w:pPr>
    </w:p>
    <w:p w:rsidR="000A091E" w:rsidRDefault="00E96D73">
      <w:pPr>
        <w:numPr>
          <w:ilvl w:val="1"/>
          <w:numId w:val="7"/>
        </w:numPr>
        <w:tabs>
          <w:tab w:val="left" w:pos="617"/>
        </w:tabs>
        <w:ind w:left="616" w:hanging="37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Any other information you want to submit at this</w:t>
      </w:r>
      <w:r>
        <w:rPr>
          <w:rFonts w:ascii="Arial"/>
          <w:b/>
          <w:spacing w:val="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stage:</w:t>
      </w:r>
    </w:p>
    <w:p w:rsidR="000A091E" w:rsidRDefault="000A091E">
      <w:pPr>
        <w:rPr>
          <w:rFonts w:ascii="Arial" w:eastAsia="Arial" w:hAnsi="Arial" w:cs="Arial"/>
          <w:b/>
          <w:bCs/>
        </w:rPr>
      </w:pPr>
    </w:p>
    <w:p w:rsidR="000A091E" w:rsidRDefault="000A091E">
      <w:pPr>
        <w:rPr>
          <w:rFonts w:ascii="Arial" w:eastAsia="Arial" w:hAnsi="Arial" w:cs="Arial"/>
          <w:b/>
          <w:bCs/>
        </w:rPr>
      </w:pPr>
    </w:p>
    <w:p w:rsidR="000A091E" w:rsidRDefault="000A091E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0A091E" w:rsidRDefault="00E96D73">
      <w:pPr>
        <w:ind w:left="23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Date:</w:t>
      </w:r>
    </w:p>
    <w:p w:rsidR="000A091E" w:rsidRDefault="000A091E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0A091E" w:rsidRDefault="00E96D73">
      <w:pPr>
        <w:spacing w:line="20" w:lineRule="exact"/>
        <w:ind w:left="23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5150" cy="6350"/>
                <wp:effectExtent l="4445" t="1905" r="8255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9CC844D" id="Group 2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SLegMAAM8IAAAOAAAAZHJzL2Uyb0RvYy54bWy0VlmP0zAQfkfiP1h+BHVzNO220bYI9Vgh&#10;LbAS5Qe4iXOIxA6223RB/HfGR7pJlxUIRB7ScWY8M9+cvXlzqit0pEKWnC1wcOVjRFnC05LlC/x5&#10;tx3NMJKKsJRUnNEFfqASv1m+fHHTNjENecGrlAoESpiM22aBC6Wa2PNkUtCayCveUAbMjIuaKDiK&#10;3EsFaUF7XXmh70+9lou0ETyhUsLXtWXipdGfZTRRH7NMUoWqBQbflHkL897rt7e8IXEuSFOUiXOD&#10;/IUXNSkZGD2rWhNF0EGUT1TVZSK45Jm6Snjt8SwrE2owAJrAv0BzK/ihMVjyuM2bc5ggtBdx+mu1&#10;yYfjvUBlusAhRozUkCJjFYU6NG2TxyBxK5pPzb2w+IC848kXCWzvkq/PuRVG+/Y9T0EdOShuQnPK&#10;RK1VAGh0Mhl4OGeAnhRK4GMwG0+CCSQqAd50DJRJUFJAFp9cSoqNuxbO5u5OYG54JLbWjIfOIwvH&#10;HM7IHPZoiH38v7FPMAJ8Ewuuwx7OZg6EiT2Jz6gH4n3UgwvPgobOko/FI/+teD4VpKGmJqUuDRfA&#10;aRfAraBUdyuKbAyNUFc8sl85PU7byFhCgf22ZgaBeCZu5zBAAA9S3VJuqo4c76Sy3Z4CZWo5dRW/&#10;g7hndQWN/3qEfDRBLjP5WSDoBF55aOejFplkOXWdFuignhaQ+IWicSejFYU9ReB23jlGis7X5MSc&#10;s0Ahooeqb5qp4VL3ww4c67oINICQBvaMLNi+lLV3nAkB0/JyTgqMYE7ubaU2RGnPtAlNohamhi5a&#10;/aHmR7rjhqUuOhWMPHIr1peyNd/zyrLhhjYAE8YSxqj2tZdQxrdlVZkUVEy7MvXnU+OK5FWZaqb2&#10;Rop8v6oEOhK9AcyjwYCygRhMWpYaZQUl6cbRipSVpUG+MrGFqnMh0PVnRvz3uT/fzDazaBSF080o&#10;8tfr0dvtKhpNt8H1ZD1er1br4Id2LYjiokxTyrR33boJoj/rSLf47KI4L5wBigHYrXmegvWGbphY&#10;AJbu18a6a0k9KWW85+kDtKfgdn/Cvgei4OIbRi3szgWWXw9EUIyqdwzmyzyIImgpZQ7R5DqEg+hz&#10;9n0OYQmoWmCFocA1uVJ2QR8aUeYFWApMWhl/C6skK3UXw1zvvHIHGHGGcgvI0bA1gRqs5f7ZSD3+&#10;D1n+BAAA//8DAFBLAwQUAAYACAAAACEAVd8FvNkAAAADAQAADwAAAGRycy9kb3ducmV2LnhtbEyP&#10;QUvDQBCF74L/YRnBm92kotSYTSlFPRXBVhBv0+w0Cc3Ohuw2Sf+9o5d6GXi8x5vv5cvJtWqgPjSe&#10;DaSzBBRx6W3DlYHP3evdAlSIyBZbz2TgTAGWxfVVjpn1I3/QsI2VkhIOGRqoY+wyrUNZk8Mw8x2x&#10;eAffO4wi+0rbHkcpd62eJ8mjdtiwfKixo3VN5XF7cgbeRhxX9+nLsDke1ufv3cP71yYlY25vptUz&#10;qEhTvIThF1/QoRCmvT+xDao1IEPi3xVvvngSuZdQArrI9X/24gcAAP//AwBQSwECLQAUAAYACAAA&#10;ACEAtoM4kv4AAADhAQAAEwAAAAAAAAAAAAAAAAAAAAAAW0NvbnRlbnRfVHlwZXNdLnhtbFBLAQIt&#10;ABQABgAIAAAAIQA4/SH/1gAAAJQBAAALAAAAAAAAAAAAAAAAAC8BAABfcmVscy8ucmVsc1BLAQIt&#10;ABQABgAIAAAAIQCQBPSLegMAAM8IAAAOAAAAAAAAAAAAAAAAAC4CAABkcnMvZTJvRG9jLnhtbFBL&#10;AQItABQABgAIAAAAIQBV3wW82QAAAAMBAAAPAAAAAAAAAAAAAAAAANQFAABkcnMvZG93bnJldi54&#10;bWxQSwUGAAAAAAQABADzAAAA2gYAAAAA&#10;">
                <v:group id="Group 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IqsIA&#10;AADaAAAADwAAAGRycy9kb3ducmV2LnhtbESP3YrCMBSE7xd8h3AE79Z0BUWqUWRVUFDEH5C9OzTH&#10;tmxzEpqo9e2NIHg5zMw3zHjamErcqPalZQU/3QQEcWZ1ybmC03H5PQThA7LGyjIpeJCH6aT1NcZU&#10;2zvv6XYIuYgQ9ikqKEJwqZQ+K8ig71pHHL2LrQ2GKOtc6hrvEW4q2UuSgTRYclwo0NFvQdn/4WoU&#10;LGb94XmTrN12O9/9XS/mnJ0cK9VpN7MRiEBN+ITf7ZVWMIDXlXgD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MiqwgAAANoAAAAPAAAAAAAAAAAAAAAAAJgCAABkcnMvZG93&#10;bnJldi54bWxQSwUGAAAAAAQABAD1AAAAhwMAAAAA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A091E" w:rsidRDefault="00E96D73">
      <w:pPr>
        <w:pStyle w:val="Listenabsatz"/>
        <w:numPr>
          <w:ilvl w:val="0"/>
          <w:numId w:val="5"/>
        </w:numPr>
        <w:tabs>
          <w:tab w:val="left" w:pos="958"/>
        </w:tabs>
        <w:spacing w:before="91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For pre-notification, complete turnover if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available.</w:t>
      </w:r>
    </w:p>
    <w:p w:rsidR="000A091E" w:rsidRDefault="00E96D73">
      <w:pPr>
        <w:pStyle w:val="Listenabsatz"/>
        <w:numPr>
          <w:ilvl w:val="0"/>
          <w:numId w:val="5"/>
        </w:numPr>
        <w:tabs>
          <w:tab w:val="left" w:pos="958"/>
        </w:tabs>
        <w:spacing w:before="3" w:line="254" w:lineRule="auto"/>
        <w:ind w:right="6990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A/P =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Acquirer/Parent(s)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A =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Acquirer</w:t>
      </w:r>
    </w:p>
    <w:p w:rsidR="000A091E" w:rsidRDefault="00E96D73">
      <w:pPr>
        <w:pStyle w:val="Textkrper"/>
        <w:spacing w:line="195" w:lineRule="exact"/>
        <w:ind w:left="957"/>
        <w:rPr>
          <w:rFonts w:ascii="Arial" w:eastAsia="Arial" w:hAnsi="Arial" w:cs="Arial"/>
        </w:rPr>
      </w:pPr>
      <w:r>
        <w:rPr>
          <w:rFonts w:ascii="Arial"/>
          <w:w w:val="105"/>
        </w:rPr>
        <w:t>T</w:t>
      </w:r>
      <w:r>
        <w:rPr>
          <w:rFonts w:ascii="Arial"/>
          <w:spacing w:val="3"/>
          <w:w w:val="105"/>
        </w:rPr>
        <w:t xml:space="preserve"> </w:t>
      </w:r>
      <w:r>
        <w:rPr>
          <w:rFonts w:ascii="Arial"/>
          <w:w w:val="105"/>
        </w:rPr>
        <w:t>=Target</w:t>
      </w:r>
    </w:p>
    <w:p w:rsidR="000A091E" w:rsidRDefault="00E96D73">
      <w:pPr>
        <w:pStyle w:val="Textkrper"/>
        <w:spacing w:before="11" w:line="254" w:lineRule="auto"/>
        <w:ind w:left="957" w:right="4960"/>
        <w:rPr>
          <w:rFonts w:ascii="Arial" w:eastAsia="Arial" w:hAnsi="Arial" w:cs="Arial"/>
        </w:rPr>
      </w:pPr>
      <w:r>
        <w:rPr>
          <w:rFonts w:ascii="Arial"/>
          <w:w w:val="105"/>
        </w:rPr>
        <w:t>NC = Newly created company constituting a</w:t>
      </w:r>
      <w:r>
        <w:rPr>
          <w:rFonts w:ascii="Arial"/>
          <w:spacing w:val="15"/>
          <w:w w:val="105"/>
        </w:rPr>
        <w:t xml:space="preserve"> </w:t>
      </w:r>
      <w:r>
        <w:rPr>
          <w:rFonts w:ascii="Arial"/>
          <w:w w:val="105"/>
        </w:rPr>
        <w:t>JV</w:t>
      </w:r>
      <w:r>
        <w:rPr>
          <w:rFonts w:ascii="Arial"/>
          <w:w w:val="104"/>
        </w:rPr>
        <w:t xml:space="preserve"> </w:t>
      </w:r>
      <w:r>
        <w:rPr>
          <w:rFonts w:ascii="Arial"/>
          <w:w w:val="105"/>
        </w:rPr>
        <w:t>MP = Merging</w:t>
      </w:r>
      <w:r>
        <w:rPr>
          <w:rFonts w:ascii="Arial"/>
          <w:spacing w:val="5"/>
          <w:w w:val="105"/>
        </w:rPr>
        <w:t xml:space="preserve"> </w:t>
      </w:r>
      <w:r>
        <w:rPr>
          <w:rFonts w:ascii="Arial"/>
          <w:w w:val="105"/>
        </w:rPr>
        <w:t>Party</w:t>
      </w:r>
    </w:p>
    <w:p w:rsidR="000A091E" w:rsidRDefault="00E96D73">
      <w:pPr>
        <w:pStyle w:val="Listenabsatz"/>
        <w:numPr>
          <w:ilvl w:val="0"/>
          <w:numId w:val="5"/>
        </w:numPr>
        <w:tabs>
          <w:tab w:val="left" w:pos="958"/>
        </w:tabs>
        <w:spacing w:before="27" w:line="212" w:lineRule="exact"/>
        <w:ind w:right="1182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If fiscal year does not fall together with calendar year, indicate end of fiscal year in full date</w:t>
      </w:r>
      <w:r>
        <w:rPr>
          <w:rFonts w:ascii="Arial"/>
          <w:spacing w:val="2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format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(dd/mm/yyyy)</w:t>
      </w:r>
    </w:p>
    <w:p w:rsidR="000A091E" w:rsidRDefault="00E96D73">
      <w:pPr>
        <w:spacing w:before="134"/>
        <w:ind w:left="2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Page 2 of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2</w:t>
      </w:r>
    </w:p>
    <w:p w:rsidR="000A091E" w:rsidRDefault="00E96D73">
      <w:pPr>
        <w:spacing w:before="8"/>
        <w:ind w:left="91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t xml:space="preserve">Return to </w:t>
      </w:r>
      <w:hyperlink r:id="rId45">
        <w:r>
          <w:rPr>
            <w:rFonts w:ascii="Arial"/>
            <w:color w:val="0000FF"/>
            <w:w w:val="105"/>
            <w:sz w:val="19"/>
          </w:rPr>
          <w:t>COMP-MERGER-REGISTRY@ec.europa.eu</w:t>
        </w:r>
      </w:hyperlink>
      <w:r>
        <w:rPr>
          <w:rFonts w:ascii="Arial"/>
          <w:color w:val="0000FF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or  by fax to</w:t>
      </w:r>
      <w:r>
        <w:rPr>
          <w:rFonts w:ascii="Arial"/>
          <w:b/>
          <w:spacing w:val="-16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+32-2-296.43.01</w:t>
      </w:r>
    </w:p>
    <w:sectPr w:rsidR="000A091E">
      <w:pgSz w:w="11910" w:h="16840"/>
      <w:pgMar w:top="1060" w:right="8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7A27"/>
    <w:multiLevelType w:val="hybridMultilevel"/>
    <w:tmpl w:val="E912F37C"/>
    <w:lvl w:ilvl="0" w:tplc="99361C3E">
      <w:start w:val="1"/>
      <w:numFmt w:val="decimal"/>
      <w:lvlText w:val="%1."/>
      <w:lvlJc w:val="left"/>
      <w:pPr>
        <w:ind w:left="1928" w:hanging="209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1" w:tplc="FE1889EE">
      <w:start w:val="1"/>
      <w:numFmt w:val="lowerLetter"/>
      <w:lvlText w:val="%2)"/>
      <w:lvlJc w:val="left"/>
      <w:pPr>
        <w:ind w:left="2143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2" w:tplc="FFA2B306">
      <w:start w:val="1"/>
      <w:numFmt w:val="bullet"/>
      <w:lvlText w:val="•"/>
      <w:lvlJc w:val="left"/>
      <w:pPr>
        <w:ind w:left="3065" w:hanging="214"/>
      </w:pPr>
      <w:rPr>
        <w:rFonts w:hint="default"/>
      </w:rPr>
    </w:lvl>
    <w:lvl w:ilvl="3" w:tplc="60FE4BD6">
      <w:start w:val="1"/>
      <w:numFmt w:val="bullet"/>
      <w:lvlText w:val="•"/>
      <w:lvlJc w:val="left"/>
      <w:pPr>
        <w:ind w:left="3990" w:hanging="214"/>
      </w:pPr>
      <w:rPr>
        <w:rFonts w:hint="default"/>
      </w:rPr>
    </w:lvl>
    <w:lvl w:ilvl="4" w:tplc="DDC4355E">
      <w:start w:val="1"/>
      <w:numFmt w:val="bullet"/>
      <w:lvlText w:val="•"/>
      <w:lvlJc w:val="left"/>
      <w:pPr>
        <w:ind w:left="4915" w:hanging="214"/>
      </w:pPr>
      <w:rPr>
        <w:rFonts w:hint="default"/>
      </w:rPr>
    </w:lvl>
    <w:lvl w:ilvl="5" w:tplc="D8749AA6">
      <w:start w:val="1"/>
      <w:numFmt w:val="bullet"/>
      <w:lvlText w:val="•"/>
      <w:lvlJc w:val="left"/>
      <w:pPr>
        <w:ind w:left="5840" w:hanging="214"/>
      </w:pPr>
      <w:rPr>
        <w:rFonts w:hint="default"/>
      </w:rPr>
    </w:lvl>
    <w:lvl w:ilvl="6" w:tplc="80B8AC96">
      <w:start w:val="1"/>
      <w:numFmt w:val="bullet"/>
      <w:lvlText w:val="•"/>
      <w:lvlJc w:val="left"/>
      <w:pPr>
        <w:ind w:left="6765" w:hanging="214"/>
      </w:pPr>
      <w:rPr>
        <w:rFonts w:hint="default"/>
      </w:rPr>
    </w:lvl>
    <w:lvl w:ilvl="7" w:tplc="7CA42984">
      <w:start w:val="1"/>
      <w:numFmt w:val="bullet"/>
      <w:lvlText w:val="•"/>
      <w:lvlJc w:val="left"/>
      <w:pPr>
        <w:ind w:left="7690" w:hanging="214"/>
      </w:pPr>
      <w:rPr>
        <w:rFonts w:hint="default"/>
      </w:rPr>
    </w:lvl>
    <w:lvl w:ilvl="8" w:tplc="2A50AD18">
      <w:start w:val="1"/>
      <w:numFmt w:val="bullet"/>
      <w:lvlText w:val="•"/>
      <w:lvlJc w:val="left"/>
      <w:pPr>
        <w:ind w:left="8615" w:hanging="214"/>
      </w:pPr>
      <w:rPr>
        <w:rFonts w:hint="default"/>
      </w:rPr>
    </w:lvl>
  </w:abstractNum>
  <w:abstractNum w:abstractNumId="1">
    <w:nsid w:val="00A038EE"/>
    <w:multiLevelType w:val="hybridMultilevel"/>
    <w:tmpl w:val="9DFA00DA"/>
    <w:lvl w:ilvl="0" w:tplc="F5A68192">
      <w:start w:val="1"/>
      <w:numFmt w:val="lowerLetter"/>
      <w:lvlText w:val="%1)"/>
      <w:lvlJc w:val="left"/>
      <w:pPr>
        <w:ind w:left="497" w:hanging="361"/>
        <w:jc w:val="right"/>
      </w:pPr>
      <w:rPr>
        <w:rFonts w:ascii="Calibri Light" w:eastAsia="Calibri Light" w:hAnsi="Calibri Light" w:hint="default"/>
        <w:spacing w:val="1"/>
        <w:w w:val="102"/>
        <w:sz w:val="21"/>
        <w:szCs w:val="21"/>
      </w:rPr>
    </w:lvl>
    <w:lvl w:ilvl="1" w:tplc="37CAA370">
      <w:start w:val="1"/>
      <w:numFmt w:val="decimal"/>
      <w:lvlText w:val="(%2)"/>
      <w:lvlJc w:val="left"/>
      <w:pPr>
        <w:ind w:left="137" w:hanging="342"/>
      </w:pPr>
      <w:rPr>
        <w:rFonts w:ascii="Verdana" w:eastAsia="Verdana" w:hAnsi="Verdana" w:hint="default"/>
        <w:spacing w:val="1"/>
        <w:w w:val="104"/>
        <w:sz w:val="17"/>
        <w:szCs w:val="17"/>
      </w:rPr>
    </w:lvl>
    <w:lvl w:ilvl="2" w:tplc="A5A43502">
      <w:start w:val="1"/>
      <w:numFmt w:val="lowerLetter"/>
      <w:lvlText w:val="%3)"/>
      <w:lvlJc w:val="left"/>
      <w:pPr>
        <w:ind w:left="517" w:hanging="190"/>
      </w:pPr>
      <w:rPr>
        <w:rFonts w:ascii="Verdana" w:eastAsia="Verdana" w:hAnsi="Verdana" w:hint="default"/>
        <w:i/>
        <w:spacing w:val="1"/>
        <w:w w:val="104"/>
        <w:sz w:val="17"/>
        <w:szCs w:val="17"/>
      </w:rPr>
    </w:lvl>
    <w:lvl w:ilvl="3" w:tplc="0022615E">
      <w:start w:val="1"/>
      <w:numFmt w:val="bullet"/>
      <w:lvlText w:val="•"/>
      <w:lvlJc w:val="left"/>
      <w:pPr>
        <w:ind w:left="520" w:hanging="190"/>
      </w:pPr>
      <w:rPr>
        <w:rFonts w:hint="default"/>
      </w:rPr>
    </w:lvl>
    <w:lvl w:ilvl="4" w:tplc="D4626946">
      <w:start w:val="1"/>
      <w:numFmt w:val="bullet"/>
      <w:lvlText w:val="•"/>
      <w:lvlJc w:val="left"/>
      <w:pPr>
        <w:ind w:left="1769" w:hanging="190"/>
      </w:pPr>
      <w:rPr>
        <w:rFonts w:hint="default"/>
      </w:rPr>
    </w:lvl>
    <w:lvl w:ilvl="5" w:tplc="43E2A838">
      <w:start w:val="1"/>
      <w:numFmt w:val="bullet"/>
      <w:lvlText w:val="•"/>
      <w:lvlJc w:val="left"/>
      <w:pPr>
        <w:ind w:left="3018" w:hanging="190"/>
      </w:pPr>
      <w:rPr>
        <w:rFonts w:hint="default"/>
      </w:rPr>
    </w:lvl>
    <w:lvl w:ilvl="6" w:tplc="E2C65D40">
      <w:start w:val="1"/>
      <w:numFmt w:val="bullet"/>
      <w:lvlText w:val="•"/>
      <w:lvlJc w:val="left"/>
      <w:pPr>
        <w:ind w:left="4268" w:hanging="190"/>
      </w:pPr>
      <w:rPr>
        <w:rFonts w:hint="default"/>
      </w:rPr>
    </w:lvl>
    <w:lvl w:ilvl="7" w:tplc="D60C4830">
      <w:start w:val="1"/>
      <w:numFmt w:val="bullet"/>
      <w:lvlText w:val="•"/>
      <w:lvlJc w:val="left"/>
      <w:pPr>
        <w:ind w:left="5517" w:hanging="190"/>
      </w:pPr>
      <w:rPr>
        <w:rFonts w:hint="default"/>
      </w:rPr>
    </w:lvl>
    <w:lvl w:ilvl="8" w:tplc="B768C388">
      <w:start w:val="1"/>
      <w:numFmt w:val="bullet"/>
      <w:lvlText w:val="•"/>
      <w:lvlJc w:val="left"/>
      <w:pPr>
        <w:ind w:left="6767" w:hanging="190"/>
      </w:pPr>
      <w:rPr>
        <w:rFonts w:hint="default"/>
      </w:rPr>
    </w:lvl>
  </w:abstractNum>
  <w:abstractNum w:abstractNumId="2">
    <w:nsid w:val="00B83FE9"/>
    <w:multiLevelType w:val="hybridMultilevel"/>
    <w:tmpl w:val="0290BB5C"/>
    <w:lvl w:ilvl="0" w:tplc="455E9F28">
      <w:start w:val="3"/>
      <w:numFmt w:val="decimal"/>
      <w:lvlText w:val="(%1)"/>
      <w:lvlJc w:val="left"/>
      <w:pPr>
        <w:ind w:left="100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5860C5EA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15408C82">
      <w:start w:val="1"/>
      <w:numFmt w:val="bullet"/>
      <w:lvlText w:val="•"/>
      <w:lvlJc w:val="left"/>
      <w:pPr>
        <w:ind w:left="1853" w:hanging="258"/>
      </w:pPr>
      <w:rPr>
        <w:rFonts w:hint="default"/>
      </w:rPr>
    </w:lvl>
    <w:lvl w:ilvl="3" w:tplc="FA448AE8">
      <w:start w:val="1"/>
      <w:numFmt w:val="bullet"/>
      <w:lvlText w:val="•"/>
      <w:lvlJc w:val="left"/>
      <w:pPr>
        <w:ind w:left="3047" w:hanging="258"/>
      </w:pPr>
      <w:rPr>
        <w:rFonts w:hint="default"/>
      </w:rPr>
    </w:lvl>
    <w:lvl w:ilvl="4" w:tplc="84E243DA">
      <w:start w:val="1"/>
      <w:numFmt w:val="bullet"/>
      <w:lvlText w:val="•"/>
      <w:lvlJc w:val="left"/>
      <w:pPr>
        <w:ind w:left="4241" w:hanging="258"/>
      </w:pPr>
      <w:rPr>
        <w:rFonts w:hint="default"/>
      </w:rPr>
    </w:lvl>
    <w:lvl w:ilvl="5" w:tplc="7A163690">
      <w:start w:val="1"/>
      <w:numFmt w:val="bullet"/>
      <w:lvlText w:val="•"/>
      <w:lvlJc w:val="left"/>
      <w:pPr>
        <w:ind w:left="5435" w:hanging="258"/>
      </w:pPr>
      <w:rPr>
        <w:rFonts w:hint="default"/>
      </w:rPr>
    </w:lvl>
    <w:lvl w:ilvl="6" w:tplc="B84837DC">
      <w:start w:val="1"/>
      <w:numFmt w:val="bullet"/>
      <w:lvlText w:val="•"/>
      <w:lvlJc w:val="left"/>
      <w:pPr>
        <w:ind w:left="6629" w:hanging="258"/>
      </w:pPr>
      <w:rPr>
        <w:rFonts w:hint="default"/>
      </w:rPr>
    </w:lvl>
    <w:lvl w:ilvl="7" w:tplc="57FAA234">
      <w:start w:val="1"/>
      <w:numFmt w:val="bullet"/>
      <w:lvlText w:val="•"/>
      <w:lvlJc w:val="left"/>
      <w:pPr>
        <w:ind w:left="7823" w:hanging="258"/>
      </w:pPr>
      <w:rPr>
        <w:rFonts w:hint="default"/>
      </w:rPr>
    </w:lvl>
    <w:lvl w:ilvl="8" w:tplc="2F621E1A">
      <w:start w:val="1"/>
      <w:numFmt w:val="bullet"/>
      <w:lvlText w:val="•"/>
      <w:lvlJc w:val="left"/>
      <w:pPr>
        <w:ind w:left="9017" w:hanging="258"/>
      </w:pPr>
      <w:rPr>
        <w:rFonts w:hint="default"/>
      </w:rPr>
    </w:lvl>
  </w:abstractNum>
  <w:abstractNum w:abstractNumId="3">
    <w:nsid w:val="010970B3"/>
    <w:multiLevelType w:val="hybridMultilevel"/>
    <w:tmpl w:val="C1EC2862"/>
    <w:lvl w:ilvl="0" w:tplc="924E3258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C7161082">
      <w:start w:val="1"/>
      <w:numFmt w:val="lowerLetter"/>
      <w:lvlText w:val="(%2)"/>
      <w:lvlJc w:val="left"/>
      <w:pPr>
        <w:ind w:left="1537" w:hanging="819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9572CFFC">
      <w:start w:val="1"/>
      <w:numFmt w:val="bullet"/>
      <w:lvlText w:val="•"/>
      <w:lvlJc w:val="left"/>
      <w:pPr>
        <w:ind w:left="840" w:hanging="819"/>
      </w:pPr>
      <w:rPr>
        <w:rFonts w:hint="default"/>
      </w:rPr>
    </w:lvl>
    <w:lvl w:ilvl="3" w:tplc="91505164">
      <w:start w:val="1"/>
      <w:numFmt w:val="bullet"/>
      <w:lvlText w:val="•"/>
      <w:lvlJc w:val="left"/>
      <w:pPr>
        <w:ind w:left="1540" w:hanging="819"/>
      </w:pPr>
      <w:rPr>
        <w:rFonts w:hint="default"/>
      </w:rPr>
    </w:lvl>
    <w:lvl w:ilvl="4" w:tplc="D846B08C">
      <w:start w:val="1"/>
      <w:numFmt w:val="bullet"/>
      <w:lvlText w:val="•"/>
      <w:lvlJc w:val="left"/>
      <w:pPr>
        <w:ind w:left="1560" w:hanging="819"/>
      </w:pPr>
      <w:rPr>
        <w:rFonts w:hint="default"/>
      </w:rPr>
    </w:lvl>
    <w:lvl w:ilvl="5" w:tplc="79761956">
      <w:start w:val="1"/>
      <w:numFmt w:val="bullet"/>
      <w:lvlText w:val="•"/>
      <w:lvlJc w:val="left"/>
      <w:pPr>
        <w:ind w:left="2850" w:hanging="819"/>
      </w:pPr>
      <w:rPr>
        <w:rFonts w:hint="default"/>
      </w:rPr>
    </w:lvl>
    <w:lvl w:ilvl="6" w:tplc="5D529FCE">
      <w:start w:val="1"/>
      <w:numFmt w:val="bullet"/>
      <w:lvlText w:val="•"/>
      <w:lvlJc w:val="left"/>
      <w:pPr>
        <w:ind w:left="4141" w:hanging="819"/>
      </w:pPr>
      <w:rPr>
        <w:rFonts w:hint="default"/>
      </w:rPr>
    </w:lvl>
    <w:lvl w:ilvl="7" w:tplc="4AD6864C">
      <w:start w:val="1"/>
      <w:numFmt w:val="bullet"/>
      <w:lvlText w:val="•"/>
      <w:lvlJc w:val="left"/>
      <w:pPr>
        <w:ind w:left="5432" w:hanging="819"/>
      </w:pPr>
      <w:rPr>
        <w:rFonts w:hint="default"/>
      </w:rPr>
    </w:lvl>
    <w:lvl w:ilvl="8" w:tplc="ACF604F6">
      <w:start w:val="1"/>
      <w:numFmt w:val="bullet"/>
      <w:lvlText w:val="•"/>
      <w:lvlJc w:val="left"/>
      <w:pPr>
        <w:ind w:left="6723" w:hanging="819"/>
      </w:pPr>
      <w:rPr>
        <w:rFonts w:hint="default"/>
      </w:rPr>
    </w:lvl>
  </w:abstractNum>
  <w:abstractNum w:abstractNumId="4">
    <w:nsid w:val="0248258E"/>
    <w:multiLevelType w:val="hybridMultilevel"/>
    <w:tmpl w:val="F2E03192"/>
    <w:lvl w:ilvl="0" w:tplc="09B238F0">
      <w:start w:val="1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A1720B02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9EF83088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41ACDF2C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31ECA382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53D472B4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F7CE244A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7DBC3668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B9E29468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5">
    <w:nsid w:val="032B455D"/>
    <w:multiLevelType w:val="hybridMultilevel"/>
    <w:tmpl w:val="74BE0554"/>
    <w:lvl w:ilvl="0" w:tplc="D4B016F0">
      <w:start w:val="1"/>
      <w:numFmt w:val="bullet"/>
      <w:lvlText w:val=""/>
      <w:lvlJc w:val="left"/>
      <w:pPr>
        <w:ind w:left="216" w:hanging="224"/>
      </w:pPr>
      <w:rPr>
        <w:rFonts w:ascii="Wingdings" w:eastAsia="Wingdings" w:hAnsi="Wingdings" w:hint="default"/>
        <w:w w:val="100"/>
        <w:sz w:val="22"/>
        <w:szCs w:val="22"/>
      </w:rPr>
    </w:lvl>
    <w:lvl w:ilvl="1" w:tplc="48FEAB8A">
      <w:start w:val="1"/>
      <w:numFmt w:val="bullet"/>
      <w:lvlText w:val="•"/>
      <w:lvlJc w:val="left"/>
      <w:pPr>
        <w:ind w:left="321" w:hanging="224"/>
      </w:pPr>
      <w:rPr>
        <w:rFonts w:hint="default"/>
      </w:rPr>
    </w:lvl>
    <w:lvl w:ilvl="2" w:tplc="7682F526">
      <w:start w:val="1"/>
      <w:numFmt w:val="bullet"/>
      <w:lvlText w:val="•"/>
      <w:lvlJc w:val="left"/>
      <w:pPr>
        <w:ind w:left="423" w:hanging="224"/>
      </w:pPr>
      <w:rPr>
        <w:rFonts w:hint="default"/>
      </w:rPr>
    </w:lvl>
    <w:lvl w:ilvl="3" w:tplc="5CDA98AC">
      <w:start w:val="1"/>
      <w:numFmt w:val="bullet"/>
      <w:lvlText w:val="•"/>
      <w:lvlJc w:val="left"/>
      <w:pPr>
        <w:ind w:left="524" w:hanging="224"/>
      </w:pPr>
      <w:rPr>
        <w:rFonts w:hint="default"/>
      </w:rPr>
    </w:lvl>
    <w:lvl w:ilvl="4" w:tplc="A198DACE">
      <w:start w:val="1"/>
      <w:numFmt w:val="bullet"/>
      <w:lvlText w:val="•"/>
      <w:lvlJc w:val="left"/>
      <w:pPr>
        <w:ind w:left="626" w:hanging="224"/>
      </w:pPr>
      <w:rPr>
        <w:rFonts w:hint="default"/>
      </w:rPr>
    </w:lvl>
    <w:lvl w:ilvl="5" w:tplc="CD8AE6C2">
      <w:start w:val="1"/>
      <w:numFmt w:val="bullet"/>
      <w:lvlText w:val="•"/>
      <w:lvlJc w:val="left"/>
      <w:pPr>
        <w:ind w:left="728" w:hanging="224"/>
      </w:pPr>
      <w:rPr>
        <w:rFonts w:hint="default"/>
      </w:rPr>
    </w:lvl>
    <w:lvl w:ilvl="6" w:tplc="343C5612">
      <w:start w:val="1"/>
      <w:numFmt w:val="bullet"/>
      <w:lvlText w:val="•"/>
      <w:lvlJc w:val="left"/>
      <w:pPr>
        <w:ind w:left="829" w:hanging="224"/>
      </w:pPr>
      <w:rPr>
        <w:rFonts w:hint="default"/>
      </w:rPr>
    </w:lvl>
    <w:lvl w:ilvl="7" w:tplc="55480EBE">
      <w:start w:val="1"/>
      <w:numFmt w:val="bullet"/>
      <w:lvlText w:val="•"/>
      <w:lvlJc w:val="left"/>
      <w:pPr>
        <w:ind w:left="931" w:hanging="224"/>
      </w:pPr>
      <w:rPr>
        <w:rFonts w:hint="default"/>
      </w:rPr>
    </w:lvl>
    <w:lvl w:ilvl="8" w:tplc="ED36C406">
      <w:start w:val="1"/>
      <w:numFmt w:val="bullet"/>
      <w:lvlText w:val="•"/>
      <w:lvlJc w:val="left"/>
      <w:pPr>
        <w:ind w:left="1032" w:hanging="224"/>
      </w:pPr>
      <w:rPr>
        <w:rFonts w:hint="default"/>
      </w:rPr>
    </w:lvl>
  </w:abstractNum>
  <w:abstractNum w:abstractNumId="6">
    <w:nsid w:val="035B6A4B"/>
    <w:multiLevelType w:val="hybridMultilevel"/>
    <w:tmpl w:val="04A6AFF2"/>
    <w:lvl w:ilvl="0" w:tplc="4FB43EF2">
      <w:start w:val="14"/>
      <w:numFmt w:val="decimal"/>
      <w:lvlText w:val="%1."/>
      <w:lvlJc w:val="left"/>
      <w:pPr>
        <w:ind w:left="427" w:hanging="293"/>
      </w:pPr>
      <w:rPr>
        <w:rFonts w:ascii="Times New Roman" w:eastAsia="Times New Roman" w:hAnsi="Times New Roman" w:hint="default"/>
        <w:w w:val="99"/>
      </w:rPr>
    </w:lvl>
    <w:lvl w:ilvl="1" w:tplc="32068DF4">
      <w:start w:val="1"/>
      <w:numFmt w:val="bullet"/>
      <w:lvlText w:val="•"/>
      <w:lvlJc w:val="left"/>
      <w:pPr>
        <w:ind w:left="822" w:hanging="293"/>
      </w:pPr>
      <w:rPr>
        <w:rFonts w:hint="default"/>
      </w:rPr>
    </w:lvl>
    <w:lvl w:ilvl="2" w:tplc="45227DD0">
      <w:start w:val="1"/>
      <w:numFmt w:val="bullet"/>
      <w:lvlText w:val="•"/>
      <w:lvlJc w:val="left"/>
      <w:pPr>
        <w:ind w:left="1225" w:hanging="293"/>
      </w:pPr>
      <w:rPr>
        <w:rFonts w:hint="default"/>
      </w:rPr>
    </w:lvl>
    <w:lvl w:ilvl="3" w:tplc="354277A0">
      <w:start w:val="1"/>
      <w:numFmt w:val="bullet"/>
      <w:lvlText w:val="•"/>
      <w:lvlJc w:val="left"/>
      <w:pPr>
        <w:ind w:left="1628" w:hanging="293"/>
      </w:pPr>
      <w:rPr>
        <w:rFonts w:hint="default"/>
      </w:rPr>
    </w:lvl>
    <w:lvl w:ilvl="4" w:tplc="B73627F8">
      <w:start w:val="1"/>
      <w:numFmt w:val="bullet"/>
      <w:lvlText w:val="•"/>
      <w:lvlJc w:val="left"/>
      <w:pPr>
        <w:ind w:left="2030" w:hanging="293"/>
      </w:pPr>
      <w:rPr>
        <w:rFonts w:hint="default"/>
      </w:rPr>
    </w:lvl>
    <w:lvl w:ilvl="5" w:tplc="C01A2568">
      <w:start w:val="1"/>
      <w:numFmt w:val="bullet"/>
      <w:lvlText w:val="•"/>
      <w:lvlJc w:val="left"/>
      <w:pPr>
        <w:ind w:left="2433" w:hanging="293"/>
      </w:pPr>
      <w:rPr>
        <w:rFonts w:hint="default"/>
      </w:rPr>
    </w:lvl>
    <w:lvl w:ilvl="6" w:tplc="6416132C">
      <w:start w:val="1"/>
      <w:numFmt w:val="bullet"/>
      <w:lvlText w:val="•"/>
      <w:lvlJc w:val="left"/>
      <w:pPr>
        <w:ind w:left="2836" w:hanging="293"/>
      </w:pPr>
      <w:rPr>
        <w:rFonts w:hint="default"/>
      </w:rPr>
    </w:lvl>
    <w:lvl w:ilvl="7" w:tplc="FD86A8EA">
      <w:start w:val="1"/>
      <w:numFmt w:val="bullet"/>
      <w:lvlText w:val="•"/>
      <w:lvlJc w:val="left"/>
      <w:pPr>
        <w:ind w:left="3239" w:hanging="293"/>
      </w:pPr>
      <w:rPr>
        <w:rFonts w:hint="default"/>
      </w:rPr>
    </w:lvl>
    <w:lvl w:ilvl="8" w:tplc="9F9A5FE4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</w:abstractNum>
  <w:abstractNum w:abstractNumId="7">
    <w:nsid w:val="03AB6D42"/>
    <w:multiLevelType w:val="hybridMultilevel"/>
    <w:tmpl w:val="B5422CC4"/>
    <w:lvl w:ilvl="0" w:tplc="C584FCD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B57E53A8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EE189AE0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EE8C336A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 w:tplc="C74656E2">
      <w:start w:val="1"/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B1DE2BD8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70D4DD94">
      <w:start w:val="1"/>
      <w:numFmt w:val="bullet"/>
      <w:lvlText w:val="•"/>
      <w:lvlJc w:val="left"/>
      <w:pPr>
        <w:ind w:left="5895" w:hanging="360"/>
      </w:pPr>
      <w:rPr>
        <w:rFonts w:hint="default"/>
      </w:rPr>
    </w:lvl>
    <w:lvl w:ilvl="7" w:tplc="F59E4FB6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5444468E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8">
    <w:nsid w:val="047C3B72"/>
    <w:multiLevelType w:val="hybridMultilevel"/>
    <w:tmpl w:val="79C4EB5C"/>
    <w:lvl w:ilvl="0" w:tplc="EB327F52">
      <w:start w:val="56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CC02E778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6E6CAF54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9FCCEA98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62549CFC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16F04722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3C3C3078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B5F2B928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E5EE8FDA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9">
    <w:nsid w:val="04A01DB3"/>
    <w:multiLevelType w:val="multilevel"/>
    <w:tmpl w:val="80640902"/>
    <w:lvl w:ilvl="0">
      <w:start w:val="4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10">
    <w:nsid w:val="04EE4904"/>
    <w:multiLevelType w:val="hybridMultilevel"/>
    <w:tmpl w:val="B316F802"/>
    <w:lvl w:ilvl="0" w:tplc="2AFC81CC">
      <w:start w:val="1"/>
      <w:numFmt w:val="decimal"/>
      <w:lvlText w:val="%1."/>
      <w:lvlJc w:val="left"/>
      <w:pPr>
        <w:ind w:left="27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 w:tplc="F93276DE">
      <w:start w:val="1"/>
      <w:numFmt w:val="bullet"/>
      <w:lvlText w:val="•"/>
      <w:lvlJc w:val="left"/>
      <w:pPr>
        <w:ind w:left="1390" w:hanging="174"/>
      </w:pPr>
      <w:rPr>
        <w:rFonts w:hint="default"/>
      </w:rPr>
    </w:lvl>
    <w:lvl w:ilvl="2" w:tplc="A8B8310C">
      <w:start w:val="1"/>
      <w:numFmt w:val="bullet"/>
      <w:lvlText w:val="•"/>
      <w:lvlJc w:val="left"/>
      <w:pPr>
        <w:ind w:left="2501" w:hanging="174"/>
      </w:pPr>
      <w:rPr>
        <w:rFonts w:hint="default"/>
      </w:rPr>
    </w:lvl>
    <w:lvl w:ilvl="3" w:tplc="EF2285B6">
      <w:start w:val="1"/>
      <w:numFmt w:val="bullet"/>
      <w:lvlText w:val="•"/>
      <w:lvlJc w:val="left"/>
      <w:pPr>
        <w:ind w:left="3611" w:hanging="174"/>
      </w:pPr>
      <w:rPr>
        <w:rFonts w:hint="default"/>
      </w:rPr>
    </w:lvl>
    <w:lvl w:ilvl="4" w:tplc="272AD408">
      <w:start w:val="1"/>
      <w:numFmt w:val="bullet"/>
      <w:lvlText w:val="•"/>
      <w:lvlJc w:val="left"/>
      <w:pPr>
        <w:ind w:left="4722" w:hanging="174"/>
      </w:pPr>
      <w:rPr>
        <w:rFonts w:hint="default"/>
      </w:rPr>
    </w:lvl>
    <w:lvl w:ilvl="5" w:tplc="AD2A8F52">
      <w:start w:val="1"/>
      <w:numFmt w:val="bullet"/>
      <w:lvlText w:val="•"/>
      <w:lvlJc w:val="left"/>
      <w:pPr>
        <w:ind w:left="5832" w:hanging="174"/>
      </w:pPr>
      <w:rPr>
        <w:rFonts w:hint="default"/>
      </w:rPr>
    </w:lvl>
    <w:lvl w:ilvl="6" w:tplc="B01838B4">
      <w:start w:val="1"/>
      <w:numFmt w:val="bullet"/>
      <w:lvlText w:val="•"/>
      <w:lvlJc w:val="left"/>
      <w:pPr>
        <w:ind w:left="6943" w:hanging="174"/>
      </w:pPr>
      <w:rPr>
        <w:rFonts w:hint="default"/>
      </w:rPr>
    </w:lvl>
    <w:lvl w:ilvl="7" w:tplc="A7FE518E">
      <w:start w:val="1"/>
      <w:numFmt w:val="bullet"/>
      <w:lvlText w:val="•"/>
      <w:lvlJc w:val="left"/>
      <w:pPr>
        <w:ind w:left="8054" w:hanging="174"/>
      </w:pPr>
      <w:rPr>
        <w:rFonts w:hint="default"/>
      </w:rPr>
    </w:lvl>
    <w:lvl w:ilvl="8" w:tplc="3BE88A8E">
      <w:start w:val="1"/>
      <w:numFmt w:val="bullet"/>
      <w:lvlText w:val="•"/>
      <w:lvlJc w:val="left"/>
      <w:pPr>
        <w:ind w:left="9164" w:hanging="174"/>
      </w:pPr>
      <w:rPr>
        <w:rFonts w:hint="default"/>
      </w:rPr>
    </w:lvl>
  </w:abstractNum>
  <w:abstractNum w:abstractNumId="11">
    <w:nsid w:val="04EE50FA"/>
    <w:multiLevelType w:val="hybridMultilevel"/>
    <w:tmpl w:val="957C49C0"/>
    <w:lvl w:ilvl="0" w:tplc="AA864846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10807EC6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0D607712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4D3A3884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6B5637F2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97369CF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3A8A2FDC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74A2EE76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ACFCE272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2">
    <w:nsid w:val="05CE6889"/>
    <w:multiLevelType w:val="hybridMultilevel"/>
    <w:tmpl w:val="37AC2AA6"/>
    <w:lvl w:ilvl="0" w:tplc="8760E354">
      <w:start w:val="1"/>
      <w:numFmt w:val="decimal"/>
      <w:lvlText w:val="(%1)"/>
      <w:lvlJc w:val="left"/>
      <w:pPr>
        <w:ind w:left="100" w:hanging="41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0A0C5FE">
      <w:start w:val="1"/>
      <w:numFmt w:val="bullet"/>
      <w:lvlText w:val="•"/>
      <w:lvlJc w:val="left"/>
      <w:pPr>
        <w:ind w:left="1230" w:hanging="417"/>
      </w:pPr>
      <w:rPr>
        <w:rFonts w:hint="default"/>
      </w:rPr>
    </w:lvl>
    <w:lvl w:ilvl="2" w:tplc="3034825C">
      <w:start w:val="1"/>
      <w:numFmt w:val="bullet"/>
      <w:lvlText w:val="•"/>
      <w:lvlJc w:val="left"/>
      <w:pPr>
        <w:ind w:left="2361" w:hanging="417"/>
      </w:pPr>
      <w:rPr>
        <w:rFonts w:hint="default"/>
      </w:rPr>
    </w:lvl>
    <w:lvl w:ilvl="3" w:tplc="8890A16E">
      <w:start w:val="1"/>
      <w:numFmt w:val="bullet"/>
      <w:lvlText w:val="•"/>
      <w:lvlJc w:val="left"/>
      <w:pPr>
        <w:ind w:left="3491" w:hanging="417"/>
      </w:pPr>
      <w:rPr>
        <w:rFonts w:hint="default"/>
      </w:rPr>
    </w:lvl>
    <w:lvl w:ilvl="4" w:tplc="964EBC6A">
      <w:start w:val="1"/>
      <w:numFmt w:val="bullet"/>
      <w:lvlText w:val="•"/>
      <w:lvlJc w:val="left"/>
      <w:pPr>
        <w:ind w:left="4622" w:hanging="417"/>
      </w:pPr>
      <w:rPr>
        <w:rFonts w:hint="default"/>
      </w:rPr>
    </w:lvl>
    <w:lvl w:ilvl="5" w:tplc="D630A22A">
      <w:start w:val="1"/>
      <w:numFmt w:val="bullet"/>
      <w:lvlText w:val="•"/>
      <w:lvlJc w:val="left"/>
      <w:pPr>
        <w:ind w:left="5752" w:hanging="417"/>
      </w:pPr>
      <w:rPr>
        <w:rFonts w:hint="default"/>
      </w:rPr>
    </w:lvl>
    <w:lvl w:ilvl="6" w:tplc="A18264A0">
      <w:start w:val="1"/>
      <w:numFmt w:val="bullet"/>
      <w:lvlText w:val="•"/>
      <w:lvlJc w:val="left"/>
      <w:pPr>
        <w:ind w:left="6883" w:hanging="417"/>
      </w:pPr>
      <w:rPr>
        <w:rFonts w:hint="default"/>
      </w:rPr>
    </w:lvl>
    <w:lvl w:ilvl="7" w:tplc="CB86671A">
      <w:start w:val="1"/>
      <w:numFmt w:val="bullet"/>
      <w:lvlText w:val="•"/>
      <w:lvlJc w:val="left"/>
      <w:pPr>
        <w:ind w:left="8014" w:hanging="417"/>
      </w:pPr>
      <w:rPr>
        <w:rFonts w:hint="default"/>
      </w:rPr>
    </w:lvl>
    <w:lvl w:ilvl="8" w:tplc="D96A55EA">
      <w:start w:val="1"/>
      <w:numFmt w:val="bullet"/>
      <w:lvlText w:val="•"/>
      <w:lvlJc w:val="left"/>
      <w:pPr>
        <w:ind w:left="9144" w:hanging="417"/>
      </w:pPr>
      <w:rPr>
        <w:rFonts w:hint="default"/>
      </w:rPr>
    </w:lvl>
  </w:abstractNum>
  <w:abstractNum w:abstractNumId="13">
    <w:nsid w:val="062C7325"/>
    <w:multiLevelType w:val="hybridMultilevel"/>
    <w:tmpl w:val="4CBC2BA2"/>
    <w:lvl w:ilvl="0" w:tplc="67045A1C">
      <w:start w:val="28"/>
      <w:numFmt w:val="decimal"/>
      <w:lvlText w:val="%1"/>
      <w:lvlJc w:val="left"/>
      <w:pPr>
        <w:ind w:left="258" w:hanging="133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73A4E1CA">
      <w:start w:val="1"/>
      <w:numFmt w:val="upperRoman"/>
      <w:lvlText w:val="%2."/>
      <w:lvlJc w:val="left"/>
      <w:pPr>
        <w:ind w:left="1404" w:hanging="225"/>
      </w:pPr>
      <w:rPr>
        <w:rFonts w:ascii="Verdana" w:eastAsia="Verdana" w:hAnsi="Verdana" w:hint="default"/>
        <w:b/>
        <w:bCs/>
        <w:color w:val="474747"/>
        <w:spacing w:val="-1"/>
        <w:w w:val="100"/>
        <w:sz w:val="18"/>
        <w:szCs w:val="18"/>
      </w:rPr>
    </w:lvl>
    <w:lvl w:ilvl="2" w:tplc="ABC41322">
      <w:start w:val="1"/>
      <w:numFmt w:val="bullet"/>
      <w:lvlText w:val="•"/>
      <w:lvlJc w:val="left"/>
      <w:pPr>
        <w:ind w:left="2509" w:hanging="225"/>
      </w:pPr>
      <w:rPr>
        <w:rFonts w:hint="default"/>
      </w:rPr>
    </w:lvl>
    <w:lvl w:ilvl="3" w:tplc="743A5D38">
      <w:start w:val="1"/>
      <w:numFmt w:val="bullet"/>
      <w:lvlText w:val="•"/>
      <w:lvlJc w:val="left"/>
      <w:pPr>
        <w:ind w:left="3619" w:hanging="225"/>
      </w:pPr>
      <w:rPr>
        <w:rFonts w:hint="default"/>
      </w:rPr>
    </w:lvl>
    <w:lvl w:ilvl="4" w:tplc="B1ACA5A8">
      <w:start w:val="1"/>
      <w:numFmt w:val="bullet"/>
      <w:lvlText w:val="•"/>
      <w:lvlJc w:val="left"/>
      <w:pPr>
        <w:ind w:left="4728" w:hanging="225"/>
      </w:pPr>
      <w:rPr>
        <w:rFonts w:hint="default"/>
      </w:rPr>
    </w:lvl>
    <w:lvl w:ilvl="5" w:tplc="C928B654">
      <w:start w:val="1"/>
      <w:numFmt w:val="bullet"/>
      <w:lvlText w:val="•"/>
      <w:lvlJc w:val="left"/>
      <w:pPr>
        <w:ind w:left="5838" w:hanging="225"/>
      </w:pPr>
      <w:rPr>
        <w:rFonts w:hint="default"/>
      </w:rPr>
    </w:lvl>
    <w:lvl w:ilvl="6" w:tplc="4A6C9B72">
      <w:start w:val="1"/>
      <w:numFmt w:val="bullet"/>
      <w:lvlText w:val="•"/>
      <w:lvlJc w:val="left"/>
      <w:pPr>
        <w:ind w:left="6947" w:hanging="225"/>
      </w:pPr>
      <w:rPr>
        <w:rFonts w:hint="default"/>
      </w:rPr>
    </w:lvl>
    <w:lvl w:ilvl="7" w:tplc="D160EAB6">
      <w:start w:val="1"/>
      <w:numFmt w:val="bullet"/>
      <w:lvlText w:val="•"/>
      <w:lvlJc w:val="left"/>
      <w:pPr>
        <w:ind w:left="8057" w:hanging="225"/>
      </w:pPr>
      <w:rPr>
        <w:rFonts w:hint="default"/>
      </w:rPr>
    </w:lvl>
    <w:lvl w:ilvl="8" w:tplc="CD6EA598">
      <w:start w:val="1"/>
      <w:numFmt w:val="bullet"/>
      <w:lvlText w:val="•"/>
      <w:lvlJc w:val="left"/>
      <w:pPr>
        <w:ind w:left="9166" w:hanging="225"/>
      </w:pPr>
      <w:rPr>
        <w:rFonts w:hint="default"/>
      </w:rPr>
    </w:lvl>
  </w:abstractNum>
  <w:abstractNum w:abstractNumId="14">
    <w:nsid w:val="06423DCD"/>
    <w:multiLevelType w:val="hybridMultilevel"/>
    <w:tmpl w:val="34BA3104"/>
    <w:lvl w:ilvl="0" w:tplc="C21C50E8">
      <w:start w:val="1"/>
      <w:numFmt w:val="bullet"/>
      <w:lvlText w:val="–"/>
      <w:lvlJc w:val="left"/>
      <w:pPr>
        <w:ind w:left="5692" w:hanging="55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5838B272">
      <w:start w:val="1"/>
      <w:numFmt w:val="bullet"/>
      <w:lvlText w:val="•"/>
      <w:lvlJc w:val="left"/>
      <w:pPr>
        <w:ind w:left="6264" w:hanging="5585"/>
      </w:pPr>
      <w:rPr>
        <w:rFonts w:hint="default"/>
      </w:rPr>
    </w:lvl>
    <w:lvl w:ilvl="2" w:tplc="595EDFC0">
      <w:start w:val="1"/>
      <w:numFmt w:val="bullet"/>
      <w:lvlText w:val="•"/>
      <w:lvlJc w:val="left"/>
      <w:pPr>
        <w:ind w:left="6829" w:hanging="5585"/>
      </w:pPr>
      <w:rPr>
        <w:rFonts w:hint="default"/>
      </w:rPr>
    </w:lvl>
    <w:lvl w:ilvl="3" w:tplc="72BE5F92">
      <w:start w:val="1"/>
      <w:numFmt w:val="bullet"/>
      <w:lvlText w:val="•"/>
      <w:lvlJc w:val="left"/>
      <w:pPr>
        <w:ind w:left="7393" w:hanging="5585"/>
      </w:pPr>
      <w:rPr>
        <w:rFonts w:hint="default"/>
      </w:rPr>
    </w:lvl>
    <w:lvl w:ilvl="4" w:tplc="C93A72B6">
      <w:start w:val="1"/>
      <w:numFmt w:val="bullet"/>
      <w:lvlText w:val="•"/>
      <w:lvlJc w:val="left"/>
      <w:pPr>
        <w:ind w:left="7958" w:hanging="5585"/>
      </w:pPr>
      <w:rPr>
        <w:rFonts w:hint="default"/>
      </w:rPr>
    </w:lvl>
    <w:lvl w:ilvl="5" w:tplc="3D7C1D26">
      <w:start w:val="1"/>
      <w:numFmt w:val="bullet"/>
      <w:lvlText w:val="•"/>
      <w:lvlJc w:val="left"/>
      <w:pPr>
        <w:ind w:left="8522" w:hanging="5585"/>
      </w:pPr>
      <w:rPr>
        <w:rFonts w:hint="default"/>
      </w:rPr>
    </w:lvl>
    <w:lvl w:ilvl="6" w:tplc="8014151E">
      <w:start w:val="1"/>
      <w:numFmt w:val="bullet"/>
      <w:lvlText w:val="•"/>
      <w:lvlJc w:val="left"/>
      <w:pPr>
        <w:ind w:left="9087" w:hanging="5585"/>
      </w:pPr>
      <w:rPr>
        <w:rFonts w:hint="default"/>
      </w:rPr>
    </w:lvl>
    <w:lvl w:ilvl="7" w:tplc="656A2702">
      <w:start w:val="1"/>
      <w:numFmt w:val="bullet"/>
      <w:lvlText w:val="•"/>
      <w:lvlJc w:val="left"/>
      <w:pPr>
        <w:ind w:left="9652" w:hanging="5585"/>
      </w:pPr>
      <w:rPr>
        <w:rFonts w:hint="default"/>
      </w:rPr>
    </w:lvl>
    <w:lvl w:ilvl="8" w:tplc="D408B824">
      <w:start w:val="1"/>
      <w:numFmt w:val="bullet"/>
      <w:lvlText w:val="•"/>
      <w:lvlJc w:val="left"/>
      <w:pPr>
        <w:ind w:left="10216" w:hanging="5585"/>
      </w:pPr>
      <w:rPr>
        <w:rFonts w:hint="default"/>
      </w:rPr>
    </w:lvl>
  </w:abstractNum>
  <w:abstractNum w:abstractNumId="15">
    <w:nsid w:val="065815B2"/>
    <w:multiLevelType w:val="hybridMultilevel"/>
    <w:tmpl w:val="EEA009EA"/>
    <w:lvl w:ilvl="0" w:tplc="A51A576A">
      <w:start w:val="1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FDFC70B0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A17EEA00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93E89934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DDD4919E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EDE4F7A2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BD341B3E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752A6180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FCE46A9A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6">
    <w:nsid w:val="06AE725B"/>
    <w:multiLevelType w:val="multilevel"/>
    <w:tmpl w:val="EF728758"/>
    <w:lvl w:ilvl="0">
      <w:start w:val="3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Letter"/>
      <w:lvlText w:val="%3)"/>
      <w:lvlJc w:val="left"/>
      <w:pPr>
        <w:ind w:left="1932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3">
      <w:start w:val="1"/>
      <w:numFmt w:val="bullet"/>
      <w:lvlText w:val="•"/>
      <w:lvlJc w:val="left"/>
      <w:pPr>
        <w:ind w:left="3834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9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6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3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1" w:hanging="214"/>
      </w:pPr>
      <w:rPr>
        <w:rFonts w:hint="default"/>
      </w:rPr>
    </w:lvl>
  </w:abstractNum>
  <w:abstractNum w:abstractNumId="17">
    <w:nsid w:val="07492A92"/>
    <w:multiLevelType w:val="hybridMultilevel"/>
    <w:tmpl w:val="B2725FD4"/>
    <w:lvl w:ilvl="0" w:tplc="E58E3544">
      <w:start w:val="3"/>
      <w:numFmt w:val="decimal"/>
      <w:lvlText w:val="%1."/>
      <w:lvlJc w:val="left"/>
      <w:pPr>
        <w:ind w:left="1604" w:hanging="180"/>
        <w:jc w:val="right"/>
      </w:pPr>
      <w:rPr>
        <w:rFonts w:ascii="Verdana" w:eastAsia="Verdana" w:hAnsi="Verdana" w:hint="default"/>
        <w:i/>
        <w:spacing w:val="-1"/>
        <w:w w:val="99"/>
        <w:sz w:val="18"/>
        <w:szCs w:val="18"/>
      </w:rPr>
    </w:lvl>
    <w:lvl w:ilvl="1" w:tplc="F7006ACA">
      <w:start w:val="1"/>
      <w:numFmt w:val="lowerLetter"/>
      <w:lvlText w:val="%2)"/>
      <w:lvlJc w:val="left"/>
      <w:pPr>
        <w:ind w:left="1804" w:hanging="190"/>
      </w:pPr>
      <w:rPr>
        <w:rFonts w:ascii="Verdana" w:eastAsia="Verdana" w:hAnsi="Verdana" w:hint="default"/>
        <w:i/>
        <w:spacing w:val="-1"/>
        <w:w w:val="99"/>
        <w:sz w:val="18"/>
        <w:szCs w:val="18"/>
      </w:rPr>
    </w:lvl>
    <w:lvl w:ilvl="2" w:tplc="34040C66">
      <w:start w:val="1"/>
      <w:numFmt w:val="lowerRoman"/>
      <w:lvlText w:val="%3)"/>
      <w:lvlJc w:val="left"/>
      <w:pPr>
        <w:ind w:left="2004" w:hanging="132"/>
      </w:pPr>
      <w:rPr>
        <w:rFonts w:ascii="Verdana" w:eastAsia="Verdana" w:hAnsi="Verdana" w:hint="default"/>
        <w:i/>
        <w:spacing w:val="-1"/>
        <w:w w:val="100"/>
        <w:sz w:val="18"/>
        <w:szCs w:val="18"/>
      </w:rPr>
    </w:lvl>
    <w:lvl w:ilvl="3" w:tplc="E7F645E4">
      <w:start w:val="1"/>
      <w:numFmt w:val="bullet"/>
      <w:lvlText w:val="•"/>
      <w:lvlJc w:val="left"/>
      <w:pPr>
        <w:ind w:left="3238" w:hanging="132"/>
      </w:pPr>
      <w:rPr>
        <w:rFonts w:hint="default"/>
      </w:rPr>
    </w:lvl>
    <w:lvl w:ilvl="4" w:tplc="B31E2CF0">
      <w:start w:val="1"/>
      <w:numFmt w:val="bullet"/>
      <w:lvlText w:val="•"/>
      <w:lvlJc w:val="left"/>
      <w:pPr>
        <w:ind w:left="4476" w:hanging="132"/>
      </w:pPr>
      <w:rPr>
        <w:rFonts w:hint="default"/>
      </w:rPr>
    </w:lvl>
    <w:lvl w:ilvl="5" w:tplc="6BD2ED80">
      <w:start w:val="1"/>
      <w:numFmt w:val="bullet"/>
      <w:lvlText w:val="•"/>
      <w:lvlJc w:val="left"/>
      <w:pPr>
        <w:ind w:left="5714" w:hanging="132"/>
      </w:pPr>
      <w:rPr>
        <w:rFonts w:hint="default"/>
      </w:rPr>
    </w:lvl>
    <w:lvl w:ilvl="6" w:tplc="D3E0D63E">
      <w:start w:val="1"/>
      <w:numFmt w:val="bullet"/>
      <w:lvlText w:val="•"/>
      <w:lvlJc w:val="left"/>
      <w:pPr>
        <w:ind w:left="6953" w:hanging="132"/>
      </w:pPr>
      <w:rPr>
        <w:rFonts w:hint="default"/>
      </w:rPr>
    </w:lvl>
    <w:lvl w:ilvl="7" w:tplc="93F83C0C">
      <w:start w:val="1"/>
      <w:numFmt w:val="bullet"/>
      <w:lvlText w:val="•"/>
      <w:lvlJc w:val="left"/>
      <w:pPr>
        <w:ind w:left="8191" w:hanging="132"/>
      </w:pPr>
      <w:rPr>
        <w:rFonts w:hint="default"/>
      </w:rPr>
    </w:lvl>
    <w:lvl w:ilvl="8" w:tplc="E84E93A8">
      <w:start w:val="1"/>
      <w:numFmt w:val="bullet"/>
      <w:lvlText w:val="•"/>
      <w:lvlJc w:val="left"/>
      <w:pPr>
        <w:ind w:left="9429" w:hanging="132"/>
      </w:pPr>
      <w:rPr>
        <w:rFonts w:hint="default"/>
      </w:rPr>
    </w:lvl>
  </w:abstractNum>
  <w:abstractNum w:abstractNumId="18">
    <w:nsid w:val="07FD3229"/>
    <w:multiLevelType w:val="multilevel"/>
    <w:tmpl w:val="BC6E687E"/>
    <w:lvl w:ilvl="0">
      <w:start w:val="1"/>
      <w:numFmt w:val="decimal"/>
      <w:lvlText w:val="%1"/>
      <w:lvlJc w:val="left"/>
      <w:pPr>
        <w:ind w:left="590" w:hanging="48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85" w:hanging="59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24" w:hanging="83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875" w:hanging="8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1" w:hanging="8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7" w:hanging="8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8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8" w:hanging="8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4" w:hanging="839"/>
      </w:pPr>
      <w:rPr>
        <w:rFonts w:hint="default"/>
      </w:rPr>
    </w:lvl>
  </w:abstractNum>
  <w:abstractNum w:abstractNumId="19">
    <w:nsid w:val="086706A4"/>
    <w:multiLevelType w:val="hybridMultilevel"/>
    <w:tmpl w:val="F70AC1E8"/>
    <w:lvl w:ilvl="0" w:tplc="9356E892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B58EA1AC">
      <w:start w:val="1"/>
      <w:numFmt w:val="bullet"/>
      <w:lvlText w:val="•"/>
      <w:lvlJc w:val="left"/>
      <w:pPr>
        <w:ind w:left="599" w:hanging="490"/>
      </w:pPr>
      <w:rPr>
        <w:rFonts w:hint="default"/>
      </w:rPr>
    </w:lvl>
    <w:lvl w:ilvl="2" w:tplc="E526924E">
      <w:start w:val="1"/>
      <w:numFmt w:val="bullet"/>
      <w:lvlText w:val="•"/>
      <w:lvlJc w:val="left"/>
      <w:pPr>
        <w:ind w:left="1098" w:hanging="490"/>
      </w:pPr>
      <w:rPr>
        <w:rFonts w:hint="default"/>
      </w:rPr>
    </w:lvl>
    <w:lvl w:ilvl="3" w:tplc="2A3CA1C2">
      <w:start w:val="1"/>
      <w:numFmt w:val="bullet"/>
      <w:lvlText w:val="•"/>
      <w:lvlJc w:val="left"/>
      <w:pPr>
        <w:ind w:left="1597" w:hanging="490"/>
      </w:pPr>
      <w:rPr>
        <w:rFonts w:hint="default"/>
      </w:rPr>
    </w:lvl>
    <w:lvl w:ilvl="4" w:tplc="FC420782">
      <w:start w:val="1"/>
      <w:numFmt w:val="bullet"/>
      <w:lvlText w:val="•"/>
      <w:lvlJc w:val="left"/>
      <w:pPr>
        <w:ind w:left="2096" w:hanging="490"/>
      </w:pPr>
      <w:rPr>
        <w:rFonts w:hint="default"/>
      </w:rPr>
    </w:lvl>
    <w:lvl w:ilvl="5" w:tplc="83A86CDE">
      <w:start w:val="1"/>
      <w:numFmt w:val="bullet"/>
      <w:lvlText w:val="•"/>
      <w:lvlJc w:val="left"/>
      <w:pPr>
        <w:ind w:left="2596" w:hanging="490"/>
      </w:pPr>
      <w:rPr>
        <w:rFonts w:hint="default"/>
      </w:rPr>
    </w:lvl>
    <w:lvl w:ilvl="6" w:tplc="1264F2D2">
      <w:start w:val="1"/>
      <w:numFmt w:val="bullet"/>
      <w:lvlText w:val="•"/>
      <w:lvlJc w:val="left"/>
      <w:pPr>
        <w:ind w:left="3095" w:hanging="490"/>
      </w:pPr>
      <w:rPr>
        <w:rFonts w:hint="default"/>
      </w:rPr>
    </w:lvl>
    <w:lvl w:ilvl="7" w:tplc="1BE6882C">
      <w:start w:val="1"/>
      <w:numFmt w:val="bullet"/>
      <w:lvlText w:val="•"/>
      <w:lvlJc w:val="left"/>
      <w:pPr>
        <w:ind w:left="3594" w:hanging="490"/>
      </w:pPr>
      <w:rPr>
        <w:rFonts w:hint="default"/>
      </w:rPr>
    </w:lvl>
    <w:lvl w:ilvl="8" w:tplc="69DC92C6">
      <w:start w:val="1"/>
      <w:numFmt w:val="bullet"/>
      <w:lvlText w:val="•"/>
      <w:lvlJc w:val="left"/>
      <w:pPr>
        <w:ind w:left="4093" w:hanging="490"/>
      </w:pPr>
      <w:rPr>
        <w:rFonts w:hint="default"/>
      </w:rPr>
    </w:lvl>
  </w:abstractNum>
  <w:abstractNum w:abstractNumId="20">
    <w:nsid w:val="099A7B4D"/>
    <w:multiLevelType w:val="hybridMultilevel"/>
    <w:tmpl w:val="0F1E6F92"/>
    <w:lvl w:ilvl="0" w:tplc="A92A4E12">
      <w:start w:val="2"/>
      <w:numFmt w:val="decimal"/>
      <w:lvlText w:val="(%1)"/>
      <w:lvlJc w:val="left"/>
      <w:pPr>
        <w:ind w:left="120" w:hanging="37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A2681B50">
      <w:start w:val="1"/>
      <w:numFmt w:val="bullet"/>
      <w:lvlText w:val="–"/>
      <w:lvlJc w:val="left"/>
      <w:pPr>
        <w:ind w:left="680" w:hanging="20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1FC6729A">
      <w:start w:val="1"/>
      <w:numFmt w:val="bullet"/>
      <w:lvlText w:val="•"/>
      <w:lvlJc w:val="left"/>
      <w:pPr>
        <w:ind w:left="1873" w:hanging="201"/>
      </w:pPr>
      <w:rPr>
        <w:rFonts w:hint="default"/>
      </w:rPr>
    </w:lvl>
    <w:lvl w:ilvl="3" w:tplc="D824913E">
      <w:start w:val="1"/>
      <w:numFmt w:val="bullet"/>
      <w:lvlText w:val="•"/>
      <w:lvlJc w:val="left"/>
      <w:pPr>
        <w:ind w:left="3067" w:hanging="201"/>
      </w:pPr>
      <w:rPr>
        <w:rFonts w:hint="default"/>
      </w:rPr>
    </w:lvl>
    <w:lvl w:ilvl="4" w:tplc="A4CE0A7E">
      <w:start w:val="1"/>
      <w:numFmt w:val="bullet"/>
      <w:lvlText w:val="•"/>
      <w:lvlJc w:val="left"/>
      <w:pPr>
        <w:ind w:left="4261" w:hanging="201"/>
      </w:pPr>
      <w:rPr>
        <w:rFonts w:hint="default"/>
      </w:rPr>
    </w:lvl>
    <w:lvl w:ilvl="5" w:tplc="FBD263B4">
      <w:start w:val="1"/>
      <w:numFmt w:val="bullet"/>
      <w:lvlText w:val="•"/>
      <w:lvlJc w:val="left"/>
      <w:pPr>
        <w:ind w:left="5455" w:hanging="201"/>
      </w:pPr>
      <w:rPr>
        <w:rFonts w:hint="default"/>
      </w:rPr>
    </w:lvl>
    <w:lvl w:ilvl="6" w:tplc="5D562AA8">
      <w:start w:val="1"/>
      <w:numFmt w:val="bullet"/>
      <w:lvlText w:val="•"/>
      <w:lvlJc w:val="left"/>
      <w:pPr>
        <w:ind w:left="6649" w:hanging="201"/>
      </w:pPr>
      <w:rPr>
        <w:rFonts w:hint="default"/>
      </w:rPr>
    </w:lvl>
    <w:lvl w:ilvl="7" w:tplc="CB6802E2">
      <w:start w:val="1"/>
      <w:numFmt w:val="bullet"/>
      <w:lvlText w:val="•"/>
      <w:lvlJc w:val="left"/>
      <w:pPr>
        <w:ind w:left="7843" w:hanging="201"/>
      </w:pPr>
      <w:rPr>
        <w:rFonts w:hint="default"/>
      </w:rPr>
    </w:lvl>
    <w:lvl w:ilvl="8" w:tplc="CF244EF4">
      <w:start w:val="1"/>
      <w:numFmt w:val="bullet"/>
      <w:lvlText w:val="•"/>
      <w:lvlJc w:val="left"/>
      <w:pPr>
        <w:ind w:left="9037" w:hanging="201"/>
      </w:pPr>
      <w:rPr>
        <w:rFonts w:hint="default"/>
      </w:rPr>
    </w:lvl>
  </w:abstractNum>
  <w:abstractNum w:abstractNumId="21">
    <w:nsid w:val="0A9B05AC"/>
    <w:multiLevelType w:val="hybridMultilevel"/>
    <w:tmpl w:val="A1C4480C"/>
    <w:lvl w:ilvl="0" w:tplc="8BFCA2A0">
      <w:start w:val="1"/>
      <w:numFmt w:val="decimal"/>
      <w:lvlText w:val="(%1)"/>
      <w:lvlJc w:val="left"/>
      <w:pPr>
        <w:ind w:left="100" w:hanging="379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52A4F092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D8B6413A">
      <w:start w:val="1"/>
      <w:numFmt w:val="bullet"/>
      <w:lvlText w:val="•"/>
      <w:lvlJc w:val="left"/>
      <w:pPr>
        <w:ind w:left="1851" w:hanging="258"/>
      </w:pPr>
      <w:rPr>
        <w:rFonts w:hint="default"/>
      </w:rPr>
    </w:lvl>
    <w:lvl w:ilvl="3" w:tplc="C05E88C4">
      <w:start w:val="1"/>
      <w:numFmt w:val="bullet"/>
      <w:lvlText w:val="•"/>
      <w:lvlJc w:val="left"/>
      <w:pPr>
        <w:ind w:left="3043" w:hanging="258"/>
      </w:pPr>
      <w:rPr>
        <w:rFonts w:hint="default"/>
      </w:rPr>
    </w:lvl>
    <w:lvl w:ilvl="4" w:tplc="4B649CFE">
      <w:start w:val="1"/>
      <w:numFmt w:val="bullet"/>
      <w:lvlText w:val="•"/>
      <w:lvlJc w:val="left"/>
      <w:pPr>
        <w:ind w:left="4235" w:hanging="258"/>
      </w:pPr>
      <w:rPr>
        <w:rFonts w:hint="default"/>
      </w:rPr>
    </w:lvl>
    <w:lvl w:ilvl="5" w:tplc="43AA544A">
      <w:start w:val="1"/>
      <w:numFmt w:val="bullet"/>
      <w:lvlText w:val="•"/>
      <w:lvlJc w:val="left"/>
      <w:pPr>
        <w:ind w:left="5427" w:hanging="258"/>
      </w:pPr>
      <w:rPr>
        <w:rFonts w:hint="default"/>
      </w:rPr>
    </w:lvl>
    <w:lvl w:ilvl="6" w:tplc="EEE0C1DE">
      <w:start w:val="1"/>
      <w:numFmt w:val="bullet"/>
      <w:lvlText w:val="•"/>
      <w:lvlJc w:val="left"/>
      <w:pPr>
        <w:ind w:left="6618" w:hanging="258"/>
      </w:pPr>
      <w:rPr>
        <w:rFonts w:hint="default"/>
      </w:rPr>
    </w:lvl>
    <w:lvl w:ilvl="7" w:tplc="F5D6C7C6">
      <w:start w:val="1"/>
      <w:numFmt w:val="bullet"/>
      <w:lvlText w:val="•"/>
      <w:lvlJc w:val="left"/>
      <w:pPr>
        <w:ind w:left="7810" w:hanging="258"/>
      </w:pPr>
      <w:rPr>
        <w:rFonts w:hint="default"/>
      </w:rPr>
    </w:lvl>
    <w:lvl w:ilvl="8" w:tplc="A774A240">
      <w:start w:val="1"/>
      <w:numFmt w:val="bullet"/>
      <w:lvlText w:val="•"/>
      <w:lvlJc w:val="left"/>
      <w:pPr>
        <w:ind w:left="9002" w:hanging="258"/>
      </w:pPr>
      <w:rPr>
        <w:rFonts w:hint="default"/>
      </w:rPr>
    </w:lvl>
  </w:abstractNum>
  <w:abstractNum w:abstractNumId="22">
    <w:nsid w:val="0B1D0AA4"/>
    <w:multiLevelType w:val="hybridMultilevel"/>
    <w:tmpl w:val="D0C83108"/>
    <w:lvl w:ilvl="0" w:tplc="612C4EDA">
      <w:start w:val="3"/>
      <w:numFmt w:val="upperRoman"/>
      <w:lvlText w:val="%1."/>
      <w:lvlJc w:val="left"/>
      <w:pPr>
        <w:ind w:left="414" w:hanging="279"/>
      </w:pPr>
      <w:rPr>
        <w:rFonts w:ascii="Times New Roman" w:eastAsia="Times New Roman" w:hAnsi="Times New Roman" w:hint="default"/>
        <w:w w:val="91"/>
      </w:rPr>
    </w:lvl>
    <w:lvl w:ilvl="1" w:tplc="5AEA2B38">
      <w:start w:val="1"/>
      <w:numFmt w:val="bullet"/>
      <w:lvlText w:val="•"/>
      <w:lvlJc w:val="left"/>
      <w:pPr>
        <w:ind w:left="836" w:hanging="279"/>
      </w:pPr>
      <w:rPr>
        <w:rFonts w:hint="default"/>
      </w:rPr>
    </w:lvl>
    <w:lvl w:ilvl="2" w:tplc="803E690C">
      <w:start w:val="1"/>
      <w:numFmt w:val="bullet"/>
      <w:lvlText w:val="•"/>
      <w:lvlJc w:val="left"/>
      <w:pPr>
        <w:ind w:left="1252" w:hanging="279"/>
      </w:pPr>
      <w:rPr>
        <w:rFonts w:hint="default"/>
      </w:rPr>
    </w:lvl>
    <w:lvl w:ilvl="3" w:tplc="8ABE38C4">
      <w:start w:val="1"/>
      <w:numFmt w:val="bullet"/>
      <w:lvlText w:val="•"/>
      <w:lvlJc w:val="left"/>
      <w:pPr>
        <w:ind w:left="1669" w:hanging="279"/>
      </w:pPr>
      <w:rPr>
        <w:rFonts w:hint="default"/>
      </w:rPr>
    </w:lvl>
    <w:lvl w:ilvl="4" w:tplc="40602AB2">
      <w:start w:val="1"/>
      <w:numFmt w:val="bullet"/>
      <w:lvlText w:val="•"/>
      <w:lvlJc w:val="left"/>
      <w:pPr>
        <w:ind w:left="2085" w:hanging="279"/>
      </w:pPr>
      <w:rPr>
        <w:rFonts w:hint="default"/>
      </w:rPr>
    </w:lvl>
    <w:lvl w:ilvl="5" w:tplc="5F8E2760">
      <w:start w:val="1"/>
      <w:numFmt w:val="bullet"/>
      <w:lvlText w:val="•"/>
      <w:lvlJc w:val="left"/>
      <w:pPr>
        <w:ind w:left="2502" w:hanging="279"/>
      </w:pPr>
      <w:rPr>
        <w:rFonts w:hint="default"/>
      </w:rPr>
    </w:lvl>
    <w:lvl w:ilvl="6" w:tplc="0750FEEC">
      <w:start w:val="1"/>
      <w:numFmt w:val="bullet"/>
      <w:lvlText w:val="•"/>
      <w:lvlJc w:val="left"/>
      <w:pPr>
        <w:ind w:left="2918" w:hanging="279"/>
      </w:pPr>
      <w:rPr>
        <w:rFonts w:hint="default"/>
      </w:rPr>
    </w:lvl>
    <w:lvl w:ilvl="7" w:tplc="641AD748">
      <w:start w:val="1"/>
      <w:numFmt w:val="bullet"/>
      <w:lvlText w:val="•"/>
      <w:lvlJc w:val="left"/>
      <w:pPr>
        <w:ind w:left="3335" w:hanging="279"/>
      </w:pPr>
      <w:rPr>
        <w:rFonts w:hint="default"/>
      </w:rPr>
    </w:lvl>
    <w:lvl w:ilvl="8" w:tplc="83EEB082">
      <w:start w:val="1"/>
      <w:numFmt w:val="bullet"/>
      <w:lvlText w:val="•"/>
      <w:lvlJc w:val="left"/>
      <w:pPr>
        <w:ind w:left="3751" w:hanging="279"/>
      </w:pPr>
      <w:rPr>
        <w:rFonts w:hint="default"/>
      </w:rPr>
    </w:lvl>
  </w:abstractNum>
  <w:abstractNum w:abstractNumId="23">
    <w:nsid w:val="0B5B5D40"/>
    <w:multiLevelType w:val="hybridMultilevel"/>
    <w:tmpl w:val="2ED4E962"/>
    <w:lvl w:ilvl="0" w:tplc="F2F07914">
      <w:start w:val="22"/>
      <w:numFmt w:val="decimal"/>
      <w:lvlText w:val="%1"/>
      <w:lvlJc w:val="left"/>
      <w:pPr>
        <w:ind w:left="145" w:hanging="133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7200EA62">
      <w:start w:val="1"/>
      <w:numFmt w:val="bullet"/>
      <w:lvlText w:val="•"/>
      <w:lvlJc w:val="left"/>
      <w:pPr>
        <w:ind w:left="1268" w:hanging="133"/>
      </w:pPr>
      <w:rPr>
        <w:rFonts w:hint="default"/>
      </w:rPr>
    </w:lvl>
    <w:lvl w:ilvl="2" w:tplc="378C4CD0">
      <w:start w:val="1"/>
      <w:numFmt w:val="bullet"/>
      <w:lvlText w:val="•"/>
      <w:lvlJc w:val="left"/>
      <w:pPr>
        <w:ind w:left="2397" w:hanging="133"/>
      </w:pPr>
      <w:rPr>
        <w:rFonts w:hint="default"/>
      </w:rPr>
    </w:lvl>
    <w:lvl w:ilvl="3" w:tplc="3384B266">
      <w:start w:val="1"/>
      <w:numFmt w:val="bullet"/>
      <w:lvlText w:val="•"/>
      <w:lvlJc w:val="left"/>
      <w:pPr>
        <w:ind w:left="3525" w:hanging="133"/>
      </w:pPr>
      <w:rPr>
        <w:rFonts w:hint="default"/>
      </w:rPr>
    </w:lvl>
    <w:lvl w:ilvl="4" w:tplc="70A865CC">
      <w:start w:val="1"/>
      <w:numFmt w:val="bullet"/>
      <w:lvlText w:val="•"/>
      <w:lvlJc w:val="left"/>
      <w:pPr>
        <w:ind w:left="4654" w:hanging="133"/>
      </w:pPr>
      <w:rPr>
        <w:rFonts w:hint="default"/>
      </w:rPr>
    </w:lvl>
    <w:lvl w:ilvl="5" w:tplc="B80C22CA">
      <w:start w:val="1"/>
      <w:numFmt w:val="bullet"/>
      <w:lvlText w:val="•"/>
      <w:lvlJc w:val="left"/>
      <w:pPr>
        <w:ind w:left="5782" w:hanging="133"/>
      </w:pPr>
      <w:rPr>
        <w:rFonts w:hint="default"/>
      </w:rPr>
    </w:lvl>
    <w:lvl w:ilvl="6" w:tplc="1CDCA62A">
      <w:start w:val="1"/>
      <w:numFmt w:val="bullet"/>
      <w:lvlText w:val="•"/>
      <w:lvlJc w:val="left"/>
      <w:pPr>
        <w:ind w:left="6911" w:hanging="133"/>
      </w:pPr>
      <w:rPr>
        <w:rFonts w:hint="default"/>
      </w:rPr>
    </w:lvl>
    <w:lvl w:ilvl="7" w:tplc="225A1BCC">
      <w:start w:val="1"/>
      <w:numFmt w:val="bullet"/>
      <w:lvlText w:val="•"/>
      <w:lvlJc w:val="left"/>
      <w:pPr>
        <w:ind w:left="8040" w:hanging="133"/>
      </w:pPr>
      <w:rPr>
        <w:rFonts w:hint="default"/>
      </w:rPr>
    </w:lvl>
    <w:lvl w:ilvl="8" w:tplc="C93C9EA8">
      <w:start w:val="1"/>
      <w:numFmt w:val="bullet"/>
      <w:lvlText w:val="•"/>
      <w:lvlJc w:val="left"/>
      <w:pPr>
        <w:ind w:left="9168" w:hanging="133"/>
      </w:pPr>
      <w:rPr>
        <w:rFonts w:hint="default"/>
      </w:rPr>
    </w:lvl>
  </w:abstractNum>
  <w:abstractNum w:abstractNumId="24">
    <w:nsid w:val="0B7B2697"/>
    <w:multiLevelType w:val="hybridMultilevel"/>
    <w:tmpl w:val="33BE8B74"/>
    <w:lvl w:ilvl="0" w:tplc="716A735C">
      <w:start w:val="4"/>
      <w:numFmt w:val="decimal"/>
      <w:lvlText w:val="%1."/>
      <w:lvlJc w:val="left"/>
      <w:pPr>
        <w:ind w:left="480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03F65A72">
      <w:start w:val="1"/>
      <w:numFmt w:val="lowerLetter"/>
      <w:lvlText w:val="%2."/>
      <w:lvlJc w:val="left"/>
      <w:pPr>
        <w:ind w:left="460" w:hanging="360"/>
      </w:pPr>
      <w:rPr>
        <w:rFonts w:ascii="Calibri" w:eastAsia="Calibri" w:hAnsi="Calibri" w:hint="default"/>
        <w:b/>
        <w:bCs/>
        <w:i/>
        <w:spacing w:val="1"/>
        <w:w w:val="100"/>
        <w:sz w:val="22"/>
        <w:szCs w:val="22"/>
      </w:rPr>
    </w:lvl>
    <w:lvl w:ilvl="2" w:tplc="1E9CB8B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3" w:tplc="00DAF68E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 w:tplc="26EA5742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 w:tplc="067E6E76">
      <w:start w:val="1"/>
      <w:numFmt w:val="bullet"/>
      <w:lvlText w:val="•"/>
      <w:lvlJc w:val="left"/>
      <w:pPr>
        <w:ind w:left="2257" w:hanging="360"/>
      </w:pPr>
      <w:rPr>
        <w:rFonts w:hint="default"/>
      </w:rPr>
    </w:lvl>
    <w:lvl w:ilvl="6" w:tplc="FF9A72C4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7" w:tplc="2F74BFDE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8" w:tplc="1E2CC06E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</w:abstractNum>
  <w:abstractNum w:abstractNumId="25">
    <w:nsid w:val="0CA9620A"/>
    <w:multiLevelType w:val="multilevel"/>
    <w:tmpl w:val="41222A08"/>
    <w:lvl w:ilvl="0">
      <w:start w:val="3"/>
      <w:numFmt w:val="decimal"/>
      <w:lvlText w:val="%1"/>
      <w:lvlJc w:val="left"/>
      <w:pPr>
        <w:ind w:left="827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7" w:hanging="720"/>
      </w:pPr>
      <w:rPr>
        <w:rFonts w:ascii="Times New Roman" w:eastAsia="Times New Roman" w:hAnsi="Times New Roman" w:hint="default"/>
        <w:i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22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0" w:hanging="720"/>
      </w:pPr>
      <w:rPr>
        <w:rFonts w:hint="default"/>
      </w:rPr>
    </w:lvl>
  </w:abstractNum>
  <w:abstractNum w:abstractNumId="26">
    <w:nsid w:val="0D123004"/>
    <w:multiLevelType w:val="hybridMultilevel"/>
    <w:tmpl w:val="9D86C93E"/>
    <w:lvl w:ilvl="0" w:tplc="0E08C83E">
      <w:start w:val="1"/>
      <w:numFmt w:val="lowerLetter"/>
      <w:lvlText w:val="%1)"/>
      <w:lvlJc w:val="left"/>
      <w:pPr>
        <w:ind w:left="521" w:hanging="406"/>
      </w:pPr>
      <w:rPr>
        <w:rFonts w:ascii="Times New Roman" w:eastAsia="Times New Roman" w:hAnsi="Times New Roman" w:hint="default"/>
        <w:b/>
        <w:bCs/>
        <w:w w:val="102"/>
        <w:sz w:val="25"/>
        <w:szCs w:val="25"/>
      </w:rPr>
    </w:lvl>
    <w:lvl w:ilvl="1" w:tplc="98CA089A">
      <w:start w:val="1"/>
      <w:numFmt w:val="bullet"/>
      <w:lvlText w:val="•"/>
      <w:lvlJc w:val="left"/>
      <w:pPr>
        <w:ind w:left="1526" w:hanging="406"/>
      </w:pPr>
      <w:rPr>
        <w:rFonts w:hint="default"/>
      </w:rPr>
    </w:lvl>
    <w:lvl w:ilvl="2" w:tplc="6862F464">
      <w:start w:val="1"/>
      <w:numFmt w:val="bullet"/>
      <w:lvlText w:val="•"/>
      <w:lvlJc w:val="left"/>
      <w:pPr>
        <w:ind w:left="2533" w:hanging="406"/>
      </w:pPr>
      <w:rPr>
        <w:rFonts w:hint="default"/>
      </w:rPr>
    </w:lvl>
    <w:lvl w:ilvl="3" w:tplc="513024C2">
      <w:start w:val="1"/>
      <w:numFmt w:val="bullet"/>
      <w:lvlText w:val="•"/>
      <w:lvlJc w:val="left"/>
      <w:pPr>
        <w:ind w:left="3539" w:hanging="406"/>
      </w:pPr>
      <w:rPr>
        <w:rFonts w:hint="default"/>
      </w:rPr>
    </w:lvl>
    <w:lvl w:ilvl="4" w:tplc="9F46CA58">
      <w:start w:val="1"/>
      <w:numFmt w:val="bullet"/>
      <w:lvlText w:val="•"/>
      <w:lvlJc w:val="left"/>
      <w:pPr>
        <w:ind w:left="4546" w:hanging="406"/>
      </w:pPr>
      <w:rPr>
        <w:rFonts w:hint="default"/>
      </w:rPr>
    </w:lvl>
    <w:lvl w:ilvl="5" w:tplc="171E3E8E">
      <w:start w:val="1"/>
      <w:numFmt w:val="bullet"/>
      <w:lvlText w:val="•"/>
      <w:lvlJc w:val="left"/>
      <w:pPr>
        <w:ind w:left="5552" w:hanging="406"/>
      </w:pPr>
      <w:rPr>
        <w:rFonts w:hint="default"/>
      </w:rPr>
    </w:lvl>
    <w:lvl w:ilvl="6" w:tplc="4296F6AC">
      <w:start w:val="1"/>
      <w:numFmt w:val="bullet"/>
      <w:lvlText w:val="•"/>
      <w:lvlJc w:val="left"/>
      <w:pPr>
        <w:ind w:left="6559" w:hanging="406"/>
      </w:pPr>
      <w:rPr>
        <w:rFonts w:hint="default"/>
      </w:rPr>
    </w:lvl>
    <w:lvl w:ilvl="7" w:tplc="D0943DFC">
      <w:start w:val="1"/>
      <w:numFmt w:val="bullet"/>
      <w:lvlText w:val="•"/>
      <w:lvlJc w:val="left"/>
      <w:pPr>
        <w:ind w:left="7566" w:hanging="406"/>
      </w:pPr>
      <w:rPr>
        <w:rFonts w:hint="default"/>
      </w:rPr>
    </w:lvl>
    <w:lvl w:ilvl="8" w:tplc="51B278F4">
      <w:start w:val="1"/>
      <w:numFmt w:val="bullet"/>
      <w:lvlText w:val="•"/>
      <w:lvlJc w:val="left"/>
      <w:pPr>
        <w:ind w:left="8572" w:hanging="406"/>
      </w:pPr>
      <w:rPr>
        <w:rFonts w:hint="default"/>
      </w:rPr>
    </w:lvl>
  </w:abstractNum>
  <w:abstractNum w:abstractNumId="27">
    <w:nsid w:val="0D34493F"/>
    <w:multiLevelType w:val="hybridMultilevel"/>
    <w:tmpl w:val="7A3CC6C8"/>
    <w:lvl w:ilvl="0" w:tplc="9174995E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136090AC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A2FC3108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513CE81C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1368D44A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90D6D6C8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4D9821C2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5C7ED572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24149A62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8">
    <w:nsid w:val="0DAB158D"/>
    <w:multiLevelType w:val="hybridMultilevel"/>
    <w:tmpl w:val="0124200E"/>
    <w:lvl w:ilvl="0" w:tplc="32181F62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44D034BE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C0C6DCA4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1E7E1302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BB16BB50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948AE83E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138AE5EC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3D3222B6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22580EEE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29">
    <w:nsid w:val="0DF943B3"/>
    <w:multiLevelType w:val="hybridMultilevel"/>
    <w:tmpl w:val="E900509A"/>
    <w:lvl w:ilvl="0" w:tplc="8ADE09B0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FB1029F2">
      <w:start w:val="1"/>
      <w:numFmt w:val="lowerLetter"/>
      <w:lvlText w:val="%2."/>
      <w:lvlJc w:val="left"/>
      <w:pPr>
        <w:ind w:left="840" w:hanging="360"/>
      </w:pPr>
      <w:rPr>
        <w:rFonts w:ascii="Calibri" w:eastAsia="Calibri" w:hAnsi="Calibri" w:hint="default"/>
        <w:b/>
        <w:bCs/>
        <w:i/>
        <w:spacing w:val="1"/>
        <w:w w:val="100"/>
        <w:sz w:val="22"/>
        <w:szCs w:val="22"/>
      </w:rPr>
    </w:lvl>
    <w:lvl w:ilvl="2" w:tplc="7B6A2E8E">
      <w:start w:val="1"/>
      <w:numFmt w:val="bullet"/>
      <w:lvlText w:val="•"/>
      <w:lvlJc w:val="left"/>
      <w:pPr>
        <w:ind w:left="1267" w:hanging="346"/>
      </w:pPr>
      <w:rPr>
        <w:rFonts w:ascii="Calibri" w:eastAsia="Calibri" w:hAnsi="Calibri" w:hint="default"/>
        <w:i/>
        <w:w w:val="100"/>
        <w:sz w:val="22"/>
        <w:szCs w:val="22"/>
      </w:rPr>
    </w:lvl>
    <w:lvl w:ilvl="3" w:tplc="715E9F0E">
      <w:start w:val="1"/>
      <w:numFmt w:val="bullet"/>
      <w:lvlText w:val="•"/>
      <w:lvlJc w:val="left"/>
      <w:pPr>
        <w:ind w:left="2260" w:hanging="346"/>
      </w:pPr>
      <w:rPr>
        <w:rFonts w:hint="default"/>
      </w:rPr>
    </w:lvl>
    <w:lvl w:ilvl="4" w:tplc="89D2C248">
      <w:start w:val="1"/>
      <w:numFmt w:val="bullet"/>
      <w:lvlText w:val="•"/>
      <w:lvlJc w:val="left"/>
      <w:pPr>
        <w:ind w:left="3261" w:hanging="346"/>
      </w:pPr>
      <w:rPr>
        <w:rFonts w:hint="default"/>
      </w:rPr>
    </w:lvl>
    <w:lvl w:ilvl="5" w:tplc="FA82E360">
      <w:start w:val="1"/>
      <w:numFmt w:val="bullet"/>
      <w:lvlText w:val="•"/>
      <w:lvlJc w:val="left"/>
      <w:pPr>
        <w:ind w:left="4262" w:hanging="346"/>
      </w:pPr>
      <w:rPr>
        <w:rFonts w:hint="default"/>
      </w:rPr>
    </w:lvl>
    <w:lvl w:ilvl="6" w:tplc="70DE97D2">
      <w:start w:val="1"/>
      <w:numFmt w:val="bullet"/>
      <w:lvlText w:val="•"/>
      <w:lvlJc w:val="left"/>
      <w:pPr>
        <w:ind w:left="5262" w:hanging="346"/>
      </w:pPr>
      <w:rPr>
        <w:rFonts w:hint="default"/>
      </w:rPr>
    </w:lvl>
    <w:lvl w:ilvl="7" w:tplc="CBCAAD70">
      <w:start w:val="1"/>
      <w:numFmt w:val="bullet"/>
      <w:lvlText w:val="•"/>
      <w:lvlJc w:val="left"/>
      <w:pPr>
        <w:ind w:left="6263" w:hanging="346"/>
      </w:pPr>
      <w:rPr>
        <w:rFonts w:hint="default"/>
      </w:rPr>
    </w:lvl>
    <w:lvl w:ilvl="8" w:tplc="448C149E">
      <w:start w:val="1"/>
      <w:numFmt w:val="bullet"/>
      <w:lvlText w:val="•"/>
      <w:lvlJc w:val="left"/>
      <w:pPr>
        <w:ind w:left="7264" w:hanging="346"/>
      </w:pPr>
      <w:rPr>
        <w:rFonts w:hint="default"/>
      </w:rPr>
    </w:lvl>
  </w:abstractNum>
  <w:abstractNum w:abstractNumId="30">
    <w:nsid w:val="0E260D1F"/>
    <w:multiLevelType w:val="hybridMultilevel"/>
    <w:tmpl w:val="01B6F64C"/>
    <w:lvl w:ilvl="0" w:tplc="6F849530">
      <w:start w:val="1"/>
      <w:numFmt w:val="decimal"/>
      <w:lvlText w:val="(%1)"/>
      <w:lvlJc w:val="left"/>
      <w:pPr>
        <w:ind w:left="137" w:hanging="342"/>
      </w:pPr>
      <w:rPr>
        <w:rFonts w:ascii="Verdana" w:eastAsia="Verdana" w:hAnsi="Verdana" w:hint="default"/>
        <w:spacing w:val="1"/>
        <w:w w:val="104"/>
        <w:sz w:val="17"/>
        <w:szCs w:val="17"/>
      </w:rPr>
    </w:lvl>
    <w:lvl w:ilvl="1" w:tplc="E774FBDE">
      <w:start w:val="1"/>
      <w:numFmt w:val="bullet"/>
      <w:lvlText w:val="•"/>
      <w:lvlJc w:val="left"/>
      <w:pPr>
        <w:ind w:left="1052" w:hanging="342"/>
      </w:pPr>
      <w:rPr>
        <w:rFonts w:hint="default"/>
      </w:rPr>
    </w:lvl>
    <w:lvl w:ilvl="2" w:tplc="3C0E7792">
      <w:start w:val="1"/>
      <w:numFmt w:val="bullet"/>
      <w:lvlText w:val="•"/>
      <w:lvlJc w:val="left"/>
      <w:pPr>
        <w:ind w:left="1965" w:hanging="342"/>
      </w:pPr>
      <w:rPr>
        <w:rFonts w:hint="default"/>
      </w:rPr>
    </w:lvl>
    <w:lvl w:ilvl="3" w:tplc="7DEAFB8E">
      <w:start w:val="1"/>
      <w:numFmt w:val="bullet"/>
      <w:lvlText w:val="•"/>
      <w:lvlJc w:val="left"/>
      <w:pPr>
        <w:ind w:left="2877" w:hanging="342"/>
      </w:pPr>
      <w:rPr>
        <w:rFonts w:hint="default"/>
      </w:rPr>
    </w:lvl>
    <w:lvl w:ilvl="4" w:tplc="FC60B576">
      <w:start w:val="1"/>
      <w:numFmt w:val="bullet"/>
      <w:lvlText w:val="•"/>
      <w:lvlJc w:val="left"/>
      <w:pPr>
        <w:ind w:left="3790" w:hanging="342"/>
      </w:pPr>
      <w:rPr>
        <w:rFonts w:hint="default"/>
      </w:rPr>
    </w:lvl>
    <w:lvl w:ilvl="5" w:tplc="E618B238">
      <w:start w:val="1"/>
      <w:numFmt w:val="bullet"/>
      <w:lvlText w:val="•"/>
      <w:lvlJc w:val="left"/>
      <w:pPr>
        <w:ind w:left="4702" w:hanging="342"/>
      </w:pPr>
      <w:rPr>
        <w:rFonts w:hint="default"/>
      </w:rPr>
    </w:lvl>
    <w:lvl w:ilvl="6" w:tplc="7BD89AD2">
      <w:start w:val="1"/>
      <w:numFmt w:val="bullet"/>
      <w:lvlText w:val="•"/>
      <w:lvlJc w:val="left"/>
      <w:pPr>
        <w:ind w:left="5615" w:hanging="342"/>
      </w:pPr>
      <w:rPr>
        <w:rFonts w:hint="default"/>
      </w:rPr>
    </w:lvl>
    <w:lvl w:ilvl="7" w:tplc="F618BE20">
      <w:start w:val="1"/>
      <w:numFmt w:val="bullet"/>
      <w:lvlText w:val="•"/>
      <w:lvlJc w:val="left"/>
      <w:pPr>
        <w:ind w:left="6528" w:hanging="342"/>
      </w:pPr>
      <w:rPr>
        <w:rFonts w:hint="default"/>
      </w:rPr>
    </w:lvl>
    <w:lvl w:ilvl="8" w:tplc="75141592">
      <w:start w:val="1"/>
      <w:numFmt w:val="bullet"/>
      <w:lvlText w:val="•"/>
      <w:lvlJc w:val="left"/>
      <w:pPr>
        <w:ind w:left="7440" w:hanging="342"/>
      </w:pPr>
      <w:rPr>
        <w:rFonts w:hint="default"/>
      </w:rPr>
    </w:lvl>
  </w:abstractNum>
  <w:abstractNum w:abstractNumId="31">
    <w:nsid w:val="0E5D399A"/>
    <w:multiLevelType w:val="hybridMultilevel"/>
    <w:tmpl w:val="148EE49A"/>
    <w:lvl w:ilvl="0" w:tplc="96BC574A">
      <w:start w:val="1"/>
      <w:numFmt w:val="bullet"/>
      <w:lvlText w:val="–"/>
      <w:lvlJc w:val="left"/>
      <w:pPr>
        <w:ind w:left="5752" w:hanging="55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5B243D4">
      <w:start w:val="1"/>
      <w:numFmt w:val="bullet"/>
      <w:lvlText w:val="•"/>
      <w:lvlJc w:val="left"/>
      <w:pPr>
        <w:ind w:left="6326" w:hanging="5585"/>
      </w:pPr>
      <w:rPr>
        <w:rFonts w:hint="default"/>
      </w:rPr>
    </w:lvl>
    <w:lvl w:ilvl="2" w:tplc="8ECE0BD0">
      <w:start w:val="1"/>
      <w:numFmt w:val="bullet"/>
      <w:lvlText w:val="•"/>
      <w:lvlJc w:val="left"/>
      <w:pPr>
        <w:ind w:left="6893" w:hanging="5585"/>
      </w:pPr>
      <w:rPr>
        <w:rFonts w:hint="default"/>
      </w:rPr>
    </w:lvl>
    <w:lvl w:ilvl="3" w:tplc="AF7217F4">
      <w:start w:val="1"/>
      <w:numFmt w:val="bullet"/>
      <w:lvlText w:val="•"/>
      <w:lvlJc w:val="left"/>
      <w:pPr>
        <w:ind w:left="7459" w:hanging="5585"/>
      </w:pPr>
      <w:rPr>
        <w:rFonts w:hint="default"/>
      </w:rPr>
    </w:lvl>
    <w:lvl w:ilvl="4" w:tplc="359C0982">
      <w:start w:val="1"/>
      <w:numFmt w:val="bullet"/>
      <w:lvlText w:val="•"/>
      <w:lvlJc w:val="left"/>
      <w:pPr>
        <w:ind w:left="8026" w:hanging="5585"/>
      </w:pPr>
      <w:rPr>
        <w:rFonts w:hint="default"/>
      </w:rPr>
    </w:lvl>
    <w:lvl w:ilvl="5" w:tplc="3C5C2002">
      <w:start w:val="1"/>
      <w:numFmt w:val="bullet"/>
      <w:lvlText w:val="•"/>
      <w:lvlJc w:val="left"/>
      <w:pPr>
        <w:ind w:left="8592" w:hanging="5585"/>
      </w:pPr>
      <w:rPr>
        <w:rFonts w:hint="default"/>
      </w:rPr>
    </w:lvl>
    <w:lvl w:ilvl="6" w:tplc="372E4EB4">
      <w:start w:val="1"/>
      <w:numFmt w:val="bullet"/>
      <w:lvlText w:val="•"/>
      <w:lvlJc w:val="left"/>
      <w:pPr>
        <w:ind w:left="9159" w:hanging="5585"/>
      </w:pPr>
      <w:rPr>
        <w:rFonts w:hint="default"/>
      </w:rPr>
    </w:lvl>
    <w:lvl w:ilvl="7" w:tplc="E4A29F8E">
      <w:start w:val="1"/>
      <w:numFmt w:val="bullet"/>
      <w:lvlText w:val="•"/>
      <w:lvlJc w:val="left"/>
      <w:pPr>
        <w:ind w:left="9726" w:hanging="5585"/>
      </w:pPr>
      <w:rPr>
        <w:rFonts w:hint="default"/>
      </w:rPr>
    </w:lvl>
    <w:lvl w:ilvl="8" w:tplc="B77CC8B2">
      <w:start w:val="1"/>
      <w:numFmt w:val="bullet"/>
      <w:lvlText w:val="•"/>
      <w:lvlJc w:val="left"/>
      <w:pPr>
        <w:ind w:left="10292" w:hanging="5585"/>
      </w:pPr>
      <w:rPr>
        <w:rFonts w:hint="default"/>
      </w:rPr>
    </w:lvl>
  </w:abstractNum>
  <w:abstractNum w:abstractNumId="32">
    <w:nsid w:val="0E835E34"/>
    <w:multiLevelType w:val="hybridMultilevel"/>
    <w:tmpl w:val="8C04E93E"/>
    <w:lvl w:ilvl="0" w:tplc="A67C5312">
      <w:start w:val="1"/>
      <w:numFmt w:val="decimal"/>
      <w:lvlText w:val="%1"/>
      <w:lvlJc w:val="left"/>
      <w:pPr>
        <w:ind w:left="475" w:hanging="167"/>
      </w:pPr>
      <w:rPr>
        <w:rFonts w:ascii="Times New Roman" w:eastAsia="Times New Roman" w:hAnsi="Times New Roman" w:hint="default"/>
        <w:w w:val="98"/>
        <w:position w:val="6"/>
        <w:sz w:val="16"/>
        <w:szCs w:val="16"/>
      </w:rPr>
    </w:lvl>
    <w:lvl w:ilvl="1" w:tplc="5248F716">
      <w:start w:val="7"/>
      <w:numFmt w:val="decimal"/>
      <w:lvlText w:val="%2"/>
      <w:lvlJc w:val="left"/>
      <w:pPr>
        <w:ind w:left="120" w:hanging="201"/>
      </w:pPr>
      <w:rPr>
        <w:rFonts w:ascii="Times New Roman" w:eastAsia="Times New Roman" w:hAnsi="Times New Roman" w:hint="default"/>
        <w:w w:val="99"/>
        <w:position w:val="11"/>
        <w:sz w:val="16"/>
        <w:szCs w:val="16"/>
      </w:rPr>
    </w:lvl>
    <w:lvl w:ilvl="2" w:tplc="AF584834">
      <w:start w:val="1"/>
      <w:numFmt w:val="bullet"/>
      <w:lvlText w:val="•"/>
      <w:lvlJc w:val="left"/>
      <w:pPr>
        <w:ind w:left="1376" w:hanging="201"/>
      </w:pPr>
      <w:rPr>
        <w:rFonts w:hint="default"/>
      </w:rPr>
    </w:lvl>
    <w:lvl w:ilvl="3" w:tplc="890C2EAE">
      <w:start w:val="1"/>
      <w:numFmt w:val="bullet"/>
      <w:lvlText w:val="•"/>
      <w:lvlJc w:val="left"/>
      <w:pPr>
        <w:ind w:left="2272" w:hanging="201"/>
      </w:pPr>
      <w:rPr>
        <w:rFonts w:hint="default"/>
      </w:rPr>
    </w:lvl>
    <w:lvl w:ilvl="4" w:tplc="169820D6">
      <w:start w:val="1"/>
      <w:numFmt w:val="bullet"/>
      <w:lvlText w:val="•"/>
      <w:lvlJc w:val="left"/>
      <w:pPr>
        <w:ind w:left="3168" w:hanging="201"/>
      </w:pPr>
      <w:rPr>
        <w:rFonts w:hint="default"/>
      </w:rPr>
    </w:lvl>
    <w:lvl w:ilvl="5" w:tplc="F57C1EBA">
      <w:start w:val="1"/>
      <w:numFmt w:val="bullet"/>
      <w:lvlText w:val="•"/>
      <w:lvlJc w:val="left"/>
      <w:pPr>
        <w:ind w:left="4064" w:hanging="201"/>
      </w:pPr>
      <w:rPr>
        <w:rFonts w:hint="default"/>
      </w:rPr>
    </w:lvl>
    <w:lvl w:ilvl="6" w:tplc="38764E3E">
      <w:start w:val="1"/>
      <w:numFmt w:val="bullet"/>
      <w:lvlText w:val="•"/>
      <w:lvlJc w:val="left"/>
      <w:pPr>
        <w:ind w:left="4961" w:hanging="201"/>
      </w:pPr>
      <w:rPr>
        <w:rFonts w:hint="default"/>
      </w:rPr>
    </w:lvl>
    <w:lvl w:ilvl="7" w:tplc="FD5670EA">
      <w:start w:val="1"/>
      <w:numFmt w:val="bullet"/>
      <w:lvlText w:val="•"/>
      <w:lvlJc w:val="left"/>
      <w:pPr>
        <w:ind w:left="5857" w:hanging="201"/>
      </w:pPr>
      <w:rPr>
        <w:rFonts w:hint="default"/>
      </w:rPr>
    </w:lvl>
    <w:lvl w:ilvl="8" w:tplc="35EAC68A">
      <w:start w:val="1"/>
      <w:numFmt w:val="bullet"/>
      <w:lvlText w:val="•"/>
      <w:lvlJc w:val="left"/>
      <w:pPr>
        <w:ind w:left="6753" w:hanging="201"/>
      </w:pPr>
      <w:rPr>
        <w:rFonts w:hint="default"/>
      </w:rPr>
    </w:lvl>
  </w:abstractNum>
  <w:abstractNum w:abstractNumId="33">
    <w:nsid w:val="0E951F7C"/>
    <w:multiLevelType w:val="hybridMultilevel"/>
    <w:tmpl w:val="1C5A2EBE"/>
    <w:lvl w:ilvl="0" w:tplc="7F3230BC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11FC2D1A">
      <w:start w:val="1"/>
      <w:numFmt w:val="bullet"/>
      <w:lvlText w:val="•"/>
      <w:lvlJc w:val="left"/>
      <w:pPr>
        <w:ind w:left="605" w:hanging="490"/>
      </w:pPr>
      <w:rPr>
        <w:rFonts w:hint="default"/>
      </w:rPr>
    </w:lvl>
    <w:lvl w:ilvl="2" w:tplc="852C8418">
      <w:start w:val="1"/>
      <w:numFmt w:val="bullet"/>
      <w:lvlText w:val="•"/>
      <w:lvlJc w:val="left"/>
      <w:pPr>
        <w:ind w:left="1091" w:hanging="490"/>
      </w:pPr>
      <w:rPr>
        <w:rFonts w:hint="default"/>
      </w:rPr>
    </w:lvl>
    <w:lvl w:ilvl="3" w:tplc="00029D22">
      <w:start w:val="1"/>
      <w:numFmt w:val="bullet"/>
      <w:lvlText w:val="•"/>
      <w:lvlJc w:val="left"/>
      <w:pPr>
        <w:ind w:left="1577" w:hanging="490"/>
      </w:pPr>
      <w:rPr>
        <w:rFonts w:hint="default"/>
      </w:rPr>
    </w:lvl>
    <w:lvl w:ilvl="4" w:tplc="AFBA17F8">
      <w:start w:val="1"/>
      <w:numFmt w:val="bullet"/>
      <w:lvlText w:val="•"/>
      <w:lvlJc w:val="left"/>
      <w:pPr>
        <w:ind w:left="2063" w:hanging="490"/>
      </w:pPr>
      <w:rPr>
        <w:rFonts w:hint="default"/>
      </w:rPr>
    </w:lvl>
    <w:lvl w:ilvl="5" w:tplc="093C8878">
      <w:start w:val="1"/>
      <w:numFmt w:val="bullet"/>
      <w:lvlText w:val="•"/>
      <w:lvlJc w:val="left"/>
      <w:pPr>
        <w:ind w:left="2548" w:hanging="490"/>
      </w:pPr>
      <w:rPr>
        <w:rFonts w:hint="default"/>
      </w:rPr>
    </w:lvl>
    <w:lvl w:ilvl="6" w:tplc="FD10D8D2">
      <w:start w:val="1"/>
      <w:numFmt w:val="bullet"/>
      <w:lvlText w:val="•"/>
      <w:lvlJc w:val="left"/>
      <w:pPr>
        <w:ind w:left="3034" w:hanging="490"/>
      </w:pPr>
      <w:rPr>
        <w:rFonts w:hint="default"/>
      </w:rPr>
    </w:lvl>
    <w:lvl w:ilvl="7" w:tplc="9C9800B4">
      <w:start w:val="1"/>
      <w:numFmt w:val="bullet"/>
      <w:lvlText w:val="•"/>
      <w:lvlJc w:val="left"/>
      <w:pPr>
        <w:ind w:left="3520" w:hanging="490"/>
      </w:pPr>
      <w:rPr>
        <w:rFonts w:hint="default"/>
      </w:rPr>
    </w:lvl>
    <w:lvl w:ilvl="8" w:tplc="6FCC60EA">
      <w:start w:val="1"/>
      <w:numFmt w:val="bullet"/>
      <w:lvlText w:val="•"/>
      <w:lvlJc w:val="left"/>
      <w:pPr>
        <w:ind w:left="4006" w:hanging="490"/>
      </w:pPr>
      <w:rPr>
        <w:rFonts w:hint="default"/>
      </w:rPr>
    </w:lvl>
  </w:abstractNum>
  <w:abstractNum w:abstractNumId="34">
    <w:nsid w:val="0F282B01"/>
    <w:multiLevelType w:val="hybridMultilevel"/>
    <w:tmpl w:val="1B145376"/>
    <w:lvl w:ilvl="0" w:tplc="6CAEBBD4">
      <w:start w:val="1"/>
      <w:numFmt w:val="lowerLetter"/>
      <w:lvlText w:val="%1)"/>
      <w:lvlJc w:val="left"/>
      <w:pPr>
        <w:ind w:left="348" w:hanging="240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1" w:tplc="4386D04A">
      <w:start w:val="1"/>
      <w:numFmt w:val="bullet"/>
      <w:lvlText w:val="•"/>
      <w:lvlJc w:val="left"/>
      <w:pPr>
        <w:ind w:left="803" w:hanging="240"/>
      </w:pPr>
      <w:rPr>
        <w:rFonts w:hint="default"/>
      </w:rPr>
    </w:lvl>
    <w:lvl w:ilvl="2" w:tplc="221E5874">
      <w:start w:val="1"/>
      <w:numFmt w:val="bullet"/>
      <w:lvlText w:val="•"/>
      <w:lvlJc w:val="left"/>
      <w:pPr>
        <w:ind w:left="1266" w:hanging="240"/>
      </w:pPr>
      <w:rPr>
        <w:rFonts w:hint="default"/>
      </w:rPr>
    </w:lvl>
    <w:lvl w:ilvl="3" w:tplc="DD2C8FDA">
      <w:start w:val="1"/>
      <w:numFmt w:val="bullet"/>
      <w:lvlText w:val="•"/>
      <w:lvlJc w:val="left"/>
      <w:pPr>
        <w:ind w:left="1730" w:hanging="240"/>
      </w:pPr>
      <w:rPr>
        <w:rFonts w:hint="default"/>
      </w:rPr>
    </w:lvl>
    <w:lvl w:ilvl="4" w:tplc="2C28533C">
      <w:start w:val="1"/>
      <w:numFmt w:val="bullet"/>
      <w:lvlText w:val="•"/>
      <w:lvlJc w:val="left"/>
      <w:pPr>
        <w:ind w:left="2193" w:hanging="240"/>
      </w:pPr>
      <w:rPr>
        <w:rFonts w:hint="default"/>
      </w:rPr>
    </w:lvl>
    <w:lvl w:ilvl="5" w:tplc="AAC49172">
      <w:start w:val="1"/>
      <w:numFmt w:val="bullet"/>
      <w:lvlText w:val="•"/>
      <w:lvlJc w:val="left"/>
      <w:pPr>
        <w:ind w:left="2657" w:hanging="240"/>
      </w:pPr>
      <w:rPr>
        <w:rFonts w:hint="default"/>
      </w:rPr>
    </w:lvl>
    <w:lvl w:ilvl="6" w:tplc="41C2442C">
      <w:start w:val="1"/>
      <w:numFmt w:val="bullet"/>
      <w:lvlText w:val="•"/>
      <w:lvlJc w:val="left"/>
      <w:pPr>
        <w:ind w:left="3120" w:hanging="240"/>
      </w:pPr>
      <w:rPr>
        <w:rFonts w:hint="default"/>
      </w:rPr>
    </w:lvl>
    <w:lvl w:ilvl="7" w:tplc="AAA6364E">
      <w:start w:val="1"/>
      <w:numFmt w:val="bullet"/>
      <w:lvlText w:val="•"/>
      <w:lvlJc w:val="left"/>
      <w:pPr>
        <w:ind w:left="3584" w:hanging="240"/>
      </w:pPr>
      <w:rPr>
        <w:rFonts w:hint="default"/>
      </w:rPr>
    </w:lvl>
    <w:lvl w:ilvl="8" w:tplc="DB561EE4">
      <w:start w:val="1"/>
      <w:numFmt w:val="bullet"/>
      <w:lvlText w:val="•"/>
      <w:lvlJc w:val="left"/>
      <w:pPr>
        <w:ind w:left="4047" w:hanging="240"/>
      </w:pPr>
      <w:rPr>
        <w:rFonts w:hint="default"/>
      </w:rPr>
    </w:lvl>
  </w:abstractNum>
  <w:abstractNum w:abstractNumId="35">
    <w:nsid w:val="0FC07AA2"/>
    <w:multiLevelType w:val="hybridMultilevel"/>
    <w:tmpl w:val="B4A82824"/>
    <w:lvl w:ilvl="0" w:tplc="6B4E29AA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C27488A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04DCD4CE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9606ED14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D8C45C06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B52E1360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BEB6E5C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B67EB878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50AEA832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36">
    <w:nsid w:val="0FDD3504"/>
    <w:multiLevelType w:val="hybridMultilevel"/>
    <w:tmpl w:val="27C4E38C"/>
    <w:lvl w:ilvl="0" w:tplc="0832CAEA">
      <w:start w:val="7"/>
      <w:numFmt w:val="decimal"/>
      <w:lvlText w:val="(%1)"/>
      <w:lvlJc w:val="left"/>
      <w:pPr>
        <w:ind w:left="562" w:hanging="268"/>
        <w:jc w:val="right"/>
      </w:pPr>
      <w:rPr>
        <w:rFonts w:ascii="Times New Roman" w:eastAsia="Times New Roman" w:hAnsi="Times New Roman" w:hint="default"/>
        <w:w w:val="102"/>
        <w:sz w:val="16"/>
        <w:szCs w:val="16"/>
      </w:rPr>
    </w:lvl>
    <w:lvl w:ilvl="1" w:tplc="F61416CE">
      <w:start w:val="1"/>
      <w:numFmt w:val="bullet"/>
      <w:lvlText w:val="–"/>
      <w:lvlJc w:val="left"/>
      <w:pPr>
        <w:ind w:left="1004" w:hanging="158"/>
      </w:pPr>
      <w:rPr>
        <w:rFonts w:ascii="Times New Roman" w:eastAsia="Times New Roman" w:hAnsi="Times New Roman" w:hint="default"/>
        <w:w w:val="102"/>
        <w:sz w:val="16"/>
        <w:szCs w:val="16"/>
      </w:rPr>
    </w:lvl>
    <w:lvl w:ilvl="2" w:tplc="3B3AA79C">
      <w:start w:val="1"/>
      <w:numFmt w:val="bullet"/>
      <w:lvlText w:val="•"/>
      <w:lvlJc w:val="left"/>
      <w:pPr>
        <w:ind w:left="1000" w:hanging="158"/>
      </w:pPr>
      <w:rPr>
        <w:rFonts w:hint="default"/>
      </w:rPr>
    </w:lvl>
    <w:lvl w:ilvl="3" w:tplc="80E8CA5A">
      <w:start w:val="1"/>
      <w:numFmt w:val="bullet"/>
      <w:lvlText w:val="•"/>
      <w:lvlJc w:val="left"/>
      <w:pPr>
        <w:ind w:left="2298" w:hanging="158"/>
      </w:pPr>
      <w:rPr>
        <w:rFonts w:hint="default"/>
      </w:rPr>
    </w:lvl>
    <w:lvl w:ilvl="4" w:tplc="51D81A9E">
      <w:start w:val="1"/>
      <w:numFmt w:val="bullet"/>
      <w:lvlText w:val="•"/>
      <w:lvlJc w:val="left"/>
      <w:pPr>
        <w:ind w:left="3596" w:hanging="158"/>
      </w:pPr>
      <w:rPr>
        <w:rFonts w:hint="default"/>
      </w:rPr>
    </w:lvl>
    <w:lvl w:ilvl="5" w:tplc="8536F4E8">
      <w:start w:val="1"/>
      <w:numFmt w:val="bullet"/>
      <w:lvlText w:val="•"/>
      <w:lvlJc w:val="left"/>
      <w:pPr>
        <w:ind w:left="4894" w:hanging="158"/>
      </w:pPr>
      <w:rPr>
        <w:rFonts w:hint="default"/>
      </w:rPr>
    </w:lvl>
    <w:lvl w:ilvl="6" w:tplc="FFDAD9D2">
      <w:start w:val="1"/>
      <w:numFmt w:val="bullet"/>
      <w:lvlText w:val="•"/>
      <w:lvlJc w:val="left"/>
      <w:pPr>
        <w:ind w:left="6192" w:hanging="158"/>
      </w:pPr>
      <w:rPr>
        <w:rFonts w:hint="default"/>
      </w:rPr>
    </w:lvl>
    <w:lvl w:ilvl="7" w:tplc="DD442C20">
      <w:start w:val="1"/>
      <w:numFmt w:val="bullet"/>
      <w:lvlText w:val="•"/>
      <w:lvlJc w:val="left"/>
      <w:pPr>
        <w:ind w:left="7491" w:hanging="158"/>
      </w:pPr>
      <w:rPr>
        <w:rFonts w:hint="default"/>
      </w:rPr>
    </w:lvl>
    <w:lvl w:ilvl="8" w:tplc="47DC2D58">
      <w:start w:val="1"/>
      <w:numFmt w:val="bullet"/>
      <w:lvlText w:val="•"/>
      <w:lvlJc w:val="left"/>
      <w:pPr>
        <w:ind w:left="8789" w:hanging="158"/>
      </w:pPr>
      <w:rPr>
        <w:rFonts w:hint="default"/>
      </w:rPr>
    </w:lvl>
  </w:abstractNum>
  <w:abstractNum w:abstractNumId="37">
    <w:nsid w:val="10A12FF4"/>
    <w:multiLevelType w:val="hybridMultilevel"/>
    <w:tmpl w:val="B044B5EA"/>
    <w:lvl w:ilvl="0" w:tplc="63760576">
      <w:start w:val="1"/>
      <w:numFmt w:val="decimal"/>
      <w:lvlText w:val="(%1)"/>
      <w:lvlJc w:val="left"/>
      <w:pPr>
        <w:ind w:left="120" w:hanging="350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BA6F26E">
      <w:start w:val="1"/>
      <w:numFmt w:val="bullet"/>
      <w:lvlText w:val="•"/>
      <w:lvlJc w:val="left"/>
      <w:pPr>
        <w:ind w:left="1250" w:hanging="350"/>
      </w:pPr>
      <w:rPr>
        <w:rFonts w:hint="default"/>
      </w:rPr>
    </w:lvl>
    <w:lvl w:ilvl="2" w:tplc="EB0E01A6">
      <w:start w:val="1"/>
      <w:numFmt w:val="bullet"/>
      <w:lvlText w:val="•"/>
      <w:lvlJc w:val="left"/>
      <w:pPr>
        <w:ind w:left="2381" w:hanging="350"/>
      </w:pPr>
      <w:rPr>
        <w:rFonts w:hint="default"/>
      </w:rPr>
    </w:lvl>
    <w:lvl w:ilvl="3" w:tplc="8284821A">
      <w:start w:val="1"/>
      <w:numFmt w:val="bullet"/>
      <w:lvlText w:val="•"/>
      <w:lvlJc w:val="left"/>
      <w:pPr>
        <w:ind w:left="3511" w:hanging="350"/>
      </w:pPr>
      <w:rPr>
        <w:rFonts w:hint="default"/>
      </w:rPr>
    </w:lvl>
    <w:lvl w:ilvl="4" w:tplc="98740D26">
      <w:start w:val="1"/>
      <w:numFmt w:val="bullet"/>
      <w:lvlText w:val="•"/>
      <w:lvlJc w:val="left"/>
      <w:pPr>
        <w:ind w:left="4642" w:hanging="350"/>
      </w:pPr>
      <w:rPr>
        <w:rFonts w:hint="default"/>
      </w:rPr>
    </w:lvl>
    <w:lvl w:ilvl="5" w:tplc="C2F27950">
      <w:start w:val="1"/>
      <w:numFmt w:val="bullet"/>
      <w:lvlText w:val="•"/>
      <w:lvlJc w:val="left"/>
      <w:pPr>
        <w:ind w:left="5772" w:hanging="350"/>
      </w:pPr>
      <w:rPr>
        <w:rFonts w:hint="default"/>
      </w:rPr>
    </w:lvl>
    <w:lvl w:ilvl="6" w:tplc="67A807DC">
      <w:start w:val="1"/>
      <w:numFmt w:val="bullet"/>
      <w:lvlText w:val="•"/>
      <w:lvlJc w:val="left"/>
      <w:pPr>
        <w:ind w:left="6903" w:hanging="350"/>
      </w:pPr>
      <w:rPr>
        <w:rFonts w:hint="default"/>
      </w:rPr>
    </w:lvl>
    <w:lvl w:ilvl="7" w:tplc="CE24BE88">
      <w:start w:val="1"/>
      <w:numFmt w:val="bullet"/>
      <w:lvlText w:val="•"/>
      <w:lvlJc w:val="left"/>
      <w:pPr>
        <w:ind w:left="8034" w:hanging="350"/>
      </w:pPr>
      <w:rPr>
        <w:rFonts w:hint="default"/>
      </w:rPr>
    </w:lvl>
    <w:lvl w:ilvl="8" w:tplc="079060BA">
      <w:start w:val="1"/>
      <w:numFmt w:val="bullet"/>
      <w:lvlText w:val="•"/>
      <w:lvlJc w:val="left"/>
      <w:pPr>
        <w:ind w:left="9164" w:hanging="350"/>
      </w:pPr>
      <w:rPr>
        <w:rFonts w:hint="default"/>
      </w:rPr>
    </w:lvl>
  </w:abstractNum>
  <w:abstractNum w:abstractNumId="38">
    <w:nsid w:val="10B40C42"/>
    <w:multiLevelType w:val="hybridMultilevel"/>
    <w:tmpl w:val="FD0AFA76"/>
    <w:lvl w:ilvl="0" w:tplc="060EC3FE">
      <w:start w:val="1"/>
      <w:numFmt w:val="decimal"/>
      <w:lvlText w:val="%1"/>
      <w:lvlJc w:val="left"/>
      <w:pPr>
        <w:ind w:left="120" w:hanging="85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7EC82C76">
      <w:start w:val="1"/>
      <w:numFmt w:val="bullet"/>
      <w:lvlText w:val="•"/>
      <w:lvlJc w:val="left"/>
      <w:pPr>
        <w:ind w:left="1250" w:hanging="85"/>
      </w:pPr>
      <w:rPr>
        <w:rFonts w:hint="default"/>
      </w:rPr>
    </w:lvl>
    <w:lvl w:ilvl="2" w:tplc="FCF839C8">
      <w:start w:val="1"/>
      <w:numFmt w:val="bullet"/>
      <w:lvlText w:val="•"/>
      <w:lvlJc w:val="left"/>
      <w:pPr>
        <w:ind w:left="2381" w:hanging="85"/>
      </w:pPr>
      <w:rPr>
        <w:rFonts w:hint="default"/>
      </w:rPr>
    </w:lvl>
    <w:lvl w:ilvl="3" w:tplc="0278FA1E">
      <w:start w:val="1"/>
      <w:numFmt w:val="bullet"/>
      <w:lvlText w:val="•"/>
      <w:lvlJc w:val="left"/>
      <w:pPr>
        <w:ind w:left="3511" w:hanging="85"/>
      </w:pPr>
      <w:rPr>
        <w:rFonts w:hint="default"/>
      </w:rPr>
    </w:lvl>
    <w:lvl w:ilvl="4" w:tplc="F274FF88">
      <w:start w:val="1"/>
      <w:numFmt w:val="bullet"/>
      <w:lvlText w:val="•"/>
      <w:lvlJc w:val="left"/>
      <w:pPr>
        <w:ind w:left="4642" w:hanging="85"/>
      </w:pPr>
      <w:rPr>
        <w:rFonts w:hint="default"/>
      </w:rPr>
    </w:lvl>
    <w:lvl w:ilvl="5" w:tplc="9A6A3DEA">
      <w:start w:val="1"/>
      <w:numFmt w:val="bullet"/>
      <w:lvlText w:val="•"/>
      <w:lvlJc w:val="left"/>
      <w:pPr>
        <w:ind w:left="5772" w:hanging="85"/>
      </w:pPr>
      <w:rPr>
        <w:rFonts w:hint="default"/>
      </w:rPr>
    </w:lvl>
    <w:lvl w:ilvl="6" w:tplc="A13E4262">
      <w:start w:val="1"/>
      <w:numFmt w:val="bullet"/>
      <w:lvlText w:val="•"/>
      <w:lvlJc w:val="left"/>
      <w:pPr>
        <w:ind w:left="6903" w:hanging="85"/>
      </w:pPr>
      <w:rPr>
        <w:rFonts w:hint="default"/>
      </w:rPr>
    </w:lvl>
    <w:lvl w:ilvl="7" w:tplc="25405668">
      <w:start w:val="1"/>
      <w:numFmt w:val="bullet"/>
      <w:lvlText w:val="•"/>
      <w:lvlJc w:val="left"/>
      <w:pPr>
        <w:ind w:left="8034" w:hanging="85"/>
      </w:pPr>
      <w:rPr>
        <w:rFonts w:hint="default"/>
      </w:rPr>
    </w:lvl>
    <w:lvl w:ilvl="8" w:tplc="3AB47546">
      <w:start w:val="1"/>
      <w:numFmt w:val="bullet"/>
      <w:lvlText w:val="•"/>
      <w:lvlJc w:val="left"/>
      <w:pPr>
        <w:ind w:left="9164" w:hanging="85"/>
      </w:pPr>
      <w:rPr>
        <w:rFonts w:hint="default"/>
      </w:rPr>
    </w:lvl>
  </w:abstractNum>
  <w:abstractNum w:abstractNumId="39">
    <w:nsid w:val="112B425D"/>
    <w:multiLevelType w:val="hybridMultilevel"/>
    <w:tmpl w:val="4AFE52DC"/>
    <w:lvl w:ilvl="0" w:tplc="439C104A">
      <w:start w:val="1"/>
      <w:numFmt w:val="decimal"/>
      <w:lvlText w:val="(%1)"/>
      <w:lvlJc w:val="left"/>
      <w:pPr>
        <w:ind w:left="453" w:hanging="233"/>
      </w:pPr>
      <w:rPr>
        <w:rFonts w:ascii="Times New Roman" w:eastAsia="Times New Roman" w:hAnsi="Times New Roman" w:hint="default"/>
        <w:spacing w:val="1"/>
        <w:w w:val="90"/>
      </w:rPr>
    </w:lvl>
    <w:lvl w:ilvl="1" w:tplc="6660E1A0">
      <w:start w:val="1"/>
      <w:numFmt w:val="bullet"/>
      <w:lvlText w:val="•"/>
      <w:lvlJc w:val="left"/>
      <w:pPr>
        <w:ind w:left="1464" w:hanging="233"/>
      </w:pPr>
      <w:rPr>
        <w:rFonts w:hint="default"/>
      </w:rPr>
    </w:lvl>
    <w:lvl w:ilvl="2" w:tplc="46DE12E8">
      <w:start w:val="1"/>
      <w:numFmt w:val="bullet"/>
      <w:lvlText w:val="•"/>
      <w:lvlJc w:val="left"/>
      <w:pPr>
        <w:ind w:left="2469" w:hanging="233"/>
      </w:pPr>
      <w:rPr>
        <w:rFonts w:hint="default"/>
      </w:rPr>
    </w:lvl>
    <w:lvl w:ilvl="3" w:tplc="953E0280">
      <w:start w:val="1"/>
      <w:numFmt w:val="bullet"/>
      <w:lvlText w:val="•"/>
      <w:lvlJc w:val="left"/>
      <w:pPr>
        <w:ind w:left="3473" w:hanging="233"/>
      </w:pPr>
      <w:rPr>
        <w:rFonts w:hint="default"/>
      </w:rPr>
    </w:lvl>
    <w:lvl w:ilvl="4" w:tplc="60A05FAC">
      <w:start w:val="1"/>
      <w:numFmt w:val="bullet"/>
      <w:lvlText w:val="•"/>
      <w:lvlJc w:val="left"/>
      <w:pPr>
        <w:ind w:left="4478" w:hanging="233"/>
      </w:pPr>
      <w:rPr>
        <w:rFonts w:hint="default"/>
      </w:rPr>
    </w:lvl>
    <w:lvl w:ilvl="5" w:tplc="E466D8E8">
      <w:start w:val="1"/>
      <w:numFmt w:val="bullet"/>
      <w:lvlText w:val="•"/>
      <w:lvlJc w:val="left"/>
      <w:pPr>
        <w:ind w:left="5482" w:hanging="233"/>
      </w:pPr>
      <w:rPr>
        <w:rFonts w:hint="default"/>
      </w:rPr>
    </w:lvl>
    <w:lvl w:ilvl="6" w:tplc="D5F47FA8">
      <w:start w:val="1"/>
      <w:numFmt w:val="bullet"/>
      <w:lvlText w:val="•"/>
      <w:lvlJc w:val="left"/>
      <w:pPr>
        <w:ind w:left="6487" w:hanging="233"/>
      </w:pPr>
      <w:rPr>
        <w:rFonts w:hint="default"/>
      </w:rPr>
    </w:lvl>
    <w:lvl w:ilvl="7" w:tplc="EBC81044">
      <w:start w:val="1"/>
      <w:numFmt w:val="bullet"/>
      <w:lvlText w:val="•"/>
      <w:lvlJc w:val="left"/>
      <w:pPr>
        <w:ind w:left="7492" w:hanging="233"/>
      </w:pPr>
      <w:rPr>
        <w:rFonts w:hint="default"/>
      </w:rPr>
    </w:lvl>
    <w:lvl w:ilvl="8" w:tplc="4A225ACA">
      <w:start w:val="1"/>
      <w:numFmt w:val="bullet"/>
      <w:lvlText w:val="•"/>
      <w:lvlJc w:val="left"/>
      <w:pPr>
        <w:ind w:left="8496" w:hanging="233"/>
      </w:pPr>
      <w:rPr>
        <w:rFonts w:hint="default"/>
      </w:rPr>
    </w:lvl>
  </w:abstractNum>
  <w:abstractNum w:abstractNumId="40">
    <w:nsid w:val="11661F45"/>
    <w:multiLevelType w:val="hybridMultilevel"/>
    <w:tmpl w:val="9B6C2172"/>
    <w:lvl w:ilvl="0" w:tplc="8542C10E">
      <w:start w:val="9"/>
      <w:numFmt w:val="decimal"/>
      <w:lvlText w:val="%1."/>
      <w:lvlJc w:val="left"/>
      <w:pPr>
        <w:ind w:left="331" w:hanging="202"/>
      </w:pPr>
      <w:rPr>
        <w:rFonts w:ascii="Times New Roman" w:eastAsia="Times New Roman" w:hAnsi="Times New Roman" w:hint="default"/>
        <w:w w:val="100"/>
        <w:sz w:val="17"/>
        <w:szCs w:val="17"/>
      </w:rPr>
    </w:lvl>
    <w:lvl w:ilvl="1" w:tplc="D1125372">
      <w:start w:val="1"/>
      <w:numFmt w:val="upperRoman"/>
      <w:lvlText w:val="%2."/>
      <w:lvlJc w:val="left"/>
      <w:pPr>
        <w:ind w:left="302" w:hanging="173"/>
      </w:pPr>
      <w:rPr>
        <w:rFonts w:ascii="Times New Roman" w:eastAsia="Times New Roman" w:hAnsi="Times New Roman" w:hint="default"/>
        <w:w w:val="91"/>
        <w:sz w:val="17"/>
        <w:szCs w:val="17"/>
      </w:rPr>
    </w:lvl>
    <w:lvl w:ilvl="2" w:tplc="BFA21D5C">
      <w:start w:val="1"/>
      <w:numFmt w:val="decimal"/>
      <w:lvlText w:val="%3."/>
      <w:lvlJc w:val="left"/>
      <w:pPr>
        <w:ind w:left="422" w:hanging="207"/>
        <w:jc w:val="right"/>
      </w:pPr>
      <w:rPr>
        <w:rFonts w:ascii="Times New Roman" w:eastAsia="Times New Roman" w:hAnsi="Times New Roman" w:hint="default"/>
        <w:w w:val="103"/>
      </w:rPr>
    </w:lvl>
    <w:lvl w:ilvl="3" w:tplc="BCD01FD8">
      <w:start w:val="1"/>
      <w:numFmt w:val="bullet"/>
      <w:lvlText w:val="•"/>
      <w:lvlJc w:val="left"/>
      <w:pPr>
        <w:ind w:left="927" w:hanging="207"/>
      </w:pPr>
      <w:rPr>
        <w:rFonts w:hint="default"/>
      </w:rPr>
    </w:lvl>
    <w:lvl w:ilvl="4" w:tplc="FAAC43B4">
      <w:start w:val="1"/>
      <w:numFmt w:val="bullet"/>
      <w:lvlText w:val="•"/>
      <w:lvlJc w:val="left"/>
      <w:pPr>
        <w:ind w:left="1435" w:hanging="207"/>
      </w:pPr>
      <w:rPr>
        <w:rFonts w:hint="default"/>
      </w:rPr>
    </w:lvl>
    <w:lvl w:ilvl="5" w:tplc="9FE6E54C">
      <w:start w:val="1"/>
      <w:numFmt w:val="bullet"/>
      <w:lvlText w:val="•"/>
      <w:lvlJc w:val="left"/>
      <w:pPr>
        <w:ind w:left="1943" w:hanging="207"/>
      </w:pPr>
      <w:rPr>
        <w:rFonts w:hint="default"/>
      </w:rPr>
    </w:lvl>
    <w:lvl w:ilvl="6" w:tplc="1B6E98FE">
      <w:start w:val="1"/>
      <w:numFmt w:val="bullet"/>
      <w:lvlText w:val="•"/>
      <w:lvlJc w:val="left"/>
      <w:pPr>
        <w:ind w:left="2451" w:hanging="207"/>
      </w:pPr>
      <w:rPr>
        <w:rFonts w:hint="default"/>
      </w:rPr>
    </w:lvl>
    <w:lvl w:ilvl="7" w:tplc="BEE63520">
      <w:start w:val="1"/>
      <w:numFmt w:val="bullet"/>
      <w:lvlText w:val="•"/>
      <w:lvlJc w:val="left"/>
      <w:pPr>
        <w:ind w:left="2959" w:hanging="207"/>
      </w:pPr>
      <w:rPr>
        <w:rFonts w:hint="default"/>
      </w:rPr>
    </w:lvl>
    <w:lvl w:ilvl="8" w:tplc="6F385A30">
      <w:start w:val="1"/>
      <w:numFmt w:val="bullet"/>
      <w:lvlText w:val="•"/>
      <w:lvlJc w:val="left"/>
      <w:pPr>
        <w:ind w:left="3467" w:hanging="207"/>
      </w:pPr>
      <w:rPr>
        <w:rFonts w:hint="default"/>
      </w:rPr>
    </w:lvl>
  </w:abstractNum>
  <w:abstractNum w:abstractNumId="41">
    <w:nsid w:val="119372F8"/>
    <w:multiLevelType w:val="hybridMultilevel"/>
    <w:tmpl w:val="D9FAFB34"/>
    <w:lvl w:ilvl="0" w:tplc="80B66B26">
      <w:start w:val="6"/>
      <w:numFmt w:val="upperRoman"/>
      <w:lvlText w:val="%1."/>
      <w:lvlJc w:val="left"/>
      <w:pPr>
        <w:ind w:left="514" w:hanging="397"/>
      </w:pPr>
      <w:rPr>
        <w:rFonts w:ascii="Arial" w:eastAsia="Arial" w:hAnsi="Arial" w:hint="default"/>
        <w:w w:val="99"/>
        <w:sz w:val="24"/>
        <w:szCs w:val="24"/>
      </w:rPr>
    </w:lvl>
    <w:lvl w:ilvl="1" w:tplc="F78C4134">
      <w:start w:val="1"/>
      <w:numFmt w:val="decimal"/>
      <w:lvlText w:val="%2."/>
      <w:lvlJc w:val="left"/>
      <w:pPr>
        <w:ind w:left="1025" w:hanging="397"/>
      </w:pPr>
      <w:rPr>
        <w:rFonts w:ascii="Arial" w:eastAsia="Arial" w:hAnsi="Arial" w:hint="default"/>
        <w:spacing w:val="1"/>
        <w:w w:val="103"/>
        <w:sz w:val="19"/>
        <w:szCs w:val="19"/>
      </w:rPr>
    </w:lvl>
    <w:lvl w:ilvl="2" w:tplc="B2F634E0">
      <w:start w:val="1"/>
      <w:numFmt w:val="bullet"/>
      <w:lvlText w:val="•"/>
      <w:lvlJc w:val="left"/>
      <w:pPr>
        <w:ind w:left="1896" w:hanging="397"/>
      </w:pPr>
      <w:rPr>
        <w:rFonts w:hint="default"/>
      </w:rPr>
    </w:lvl>
    <w:lvl w:ilvl="3" w:tplc="D9E8357C">
      <w:start w:val="1"/>
      <w:numFmt w:val="bullet"/>
      <w:lvlText w:val="•"/>
      <w:lvlJc w:val="left"/>
      <w:pPr>
        <w:ind w:left="2772" w:hanging="397"/>
      </w:pPr>
      <w:rPr>
        <w:rFonts w:hint="default"/>
      </w:rPr>
    </w:lvl>
    <w:lvl w:ilvl="4" w:tplc="43D49B3A">
      <w:start w:val="1"/>
      <w:numFmt w:val="bullet"/>
      <w:lvlText w:val="•"/>
      <w:lvlJc w:val="left"/>
      <w:pPr>
        <w:ind w:left="3648" w:hanging="397"/>
      </w:pPr>
      <w:rPr>
        <w:rFonts w:hint="default"/>
      </w:rPr>
    </w:lvl>
    <w:lvl w:ilvl="5" w:tplc="99DE4028">
      <w:start w:val="1"/>
      <w:numFmt w:val="bullet"/>
      <w:lvlText w:val="•"/>
      <w:lvlJc w:val="left"/>
      <w:pPr>
        <w:ind w:left="4524" w:hanging="397"/>
      </w:pPr>
      <w:rPr>
        <w:rFonts w:hint="default"/>
      </w:rPr>
    </w:lvl>
    <w:lvl w:ilvl="6" w:tplc="8F4E0910">
      <w:start w:val="1"/>
      <w:numFmt w:val="bullet"/>
      <w:lvlText w:val="•"/>
      <w:lvlJc w:val="left"/>
      <w:pPr>
        <w:ind w:left="5401" w:hanging="397"/>
      </w:pPr>
      <w:rPr>
        <w:rFonts w:hint="default"/>
      </w:rPr>
    </w:lvl>
    <w:lvl w:ilvl="7" w:tplc="2D209C64">
      <w:start w:val="1"/>
      <w:numFmt w:val="bullet"/>
      <w:lvlText w:val="•"/>
      <w:lvlJc w:val="left"/>
      <w:pPr>
        <w:ind w:left="6277" w:hanging="397"/>
      </w:pPr>
      <w:rPr>
        <w:rFonts w:hint="default"/>
      </w:rPr>
    </w:lvl>
    <w:lvl w:ilvl="8" w:tplc="1BE8F880">
      <w:start w:val="1"/>
      <w:numFmt w:val="bullet"/>
      <w:lvlText w:val="•"/>
      <w:lvlJc w:val="left"/>
      <w:pPr>
        <w:ind w:left="7153" w:hanging="397"/>
      </w:pPr>
      <w:rPr>
        <w:rFonts w:hint="default"/>
      </w:rPr>
    </w:lvl>
  </w:abstractNum>
  <w:abstractNum w:abstractNumId="42">
    <w:nsid w:val="11BB77DA"/>
    <w:multiLevelType w:val="hybridMultilevel"/>
    <w:tmpl w:val="52B44D28"/>
    <w:lvl w:ilvl="0" w:tplc="7F22C57E">
      <w:start w:val="1"/>
      <w:numFmt w:val="decimal"/>
      <w:lvlText w:val="(%1)"/>
      <w:lvlJc w:val="left"/>
      <w:pPr>
        <w:ind w:left="120" w:hanging="47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036FA12">
      <w:start w:val="1"/>
      <w:numFmt w:val="bullet"/>
      <w:lvlText w:val="•"/>
      <w:lvlJc w:val="left"/>
      <w:pPr>
        <w:ind w:left="1250" w:hanging="477"/>
      </w:pPr>
      <w:rPr>
        <w:rFonts w:hint="default"/>
      </w:rPr>
    </w:lvl>
    <w:lvl w:ilvl="2" w:tplc="17B85A0A">
      <w:start w:val="1"/>
      <w:numFmt w:val="bullet"/>
      <w:lvlText w:val="•"/>
      <w:lvlJc w:val="left"/>
      <w:pPr>
        <w:ind w:left="2381" w:hanging="477"/>
      </w:pPr>
      <w:rPr>
        <w:rFonts w:hint="default"/>
      </w:rPr>
    </w:lvl>
    <w:lvl w:ilvl="3" w:tplc="B57844FA">
      <w:start w:val="1"/>
      <w:numFmt w:val="bullet"/>
      <w:lvlText w:val="•"/>
      <w:lvlJc w:val="left"/>
      <w:pPr>
        <w:ind w:left="3511" w:hanging="477"/>
      </w:pPr>
      <w:rPr>
        <w:rFonts w:hint="default"/>
      </w:rPr>
    </w:lvl>
    <w:lvl w:ilvl="4" w:tplc="993042B0">
      <w:start w:val="1"/>
      <w:numFmt w:val="bullet"/>
      <w:lvlText w:val="•"/>
      <w:lvlJc w:val="left"/>
      <w:pPr>
        <w:ind w:left="4642" w:hanging="477"/>
      </w:pPr>
      <w:rPr>
        <w:rFonts w:hint="default"/>
      </w:rPr>
    </w:lvl>
    <w:lvl w:ilvl="5" w:tplc="CCC2B3F8">
      <w:start w:val="1"/>
      <w:numFmt w:val="bullet"/>
      <w:lvlText w:val="•"/>
      <w:lvlJc w:val="left"/>
      <w:pPr>
        <w:ind w:left="5772" w:hanging="477"/>
      </w:pPr>
      <w:rPr>
        <w:rFonts w:hint="default"/>
      </w:rPr>
    </w:lvl>
    <w:lvl w:ilvl="6" w:tplc="DB82C15A">
      <w:start w:val="1"/>
      <w:numFmt w:val="bullet"/>
      <w:lvlText w:val="•"/>
      <w:lvlJc w:val="left"/>
      <w:pPr>
        <w:ind w:left="6903" w:hanging="477"/>
      </w:pPr>
      <w:rPr>
        <w:rFonts w:hint="default"/>
      </w:rPr>
    </w:lvl>
    <w:lvl w:ilvl="7" w:tplc="19FE6574">
      <w:start w:val="1"/>
      <w:numFmt w:val="bullet"/>
      <w:lvlText w:val="•"/>
      <w:lvlJc w:val="left"/>
      <w:pPr>
        <w:ind w:left="8034" w:hanging="477"/>
      </w:pPr>
      <w:rPr>
        <w:rFonts w:hint="default"/>
      </w:rPr>
    </w:lvl>
    <w:lvl w:ilvl="8" w:tplc="9E48C948">
      <w:start w:val="1"/>
      <w:numFmt w:val="bullet"/>
      <w:lvlText w:val="•"/>
      <w:lvlJc w:val="left"/>
      <w:pPr>
        <w:ind w:left="9164" w:hanging="477"/>
      </w:pPr>
      <w:rPr>
        <w:rFonts w:hint="default"/>
      </w:rPr>
    </w:lvl>
  </w:abstractNum>
  <w:abstractNum w:abstractNumId="43">
    <w:nsid w:val="11C557B1"/>
    <w:multiLevelType w:val="hybridMultilevel"/>
    <w:tmpl w:val="D62ABF5A"/>
    <w:lvl w:ilvl="0" w:tplc="51602F86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A9909DE0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418268FA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A01E2CEC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BE6478D0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3002331C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20A2278A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4B8EDBEC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95EE5770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44">
    <w:nsid w:val="12284DB0"/>
    <w:multiLevelType w:val="hybridMultilevel"/>
    <w:tmpl w:val="1BA28B08"/>
    <w:lvl w:ilvl="0" w:tplc="2E0869EA">
      <w:start w:val="5"/>
      <w:numFmt w:val="decimal"/>
      <w:lvlText w:val="(%1)"/>
      <w:lvlJc w:val="left"/>
      <w:pPr>
        <w:ind w:left="100" w:hanging="45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8BCF1EA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34AE7768">
      <w:start w:val="1"/>
      <w:numFmt w:val="lowerRoman"/>
      <w:lvlText w:val="%3)"/>
      <w:lvlJc w:val="left"/>
      <w:pPr>
        <w:ind w:left="1220" w:hanging="224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608091DE">
      <w:start w:val="1"/>
      <w:numFmt w:val="bullet"/>
      <w:lvlText w:val="•"/>
      <w:lvlJc w:val="left"/>
      <w:pPr>
        <w:ind w:left="2490" w:hanging="224"/>
      </w:pPr>
      <w:rPr>
        <w:rFonts w:hint="default"/>
      </w:rPr>
    </w:lvl>
    <w:lvl w:ilvl="4" w:tplc="8FE23B1C">
      <w:start w:val="1"/>
      <w:numFmt w:val="bullet"/>
      <w:lvlText w:val="•"/>
      <w:lvlJc w:val="left"/>
      <w:pPr>
        <w:ind w:left="3761" w:hanging="224"/>
      </w:pPr>
      <w:rPr>
        <w:rFonts w:hint="default"/>
      </w:rPr>
    </w:lvl>
    <w:lvl w:ilvl="5" w:tplc="13006A4E">
      <w:start w:val="1"/>
      <w:numFmt w:val="bullet"/>
      <w:lvlText w:val="•"/>
      <w:lvlJc w:val="left"/>
      <w:pPr>
        <w:ind w:left="5032" w:hanging="224"/>
      </w:pPr>
      <w:rPr>
        <w:rFonts w:hint="default"/>
      </w:rPr>
    </w:lvl>
    <w:lvl w:ilvl="6" w:tplc="90164032">
      <w:start w:val="1"/>
      <w:numFmt w:val="bullet"/>
      <w:lvlText w:val="•"/>
      <w:lvlJc w:val="left"/>
      <w:pPr>
        <w:ind w:left="6302" w:hanging="224"/>
      </w:pPr>
      <w:rPr>
        <w:rFonts w:hint="default"/>
      </w:rPr>
    </w:lvl>
    <w:lvl w:ilvl="7" w:tplc="0DF49948">
      <w:start w:val="1"/>
      <w:numFmt w:val="bullet"/>
      <w:lvlText w:val="•"/>
      <w:lvlJc w:val="left"/>
      <w:pPr>
        <w:ind w:left="7573" w:hanging="224"/>
      </w:pPr>
      <w:rPr>
        <w:rFonts w:hint="default"/>
      </w:rPr>
    </w:lvl>
    <w:lvl w:ilvl="8" w:tplc="FC1A1C34">
      <w:start w:val="1"/>
      <w:numFmt w:val="bullet"/>
      <w:lvlText w:val="•"/>
      <w:lvlJc w:val="left"/>
      <w:pPr>
        <w:ind w:left="8844" w:hanging="224"/>
      </w:pPr>
      <w:rPr>
        <w:rFonts w:hint="default"/>
      </w:rPr>
    </w:lvl>
  </w:abstractNum>
  <w:abstractNum w:abstractNumId="45">
    <w:nsid w:val="122F5A79"/>
    <w:multiLevelType w:val="multilevel"/>
    <w:tmpl w:val="FABCCBAA"/>
    <w:lvl w:ilvl="0">
      <w:start w:val="1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Letter"/>
      <w:lvlText w:val="%3)"/>
      <w:lvlJc w:val="left"/>
      <w:pPr>
        <w:ind w:left="1939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3">
      <w:start w:val="1"/>
      <w:numFmt w:val="bullet"/>
      <w:lvlText w:val="•"/>
      <w:lvlJc w:val="left"/>
      <w:pPr>
        <w:ind w:left="3807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1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5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9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3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214"/>
      </w:pPr>
      <w:rPr>
        <w:rFonts w:hint="default"/>
      </w:rPr>
    </w:lvl>
  </w:abstractNum>
  <w:abstractNum w:abstractNumId="46">
    <w:nsid w:val="12450F75"/>
    <w:multiLevelType w:val="multilevel"/>
    <w:tmpl w:val="B608F3A2"/>
    <w:lvl w:ilvl="0">
      <w:start w:val="8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Letter"/>
      <w:lvlText w:val="%3)"/>
      <w:lvlJc w:val="left"/>
      <w:pPr>
        <w:ind w:left="1939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3">
      <w:start w:val="1"/>
      <w:numFmt w:val="lowerRoman"/>
      <w:lvlText w:val="%4)"/>
      <w:lvlJc w:val="left"/>
      <w:pPr>
        <w:ind w:left="2150" w:hanging="170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4">
      <w:start w:val="1"/>
      <w:numFmt w:val="bullet"/>
      <w:lvlText w:val="•"/>
      <w:lvlJc w:val="left"/>
      <w:pPr>
        <w:ind w:left="4206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6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9" w:hanging="170"/>
      </w:pPr>
      <w:rPr>
        <w:rFonts w:hint="default"/>
      </w:rPr>
    </w:lvl>
  </w:abstractNum>
  <w:abstractNum w:abstractNumId="47">
    <w:nsid w:val="137A544A"/>
    <w:multiLevelType w:val="hybridMultilevel"/>
    <w:tmpl w:val="CF380CCC"/>
    <w:lvl w:ilvl="0" w:tplc="2A5ED1A0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7484684A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7D7C5F6C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4FFA98F2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E3F82004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C2D60D96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93B2BE12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439E8226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4FF0FB14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48">
    <w:nsid w:val="13DD4379"/>
    <w:multiLevelType w:val="hybridMultilevel"/>
    <w:tmpl w:val="7CD2EA80"/>
    <w:lvl w:ilvl="0" w:tplc="EB0A5DF4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B7886DCA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663451C0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B1BCE680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4426BF12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A28E8D98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88F6BF70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DEDC184E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C43CDFDC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49">
    <w:nsid w:val="143E5503"/>
    <w:multiLevelType w:val="hybridMultilevel"/>
    <w:tmpl w:val="22E06E54"/>
    <w:lvl w:ilvl="0" w:tplc="240E8DC2">
      <w:start w:val="1"/>
      <w:numFmt w:val="decimal"/>
      <w:lvlText w:val="%1."/>
      <w:lvlJc w:val="left"/>
      <w:pPr>
        <w:ind w:left="1585" w:hanging="238"/>
        <w:jc w:val="right"/>
      </w:pPr>
      <w:rPr>
        <w:rFonts w:ascii="Bookman Old Style" w:eastAsia="Bookman Old Style" w:hAnsi="Bookman Old Style" w:hint="default"/>
        <w:w w:val="79"/>
        <w:sz w:val="19"/>
        <w:szCs w:val="19"/>
      </w:rPr>
    </w:lvl>
    <w:lvl w:ilvl="1" w:tplc="EE3E7A90">
      <w:start w:val="1"/>
      <w:numFmt w:val="lowerLetter"/>
      <w:lvlText w:val="%2)"/>
      <w:lvlJc w:val="left"/>
      <w:pPr>
        <w:ind w:left="1830" w:hanging="227"/>
      </w:pPr>
      <w:rPr>
        <w:rFonts w:ascii="Bookman Old Style" w:eastAsia="Bookman Old Style" w:hAnsi="Bookman Old Style" w:hint="default"/>
        <w:w w:val="77"/>
        <w:sz w:val="19"/>
        <w:szCs w:val="19"/>
      </w:rPr>
    </w:lvl>
    <w:lvl w:ilvl="2" w:tplc="61880A2A">
      <w:start w:val="1"/>
      <w:numFmt w:val="bullet"/>
      <w:lvlText w:val="•"/>
      <w:lvlJc w:val="left"/>
      <w:pPr>
        <w:ind w:left="2798" w:hanging="227"/>
      </w:pPr>
      <w:rPr>
        <w:rFonts w:hint="default"/>
      </w:rPr>
    </w:lvl>
    <w:lvl w:ilvl="3" w:tplc="387AF356">
      <w:start w:val="1"/>
      <w:numFmt w:val="bullet"/>
      <w:lvlText w:val="•"/>
      <w:lvlJc w:val="left"/>
      <w:pPr>
        <w:ind w:left="3756" w:hanging="227"/>
      </w:pPr>
      <w:rPr>
        <w:rFonts w:hint="default"/>
      </w:rPr>
    </w:lvl>
    <w:lvl w:ilvl="4" w:tplc="B4801068">
      <w:start w:val="1"/>
      <w:numFmt w:val="bullet"/>
      <w:lvlText w:val="•"/>
      <w:lvlJc w:val="left"/>
      <w:pPr>
        <w:ind w:left="4715" w:hanging="227"/>
      </w:pPr>
      <w:rPr>
        <w:rFonts w:hint="default"/>
      </w:rPr>
    </w:lvl>
    <w:lvl w:ilvl="5" w:tplc="DB445A9C">
      <w:start w:val="1"/>
      <w:numFmt w:val="bullet"/>
      <w:lvlText w:val="•"/>
      <w:lvlJc w:val="left"/>
      <w:pPr>
        <w:ind w:left="5673" w:hanging="227"/>
      </w:pPr>
      <w:rPr>
        <w:rFonts w:hint="default"/>
      </w:rPr>
    </w:lvl>
    <w:lvl w:ilvl="6" w:tplc="8004B756">
      <w:start w:val="1"/>
      <w:numFmt w:val="bullet"/>
      <w:lvlText w:val="•"/>
      <w:lvlJc w:val="left"/>
      <w:pPr>
        <w:ind w:left="6632" w:hanging="227"/>
      </w:pPr>
      <w:rPr>
        <w:rFonts w:hint="default"/>
      </w:rPr>
    </w:lvl>
    <w:lvl w:ilvl="7" w:tplc="CF0CBF32">
      <w:start w:val="1"/>
      <w:numFmt w:val="bullet"/>
      <w:lvlText w:val="•"/>
      <w:lvlJc w:val="left"/>
      <w:pPr>
        <w:ind w:left="7590" w:hanging="227"/>
      </w:pPr>
      <w:rPr>
        <w:rFonts w:hint="default"/>
      </w:rPr>
    </w:lvl>
    <w:lvl w:ilvl="8" w:tplc="6E6213C2">
      <w:start w:val="1"/>
      <w:numFmt w:val="bullet"/>
      <w:lvlText w:val="•"/>
      <w:lvlJc w:val="left"/>
      <w:pPr>
        <w:ind w:left="8548" w:hanging="227"/>
      </w:pPr>
      <w:rPr>
        <w:rFonts w:hint="default"/>
      </w:rPr>
    </w:lvl>
  </w:abstractNum>
  <w:abstractNum w:abstractNumId="50">
    <w:nsid w:val="15104290"/>
    <w:multiLevelType w:val="hybridMultilevel"/>
    <w:tmpl w:val="907454FA"/>
    <w:lvl w:ilvl="0" w:tplc="8D300AC0">
      <w:start w:val="1"/>
      <w:numFmt w:val="decimal"/>
      <w:lvlText w:val="%1."/>
      <w:lvlJc w:val="left"/>
      <w:pPr>
        <w:ind w:left="1544" w:hanging="241"/>
        <w:jc w:val="right"/>
      </w:pPr>
      <w:rPr>
        <w:rFonts w:ascii="Cambria" w:eastAsia="Cambria" w:hAnsi="Cambria" w:hint="default"/>
        <w:color w:val="231F20"/>
        <w:w w:val="99"/>
        <w:sz w:val="19"/>
        <w:szCs w:val="19"/>
      </w:rPr>
    </w:lvl>
    <w:lvl w:ilvl="1" w:tplc="A50C69F4">
      <w:start w:val="1"/>
      <w:numFmt w:val="upperRoman"/>
      <w:lvlText w:val="%2."/>
      <w:lvlJc w:val="left"/>
      <w:pPr>
        <w:ind w:left="5040" w:hanging="169"/>
      </w:pPr>
      <w:rPr>
        <w:rFonts w:ascii="Cambria" w:eastAsia="Cambria" w:hAnsi="Cambria" w:hint="default"/>
        <w:color w:val="231F20"/>
        <w:w w:val="93"/>
        <w:sz w:val="17"/>
        <w:szCs w:val="17"/>
      </w:rPr>
    </w:lvl>
    <w:lvl w:ilvl="2" w:tplc="33220266">
      <w:start w:val="1"/>
      <w:numFmt w:val="bullet"/>
      <w:lvlText w:val="•"/>
      <w:lvlJc w:val="left"/>
      <w:pPr>
        <w:ind w:left="5642" w:hanging="169"/>
      </w:pPr>
      <w:rPr>
        <w:rFonts w:hint="default"/>
      </w:rPr>
    </w:lvl>
    <w:lvl w:ilvl="3" w:tplc="78F260C8">
      <w:start w:val="1"/>
      <w:numFmt w:val="bullet"/>
      <w:lvlText w:val="•"/>
      <w:lvlJc w:val="left"/>
      <w:pPr>
        <w:ind w:left="6245" w:hanging="169"/>
      </w:pPr>
      <w:rPr>
        <w:rFonts w:hint="default"/>
      </w:rPr>
    </w:lvl>
    <w:lvl w:ilvl="4" w:tplc="6BE6F27E">
      <w:start w:val="1"/>
      <w:numFmt w:val="bullet"/>
      <w:lvlText w:val="•"/>
      <w:lvlJc w:val="left"/>
      <w:pPr>
        <w:ind w:left="6848" w:hanging="169"/>
      </w:pPr>
      <w:rPr>
        <w:rFonts w:hint="default"/>
      </w:rPr>
    </w:lvl>
    <w:lvl w:ilvl="5" w:tplc="8892ADD8">
      <w:start w:val="1"/>
      <w:numFmt w:val="bullet"/>
      <w:lvlText w:val="•"/>
      <w:lvlJc w:val="left"/>
      <w:pPr>
        <w:ind w:left="7451" w:hanging="169"/>
      </w:pPr>
      <w:rPr>
        <w:rFonts w:hint="default"/>
      </w:rPr>
    </w:lvl>
    <w:lvl w:ilvl="6" w:tplc="C7E08BCA">
      <w:start w:val="1"/>
      <w:numFmt w:val="bullet"/>
      <w:lvlText w:val="•"/>
      <w:lvlJc w:val="left"/>
      <w:pPr>
        <w:ind w:left="8054" w:hanging="169"/>
      </w:pPr>
      <w:rPr>
        <w:rFonts w:hint="default"/>
      </w:rPr>
    </w:lvl>
    <w:lvl w:ilvl="7" w:tplc="3268370E">
      <w:start w:val="1"/>
      <w:numFmt w:val="bullet"/>
      <w:lvlText w:val="•"/>
      <w:lvlJc w:val="left"/>
      <w:pPr>
        <w:ind w:left="8657" w:hanging="169"/>
      </w:pPr>
      <w:rPr>
        <w:rFonts w:hint="default"/>
      </w:rPr>
    </w:lvl>
    <w:lvl w:ilvl="8" w:tplc="8B2E050C">
      <w:start w:val="1"/>
      <w:numFmt w:val="bullet"/>
      <w:lvlText w:val="•"/>
      <w:lvlJc w:val="left"/>
      <w:pPr>
        <w:ind w:left="9260" w:hanging="169"/>
      </w:pPr>
      <w:rPr>
        <w:rFonts w:hint="default"/>
      </w:rPr>
    </w:lvl>
  </w:abstractNum>
  <w:abstractNum w:abstractNumId="51">
    <w:nsid w:val="162A7B7F"/>
    <w:multiLevelType w:val="hybridMultilevel"/>
    <w:tmpl w:val="FD123056"/>
    <w:lvl w:ilvl="0" w:tplc="B052A55E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7096A54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3580CCC6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63D66996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0BC85BAA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24A2A41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C6DC922A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D1FC2B88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61E61D5E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52">
    <w:nsid w:val="16821CC2"/>
    <w:multiLevelType w:val="hybridMultilevel"/>
    <w:tmpl w:val="0FC8D2EE"/>
    <w:lvl w:ilvl="0" w:tplc="A0F20FCA">
      <w:start w:val="1"/>
      <w:numFmt w:val="decimal"/>
      <w:lvlText w:val="(%1)"/>
      <w:lvlJc w:val="left"/>
      <w:pPr>
        <w:ind w:left="100" w:hanging="509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B169C46">
      <w:start w:val="1"/>
      <w:numFmt w:val="bullet"/>
      <w:lvlText w:val="•"/>
      <w:lvlJc w:val="left"/>
      <w:pPr>
        <w:ind w:left="1230" w:hanging="509"/>
      </w:pPr>
      <w:rPr>
        <w:rFonts w:hint="default"/>
      </w:rPr>
    </w:lvl>
    <w:lvl w:ilvl="2" w:tplc="D974C2F2">
      <w:start w:val="1"/>
      <w:numFmt w:val="bullet"/>
      <w:lvlText w:val="•"/>
      <w:lvlJc w:val="left"/>
      <w:pPr>
        <w:ind w:left="2361" w:hanging="509"/>
      </w:pPr>
      <w:rPr>
        <w:rFonts w:hint="default"/>
      </w:rPr>
    </w:lvl>
    <w:lvl w:ilvl="3" w:tplc="3B20C4B6">
      <w:start w:val="1"/>
      <w:numFmt w:val="bullet"/>
      <w:lvlText w:val="•"/>
      <w:lvlJc w:val="left"/>
      <w:pPr>
        <w:ind w:left="3491" w:hanging="509"/>
      </w:pPr>
      <w:rPr>
        <w:rFonts w:hint="default"/>
      </w:rPr>
    </w:lvl>
    <w:lvl w:ilvl="4" w:tplc="208AD1D2">
      <w:start w:val="1"/>
      <w:numFmt w:val="bullet"/>
      <w:lvlText w:val="•"/>
      <w:lvlJc w:val="left"/>
      <w:pPr>
        <w:ind w:left="4622" w:hanging="509"/>
      </w:pPr>
      <w:rPr>
        <w:rFonts w:hint="default"/>
      </w:rPr>
    </w:lvl>
    <w:lvl w:ilvl="5" w:tplc="20526404">
      <w:start w:val="1"/>
      <w:numFmt w:val="bullet"/>
      <w:lvlText w:val="•"/>
      <w:lvlJc w:val="left"/>
      <w:pPr>
        <w:ind w:left="5752" w:hanging="509"/>
      </w:pPr>
      <w:rPr>
        <w:rFonts w:hint="default"/>
      </w:rPr>
    </w:lvl>
    <w:lvl w:ilvl="6" w:tplc="4B72D06C">
      <w:start w:val="1"/>
      <w:numFmt w:val="bullet"/>
      <w:lvlText w:val="•"/>
      <w:lvlJc w:val="left"/>
      <w:pPr>
        <w:ind w:left="6883" w:hanging="509"/>
      </w:pPr>
      <w:rPr>
        <w:rFonts w:hint="default"/>
      </w:rPr>
    </w:lvl>
    <w:lvl w:ilvl="7" w:tplc="4A589DF2">
      <w:start w:val="1"/>
      <w:numFmt w:val="bullet"/>
      <w:lvlText w:val="•"/>
      <w:lvlJc w:val="left"/>
      <w:pPr>
        <w:ind w:left="8014" w:hanging="509"/>
      </w:pPr>
      <w:rPr>
        <w:rFonts w:hint="default"/>
      </w:rPr>
    </w:lvl>
    <w:lvl w:ilvl="8" w:tplc="C636A22E">
      <w:start w:val="1"/>
      <w:numFmt w:val="bullet"/>
      <w:lvlText w:val="•"/>
      <w:lvlJc w:val="left"/>
      <w:pPr>
        <w:ind w:left="9144" w:hanging="509"/>
      </w:pPr>
      <w:rPr>
        <w:rFonts w:hint="default"/>
      </w:rPr>
    </w:lvl>
  </w:abstractNum>
  <w:abstractNum w:abstractNumId="53">
    <w:nsid w:val="179572B4"/>
    <w:multiLevelType w:val="multilevel"/>
    <w:tmpl w:val="2BAA81F2"/>
    <w:lvl w:ilvl="0">
      <w:start w:val="1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54">
    <w:nsid w:val="18867FD2"/>
    <w:multiLevelType w:val="hybridMultilevel"/>
    <w:tmpl w:val="F92A7BCC"/>
    <w:lvl w:ilvl="0" w:tplc="BB66C0F2">
      <w:start w:val="1"/>
      <w:numFmt w:val="lowerRoman"/>
      <w:lvlText w:val="%1)"/>
      <w:lvlJc w:val="left"/>
      <w:pPr>
        <w:ind w:left="1789" w:hanging="194"/>
      </w:pPr>
      <w:rPr>
        <w:rFonts w:ascii="Cambria" w:eastAsia="Cambria" w:hAnsi="Cambria" w:hint="default"/>
        <w:color w:val="231F20"/>
        <w:w w:val="77"/>
        <w:sz w:val="19"/>
        <w:szCs w:val="19"/>
      </w:rPr>
    </w:lvl>
    <w:lvl w:ilvl="1" w:tplc="74928B8E">
      <w:start w:val="1"/>
      <w:numFmt w:val="bullet"/>
      <w:lvlText w:val="•"/>
      <w:lvlJc w:val="left"/>
      <w:pPr>
        <w:ind w:left="2648" w:hanging="194"/>
      </w:pPr>
      <w:rPr>
        <w:rFonts w:hint="default"/>
      </w:rPr>
    </w:lvl>
    <w:lvl w:ilvl="2" w:tplc="33D847DA">
      <w:start w:val="1"/>
      <w:numFmt w:val="bullet"/>
      <w:lvlText w:val="•"/>
      <w:lvlJc w:val="left"/>
      <w:pPr>
        <w:ind w:left="3517" w:hanging="194"/>
      </w:pPr>
      <w:rPr>
        <w:rFonts w:hint="default"/>
      </w:rPr>
    </w:lvl>
    <w:lvl w:ilvl="3" w:tplc="FFE4708C">
      <w:start w:val="1"/>
      <w:numFmt w:val="bullet"/>
      <w:lvlText w:val="•"/>
      <w:lvlJc w:val="left"/>
      <w:pPr>
        <w:ind w:left="4385" w:hanging="194"/>
      </w:pPr>
      <w:rPr>
        <w:rFonts w:hint="default"/>
      </w:rPr>
    </w:lvl>
    <w:lvl w:ilvl="4" w:tplc="1C006D5E">
      <w:start w:val="1"/>
      <w:numFmt w:val="bullet"/>
      <w:lvlText w:val="•"/>
      <w:lvlJc w:val="left"/>
      <w:pPr>
        <w:ind w:left="5254" w:hanging="194"/>
      </w:pPr>
      <w:rPr>
        <w:rFonts w:hint="default"/>
      </w:rPr>
    </w:lvl>
    <w:lvl w:ilvl="5" w:tplc="0C9656D4">
      <w:start w:val="1"/>
      <w:numFmt w:val="bullet"/>
      <w:lvlText w:val="•"/>
      <w:lvlJc w:val="left"/>
      <w:pPr>
        <w:ind w:left="6122" w:hanging="194"/>
      </w:pPr>
      <w:rPr>
        <w:rFonts w:hint="default"/>
      </w:rPr>
    </w:lvl>
    <w:lvl w:ilvl="6" w:tplc="76FC0C7A">
      <w:start w:val="1"/>
      <w:numFmt w:val="bullet"/>
      <w:lvlText w:val="•"/>
      <w:lvlJc w:val="left"/>
      <w:pPr>
        <w:ind w:left="6991" w:hanging="194"/>
      </w:pPr>
      <w:rPr>
        <w:rFonts w:hint="default"/>
      </w:rPr>
    </w:lvl>
    <w:lvl w:ilvl="7" w:tplc="EEF01DBA">
      <w:start w:val="1"/>
      <w:numFmt w:val="bullet"/>
      <w:lvlText w:val="•"/>
      <w:lvlJc w:val="left"/>
      <w:pPr>
        <w:ind w:left="7860" w:hanging="194"/>
      </w:pPr>
      <w:rPr>
        <w:rFonts w:hint="default"/>
      </w:rPr>
    </w:lvl>
    <w:lvl w:ilvl="8" w:tplc="A9C8DBD0">
      <w:start w:val="1"/>
      <w:numFmt w:val="bullet"/>
      <w:lvlText w:val="•"/>
      <w:lvlJc w:val="left"/>
      <w:pPr>
        <w:ind w:left="8728" w:hanging="194"/>
      </w:pPr>
      <w:rPr>
        <w:rFonts w:hint="default"/>
      </w:rPr>
    </w:lvl>
  </w:abstractNum>
  <w:abstractNum w:abstractNumId="55">
    <w:nsid w:val="18C4503B"/>
    <w:multiLevelType w:val="hybridMultilevel"/>
    <w:tmpl w:val="58BED27C"/>
    <w:lvl w:ilvl="0" w:tplc="64E86E9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6964A8E4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B3EC0238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9DF2CED6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6A0A870E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5" w:tplc="AC5CB3D2">
      <w:start w:val="1"/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FE78D37E">
      <w:start w:val="1"/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08B8FE30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3522A44E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56">
    <w:nsid w:val="18E078DD"/>
    <w:multiLevelType w:val="hybridMultilevel"/>
    <w:tmpl w:val="02E427A8"/>
    <w:lvl w:ilvl="0" w:tplc="9EE42DB0">
      <w:start w:val="1"/>
      <w:numFmt w:val="decimal"/>
      <w:lvlText w:val="(%1)"/>
      <w:lvlJc w:val="left"/>
      <w:pPr>
        <w:ind w:left="100" w:hanging="41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26C1E60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8A3EE704">
      <w:start w:val="1"/>
      <w:numFmt w:val="bullet"/>
      <w:lvlText w:val="•"/>
      <w:lvlJc w:val="left"/>
      <w:pPr>
        <w:ind w:left="1853" w:hanging="258"/>
      </w:pPr>
      <w:rPr>
        <w:rFonts w:hint="default"/>
      </w:rPr>
    </w:lvl>
    <w:lvl w:ilvl="3" w:tplc="328A5ED6">
      <w:start w:val="1"/>
      <w:numFmt w:val="bullet"/>
      <w:lvlText w:val="•"/>
      <w:lvlJc w:val="left"/>
      <w:pPr>
        <w:ind w:left="3047" w:hanging="258"/>
      </w:pPr>
      <w:rPr>
        <w:rFonts w:hint="default"/>
      </w:rPr>
    </w:lvl>
    <w:lvl w:ilvl="4" w:tplc="C164CD36">
      <w:start w:val="1"/>
      <w:numFmt w:val="bullet"/>
      <w:lvlText w:val="•"/>
      <w:lvlJc w:val="left"/>
      <w:pPr>
        <w:ind w:left="4241" w:hanging="258"/>
      </w:pPr>
      <w:rPr>
        <w:rFonts w:hint="default"/>
      </w:rPr>
    </w:lvl>
    <w:lvl w:ilvl="5" w:tplc="42901524">
      <w:start w:val="1"/>
      <w:numFmt w:val="bullet"/>
      <w:lvlText w:val="•"/>
      <w:lvlJc w:val="left"/>
      <w:pPr>
        <w:ind w:left="5435" w:hanging="258"/>
      </w:pPr>
      <w:rPr>
        <w:rFonts w:hint="default"/>
      </w:rPr>
    </w:lvl>
    <w:lvl w:ilvl="6" w:tplc="716CCED0">
      <w:start w:val="1"/>
      <w:numFmt w:val="bullet"/>
      <w:lvlText w:val="•"/>
      <w:lvlJc w:val="left"/>
      <w:pPr>
        <w:ind w:left="6629" w:hanging="258"/>
      </w:pPr>
      <w:rPr>
        <w:rFonts w:hint="default"/>
      </w:rPr>
    </w:lvl>
    <w:lvl w:ilvl="7" w:tplc="8456361E">
      <w:start w:val="1"/>
      <w:numFmt w:val="bullet"/>
      <w:lvlText w:val="•"/>
      <w:lvlJc w:val="left"/>
      <w:pPr>
        <w:ind w:left="7823" w:hanging="258"/>
      </w:pPr>
      <w:rPr>
        <w:rFonts w:hint="default"/>
      </w:rPr>
    </w:lvl>
    <w:lvl w:ilvl="8" w:tplc="850E1496">
      <w:start w:val="1"/>
      <w:numFmt w:val="bullet"/>
      <w:lvlText w:val="•"/>
      <w:lvlJc w:val="left"/>
      <w:pPr>
        <w:ind w:left="9017" w:hanging="258"/>
      </w:pPr>
      <w:rPr>
        <w:rFonts w:hint="default"/>
      </w:rPr>
    </w:lvl>
  </w:abstractNum>
  <w:abstractNum w:abstractNumId="57">
    <w:nsid w:val="194D461F"/>
    <w:multiLevelType w:val="multilevel"/>
    <w:tmpl w:val="870A33BE"/>
    <w:lvl w:ilvl="0">
      <w:start w:val="5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—"/>
      <w:lvlJc w:val="left"/>
      <w:pPr>
        <w:ind w:left="1972" w:hanging="246"/>
      </w:pPr>
      <w:rPr>
        <w:rFonts w:ascii="Cambria" w:eastAsia="Cambria" w:hAnsi="Cambria" w:hint="default"/>
        <w:color w:val="1A171C"/>
        <w:w w:val="94"/>
        <w:sz w:val="17"/>
        <w:szCs w:val="17"/>
      </w:rPr>
    </w:lvl>
    <w:lvl w:ilvl="3">
      <w:start w:val="1"/>
      <w:numFmt w:val="bullet"/>
      <w:lvlText w:val="•"/>
      <w:lvlJc w:val="left"/>
      <w:pPr>
        <w:ind w:left="3865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8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1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4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7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246"/>
      </w:pPr>
      <w:rPr>
        <w:rFonts w:hint="default"/>
      </w:rPr>
    </w:lvl>
  </w:abstractNum>
  <w:abstractNum w:abstractNumId="58">
    <w:nsid w:val="198D77E0"/>
    <w:multiLevelType w:val="hybridMultilevel"/>
    <w:tmpl w:val="4DAAC3A8"/>
    <w:lvl w:ilvl="0" w:tplc="B90A3EAA">
      <w:start w:val="1"/>
      <w:numFmt w:val="upperRoman"/>
      <w:lvlText w:val="%1."/>
      <w:lvlJc w:val="left"/>
      <w:pPr>
        <w:ind w:left="1404" w:hanging="238"/>
      </w:pPr>
      <w:rPr>
        <w:rFonts w:ascii="Verdana" w:eastAsia="Verdana" w:hAnsi="Verdana" w:hint="default"/>
        <w:b/>
        <w:bCs/>
        <w:spacing w:val="-1"/>
        <w:w w:val="100"/>
        <w:sz w:val="19"/>
        <w:szCs w:val="19"/>
      </w:rPr>
    </w:lvl>
    <w:lvl w:ilvl="1" w:tplc="71D6ACC0">
      <w:start w:val="1"/>
      <w:numFmt w:val="decimal"/>
      <w:lvlText w:val="%2."/>
      <w:lvlJc w:val="left"/>
      <w:pPr>
        <w:ind w:left="1604" w:hanging="140"/>
      </w:pPr>
      <w:rPr>
        <w:rFonts w:ascii="Verdana" w:eastAsia="Verdana" w:hAnsi="Verdana" w:hint="default"/>
        <w:i/>
        <w:spacing w:val="-1"/>
        <w:w w:val="99"/>
        <w:sz w:val="14"/>
        <w:szCs w:val="14"/>
      </w:rPr>
    </w:lvl>
    <w:lvl w:ilvl="2" w:tplc="C7F6A462">
      <w:start w:val="1"/>
      <w:numFmt w:val="bullet"/>
      <w:lvlText w:val="•"/>
      <w:lvlJc w:val="left"/>
      <w:pPr>
        <w:ind w:left="2745" w:hanging="140"/>
      </w:pPr>
      <w:rPr>
        <w:rFonts w:hint="default"/>
      </w:rPr>
    </w:lvl>
    <w:lvl w:ilvl="3" w:tplc="DE20019E">
      <w:start w:val="1"/>
      <w:numFmt w:val="bullet"/>
      <w:lvlText w:val="•"/>
      <w:lvlJc w:val="left"/>
      <w:pPr>
        <w:ind w:left="3890" w:hanging="140"/>
      </w:pPr>
      <w:rPr>
        <w:rFonts w:hint="default"/>
      </w:rPr>
    </w:lvl>
    <w:lvl w:ilvl="4" w:tplc="422E5020">
      <w:start w:val="1"/>
      <w:numFmt w:val="bullet"/>
      <w:lvlText w:val="•"/>
      <w:lvlJc w:val="left"/>
      <w:pPr>
        <w:ind w:left="5035" w:hanging="140"/>
      </w:pPr>
      <w:rPr>
        <w:rFonts w:hint="default"/>
      </w:rPr>
    </w:lvl>
    <w:lvl w:ilvl="5" w:tplc="6CFC59F8">
      <w:start w:val="1"/>
      <w:numFmt w:val="bullet"/>
      <w:lvlText w:val="•"/>
      <w:lvlJc w:val="left"/>
      <w:pPr>
        <w:ind w:left="6180" w:hanging="140"/>
      </w:pPr>
      <w:rPr>
        <w:rFonts w:hint="default"/>
      </w:rPr>
    </w:lvl>
    <w:lvl w:ilvl="6" w:tplc="DC16BC92">
      <w:start w:val="1"/>
      <w:numFmt w:val="bullet"/>
      <w:lvlText w:val="•"/>
      <w:lvlJc w:val="left"/>
      <w:pPr>
        <w:ind w:left="7325" w:hanging="140"/>
      </w:pPr>
      <w:rPr>
        <w:rFonts w:hint="default"/>
      </w:rPr>
    </w:lvl>
    <w:lvl w:ilvl="7" w:tplc="E6EA23CE">
      <w:start w:val="1"/>
      <w:numFmt w:val="bullet"/>
      <w:lvlText w:val="•"/>
      <w:lvlJc w:val="left"/>
      <w:pPr>
        <w:ind w:left="8470" w:hanging="140"/>
      </w:pPr>
      <w:rPr>
        <w:rFonts w:hint="default"/>
      </w:rPr>
    </w:lvl>
    <w:lvl w:ilvl="8" w:tplc="1716E48A">
      <w:start w:val="1"/>
      <w:numFmt w:val="bullet"/>
      <w:lvlText w:val="•"/>
      <w:lvlJc w:val="left"/>
      <w:pPr>
        <w:ind w:left="9615" w:hanging="140"/>
      </w:pPr>
      <w:rPr>
        <w:rFonts w:hint="default"/>
      </w:rPr>
    </w:lvl>
  </w:abstractNum>
  <w:abstractNum w:abstractNumId="59">
    <w:nsid w:val="19E10D86"/>
    <w:multiLevelType w:val="hybridMultilevel"/>
    <w:tmpl w:val="20C8FBEA"/>
    <w:lvl w:ilvl="0" w:tplc="EE48D892">
      <w:start w:val="71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D388A9DE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5958E16A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344A47D8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7D409118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ACF00EBA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6EAC2E9C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86700C32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24FE971C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60">
    <w:nsid w:val="1A364521"/>
    <w:multiLevelType w:val="multilevel"/>
    <w:tmpl w:val="460A6712"/>
    <w:lvl w:ilvl="0">
      <w:start w:val="6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61">
    <w:nsid w:val="1A8D3D7D"/>
    <w:multiLevelType w:val="multilevel"/>
    <w:tmpl w:val="966C56F0"/>
    <w:lvl w:ilvl="0">
      <w:start w:val="5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23" w:hanging="5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62">
    <w:nsid w:val="1AC229D2"/>
    <w:multiLevelType w:val="hybridMultilevel"/>
    <w:tmpl w:val="1D1C33B0"/>
    <w:lvl w:ilvl="0" w:tplc="30DE0F9E">
      <w:start w:val="1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965A7A06">
      <w:start w:val="1"/>
      <w:numFmt w:val="bullet"/>
      <w:lvlText w:val="•"/>
      <w:lvlJc w:val="left"/>
      <w:pPr>
        <w:ind w:left="1548" w:hanging="417"/>
      </w:pPr>
      <w:rPr>
        <w:rFonts w:hint="default"/>
      </w:rPr>
    </w:lvl>
    <w:lvl w:ilvl="2" w:tplc="AA2E2A64">
      <w:start w:val="1"/>
      <w:numFmt w:val="bullet"/>
      <w:lvlText w:val="•"/>
      <w:lvlJc w:val="left"/>
      <w:pPr>
        <w:ind w:left="2557" w:hanging="417"/>
      </w:pPr>
      <w:rPr>
        <w:rFonts w:hint="default"/>
      </w:rPr>
    </w:lvl>
    <w:lvl w:ilvl="3" w:tplc="B0C4EE8E">
      <w:start w:val="1"/>
      <w:numFmt w:val="bullet"/>
      <w:lvlText w:val="•"/>
      <w:lvlJc w:val="left"/>
      <w:pPr>
        <w:ind w:left="3565" w:hanging="417"/>
      </w:pPr>
      <w:rPr>
        <w:rFonts w:hint="default"/>
      </w:rPr>
    </w:lvl>
    <w:lvl w:ilvl="4" w:tplc="54385E4E">
      <w:start w:val="1"/>
      <w:numFmt w:val="bullet"/>
      <w:lvlText w:val="•"/>
      <w:lvlJc w:val="left"/>
      <w:pPr>
        <w:ind w:left="4574" w:hanging="417"/>
      </w:pPr>
      <w:rPr>
        <w:rFonts w:hint="default"/>
      </w:rPr>
    </w:lvl>
    <w:lvl w:ilvl="5" w:tplc="2B68C19A">
      <w:start w:val="1"/>
      <w:numFmt w:val="bullet"/>
      <w:lvlText w:val="•"/>
      <w:lvlJc w:val="left"/>
      <w:pPr>
        <w:ind w:left="5582" w:hanging="417"/>
      </w:pPr>
      <w:rPr>
        <w:rFonts w:hint="default"/>
      </w:rPr>
    </w:lvl>
    <w:lvl w:ilvl="6" w:tplc="AF48C82C">
      <w:start w:val="1"/>
      <w:numFmt w:val="bullet"/>
      <w:lvlText w:val="•"/>
      <w:lvlJc w:val="left"/>
      <w:pPr>
        <w:ind w:left="6591" w:hanging="417"/>
      </w:pPr>
      <w:rPr>
        <w:rFonts w:hint="default"/>
      </w:rPr>
    </w:lvl>
    <w:lvl w:ilvl="7" w:tplc="FBEE7DB2">
      <w:start w:val="1"/>
      <w:numFmt w:val="bullet"/>
      <w:lvlText w:val="•"/>
      <w:lvlJc w:val="left"/>
      <w:pPr>
        <w:ind w:left="7600" w:hanging="417"/>
      </w:pPr>
      <w:rPr>
        <w:rFonts w:hint="default"/>
      </w:rPr>
    </w:lvl>
    <w:lvl w:ilvl="8" w:tplc="992244A0">
      <w:start w:val="1"/>
      <w:numFmt w:val="bullet"/>
      <w:lvlText w:val="•"/>
      <w:lvlJc w:val="left"/>
      <w:pPr>
        <w:ind w:left="8608" w:hanging="417"/>
      </w:pPr>
      <w:rPr>
        <w:rFonts w:hint="default"/>
      </w:rPr>
    </w:lvl>
  </w:abstractNum>
  <w:abstractNum w:abstractNumId="63">
    <w:nsid w:val="1AC3706E"/>
    <w:multiLevelType w:val="hybridMultilevel"/>
    <w:tmpl w:val="0D8652D8"/>
    <w:lvl w:ilvl="0" w:tplc="B242433E">
      <w:start w:val="3"/>
      <w:numFmt w:val="decimal"/>
      <w:lvlText w:val="(%1)"/>
      <w:lvlJc w:val="left"/>
      <w:pPr>
        <w:ind w:left="100" w:hanging="35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F2846B2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99E2E058">
      <w:start w:val="1"/>
      <w:numFmt w:val="bullet"/>
      <w:lvlText w:val="–"/>
      <w:lvlJc w:val="left"/>
      <w:pPr>
        <w:ind w:left="1220" w:hanging="20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4ECA24E6">
      <w:start w:val="1"/>
      <w:numFmt w:val="bullet"/>
      <w:lvlText w:val="•"/>
      <w:lvlJc w:val="left"/>
      <w:pPr>
        <w:ind w:left="2490" w:hanging="201"/>
      </w:pPr>
      <w:rPr>
        <w:rFonts w:hint="default"/>
      </w:rPr>
    </w:lvl>
    <w:lvl w:ilvl="4" w:tplc="ED463A34">
      <w:start w:val="1"/>
      <w:numFmt w:val="bullet"/>
      <w:lvlText w:val="•"/>
      <w:lvlJc w:val="left"/>
      <w:pPr>
        <w:ind w:left="3761" w:hanging="201"/>
      </w:pPr>
      <w:rPr>
        <w:rFonts w:hint="default"/>
      </w:rPr>
    </w:lvl>
    <w:lvl w:ilvl="5" w:tplc="4F829C4A">
      <w:start w:val="1"/>
      <w:numFmt w:val="bullet"/>
      <w:lvlText w:val="•"/>
      <w:lvlJc w:val="left"/>
      <w:pPr>
        <w:ind w:left="5032" w:hanging="201"/>
      </w:pPr>
      <w:rPr>
        <w:rFonts w:hint="default"/>
      </w:rPr>
    </w:lvl>
    <w:lvl w:ilvl="6" w:tplc="5C442EDC">
      <w:start w:val="1"/>
      <w:numFmt w:val="bullet"/>
      <w:lvlText w:val="•"/>
      <w:lvlJc w:val="left"/>
      <w:pPr>
        <w:ind w:left="6302" w:hanging="201"/>
      </w:pPr>
      <w:rPr>
        <w:rFonts w:hint="default"/>
      </w:rPr>
    </w:lvl>
    <w:lvl w:ilvl="7" w:tplc="24BCA6AC">
      <w:start w:val="1"/>
      <w:numFmt w:val="bullet"/>
      <w:lvlText w:val="•"/>
      <w:lvlJc w:val="left"/>
      <w:pPr>
        <w:ind w:left="7573" w:hanging="201"/>
      </w:pPr>
      <w:rPr>
        <w:rFonts w:hint="default"/>
      </w:rPr>
    </w:lvl>
    <w:lvl w:ilvl="8" w:tplc="9F8EAC30">
      <w:start w:val="1"/>
      <w:numFmt w:val="bullet"/>
      <w:lvlText w:val="•"/>
      <w:lvlJc w:val="left"/>
      <w:pPr>
        <w:ind w:left="8844" w:hanging="201"/>
      </w:pPr>
      <w:rPr>
        <w:rFonts w:hint="default"/>
      </w:rPr>
    </w:lvl>
  </w:abstractNum>
  <w:abstractNum w:abstractNumId="64">
    <w:nsid w:val="1B2E66D2"/>
    <w:multiLevelType w:val="hybridMultilevel"/>
    <w:tmpl w:val="B12A0F5C"/>
    <w:lvl w:ilvl="0" w:tplc="8F481E36">
      <w:start w:val="1"/>
      <w:numFmt w:val="lowerRoman"/>
      <w:lvlText w:val="%1)"/>
      <w:lvlJc w:val="left"/>
      <w:pPr>
        <w:ind w:left="1789" w:hanging="194"/>
      </w:pPr>
      <w:rPr>
        <w:rFonts w:ascii="Cambria" w:eastAsia="Cambria" w:hAnsi="Cambria" w:hint="default"/>
        <w:color w:val="231F20"/>
        <w:w w:val="77"/>
        <w:sz w:val="19"/>
        <w:szCs w:val="19"/>
      </w:rPr>
    </w:lvl>
    <w:lvl w:ilvl="1" w:tplc="477E445C">
      <w:start w:val="1"/>
      <w:numFmt w:val="bullet"/>
      <w:lvlText w:val="•"/>
      <w:lvlJc w:val="left"/>
      <w:pPr>
        <w:ind w:left="2648" w:hanging="194"/>
      </w:pPr>
      <w:rPr>
        <w:rFonts w:hint="default"/>
      </w:rPr>
    </w:lvl>
    <w:lvl w:ilvl="2" w:tplc="E75A2BE6">
      <w:start w:val="1"/>
      <w:numFmt w:val="bullet"/>
      <w:lvlText w:val="•"/>
      <w:lvlJc w:val="left"/>
      <w:pPr>
        <w:ind w:left="3517" w:hanging="194"/>
      </w:pPr>
      <w:rPr>
        <w:rFonts w:hint="default"/>
      </w:rPr>
    </w:lvl>
    <w:lvl w:ilvl="3" w:tplc="7F882AE8">
      <w:start w:val="1"/>
      <w:numFmt w:val="bullet"/>
      <w:lvlText w:val="•"/>
      <w:lvlJc w:val="left"/>
      <w:pPr>
        <w:ind w:left="4385" w:hanging="194"/>
      </w:pPr>
      <w:rPr>
        <w:rFonts w:hint="default"/>
      </w:rPr>
    </w:lvl>
    <w:lvl w:ilvl="4" w:tplc="5B4A8DB0">
      <w:start w:val="1"/>
      <w:numFmt w:val="bullet"/>
      <w:lvlText w:val="•"/>
      <w:lvlJc w:val="left"/>
      <w:pPr>
        <w:ind w:left="5254" w:hanging="194"/>
      </w:pPr>
      <w:rPr>
        <w:rFonts w:hint="default"/>
      </w:rPr>
    </w:lvl>
    <w:lvl w:ilvl="5" w:tplc="2BA60B82">
      <w:start w:val="1"/>
      <w:numFmt w:val="bullet"/>
      <w:lvlText w:val="•"/>
      <w:lvlJc w:val="left"/>
      <w:pPr>
        <w:ind w:left="6122" w:hanging="194"/>
      </w:pPr>
      <w:rPr>
        <w:rFonts w:hint="default"/>
      </w:rPr>
    </w:lvl>
    <w:lvl w:ilvl="6" w:tplc="C1C65754">
      <w:start w:val="1"/>
      <w:numFmt w:val="bullet"/>
      <w:lvlText w:val="•"/>
      <w:lvlJc w:val="left"/>
      <w:pPr>
        <w:ind w:left="6991" w:hanging="194"/>
      </w:pPr>
      <w:rPr>
        <w:rFonts w:hint="default"/>
      </w:rPr>
    </w:lvl>
    <w:lvl w:ilvl="7" w:tplc="9F8AF64E">
      <w:start w:val="1"/>
      <w:numFmt w:val="bullet"/>
      <w:lvlText w:val="•"/>
      <w:lvlJc w:val="left"/>
      <w:pPr>
        <w:ind w:left="7860" w:hanging="194"/>
      </w:pPr>
      <w:rPr>
        <w:rFonts w:hint="default"/>
      </w:rPr>
    </w:lvl>
    <w:lvl w:ilvl="8" w:tplc="9D64A9C2">
      <w:start w:val="1"/>
      <w:numFmt w:val="bullet"/>
      <w:lvlText w:val="•"/>
      <w:lvlJc w:val="left"/>
      <w:pPr>
        <w:ind w:left="8728" w:hanging="194"/>
      </w:pPr>
      <w:rPr>
        <w:rFonts w:hint="default"/>
      </w:rPr>
    </w:lvl>
  </w:abstractNum>
  <w:abstractNum w:abstractNumId="65">
    <w:nsid w:val="1B3D2931"/>
    <w:multiLevelType w:val="hybridMultilevel"/>
    <w:tmpl w:val="F7CE2966"/>
    <w:lvl w:ilvl="0" w:tplc="BB9284A4">
      <w:start w:val="7"/>
      <w:numFmt w:val="decimal"/>
      <w:lvlText w:val="(%1)"/>
      <w:lvlJc w:val="left"/>
      <w:pPr>
        <w:ind w:left="100" w:hanging="386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27EC948">
      <w:start w:val="1"/>
      <w:numFmt w:val="bullet"/>
      <w:lvlText w:val="•"/>
      <w:lvlJc w:val="left"/>
      <w:pPr>
        <w:ind w:left="1228" w:hanging="386"/>
      </w:pPr>
      <w:rPr>
        <w:rFonts w:hint="default"/>
      </w:rPr>
    </w:lvl>
    <w:lvl w:ilvl="2" w:tplc="7DCA2628">
      <w:start w:val="1"/>
      <w:numFmt w:val="bullet"/>
      <w:lvlText w:val="•"/>
      <w:lvlJc w:val="left"/>
      <w:pPr>
        <w:ind w:left="2357" w:hanging="386"/>
      </w:pPr>
      <w:rPr>
        <w:rFonts w:hint="default"/>
      </w:rPr>
    </w:lvl>
    <w:lvl w:ilvl="3" w:tplc="27705EF8">
      <w:start w:val="1"/>
      <w:numFmt w:val="bullet"/>
      <w:lvlText w:val="•"/>
      <w:lvlJc w:val="left"/>
      <w:pPr>
        <w:ind w:left="3485" w:hanging="386"/>
      </w:pPr>
      <w:rPr>
        <w:rFonts w:hint="default"/>
      </w:rPr>
    </w:lvl>
    <w:lvl w:ilvl="4" w:tplc="D31A2E88">
      <w:start w:val="1"/>
      <w:numFmt w:val="bullet"/>
      <w:lvlText w:val="•"/>
      <w:lvlJc w:val="left"/>
      <w:pPr>
        <w:ind w:left="4614" w:hanging="386"/>
      </w:pPr>
      <w:rPr>
        <w:rFonts w:hint="default"/>
      </w:rPr>
    </w:lvl>
    <w:lvl w:ilvl="5" w:tplc="9920FCB6">
      <w:start w:val="1"/>
      <w:numFmt w:val="bullet"/>
      <w:lvlText w:val="•"/>
      <w:lvlJc w:val="left"/>
      <w:pPr>
        <w:ind w:left="5742" w:hanging="386"/>
      </w:pPr>
      <w:rPr>
        <w:rFonts w:hint="default"/>
      </w:rPr>
    </w:lvl>
    <w:lvl w:ilvl="6" w:tplc="878EFA42">
      <w:start w:val="1"/>
      <w:numFmt w:val="bullet"/>
      <w:lvlText w:val="•"/>
      <w:lvlJc w:val="left"/>
      <w:pPr>
        <w:ind w:left="6871" w:hanging="386"/>
      </w:pPr>
      <w:rPr>
        <w:rFonts w:hint="default"/>
      </w:rPr>
    </w:lvl>
    <w:lvl w:ilvl="7" w:tplc="3D7299FE">
      <w:start w:val="1"/>
      <w:numFmt w:val="bullet"/>
      <w:lvlText w:val="•"/>
      <w:lvlJc w:val="left"/>
      <w:pPr>
        <w:ind w:left="8000" w:hanging="386"/>
      </w:pPr>
      <w:rPr>
        <w:rFonts w:hint="default"/>
      </w:rPr>
    </w:lvl>
    <w:lvl w:ilvl="8" w:tplc="0D8E7A8A">
      <w:start w:val="1"/>
      <w:numFmt w:val="bullet"/>
      <w:lvlText w:val="•"/>
      <w:lvlJc w:val="left"/>
      <w:pPr>
        <w:ind w:left="9128" w:hanging="386"/>
      </w:pPr>
      <w:rPr>
        <w:rFonts w:hint="default"/>
      </w:rPr>
    </w:lvl>
  </w:abstractNum>
  <w:abstractNum w:abstractNumId="66">
    <w:nsid w:val="1B721C0C"/>
    <w:multiLevelType w:val="hybridMultilevel"/>
    <w:tmpl w:val="4E1637BE"/>
    <w:lvl w:ilvl="0" w:tplc="C5A4A804">
      <w:start w:val="1"/>
      <w:numFmt w:val="decimal"/>
      <w:lvlText w:val="%1."/>
      <w:lvlJc w:val="left"/>
      <w:pPr>
        <w:ind w:left="559" w:hanging="440"/>
      </w:pPr>
      <w:rPr>
        <w:rFonts w:ascii="Calibri" w:eastAsia="Calibri" w:hAnsi="Calibri" w:hint="default"/>
        <w:w w:val="100"/>
        <w:sz w:val="22"/>
        <w:szCs w:val="22"/>
      </w:rPr>
    </w:lvl>
    <w:lvl w:ilvl="1" w:tplc="444ECD5C">
      <w:start w:val="1"/>
      <w:numFmt w:val="lowerLetter"/>
      <w:lvlText w:val="%2."/>
      <w:lvlJc w:val="left"/>
      <w:pPr>
        <w:ind w:left="780" w:hanging="233"/>
      </w:pPr>
      <w:rPr>
        <w:rFonts w:ascii="Calibri" w:eastAsia="Calibri" w:hAnsi="Calibri" w:hint="default"/>
        <w:w w:val="100"/>
        <w:sz w:val="22"/>
        <w:szCs w:val="22"/>
      </w:rPr>
    </w:lvl>
    <w:lvl w:ilvl="2" w:tplc="BAB071D6">
      <w:start w:val="1"/>
      <w:numFmt w:val="bullet"/>
      <w:lvlText w:val="•"/>
      <w:lvlJc w:val="left"/>
      <w:pPr>
        <w:ind w:left="780" w:hanging="233"/>
      </w:pPr>
      <w:rPr>
        <w:rFonts w:hint="default"/>
      </w:rPr>
    </w:lvl>
    <w:lvl w:ilvl="3" w:tplc="7B141464">
      <w:start w:val="1"/>
      <w:numFmt w:val="bullet"/>
      <w:lvlText w:val="•"/>
      <w:lvlJc w:val="left"/>
      <w:pPr>
        <w:ind w:left="1840" w:hanging="233"/>
      </w:pPr>
      <w:rPr>
        <w:rFonts w:hint="default"/>
      </w:rPr>
    </w:lvl>
    <w:lvl w:ilvl="4" w:tplc="8A7C2DDA">
      <w:start w:val="1"/>
      <w:numFmt w:val="bullet"/>
      <w:lvlText w:val="•"/>
      <w:lvlJc w:val="left"/>
      <w:pPr>
        <w:ind w:left="2901" w:hanging="233"/>
      </w:pPr>
      <w:rPr>
        <w:rFonts w:hint="default"/>
      </w:rPr>
    </w:lvl>
    <w:lvl w:ilvl="5" w:tplc="891A421E">
      <w:start w:val="1"/>
      <w:numFmt w:val="bullet"/>
      <w:lvlText w:val="•"/>
      <w:lvlJc w:val="left"/>
      <w:pPr>
        <w:ind w:left="3962" w:hanging="233"/>
      </w:pPr>
      <w:rPr>
        <w:rFonts w:hint="default"/>
      </w:rPr>
    </w:lvl>
    <w:lvl w:ilvl="6" w:tplc="D96E001C">
      <w:start w:val="1"/>
      <w:numFmt w:val="bullet"/>
      <w:lvlText w:val="•"/>
      <w:lvlJc w:val="left"/>
      <w:pPr>
        <w:ind w:left="5022" w:hanging="233"/>
      </w:pPr>
      <w:rPr>
        <w:rFonts w:hint="default"/>
      </w:rPr>
    </w:lvl>
    <w:lvl w:ilvl="7" w:tplc="68FCF394">
      <w:start w:val="1"/>
      <w:numFmt w:val="bullet"/>
      <w:lvlText w:val="•"/>
      <w:lvlJc w:val="left"/>
      <w:pPr>
        <w:ind w:left="6083" w:hanging="233"/>
      </w:pPr>
      <w:rPr>
        <w:rFonts w:hint="default"/>
      </w:rPr>
    </w:lvl>
    <w:lvl w:ilvl="8" w:tplc="3E78E860">
      <w:start w:val="1"/>
      <w:numFmt w:val="bullet"/>
      <w:lvlText w:val="•"/>
      <w:lvlJc w:val="left"/>
      <w:pPr>
        <w:ind w:left="7144" w:hanging="233"/>
      </w:pPr>
      <w:rPr>
        <w:rFonts w:hint="default"/>
      </w:rPr>
    </w:lvl>
  </w:abstractNum>
  <w:abstractNum w:abstractNumId="67">
    <w:nsid w:val="1B912CFE"/>
    <w:multiLevelType w:val="hybridMultilevel"/>
    <w:tmpl w:val="8464525E"/>
    <w:lvl w:ilvl="0" w:tplc="632AC5D4">
      <w:start w:val="3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0E3EC3F6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5704AB64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986AB89E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2558E4F6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6EEE0632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094C1F42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6D6EB758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1F2A0FD0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68">
    <w:nsid w:val="1BEF5A98"/>
    <w:multiLevelType w:val="multilevel"/>
    <w:tmpl w:val="97BA6862"/>
    <w:lvl w:ilvl="0">
      <w:start w:val="7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69">
    <w:nsid w:val="1BF41F78"/>
    <w:multiLevelType w:val="hybridMultilevel"/>
    <w:tmpl w:val="DDD26392"/>
    <w:lvl w:ilvl="0" w:tplc="3368861A">
      <w:start w:val="41"/>
      <w:numFmt w:val="decimal"/>
      <w:lvlText w:val="%1."/>
      <w:lvlJc w:val="left"/>
      <w:pPr>
        <w:ind w:left="430" w:hanging="341"/>
      </w:pPr>
      <w:rPr>
        <w:rFonts w:ascii="Times New Roman" w:eastAsia="Times New Roman" w:hAnsi="Times New Roman" w:hint="default"/>
        <w:w w:val="102"/>
        <w:sz w:val="17"/>
        <w:szCs w:val="17"/>
      </w:rPr>
    </w:lvl>
    <w:lvl w:ilvl="1" w:tplc="003EB11E">
      <w:start w:val="1"/>
      <w:numFmt w:val="bullet"/>
      <w:lvlText w:val="•"/>
      <w:lvlJc w:val="left"/>
      <w:pPr>
        <w:ind w:left="852" w:hanging="341"/>
      </w:pPr>
      <w:rPr>
        <w:rFonts w:hint="default"/>
      </w:rPr>
    </w:lvl>
    <w:lvl w:ilvl="2" w:tplc="41942B6C">
      <w:start w:val="1"/>
      <w:numFmt w:val="bullet"/>
      <w:lvlText w:val="•"/>
      <w:lvlJc w:val="left"/>
      <w:pPr>
        <w:ind w:left="1264" w:hanging="341"/>
      </w:pPr>
      <w:rPr>
        <w:rFonts w:hint="default"/>
      </w:rPr>
    </w:lvl>
    <w:lvl w:ilvl="3" w:tplc="1C428F32">
      <w:start w:val="1"/>
      <w:numFmt w:val="bullet"/>
      <w:lvlText w:val="•"/>
      <w:lvlJc w:val="left"/>
      <w:pPr>
        <w:ind w:left="1677" w:hanging="341"/>
      </w:pPr>
      <w:rPr>
        <w:rFonts w:hint="default"/>
      </w:rPr>
    </w:lvl>
    <w:lvl w:ilvl="4" w:tplc="181082BA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 w:tplc="93E65130">
      <w:start w:val="1"/>
      <w:numFmt w:val="bullet"/>
      <w:lvlText w:val="•"/>
      <w:lvlJc w:val="left"/>
      <w:pPr>
        <w:ind w:left="2502" w:hanging="341"/>
      </w:pPr>
      <w:rPr>
        <w:rFonts w:hint="default"/>
      </w:rPr>
    </w:lvl>
    <w:lvl w:ilvl="6" w:tplc="2B8A97DE">
      <w:start w:val="1"/>
      <w:numFmt w:val="bullet"/>
      <w:lvlText w:val="•"/>
      <w:lvlJc w:val="left"/>
      <w:pPr>
        <w:ind w:left="2914" w:hanging="341"/>
      </w:pPr>
      <w:rPr>
        <w:rFonts w:hint="default"/>
      </w:rPr>
    </w:lvl>
    <w:lvl w:ilvl="7" w:tplc="B2F04D44">
      <w:start w:val="1"/>
      <w:numFmt w:val="bullet"/>
      <w:lvlText w:val="•"/>
      <w:lvlJc w:val="left"/>
      <w:pPr>
        <w:ind w:left="3327" w:hanging="341"/>
      </w:pPr>
      <w:rPr>
        <w:rFonts w:hint="default"/>
      </w:rPr>
    </w:lvl>
    <w:lvl w:ilvl="8" w:tplc="9C2836EE">
      <w:start w:val="1"/>
      <w:numFmt w:val="bullet"/>
      <w:lvlText w:val="•"/>
      <w:lvlJc w:val="left"/>
      <w:pPr>
        <w:ind w:left="3739" w:hanging="341"/>
      </w:pPr>
      <w:rPr>
        <w:rFonts w:hint="default"/>
      </w:rPr>
    </w:lvl>
  </w:abstractNum>
  <w:abstractNum w:abstractNumId="70">
    <w:nsid w:val="1C7A3C59"/>
    <w:multiLevelType w:val="hybridMultilevel"/>
    <w:tmpl w:val="C41CDDB2"/>
    <w:lvl w:ilvl="0" w:tplc="81D8B9CE">
      <w:start w:val="3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B13A9308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2D964108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1AA2143E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FFCAACE2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CF42981A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C03E91EA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2E84E930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7624BBC6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71">
    <w:nsid w:val="1D4516FA"/>
    <w:multiLevelType w:val="multilevel"/>
    <w:tmpl w:val="DA7684A6"/>
    <w:lvl w:ilvl="0">
      <w:start w:val="1"/>
      <w:numFmt w:val="upperRoman"/>
      <w:lvlText w:val="%1."/>
      <w:lvlJc w:val="left"/>
      <w:pPr>
        <w:ind w:left="275" w:hanging="156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>
      <w:start w:val="1"/>
      <w:numFmt w:val="decimal"/>
      <w:lvlText w:val="%2."/>
      <w:lvlJc w:val="left"/>
      <w:pPr>
        <w:ind w:left="29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>
      <w:start w:val="1"/>
      <w:numFmt w:val="decimal"/>
      <w:lvlText w:val="%2.%3."/>
      <w:lvlJc w:val="left"/>
      <w:pPr>
        <w:ind w:left="396" w:hanging="297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3">
      <w:start w:val="1"/>
      <w:numFmt w:val="decimal"/>
      <w:lvlText w:val="%2.%3.%4."/>
      <w:lvlJc w:val="left"/>
      <w:pPr>
        <w:ind w:left="520" w:hanging="421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4">
      <w:start w:val="1"/>
      <w:numFmt w:val="bullet"/>
      <w:lvlText w:val="•"/>
      <w:lvlJc w:val="left"/>
      <w:pPr>
        <w:ind w:left="520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0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2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3" w:hanging="421"/>
      </w:pPr>
      <w:rPr>
        <w:rFonts w:hint="default"/>
      </w:rPr>
    </w:lvl>
  </w:abstractNum>
  <w:abstractNum w:abstractNumId="72">
    <w:nsid w:val="1DE52022"/>
    <w:multiLevelType w:val="multilevel"/>
    <w:tmpl w:val="47447E32"/>
    <w:lvl w:ilvl="0">
      <w:start w:val="3"/>
      <w:numFmt w:val="decimal"/>
      <w:lvlText w:val="%1"/>
      <w:lvlJc w:val="left"/>
      <w:pPr>
        <w:ind w:left="467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7" w:hanging="720"/>
      </w:pPr>
      <w:rPr>
        <w:rFonts w:ascii="Times New Roman" w:eastAsia="Times New Roman" w:hAnsi="Times New Roman" w:hint="default"/>
        <w:i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975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8" w:hanging="720"/>
      </w:pPr>
      <w:rPr>
        <w:rFonts w:hint="default"/>
      </w:rPr>
    </w:lvl>
  </w:abstractNum>
  <w:abstractNum w:abstractNumId="73">
    <w:nsid w:val="1E0B3D5B"/>
    <w:multiLevelType w:val="hybridMultilevel"/>
    <w:tmpl w:val="1FFC4F00"/>
    <w:lvl w:ilvl="0" w:tplc="1D800FD4">
      <w:start w:val="1"/>
      <w:numFmt w:val="upperRoman"/>
      <w:lvlText w:val="%1."/>
      <w:lvlJc w:val="left"/>
      <w:pPr>
        <w:ind w:left="471" w:hanging="356"/>
      </w:pPr>
      <w:rPr>
        <w:rFonts w:ascii="Times New Roman" w:eastAsia="Times New Roman" w:hAnsi="Times New Roman" w:hint="default"/>
        <w:b/>
        <w:bCs/>
        <w:w w:val="102"/>
        <w:sz w:val="25"/>
        <w:szCs w:val="25"/>
      </w:rPr>
    </w:lvl>
    <w:lvl w:ilvl="1" w:tplc="75328172">
      <w:start w:val="1"/>
      <w:numFmt w:val="bullet"/>
      <w:lvlText w:val="•"/>
      <w:lvlJc w:val="left"/>
      <w:pPr>
        <w:ind w:left="1494" w:hanging="356"/>
      </w:pPr>
      <w:rPr>
        <w:rFonts w:hint="default"/>
      </w:rPr>
    </w:lvl>
    <w:lvl w:ilvl="2" w:tplc="93B627F6">
      <w:start w:val="1"/>
      <w:numFmt w:val="bullet"/>
      <w:lvlText w:val="•"/>
      <w:lvlJc w:val="left"/>
      <w:pPr>
        <w:ind w:left="2509" w:hanging="356"/>
      </w:pPr>
      <w:rPr>
        <w:rFonts w:hint="default"/>
      </w:rPr>
    </w:lvl>
    <w:lvl w:ilvl="3" w:tplc="72FEFEE2">
      <w:start w:val="1"/>
      <w:numFmt w:val="bullet"/>
      <w:lvlText w:val="•"/>
      <w:lvlJc w:val="left"/>
      <w:pPr>
        <w:ind w:left="3523" w:hanging="356"/>
      </w:pPr>
      <w:rPr>
        <w:rFonts w:hint="default"/>
      </w:rPr>
    </w:lvl>
    <w:lvl w:ilvl="4" w:tplc="DEEEF7B8">
      <w:start w:val="1"/>
      <w:numFmt w:val="bullet"/>
      <w:lvlText w:val="•"/>
      <w:lvlJc w:val="left"/>
      <w:pPr>
        <w:ind w:left="4538" w:hanging="356"/>
      </w:pPr>
      <w:rPr>
        <w:rFonts w:hint="default"/>
      </w:rPr>
    </w:lvl>
    <w:lvl w:ilvl="5" w:tplc="013CB59A">
      <w:start w:val="1"/>
      <w:numFmt w:val="bullet"/>
      <w:lvlText w:val="•"/>
      <w:lvlJc w:val="left"/>
      <w:pPr>
        <w:ind w:left="5552" w:hanging="356"/>
      </w:pPr>
      <w:rPr>
        <w:rFonts w:hint="default"/>
      </w:rPr>
    </w:lvl>
    <w:lvl w:ilvl="6" w:tplc="7E285E28">
      <w:start w:val="1"/>
      <w:numFmt w:val="bullet"/>
      <w:lvlText w:val="•"/>
      <w:lvlJc w:val="left"/>
      <w:pPr>
        <w:ind w:left="6567" w:hanging="356"/>
      </w:pPr>
      <w:rPr>
        <w:rFonts w:hint="default"/>
      </w:rPr>
    </w:lvl>
    <w:lvl w:ilvl="7" w:tplc="B8E4B882">
      <w:start w:val="1"/>
      <w:numFmt w:val="bullet"/>
      <w:lvlText w:val="•"/>
      <w:lvlJc w:val="left"/>
      <w:pPr>
        <w:ind w:left="7582" w:hanging="356"/>
      </w:pPr>
      <w:rPr>
        <w:rFonts w:hint="default"/>
      </w:rPr>
    </w:lvl>
    <w:lvl w:ilvl="8" w:tplc="F19C7B1C">
      <w:start w:val="1"/>
      <w:numFmt w:val="bullet"/>
      <w:lvlText w:val="•"/>
      <w:lvlJc w:val="left"/>
      <w:pPr>
        <w:ind w:left="8596" w:hanging="356"/>
      </w:pPr>
      <w:rPr>
        <w:rFonts w:hint="default"/>
      </w:rPr>
    </w:lvl>
  </w:abstractNum>
  <w:abstractNum w:abstractNumId="74">
    <w:nsid w:val="1E0F49A6"/>
    <w:multiLevelType w:val="hybridMultilevel"/>
    <w:tmpl w:val="6B86710C"/>
    <w:lvl w:ilvl="0" w:tplc="4EE2896A">
      <w:start w:val="1"/>
      <w:numFmt w:val="upperRoman"/>
      <w:lvlText w:val="%1."/>
      <w:lvlJc w:val="left"/>
      <w:pPr>
        <w:ind w:left="597" w:hanging="497"/>
        <w:jc w:val="right"/>
      </w:pPr>
      <w:rPr>
        <w:rFonts w:ascii="Calibri Light" w:eastAsia="Calibri Light" w:hAnsi="Calibri Light" w:hint="default"/>
        <w:w w:val="103"/>
        <w:sz w:val="27"/>
        <w:szCs w:val="27"/>
      </w:rPr>
    </w:lvl>
    <w:lvl w:ilvl="1" w:tplc="0FEAEA6E">
      <w:start w:val="1"/>
      <w:numFmt w:val="decimal"/>
      <w:lvlText w:val="%2."/>
      <w:lvlJc w:val="left"/>
      <w:pPr>
        <w:ind w:left="597" w:hanging="361"/>
        <w:jc w:val="right"/>
      </w:pPr>
      <w:rPr>
        <w:rFonts w:ascii="Calibri Light" w:eastAsia="Calibri Light" w:hAnsi="Calibri Light" w:hint="default"/>
        <w:spacing w:val="2"/>
        <w:w w:val="102"/>
        <w:sz w:val="21"/>
        <w:szCs w:val="21"/>
      </w:rPr>
    </w:lvl>
    <w:lvl w:ilvl="2" w:tplc="FE3C0CAC">
      <w:start w:val="1"/>
      <w:numFmt w:val="bullet"/>
      <w:lvlText w:val="•"/>
      <w:lvlJc w:val="left"/>
      <w:pPr>
        <w:ind w:left="760" w:hanging="361"/>
      </w:pPr>
      <w:rPr>
        <w:rFonts w:hint="default"/>
      </w:rPr>
    </w:lvl>
    <w:lvl w:ilvl="3" w:tplc="85941AAA">
      <w:start w:val="1"/>
      <w:numFmt w:val="bullet"/>
      <w:lvlText w:val="•"/>
      <w:lvlJc w:val="left"/>
      <w:pPr>
        <w:ind w:left="840" w:hanging="361"/>
      </w:pPr>
      <w:rPr>
        <w:rFonts w:hint="default"/>
      </w:rPr>
    </w:lvl>
    <w:lvl w:ilvl="4" w:tplc="60725A62">
      <w:start w:val="1"/>
      <w:numFmt w:val="bullet"/>
      <w:lvlText w:val="•"/>
      <w:lvlJc w:val="left"/>
      <w:pPr>
        <w:ind w:left="2057" w:hanging="361"/>
      </w:pPr>
      <w:rPr>
        <w:rFonts w:hint="default"/>
      </w:rPr>
    </w:lvl>
    <w:lvl w:ilvl="5" w:tplc="D9AC5870">
      <w:start w:val="1"/>
      <w:numFmt w:val="bullet"/>
      <w:lvlText w:val="•"/>
      <w:lvlJc w:val="left"/>
      <w:pPr>
        <w:ind w:left="3275" w:hanging="361"/>
      </w:pPr>
      <w:rPr>
        <w:rFonts w:hint="default"/>
      </w:rPr>
    </w:lvl>
    <w:lvl w:ilvl="6" w:tplc="5896D92C">
      <w:start w:val="1"/>
      <w:numFmt w:val="bullet"/>
      <w:lvlText w:val="•"/>
      <w:lvlJc w:val="left"/>
      <w:pPr>
        <w:ind w:left="4493" w:hanging="361"/>
      </w:pPr>
      <w:rPr>
        <w:rFonts w:hint="default"/>
      </w:rPr>
    </w:lvl>
    <w:lvl w:ilvl="7" w:tplc="F09C4D68">
      <w:start w:val="1"/>
      <w:numFmt w:val="bullet"/>
      <w:lvlText w:val="•"/>
      <w:lvlJc w:val="left"/>
      <w:pPr>
        <w:ind w:left="5711" w:hanging="361"/>
      </w:pPr>
      <w:rPr>
        <w:rFonts w:hint="default"/>
      </w:rPr>
    </w:lvl>
    <w:lvl w:ilvl="8" w:tplc="00F2C1B8">
      <w:start w:val="1"/>
      <w:numFmt w:val="bullet"/>
      <w:lvlText w:val="•"/>
      <w:lvlJc w:val="left"/>
      <w:pPr>
        <w:ind w:left="6929" w:hanging="361"/>
      </w:pPr>
      <w:rPr>
        <w:rFonts w:hint="default"/>
      </w:rPr>
    </w:lvl>
  </w:abstractNum>
  <w:abstractNum w:abstractNumId="75">
    <w:nsid w:val="1EF42AE6"/>
    <w:multiLevelType w:val="hybridMultilevel"/>
    <w:tmpl w:val="FB906F5C"/>
    <w:lvl w:ilvl="0" w:tplc="9EB28F92">
      <w:start w:val="1"/>
      <w:numFmt w:val="bullet"/>
      <w:lvlText w:val="—"/>
      <w:lvlJc w:val="left"/>
      <w:pPr>
        <w:ind w:left="1824" w:hanging="278"/>
      </w:pPr>
      <w:rPr>
        <w:rFonts w:ascii="Cambria" w:eastAsia="Cambria" w:hAnsi="Cambria" w:hint="default"/>
        <w:color w:val="231F20"/>
        <w:w w:val="95"/>
        <w:sz w:val="19"/>
        <w:szCs w:val="19"/>
      </w:rPr>
    </w:lvl>
    <w:lvl w:ilvl="1" w:tplc="5BE4CC3C">
      <w:start w:val="1"/>
      <w:numFmt w:val="bullet"/>
      <w:lvlText w:val="•"/>
      <w:lvlJc w:val="left"/>
      <w:pPr>
        <w:ind w:left="2684" w:hanging="278"/>
      </w:pPr>
      <w:rPr>
        <w:rFonts w:hint="default"/>
      </w:rPr>
    </w:lvl>
    <w:lvl w:ilvl="2" w:tplc="9A6A64E4">
      <w:start w:val="1"/>
      <w:numFmt w:val="bullet"/>
      <w:lvlText w:val="•"/>
      <w:lvlJc w:val="left"/>
      <w:pPr>
        <w:ind w:left="3549" w:hanging="278"/>
      </w:pPr>
      <w:rPr>
        <w:rFonts w:hint="default"/>
      </w:rPr>
    </w:lvl>
    <w:lvl w:ilvl="3" w:tplc="049AFEC4">
      <w:start w:val="1"/>
      <w:numFmt w:val="bullet"/>
      <w:lvlText w:val="•"/>
      <w:lvlJc w:val="left"/>
      <w:pPr>
        <w:ind w:left="4413" w:hanging="278"/>
      </w:pPr>
      <w:rPr>
        <w:rFonts w:hint="default"/>
      </w:rPr>
    </w:lvl>
    <w:lvl w:ilvl="4" w:tplc="37E0FCCA">
      <w:start w:val="1"/>
      <w:numFmt w:val="bullet"/>
      <w:lvlText w:val="•"/>
      <w:lvlJc w:val="left"/>
      <w:pPr>
        <w:ind w:left="5278" w:hanging="278"/>
      </w:pPr>
      <w:rPr>
        <w:rFonts w:hint="default"/>
      </w:rPr>
    </w:lvl>
    <w:lvl w:ilvl="5" w:tplc="801C2734">
      <w:start w:val="1"/>
      <w:numFmt w:val="bullet"/>
      <w:lvlText w:val="•"/>
      <w:lvlJc w:val="left"/>
      <w:pPr>
        <w:ind w:left="6142" w:hanging="278"/>
      </w:pPr>
      <w:rPr>
        <w:rFonts w:hint="default"/>
      </w:rPr>
    </w:lvl>
    <w:lvl w:ilvl="6" w:tplc="3BAEFADE">
      <w:start w:val="1"/>
      <w:numFmt w:val="bullet"/>
      <w:lvlText w:val="•"/>
      <w:lvlJc w:val="left"/>
      <w:pPr>
        <w:ind w:left="7007" w:hanging="278"/>
      </w:pPr>
      <w:rPr>
        <w:rFonts w:hint="default"/>
      </w:rPr>
    </w:lvl>
    <w:lvl w:ilvl="7" w:tplc="BB5EB78C">
      <w:start w:val="1"/>
      <w:numFmt w:val="bullet"/>
      <w:lvlText w:val="•"/>
      <w:lvlJc w:val="left"/>
      <w:pPr>
        <w:ind w:left="7872" w:hanging="278"/>
      </w:pPr>
      <w:rPr>
        <w:rFonts w:hint="default"/>
      </w:rPr>
    </w:lvl>
    <w:lvl w:ilvl="8" w:tplc="1188FD76">
      <w:start w:val="1"/>
      <w:numFmt w:val="bullet"/>
      <w:lvlText w:val="•"/>
      <w:lvlJc w:val="left"/>
      <w:pPr>
        <w:ind w:left="8736" w:hanging="278"/>
      </w:pPr>
      <w:rPr>
        <w:rFonts w:hint="default"/>
      </w:rPr>
    </w:lvl>
  </w:abstractNum>
  <w:abstractNum w:abstractNumId="76">
    <w:nsid w:val="1F930D68"/>
    <w:multiLevelType w:val="hybridMultilevel"/>
    <w:tmpl w:val="1B4EDD6A"/>
    <w:lvl w:ilvl="0" w:tplc="AB5EA782">
      <w:start w:val="6"/>
      <w:numFmt w:val="lowerLetter"/>
      <w:lvlText w:val="%1."/>
      <w:lvlJc w:val="left"/>
      <w:pPr>
        <w:ind w:left="480" w:hanging="361"/>
      </w:pPr>
      <w:rPr>
        <w:rFonts w:ascii="Calibri" w:eastAsia="Calibri" w:hAnsi="Calibri" w:hint="default"/>
        <w:i/>
        <w:spacing w:val="-1"/>
        <w:w w:val="100"/>
        <w:sz w:val="22"/>
        <w:szCs w:val="22"/>
      </w:rPr>
    </w:lvl>
    <w:lvl w:ilvl="1" w:tplc="D034D65C">
      <w:start w:val="1"/>
      <w:numFmt w:val="bullet"/>
      <w:lvlText w:val=""/>
      <w:lvlJc w:val="left"/>
      <w:pPr>
        <w:ind w:left="828" w:hanging="425"/>
      </w:pPr>
      <w:rPr>
        <w:rFonts w:ascii="Symbol" w:eastAsia="Symbol" w:hAnsi="Symbol" w:hint="default"/>
        <w:w w:val="100"/>
        <w:sz w:val="22"/>
        <w:szCs w:val="22"/>
      </w:rPr>
    </w:lvl>
    <w:lvl w:ilvl="2" w:tplc="1AB86D1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3" w:tplc="4B04287C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  <w:lvl w:ilvl="4" w:tplc="9EB04F48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D70A5CF4">
      <w:start w:val="1"/>
      <w:numFmt w:val="bullet"/>
      <w:lvlText w:val="•"/>
      <w:lvlJc w:val="left"/>
      <w:pPr>
        <w:ind w:left="3999" w:hanging="360"/>
      </w:pPr>
      <w:rPr>
        <w:rFonts w:hint="default"/>
      </w:rPr>
    </w:lvl>
    <w:lvl w:ilvl="6" w:tplc="5B041B68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7" w:tplc="C052A8D8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8" w:tplc="D89444B8">
      <w:start w:val="1"/>
      <w:numFmt w:val="bullet"/>
      <w:lvlText w:val="•"/>
      <w:lvlJc w:val="left"/>
      <w:pPr>
        <w:ind w:left="7159" w:hanging="360"/>
      </w:pPr>
      <w:rPr>
        <w:rFonts w:hint="default"/>
      </w:rPr>
    </w:lvl>
  </w:abstractNum>
  <w:abstractNum w:abstractNumId="77">
    <w:nsid w:val="2006338E"/>
    <w:multiLevelType w:val="hybridMultilevel"/>
    <w:tmpl w:val="1F9C09D8"/>
    <w:lvl w:ilvl="0" w:tplc="F2FAEC9E">
      <w:start w:val="1"/>
      <w:numFmt w:val="decimal"/>
      <w:lvlText w:val="%1."/>
      <w:lvlJc w:val="left"/>
      <w:pPr>
        <w:ind w:left="545" w:hanging="483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C1456D2">
      <w:start w:val="1"/>
      <w:numFmt w:val="bullet"/>
      <w:lvlText w:val="-"/>
      <w:lvlJc w:val="left"/>
      <w:pPr>
        <w:ind w:left="685" w:hanging="140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2" w:tplc="42AE61C0">
      <w:start w:val="1"/>
      <w:numFmt w:val="bullet"/>
      <w:lvlText w:val="•"/>
      <w:lvlJc w:val="left"/>
      <w:pPr>
        <w:ind w:left="1553" w:hanging="140"/>
      </w:pPr>
      <w:rPr>
        <w:rFonts w:hint="default"/>
      </w:rPr>
    </w:lvl>
    <w:lvl w:ilvl="3" w:tplc="9D5448AC">
      <w:start w:val="1"/>
      <w:numFmt w:val="bullet"/>
      <w:lvlText w:val="•"/>
      <w:lvlJc w:val="left"/>
      <w:pPr>
        <w:ind w:left="2427" w:hanging="140"/>
      </w:pPr>
      <w:rPr>
        <w:rFonts w:hint="default"/>
      </w:rPr>
    </w:lvl>
    <w:lvl w:ilvl="4" w:tplc="5E08D8D8">
      <w:start w:val="1"/>
      <w:numFmt w:val="bullet"/>
      <w:lvlText w:val="•"/>
      <w:lvlJc w:val="left"/>
      <w:pPr>
        <w:ind w:left="3301" w:hanging="140"/>
      </w:pPr>
      <w:rPr>
        <w:rFonts w:hint="default"/>
      </w:rPr>
    </w:lvl>
    <w:lvl w:ilvl="5" w:tplc="6942A094">
      <w:start w:val="1"/>
      <w:numFmt w:val="bullet"/>
      <w:lvlText w:val="•"/>
      <w:lvlJc w:val="left"/>
      <w:pPr>
        <w:ind w:left="4175" w:hanging="140"/>
      </w:pPr>
      <w:rPr>
        <w:rFonts w:hint="default"/>
      </w:rPr>
    </w:lvl>
    <w:lvl w:ilvl="6" w:tplc="F3F81418">
      <w:start w:val="1"/>
      <w:numFmt w:val="bullet"/>
      <w:lvlText w:val="•"/>
      <w:lvlJc w:val="left"/>
      <w:pPr>
        <w:ind w:left="5049" w:hanging="140"/>
      </w:pPr>
      <w:rPr>
        <w:rFonts w:hint="default"/>
      </w:rPr>
    </w:lvl>
    <w:lvl w:ilvl="7" w:tplc="24903022">
      <w:start w:val="1"/>
      <w:numFmt w:val="bullet"/>
      <w:lvlText w:val="•"/>
      <w:lvlJc w:val="left"/>
      <w:pPr>
        <w:ind w:left="5923" w:hanging="140"/>
      </w:pPr>
      <w:rPr>
        <w:rFonts w:hint="default"/>
      </w:rPr>
    </w:lvl>
    <w:lvl w:ilvl="8" w:tplc="0E2C0D04">
      <w:start w:val="1"/>
      <w:numFmt w:val="bullet"/>
      <w:lvlText w:val="•"/>
      <w:lvlJc w:val="left"/>
      <w:pPr>
        <w:ind w:left="6797" w:hanging="140"/>
      </w:pPr>
      <w:rPr>
        <w:rFonts w:hint="default"/>
      </w:rPr>
    </w:lvl>
  </w:abstractNum>
  <w:abstractNum w:abstractNumId="78">
    <w:nsid w:val="200C278D"/>
    <w:multiLevelType w:val="hybridMultilevel"/>
    <w:tmpl w:val="F2A65B68"/>
    <w:lvl w:ilvl="0" w:tplc="13C25AF6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9D22CCA">
      <w:start w:val="1"/>
      <w:numFmt w:val="bullet"/>
      <w:lvlText w:val="•"/>
      <w:lvlJc w:val="left"/>
      <w:pPr>
        <w:ind w:left="1286" w:hanging="360"/>
      </w:pPr>
      <w:rPr>
        <w:rFonts w:hint="default"/>
      </w:rPr>
    </w:lvl>
    <w:lvl w:ilvl="2" w:tplc="B7D03520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3" w:tplc="7E5C34DE">
      <w:start w:val="1"/>
      <w:numFmt w:val="bullet"/>
      <w:lvlText w:val="•"/>
      <w:lvlJc w:val="left"/>
      <w:pPr>
        <w:ind w:left="2899" w:hanging="360"/>
      </w:pPr>
      <w:rPr>
        <w:rFonts w:hint="default"/>
      </w:rPr>
    </w:lvl>
    <w:lvl w:ilvl="4" w:tplc="7884BE2C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5" w:tplc="176E1F3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E0549BE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7" w:tplc="6D165E14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8" w:tplc="7980C32A">
      <w:start w:val="1"/>
      <w:numFmt w:val="bullet"/>
      <w:lvlText w:val="•"/>
      <w:lvlJc w:val="left"/>
      <w:pPr>
        <w:ind w:left="6932" w:hanging="360"/>
      </w:pPr>
      <w:rPr>
        <w:rFonts w:hint="default"/>
      </w:rPr>
    </w:lvl>
  </w:abstractNum>
  <w:abstractNum w:abstractNumId="79">
    <w:nsid w:val="20994D95"/>
    <w:multiLevelType w:val="hybridMultilevel"/>
    <w:tmpl w:val="32508130"/>
    <w:lvl w:ilvl="0" w:tplc="9C9EE15A">
      <w:start w:val="1"/>
      <w:numFmt w:val="lowerRoman"/>
      <w:lvlText w:val="%1."/>
      <w:lvlJc w:val="left"/>
      <w:pPr>
        <w:ind w:left="812" w:hanging="461"/>
        <w:jc w:val="right"/>
      </w:pPr>
      <w:rPr>
        <w:rFonts w:ascii="Calibri" w:eastAsia="Calibri" w:hAnsi="Calibri" w:hint="default"/>
        <w:i/>
        <w:spacing w:val="-1"/>
        <w:w w:val="100"/>
        <w:sz w:val="22"/>
        <w:szCs w:val="22"/>
      </w:rPr>
    </w:lvl>
    <w:lvl w:ilvl="1" w:tplc="E4CE5A4C">
      <w:start w:val="1"/>
      <w:numFmt w:val="bullet"/>
      <w:lvlText w:val="•"/>
      <w:lvlJc w:val="left"/>
      <w:pPr>
        <w:ind w:left="1662" w:hanging="461"/>
      </w:pPr>
      <w:rPr>
        <w:rFonts w:hint="default"/>
      </w:rPr>
    </w:lvl>
    <w:lvl w:ilvl="2" w:tplc="A838E2E2">
      <w:start w:val="1"/>
      <w:numFmt w:val="bullet"/>
      <w:lvlText w:val="•"/>
      <w:lvlJc w:val="left"/>
      <w:pPr>
        <w:ind w:left="2505" w:hanging="461"/>
      </w:pPr>
      <w:rPr>
        <w:rFonts w:hint="default"/>
      </w:rPr>
    </w:lvl>
    <w:lvl w:ilvl="3" w:tplc="ACFCDF3C">
      <w:start w:val="1"/>
      <w:numFmt w:val="bullet"/>
      <w:lvlText w:val="•"/>
      <w:lvlJc w:val="left"/>
      <w:pPr>
        <w:ind w:left="3347" w:hanging="461"/>
      </w:pPr>
      <w:rPr>
        <w:rFonts w:hint="default"/>
      </w:rPr>
    </w:lvl>
    <w:lvl w:ilvl="4" w:tplc="ACB8AF3E">
      <w:start w:val="1"/>
      <w:numFmt w:val="bullet"/>
      <w:lvlText w:val="•"/>
      <w:lvlJc w:val="left"/>
      <w:pPr>
        <w:ind w:left="4190" w:hanging="461"/>
      </w:pPr>
      <w:rPr>
        <w:rFonts w:hint="default"/>
      </w:rPr>
    </w:lvl>
    <w:lvl w:ilvl="5" w:tplc="7C0C77AC">
      <w:start w:val="1"/>
      <w:numFmt w:val="bullet"/>
      <w:lvlText w:val="•"/>
      <w:lvlJc w:val="left"/>
      <w:pPr>
        <w:ind w:left="5032" w:hanging="461"/>
      </w:pPr>
      <w:rPr>
        <w:rFonts w:hint="default"/>
      </w:rPr>
    </w:lvl>
    <w:lvl w:ilvl="6" w:tplc="94FE6CC6">
      <w:start w:val="1"/>
      <w:numFmt w:val="bullet"/>
      <w:lvlText w:val="•"/>
      <w:lvlJc w:val="left"/>
      <w:pPr>
        <w:ind w:left="5875" w:hanging="461"/>
      </w:pPr>
      <w:rPr>
        <w:rFonts w:hint="default"/>
      </w:rPr>
    </w:lvl>
    <w:lvl w:ilvl="7" w:tplc="596E4978">
      <w:start w:val="1"/>
      <w:numFmt w:val="bullet"/>
      <w:lvlText w:val="•"/>
      <w:lvlJc w:val="left"/>
      <w:pPr>
        <w:ind w:left="6718" w:hanging="461"/>
      </w:pPr>
      <w:rPr>
        <w:rFonts w:hint="default"/>
      </w:rPr>
    </w:lvl>
    <w:lvl w:ilvl="8" w:tplc="DD2C66A4">
      <w:start w:val="1"/>
      <w:numFmt w:val="bullet"/>
      <w:lvlText w:val="•"/>
      <w:lvlJc w:val="left"/>
      <w:pPr>
        <w:ind w:left="7560" w:hanging="461"/>
      </w:pPr>
      <w:rPr>
        <w:rFonts w:hint="default"/>
      </w:rPr>
    </w:lvl>
  </w:abstractNum>
  <w:abstractNum w:abstractNumId="80">
    <w:nsid w:val="21265C4F"/>
    <w:multiLevelType w:val="hybridMultilevel"/>
    <w:tmpl w:val="2D6E5D60"/>
    <w:lvl w:ilvl="0" w:tplc="C7582D6A">
      <w:start w:val="1"/>
      <w:numFmt w:val="decimal"/>
      <w:lvlText w:val="%1."/>
      <w:lvlJc w:val="left"/>
      <w:pPr>
        <w:ind w:left="444" w:hanging="202"/>
      </w:pPr>
      <w:rPr>
        <w:rFonts w:ascii="Times New Roman" w:eastAsia="Times New Roman" w:hAnsi="Times New Roman" w:hint="default"/>
        <w:w w:val="98"/>
        <w:sz w:val="17"/>
        <w:szCs w:val="17"/>
      </w:rPr>
    </w:lvl>
    <w:lvl w:ilvl="1" w:tplc="99FE1F7E">
      <w:start w:val="1"/>
      <w:numFmt w:val="upperRoman"/>
      <w:lvlText w:val="%2."/>
      <w:lvlJc w:val="left"/>
      <w:pPr>
        <w:ind w:left="1194" w:hanging="169"/>
        <w:jc w:val="right"/>
      </w:pPr>
      <w:rPr>
        <w:rFonts w:ascii="Times New Roman" w:eastAsia="Times New Roman" w:hAnsi="Times New Roman" w:hint="default"/>
        <w:w w:val="105"/>
      </w:rPr>
    </w:lvl>
    <w:lvl w:ilvl="2" w:tplc="8D8E21AC">
      <w:start w:val="1"/>
      <w:numFmt w:val="bullet"/>
      <w:lvlText w:val="•"/>
      <w:lvlJc w:val="left"/>
      <w:pPr>
        <w:ind w:left="1567" w:hanging="169"/>
      </w:pPr>
      <w:rPr>
        <w:rFonts w:hint="default"/>
      </w:rPr>
    </w:lvl>
    <w:lvl w:ilvl="3" w:tplc="2D5688E2">
      <w:start w:val="1"/>
      <w:numFmt w:val="bullet"/>
      <w:lvlText w:val="•"/>
      <w:lvlJc w:val="left"/>
      <w:pPr>
        <w:ind w:left="1934" w:hanging="169"/>
      </w:pPr>
      <w:rPr>
        <w:rFonts w:hint="default"/>
      </w:rPr>
    </w:lvl>
    <w:lvl w:ilvl="4" w:tplc="BE648554">
      <w:start w:val="1"/>
      <w:numFmt w:val="bullet"/>
      <w:lvlText w:val="•"/>
      <w:lvlJc w:val="left"/>
      <w:pPr>
        <w:ind w:left="2301" w:hanging="169"/>
      </w:pPr>
      <w:rPr>
        <w:rFonts w:hint="default"/>
      </w:rPr>
    </w:lvl>
    <w:lvl w:ilvl="5" w:tplc="5734C014">
      <w:start w:val="1"/>
      <w:numFmt w:val="bullet"/>
      <w:lvlText w:val="•"/>
      <w:lvlJc w:val="left"/>
      <w:pPr>
        <w:ind w:left="2668" w:hanging="169"/>
      </w:pPr>
      <w:rPr>
        <w:rFonts w:hint="default"/>
      </w:rPr>
    </w:lvl>
    <w:lvl w:ilvl="6" w:tplc="7AD00916">
      <w:start w:val="1"/>
      <w:numFmt w:val="bullet"/>
      <w:lvlText w:val="•"/>
      <w:lvlJc w:val="left"/>
      <w:pPr>
        <w:ind w:left="3035" w:hanging="169"/>
      </w:pPr>
      <w:rPr>
        <w:rFonts w:hint="default"/>
      </w:rPr>
    </w:lvl>
    <w:lvl w:ilvl="7" w:tplc="1124F18C">
      <w:start w:val="1"/>
      <w:numFmt w:val="bullet"/>
      <w:lvlText w:val="•"/>
      <w:lvlJc w:val="left"/>
      <w:pPr>
        <w:ind w:left="3402" w:hanging="169"/>
      </w:pPr>
      <w:rPr>
        <w:rFonts w:hint="default"/>
      </w:rPr>
    </w:lvl>
    <w:lvl w:ilvl="8" w:tplc="2D18421A">
      <w:start w:val="1"/>
      <w:numFmt w:val="bullet"/>
      <w:lvlText w:val="•"/>
      <w:lvlJc w:val="left"/>
      <w:pPr>
        <w:ind w:left="3769" w:hanging="169"/>
      </w:pPr>
      <w:rPr>
        <w:rFonts w:hint="default"/>
      </w:rPr>
    </w:lvl>
  </w:abstractNum>
  <w:abstractNum w:abstractNumId="81">
    <w:nsid w:val="21381D9A"/>
    <w:multiLevelType w:val="hybridMultilevel"/>
    <w:tmpl w:val="BC4C25C6"/>
    <w:lvl w:ilvl="0" w:tplc="A95EF510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18AA800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E09E966A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F6F607A0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E43ED5F0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12E4F124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80C6AB2E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9E00DE72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6AD6EEC6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82">
    <w:nsid w:val="21417FBF"/>
    <w:multiLevelType w:val="hybridMultilevel"/>
    <w:tmpl w:val="276255B2"/>
    <w:lvl w:ilvl="0" w:tplc="FA6480A8">
      <w:start w:val="1"/>
      <w:numFmt w:val="decimal"/>
      <w:lvlText w:val="(%1)"/>
      <w:lvlJc w:val="left"/>
      <w:pPr>
        <w:ind w:left="100" w:hanging="47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F48666E">
      <w:start w:val="1"/>
      <w:numFmt w:val="bullet"/>
      <w:lvlText w:val="•"/>
      <w:lvlJc w:val="left"/>
      <w:pPr>
        <w:ind w:left="1230" w:hanging="471"/>
      </w:pPr>
      <w:rPr>
        <w:rFonts w:hint="default"/>
      </w:rPr>
    </w:lvl>
    <w:lvl w:ilvl="2" w:tplc="1708F212">
      <w:start w:val="1"/>
      <w:numFmt w:val="bullet"/>
      <w:lvlText w:val="•"/>
      <w:lvlJc w:val="left"/>
      <w:pPr>
        <w:ind w:left="2361" w:hanging="471"/>
      </w:pPr>
      <w:rPr>
        <w:rFonts w:hint="default"/>
      </w:rPr>
    </w:lvl>
    <w:lvl w:ilvl="3" w:tplc="361EA224">
      <w:start w:val="1"/>
      <w:numFmt w:val="bullet"/>
      <w:lvlText w:val="•"/>
      <w:lvlJc w:val="left"/>
      <w:pPr>
        <w:ind w:left="3491" w:hanging="471"/>
      </w:pPr>
      <w:rPr>
        <w:rFonts w:hint="default"/>
      </w:rPr>
    </w:lvl>
    <w:lvl w:ilvl="4" w:tplc="C0B208EA">
      <w:start w:val="1"/>
      <w:numFmt w:val="bullet"/>
      <w:lvlText w:val="•"/>
      <w:lvlJc w:val="left"/>
      <w:pPr>
        <w:ind w:left="4622" w:hanging="471"/>
      </w:pPr>
      <w:rPr>
        <w:rFonts w:hint="default"/>
      </w:rPr>
    </w:lvl>
    <w:lvl w:ilvl="5" w:tplc="3FEEDE14">
      <w:start w:val="1"/>
      <w:numFmt w:val="bullet"/>
      <w:lvlText w:val="•"/>
      <w:lvlJc w:val="left"/>
      <w:pPr>
        <w:ind w:left="5752" w:hanging="471"/>
      </w:pPr>
      <w:rPr>
        <w:rFonts w:hint="default"/>
      </w:rPr>
    </w:lvl>
    <w:lvl w:ilvl="6" w:tplc="2DB62094">
      <w:start w:val="1"/>
      <w:numFmt w:val="bullet"/>
      <w:lvlText w:val="•"/>
      <w:lvlJc w:val="left"/>
      <w:pPr>
        <w:ind w:left="6883" w:hanging="471"/>
      </w:pPr>
      <w:rPr>
        <w:rFonts w:hint="default"/>
      </w:rPr>
    </w:lvl>
    <w:lvl w:ilvl="7" w:tplc="4164E4C0">
      <w:start w:val="1"/>
      <w:numFmt w:val="bullet"/>
      <w:lvlText w:val="•"/>
      <w:lvlJc w:val="left"/>
      <w:pPr>
        <w:ind w:left="8014" w:hanging="471"/>
      </w:pPr>
      <w:rPr>
        <w:rFonts w:hint="default"/>
      </w:rPr>
    </w:lvl>
    <w:lvl w:ilvl="8" w:tplc="4662769E">
      <w:start w:val="1"/>
      <w:numFmt w:val="bullet"/>
      <w:lvlText w:val="•"/>
      <w:lvlJc w:val="left"/>
      <w:pPr>
        <w:ind w:left="9144" w:hanging="471"/>
      </w:pPr>
      <w:rPr>
        <w:rFonts w:hint="default"/>
      </w:rPr>
    </w:lvl>
  </w:abstractNum>
  <w:abstractNum w:abstractNumId="83">
    <w:nsid w:val="21770B70"/>
    <w:multiLevelType w:val="hybridMultilevel"/>
    <w:tmpl w:val="0962497E"/>
    <w:lvl w:ilvl="0" w:tplc="F8765592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507C0A2A">
      <w:start w:val="1"/>
      <w:numFmt w:val="bullet"/>
      <w:lvlText w:val="•"/>
      <w:lvlJc w:val="left"/>
      <w:pPr>
        <w:ind w:left="587" w:hanging="490"/>
      </w:pPr>
      <w:rPr>
        <w:rFonts w:hint="default"/>
      </w:rPr>
    </w:lvl>
    <w:lvl w:ilvl="2" w:tplc="7016564E">
      <w:start w:val="1"/>
      <w:numFmt w:val="bullet"/>
      <w:lvlText w:val="•"/>
      <w:lvlJc w:val="left"/>
      <w:pPr>
        <w:ind w:left="1074" w:hanging="490"/>
      </w:pPr>
      <w:rPr>
        <w:rFonts w:hint="default"/>
      </w:rPr>
    </w:lvl>
    <w:lvl w:ilvl="3" w:tplc="4E7EBEB0">
      <w:start w:val="1"/>
      <w:numFmt w:val="bullet"/>
      <w:lvlText w:val="•"/>
      <w:lvlJc w:val="left"/>
      <w:pPr>
        <w:ind w:left="1562" w:hanging="490"/>
      </w:pPr>
      <w:rPr>
        <w:rFonts w:hint="default"/>
      </w:rPr>
    </w:lvl>
    <w:lvl w:ilvl="4" w:tplc="FCDAFC52">
      <w:start w:val="1"/>
      <w:numFmt w:val="bullet"/>
      <w:lvlText w:val="•"/>
      <w:lvlJc w:val="left"/>
      <w:pPr>
        <w:ind w:left="2049" w:hanging="490"/>
      </w:pPr>
      <w:rPr>
        <w:rFonts w:hint="default"/>
      </w:rPr>
    </w:lvl>
    <w:lvl w:ilvl="5" w:tplc="6128ACF8">
      <w:start w:val="1"/>
      <w:numFmt w:val="bullet"/>
      <w:lvlText w:val="•"/>
      <w:lvlJc w:val="left"/>
      <w:pPr>
        <w:ind w:left="2537" w:hanging="490"/>
      </w:pPr>
      <w:rPr>
        <w:rFonts w:hint="default"/>
      </w:rPr>
    </w:lvl>
    <w:lvl w:ilvl="6" w:tplc="16EA86E4">
      <w:start w:val="1"/>
      <w:numFmt w:val="bullet"/>
      <w:lvlText w:val="•"/>
      <w:lvlJc w:val="left"/>
      <w:pPr>
        <w:ind w:left="3024" w:hanging="490"/>
      </w:pPr>
      <w:rPr>
        <w:rFonts w:hint="default"/>
      </w:rPr>
    </w:lvl>
    <w:lvl w:ilvl="7" w:tplc="42E24C9C">
      <w:start w:val="1"/>
      <w:numFmt w:val="bullet"/>
      <w:lvlText w:val="•"/>
      <w:lvlJc w:val="left"/>
      <w:pPr>
        <w:ind w:left="3512" w:hanging="490"/>
      </w:pPr>
      <w:rPr>
        <w:rFonts w:hint="default"/>
      </w:rPr>
    </w:lvl>
    <w:lvl w:ilvl="8" w:tplc="8FFC4DB8">
      <w:start w:val="1"/>
      <w:numFmt w:val="bullet"/>
      <w:lvlText w:val="•"/>
      <w:lvlJc w:val="left"/>
      <w:pPr>
        <w:ind w:left="3999" w:hanging="490"/>
      </w:pPr>
      <w:rPr>
        <w:rFonts w:hint="default"/>
      </w:rPr>
    </w:lvl>
  </w:abstractNum>
  <w:abstractNum w:abstractNumId="84">
    <w:nsid w:val="21D807D8"/>
    <w:multiLevelType w:val="multilevel"/>
    <w:tmpl w:val="BE9ABCDA"/>
    <w:lvl w:ilvl="0">
      <w:start w:val="2"/>
      <w:numFmt w:val="decimal"/>
      <w:lvlText w:val="%1"/>
      <w:lvlJc w:val="left"/>
      <w:pPr>
        <w:ind w:left="683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7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13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9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9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6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2" w:hanging="576"/>
      </w:pPr>
      <w:rPr>
        <w:rFonts w:hint="default"/>
      </w:rPr>
    </w:lvl>
  </w:abstractNum>
  <w:abstractNum w:abstractNumId="85">
    <w:nsid w:val="227406D1"/>
    <w:multiLevelType w:val="hybridMultilevel"/>
    <w:tmpl w:val="6FB610B4"/>
    <w:lvl w:ilvl="0" w:tplc="41302862">
      <w:start w:val="12"/>
      <w:numFmt w:val="decimal"/>
      <w:lvlText w:val="(%1)"/>
      <w:lvlJc w:val="left"/>
      <w:pPr>
        <w:ind w:left="453" w:hanging="291"/>
      </w:pPr>
      <w:rPr>
        <w:rFonts w:ascii="Times New Roman" w:eastAsia="Times New Roman" w:hAnsi="Times New Roman" w:hint="default"/>
        <w:spacing w:val="4"/>
        <w:w w:val="84"/>
      </w:rPr>
    </w:lvl>
    <w:lvl w:ilvl="1" w:tplc="A07AE988">
      <w:start w:val="1"/>
      <w:numFmt w:val="upperRoman"/>
      <w:lvlText w:val="%2."/>
      <w:lvlJc w:val="left"/>
      <w:pPr>
        <w:ind w:left="5052" w:hanging="168"/>
        <w:jc w:val="right"/>
      </w:pPr>
      <w:rPr>
        <w:rFonts w:ascii="Bookman Old Style" w:eastAsia="Bookman Old Style" w:hAnsi="Bookman Old Style" w:hint="default"/>
        <w:w w:val="72"/>
        <w:sz w:val="17"/>
        <w:szCs w:val="17"/>
      </w:rPr>
    </w:lvl>
    <w:lvl w:ilvl="2" w:tplc="97005C86">
      <w:start w:val="1"/>
      <w:numFmt w:val="bullet"/>
      <w:lvlText w:val="•"/>
      <w:lvlJc w:val="left"/>
      <w:pPr>
        <w:ind w:left="5660" w:hanging="168"/>
      </w:pPr>
      <w:rPr>
        <w:rFonts w:hint="default"/>
      </w:rPr>
    </w:lvl>
    <w:lvl w:ilvl="3" w:tplc="00A2C544">
      <w:start w:val="1"/>
      <w:numFmt w:val="bullet"/>
      <w:lvlText w:val="•"/>
      <w:lvlJc w:val="left"/>
      <w:pPr>
        <w:ind w:left="6261" w:hanging="168"/>
      </w:pPr>
      <w:rPr>
        <w:rFonts w:hint="default"/>
      </w:rPr>
    </w:lvl>
    <w:lvl w:ilvl="4" w:tplc="6CFA1BE4">
      <w:start w:val="1"/>
      <w:numFmt w:val="bullet"/>
      <w:lvlText w:val="•"/>
      <w:lvlJc w:val="left"/>
      <w:pPr>
        <w:ind w:left="6861" w:hanging="168"/>
      </w:pPr>
      <w:rPr>
        <w:rFonts w:hint="default"/>
      </w:rPr>
    </w:lvl>
    <w:lvl w:ilvl="5" w:tplc="3CF2A046">
      <w:start w:val="1"/>
      <w:numFmt w:val="bullet"/>
      <w:lvlText w:val="•"/>
      <w:lvlJc w:val="left"/>
      <w:pPr>
        <w:ind w:left="7462" w:hanging="168"/>
      </w:pPr>
      <w:rPr>
        <w:rFonts w:hint="default"/>
      </w:rPr>
    </w:lvl>
    <w:lvl w:ilvl="6" w:tplc="1C5A090E">
      <w:start w:val="1"/>
      <w:numFmt w:val="bullet"/>
      <w:lvlText w:val="•"/>
      <w:lvlJc w:val="left"/>
      <w:pPr>
        <w:ind w:left="8063" w:hanging="168"/>
      </w:pPr>
      <w:rPr>
        <w:rFonts w:hint="default"/>
      </w:rPr>
    </w:lvl>
    <w:lvl w:ilvl="7" w:tplc="AA0AC192">
      <w:start w:val="1"/>
      <w:numFmt w:val="bullet"/>
      <w:lvlText w:val="•"/>
      <w:lvlJc w:val="left"/>
      <w:pPr>
        <w:ind w:left="8663" w:hanging="168"/>
      </w:pPr>
      <w:rPr>
        <w:rFonts w:hint="default"/>
      </w:rPr>
    </w:lvl>
    <w:lvl w:ilvl="8" w:tplc="B7EE965C">
      <w:start w:val="1"/>
      <w:numFmt w:val="bullet"/>
      <w:lvlText w:val="•"/>
      <w:lvlJc w:val="left"/>
      <w:pPr>
        <w:ind w:left="9264" w:hanging="168"/>
      </w:pPr>
      <w:rPr>
        <w:rFonts w:hint="default"/>
      </w:rPr>
    </w:lvl>
  </w:abstractNum>
  <w:abstractNum w:abstractNumId="86">
    <w:nsid w:val="227E7095"/>
    <w:multiLevelType w:val="hybridMultilevel"/>
    <w:tmpl w:val="BA7245B8"/>
    <w:lvl w:ilvl="0" w:tplc="0C963E50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F0383516">
      <w:start w:val="1"/>
      <w:numFmt w:val="bullet"/>
      <w:lvlText w:val="•"/>
      <w:lvlJc w:val="left"/>
      <w:pPr>
        <w:ind w:left="587" w:hanging="490"/>
      </w:pPr>
      <w:rPr>
        <w:rFonts w:hint="default"/>
      </w:rPr>
    </w:lvl>
    <w:lvl w:ilvl="2" w:tplc="0FCC8BE0">
      <w:start w:val="1"/>
      <w:numFmt w:val="bullet"/>
      <w:lvlText w:val="•"/>
      <w:lvlJc w:val="left"/>
      <w:pPr>
        <w:ind w:left="1074" w:hanging="490"/>
      </w:pPr>
      <w:rPr>
        <w:rFonts w:hint="default"/>
      </w:rPr>
    </w:lvl>
    <w:lvl w:ilvl="3" w:tplc="B7B8A6CE">
      <w:start w:val="1"/>
      <w:numFmt w:val="bullet"/>
      <w:lvlText w:val="•"/>
      <w:lvlJc w:val="left"/>
      <w:pPr>
        <w:ind w:left="1561" w:hanging="490"/>
      </w:pPr>
      <w:rPr>
        <w:rFonts w:hint="default"/>
      </w:rPr>
    </w:lvl>
    <w:lvl w:ilvl="4" w:tplc="C97C3E54">
      <w:start w:val="1"/>
      <w:numFmt w:val="bullet"/>
      <w:lvlText w:val="•"/>
      <w:lvlJc w:val="left"/>
      <w:pPr>
        <w:ind w:left="2048" w:hanging="490"/>
      </w:pPr>
      <w:rPr>
        <w:rFonts w:hint="default"/>
      </w:rPr>
    </w:lvl>
    <w:lvl w:ilvl="5" w:tplc="89D4229C">
      <w:start w:val="1"/>
      <w:numFmt w:val="bullet"/>
      <w:lvlText w:val="•"/>
      <w:lvlJc w:val="left"/>
      <w:pPr>
        <w:ind w:left="2536" w:hanging="490"/>
      </w:pPr>
      <w:rPr>
        <w:rFonts w:hint="default"/>
      </w:rPr>
    </w:lvl>
    <w:lvl w:ilvl="6" w:tplc="1A127C14">
      <w:start w:val="1"/>
      <w:numFmt w:val="bullet"/>
      <w:lvlText w:val="•"/>
      <w:lvlJc w:val="left"/>
      <w:pPr>
        <w:ind w:left="3023" w:hanging="490"/>
      </w:pPr>
      <w:rPr>
        <w:rFonts w:hint="default"/>
      </w:rPr>
    </w:lvl>
    <w:lvl w:ilvl="7" w:tplc="7ADA8E2E">
      <w:start w:val="1"/>
      <w:numFmt w:val="bullet"/>
      <w:lvlText w:val="•"/>
      <w:lvlJc w:val="left"/>
      <w:pPr>
        <w:ind w:left="3510" w:hanging="490"/>
      </w:pPr>
      <w:rPr>
        <w:rFonts w:hint="default"/>
      </w:rPr>
    </w:lvl>
    <w:lvl w:ilvl="8" w:tplc="F94A29DA">
      <w:start w:val="1"/>
      <w:numFmt w:val="bullet"/>
      <w:lvlText w:val="•"/>
      <w:lvlJc w:val="left"/>
      <w:pPr>
        <w:ind w:left="3997" w:hanging="490"/>
      </w:pPr>
      <w:rPr>
        <w:rFonts w:hint="default"/>
      </w:rPr>
    </w:lvl>
  </w:abstractNum>
  <w:abstractNum w:abstractNumId="87">
    <w:nsid w:val="22985B42"/>
    <w:multiLevelType w:val="hybridMultilevel"/>
    <w:tmpl w:val="5CB4E556"/>
    <w:lvl w:ilvl="0" w:tplc="C458178C">
      <w:start w:val="1"/>
      <w:numFmt w:val="decimal"/>
      <w:lvlText w:val="(%1)"/>
      <w:lvlJc w:val="left"/>
      <w:pPr>
        <w:ind w:left="120" w:hanging="379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BDA4AEDC">
      <w:start w:val="1"/>
      <w:numFmt w:val="bullet"/>
      <w:lvlText w:val="•"/>
      <w:lvlJc w:val="left"/>
      <w:pPr>
        <w:ind w:left="1250" w:hanging="379"/>
      </w:pPr>
      <w:rPr>
        <w:rFonts w:hint="default"/>
      </w:rPr>
    </w:lvl>
    <w:lvl w:ilvl="2" w:tplc="9FD8B1B8">
      <w:start w:val="1"/>
      <w:numFmt w:val="bullet"/>
      <w:lvlText w:val="•"/>
      <w:lvlJc w:val="left"/>
      <w:pPr>
        <w:ind w:left="2381" w:hanging="379"/>
      </w:pPr>
      <w:rPr>
        <w:rFonts w:hint="default"/>
      </w:rPr>
    </w:lvl>
    <w:lvl w:ilvl="3" w:tplc="8A124374">
      <w:start w:val="1"/>
      <w:numFmt w:val="bullet"/>
      <w:lvlText w:val="•"/>
      <w:lvlJc w:val="left"/>
      <w:pPr>
        <w:ind w:left="3511" w:hanging="379"/>
      </w:pPr>
      <w:rPr>
        <w:rFonts w:hint="default"/>
      </w:rPr>
    </w:lvl>
    <w:lvl w:ilvl="4" w:tplc="29F626CE">
      <w:start w:val="1"/>
      <w:numFmt w:val="bullet"/>
      <w:lvlText w:val="•"/>
      <w:lvlJc w:val="left"/>
      <w:pPr>
        <w:ind w:left="4642" w:hanging="379"/>
      </w:pPr>
      <w:rPr>
        <w:rFonts w:hint="default"/>
      </w:rPr>
    </w:lvl>
    <w:lvl w:ilvl="5" w:tplc="FEE8BB8A">
      <w:start w:val="1"/>
      <w:numFmt w:val="bullet"/>
      <w:lvlText w:val="•"/>
      <w:lvlJc w:val="left"/>
      <w:pPr>
        <w:ind w:left="5772" w:hanging="379"/>
      </w:pPr>
      <w:rPr>
        <w:rFonts w:hint="default"/>
      </w:rPr>
    </w:lvl>
    <w:lvl w:ilvl="6" w:tplc="1898EBFC">
      <w:start w:val="1"/>
      <w:numFmt w:val="bullet"/>
      <w:lvlText w:val="•"/>
      <w:lvlJc w:val="left"/>
      <w:pPr>
        <w:ind w:left="6903" w:hanging="379"/>
      </w:pPr>
      <w:rPr>
        <w:rFonts w:hint="default"/>
      </w:rPr>
    </w:lvl>
    <w:lvl w:ilvl="7" w:tplc="DEA4CA88">
      <w:start w:val="1"/>
      <w:numFmt w:val="bullet"/>
      <w:lvlText w:val="•"/>
      <w:lvlJc w:val="left"/>
      <w:pPr>
        <w:ind w:left="8034" w:hanging="379"/>
      </w:pPr>
      <w:rPr>
        <w:rFonts w:hint="default"/>
      </w:rPr>
    </w:lvl>
    <w:lvl w:ilvl="8" w:tplc="6E64929E">
      <w:start w:val="1"/>
      <w:numFmt w:val="bullet"/>
      <w:lvlText w:val="•"/>
      <w:lvlJc w:val="left"/>
      <w:pPr>
        <w:ind w:left="9164" w:hanging="379"/>
      </w:pPr>
      <w:rPr>
        <w:rFonts w:hint="default"/>
      </w:rPr>
    </w:lvl>
  </w:abstractNum>
  <w:abstractNum w:abstractNumId="88">
    <w:nsid w:val="22CA4FF8"/>
    <w:multiLevelType w:val="hybridMultilevel"/>
    <w:tmpl w:val="25302FAA"/>
    <w:lvl w:ilvl="0" w:tplc="D154FBC8">
      <w:start w:val="1"/>
      <w:numFmt w:val="decimal"/>
      <w:lvlText w:val="(%1)"/>
      <w:lvlJc w:val="left"/>
      <w:pPr>
        <w:ind w:left="100" w:hanging="414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70C6E66">
      <w:start w:val="1"/>
      <w:numFmt w:val="bullet"/>
      <w:lvlText w:val="•"/>
      <w:lvlJc w:val="left"/>
      <w:pPr>
        <w:ind w:left="1230" w:hanging="414"/>
      </w:pPr>
      <w:rPr>
        <w:rFonts w:hint="default"/>
      </w:rPr>
    </w:lvl>
    <w:lvl w:ilvl="2" w:tplc="98D6B94C">
      <w:start w:val="1"/>
      <w:numFmt w:val="bullet"/>
      <w:lvlText w:val="•"/>
      <w:lvlJc w:val="left"/>
      <w:pPr>
        <w:ind w:left="2361" w:hanging="414"/>
      </w:pPr>
      <w:rPr>
        <w:rFonts w:hint="default"/>
      </w:rPr>
    </w:lvl>
    <w:lvl w:ilvl="3" w:tplc="3DEE312C">
      <w:start w:val="1"/>
      <w:numFmt w:val="bullet"/>
      <w:lvlText w:val="•"/>
      <w:lvlJc w:val="left"/>
      <w:pPr>
        <w:ind w:left="3491" w:hanging="414"/>
      </w:pPr>
      <w:rPr>
        <w:rFonts w:hint="default"/>
      </w:rPr>
    </w:lvl>
    <w:lvl w:ilvl="4" w:tplc="E4261F7A">
      <w:start w:val="1"/>
      <w:numFmt w:val="bullet"/>
      <w:lvlText w:val="•"/>
      <w:lvlJc w:val="left"/>
      <w:pPr>
        <w:ind w:left="4622" w:hanging="414"/>
      </w:pPr>
      <w:rPr>
        <w:rFonts w:hint="default"/>
      </w:rPr>
    </w:lvl>
    <w:lvl w:ilvl="5" w:tplc="16F0651E">
      <w:start w:val="1"/>
      <w:numFmt w:val="bullet"/>
      <w:lvlText w:val="•"/>
      <w:lvlJc w:val="left"/>
      <w:pPr>
        <w:ind w:left="5752" w:hanging="414"/>
      </w:pPr>
      <w:rPr>
        <w:rFonts w:hint="default"/>
      </w:rPr>
    </w:lvl>
    <w:lvl w:ilvl="6" w:tplc="9182CCEE">
      <w:start w:val="1"/>
      <w:numFmt w:val="bullet"/>
      <w:lvlText w:val="•"/>
      <w:lvlJc w:val="left"/>
      <w:pPr>
        <w:ind w:left="6883" w:hanging="414"/>
      </w:pPr>
      <w:rPr>
        <w:rFonts w:hint="default"/>
      </w:rPr>
    </w:lvl>
    <w:lvl w:ilvl="7" w:tplc="3A762B1C">
      <w:start w:val="1"/>
      <w:numFmt w:val="bullet"/>
      <w:lvlText w:val="•"/>
      <w:lvlJc w:val="left"/>
      <w:pPr>
        <w:ind w:left="8014" w:hanging="414"/>
      </w:pPr>
      <w:rPr>
        <w:rFonts w:hint="default"/>
      </w:rPr>
    </w:lvl>
    <w:lvl w:ilvl="8" w:tplc="4AB458B2">
      <w:start w:val="1"/>
      <w:numFmt w:val="bullet"/>
      <w:lvlText w:val="•"/>
      <w:lvlJc w:val="left"/>
      <w:pPr>
        <w:ind w:left="9144" w:hanging="414"/>
      </w:pPr>
      <w:rPr>
        <w:rFonts w:hint="default"/>
      </w:rPr>
    </w:lvl>
  </w:abstractNum>
  <w:abstractNum w:abstractNumId="89">
    <w:nsid w:val="233841D3"/>
    <w:multiLevelType w:val="hybridMultilevel"/>
    <w:tmpl w:val="1CCADC04"/>
    <w:lvl w:ilvl="0" w:tplc="01D2105A">
      <w:start w:val="1"/>
      <w:numFmt w:val="lowerRoman"/>
      <w:lvlText w:val="%1."/>
      <w:lvlJc w:val="left"/>
      <w:pPr>
        <w:ind w:left="2280" w:hanging="721"/>
      </w:pPr>
      <w:rPr>
        <w:rFonts w:ascii="Verdana" w:eastAsia="Verdana" w:hAnsi="Verdana" w:hint="default"/>
        <w:spacing w:val="2"/>
        <w:w w:val="99"/>
        <w:sz w:val="20"/>
        <w:szCs w:val="20"/>
      </w:rPr>
    </w:lvl>
    <w:lvl w:ilvl="1" w:tplc="B4A21952">
      <w:start w:val="1"/>
      <w:numFmt w:val="bullet"/>
      <w:lvlText w:val="•"/>
      <w:lvlJc w:val="left"/>
      <w:pPr>
        <w:ind w:left="2906" w:hanging="721"/>
      </w:pPr>
      <w:rPr>
        <w:rFonts w:hint="default"/>
      </w:rPr>
    </w:lvl>
    <w:lvl w:ilvl="2" w:tplc="9FAE3C60">
      <w:start w:val="1"/>
      <w:numFmt w:val="bullet"/>
      <w:lvlText w:val="•"/>
      <w:lvlJc w:val="left"/>
      <w:pPr>
        <w:ind w:left="3533" w:hanging="721"/>
      </w:pPr>
      <w:rPr>
        <w:rFonts w:hint="default"/>
      </w:rPr>
    </w:lvl>
    <w:lvl w:ilvl="3" w:tplc="B6123D86">
      <w:start w:val="1"/>
      <w:numFmt w:val="bullet"/>
      <w:lvlText w:val="•"/>
      <w:lvlJc w:val="left"/>
      <w:pPr>
        <w:ind w:left="4159" w:hanging="721"/>
      </w:pPr>
      <w:rPr>
        <w:rFonts w:hint="default"/>
      </w:rPr>
    </w:lvl>
    <w:lvl w:ilvl="4" w:tplc="94249A14">
      <w:start w:val="1"/>
      <w:numFmt w:val="bullet"/>
      <w:lvlText w:val="•"/>
      <w:lvlJc w:val="left"/>
      <w:pPr>
        <w:ind w:left="4786" w:hanging="721"/>
      </w:pPr>
      <w:rPr>
        <w:rFonts w:hint="default"/>
      </w:rPr>
    </w:lvl>
    <w:lvl w:ilvl="5" w:tplc="67D496C2">
      <w:start w:val="1"/>
      <w:numFmt w:val="bullet"/>
      <w:lvlText w:val="•"/>
      <w:lvlJc w:val="left"/>
      <w:pPr>
        <w:ind w:left="5412" w:hanging="721"/>
      </w:pPr>
      <w:rPr>
        <w:rFonts w:hint="default"/>
      </w:rPr>
    </w:lvl>
    <w:lvl w:ilvl="6" w:tplc="FCC01592">
      <w:start w:val="1"/>
      <w:numFmt w:val="bullet"/>
      <w:lvlText w:val="•"/>
      <w:lvlJc w:val="left"/>
      <w:pPr>
        <w:ind w:left="6039" w:hanging="721"/>
      </w:pPr>
      <w:rPr>
        <w:rFonts w:hint="default"/>
      </w:rPr>
    </w:lvl>
    <w:lvl w:ilvl="7" w:tplc="DE5C14A2">
      <w:start w:val="1"/>
      <w:numFmt w:val="bullet"/>
      <w:lvlText w:val="•"/>
      <w:lvlJc w:val="left"/>
      <w:pPr>
        <w:ind w:left="6666" w:hanging="721"/>
      </w:pPr>
      <w:rPr>
        <w:rFonts w:hint="default"/>
      </w:rPr>
    </w:lvl>
    <w:lvl w:ilvl="8" w:tplc="D786CF3C">
      <w:start w:val="1"/>
      <w:numFmt w:val="bullet"/>
      <w:lvlText w:val="•"/>
      <w:lvlJc w:val="left"/>
      <w:pPr>
        <w:ind w:left="7292" w:hanging="721"/>
      </w:pPr>
      <w:rPr>
        <w:rFonts w:hint="default"/>
      </w:rPr>
    </w:lvl>
  </w:abstractNum>
  <w:abstractNum w:abstractNumId="90">
    <w:nsid w:val="234371E7"/>
    <w:multiLevelType w:val="hybridMultilevel"/>
    <w:tmpl w:val="1BE0A554"/>
    <w:lvl w:ilvl="0" w:tplc="33DCCEC8">
      <w:start w:val="1"/>
      <w:numFmt w:val="lowerRoman"/>
      <w:lvlText w:val="(%1)"/>
      <w:lvlJc w:val="left"/>
      <w:pPr>
        <w:ind w:left="1187" w:hanging="7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24A3F60">
      <w:start w:val="1"/>
      <w:numFmt w:val="bullet"/>
      <w:lvlText w:val="•"/>
      <w:lvlJc w:val="left"/>
      <w:pPr>
        <w:ind w:left="1946" w:hanging="720"/>
      </w:pPr>
      <w:rPr>
        <w:rFonts w:hint="default"/>
      </w:rPr>
    </w:lvl>
    <w:lvl w:ilvl="2" w:tplc="BFC0B928">
      <w:start w:val="1"/>
      <w:numFmt w:val="bullet"/>
      <w:lvlText w:val="•"/>
      <w:lvlJc w:val="left"/>
      <w:pPr>
        <w:ind w:left="2713" w:hanging="720"/>
      </w:pPr>
      <w:rPr>
        <w:rFonts w:hint="default"/>
      </w:rPr>
    </w:lvl>
    <w:lvl w:ilvl="3" w:tplc="C5749DA6">
      <w:start w:val="1"/>
      <w:numFmt w:val="bullet"/>
      <w:lvlText w:val="•"/>
      <w:lvlJc w:val="left"/>
      <w:pPr>
        <w:ind w:left="3479" w:hanging="720"/>
      </w:pPr>
      <w:rPr>
        <w:rFonts w:hint="default"/>
      </w:rPr>
    </w:lvl>
    <w:lvl w:ilvl="4" w:tplc="58A88116">
      <w:start w:val="1"/>
      <w:numFmt w:val="bullet"/>
      <w:lvlText w:val="•"/>
      <w:lvlJc w:val="left"/>
      <w:pPr>
        <w:ind w:left="4246" w:hanging="720"/>
      </w:pPr>
      <w:rPr>
        <w:rFonts w:hint="default"/>
      </w:rPr>
    </w:lvl>
    <w:lvl w:ilvl="5" w:tplc="9BBA93BE">
      <w:start w:val="1"/>
      <w:numFmt w:val="bullet"/>
      <w:lvlText w:val="•"/>
      <w:lvlJc w:val="left"/>
      <w:pPr>
        <w:ind w:left="5012" w:hanging="720"/>
      </w:pPr>
      <w:rPr>
        <w:rFonts w:hint="default"/>
      </w:rPr>
    </w:lvl>
    <w:lvl w:ilvl="6" w:tplc="614047CE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7" w:tplc="1472B60E">
      <w:start w:val="1"/>
      <w:numFmt w:val="bullet"/>
      <w:lvlText w:val="•"/>
      <w:lvlJc w:val="left"/>
      <w:pPr>
        <w:ind w:left="6546" w:hanging="720"/>
      </w:pPr>
      <w:rPr>
        <w:rFonts w:hint="default"/>
      </w:rPr>
    </w:lvl>
    <w:lvl w:ilvl="8" w:tplc="F014F204">
      <w:start w:val="1"/>
      <w:numFmt w:val="bullet"/>
      <w:lvlText w:val="•"/>
      <w:lvlJc w:val="left"/>
      <w:pPr>
        <w:ind w:left="7312" w:hanging="720"/>
      </w:pPr>
      <w:rPr>
        <w:rFonts w:hint="default"/>
      </w:rPr>
    </w:lvl>
  </w:abstractNum>
  <w:abstractNum w:abstractNumId="91">
    <w:nsid w:val="238B4A8F"/>
    <w:multiLevelType w:val="hybridMultilevel"/>
    <w:tmpl w:val="38663318"/>
    <w:lvl w:ilvl="0" w:tplc="A3322D30">
      <w:start w:val="1"/>
      <w:numFmt w:val="lowerRoman"/>
      <w:lvlText w:val="%1)"/>
      <w:lvlJc w:val="left"/>
      <w:pPr>
        <w:ind w:left="1789" w:hanging="194"/>
      </w:pPr>
      <w:rPr>
        <w:rFonts w:ascii="Cambria" w:eastAsia="Cambria" w:hAnsi="Cambria" w:hint="default"/>
        <w:color w:val="231F20"/>
        <w:w w:val="77"/>
        <w:sz w:val="19"/>
        <w:szCs w:val="19"/>
      </w:rPr>
    </w:lvl>
    <w:lvl w:ilvl="1" w:tplc="0D0CCA48">
      <w:start w:val="1"/>
      <w:numFmt w:val="bullet"/>
      <w:lvlText w:val="•"/>
      <w:lvlJc w:val="left"/>
      <w:pPr>
        <w:ind w:left="2648" w:hanging="194"/>
      </w:pPr>
      <w:rPr>
        <w:rFonts w:hint="default"/>
      </w:rPr>
    </w:lvl>
    <w:lvl w:ilvl="2" w:tplc="D3F847C4">
      <w:start w:val="1"/>
      <w:numFmt w:val="bullet"/>
      <w:lvlText w:val="•"/>
      <w:lvlJc w:val="left"/>
      <w:pPr>
        <w:ind w:left="3517" w:hanging="194"/>
      </w:pPr>
      <w:rPr>
        <w:rFonts w:hint="default"/>
      </w:rPr>
    </w:lvl>
    <w:lvl w:ilvl="3" w:tplc="A724B2F6">
      <w:start w:val="1"/>
      <w:numFmt w:val="bullet"/>
      <w:lvlText w:val="•"/>
      <w:lvlJc w:val="left"/>
      <w:pPr>
        <w:ind w:left="4385" w:hanging="194"/>
      </w:pPr>
      <w:rPr>
        <w:rFonts w:hint="default"/>
      </w:rPr>
    </w:lvl>
    <w:lvl w:ilvl="4" w:tplc="05AC0592">
      <w:start w:val="1"/>
      <w:numFmt w:val="bullet"/>
      <w:lvlText w:val="•"/>
      <w:lvlJc w:val="left"/>
      <w:pPr>
        <w:ind w:left="5254" w:hanging="194"/>
      </w:pPr>
      <w:rPr>
        <w:rFonts w:hint="default"/>
      </w:rPr>
    </w:lvl>
    <w:lvl w:ilvl="5" w:tplc="27CAEF40">
      <w:start w:val="1"/>
      <w:numFmt w:val="bullet"/>
      <w:lvlText w:val="•"/>
      <w:lvlJc w:val="left"/>
      <w:pPr>
        <w:ind w:left="6122" w:hanging="194"/>
      </w:pPr>
      <w:rPr>
        <w:rFonts w:hint="default"/>
      </w:rPr>
    </w:lvl>
    <w:lvl w:ilvl="6" w:tplc="00C62C58">
      <w:start w:val="1"/>
      <w:numFmt w:val="bullet"/>
      <w:lvlText w:val="•"/>
      <w:lvlJc w:val="left"/>
      <w:pPr>
        <w:ind w:left="6991" w:hanging="194"/>
      </w:pPr>
      <w:rPr>
        <w:rFonts w:hint="default"/>
      </w:rPr>
    </w:lvl>
    <w:lvl w:ilvl="7" w:tplc="A91E8158">
      <w:start w:val="1"/>
      <w:numFmt w:val="bullet"/>
      <w:lvlText w:val="•"/>
      <w:lvlJc w:val="left"/>
      <w:pPr>
        <w:ind w:left="7860" w:hanging="194"/>
      </w:pPr>
      <w:rPr>
        <w:rFonts w:hint="default"/>
      </w:rPr>
    </w:lvl>
    <w:lvl w:ilvl="8" w:tplc="7DF80AA6">
      <w:start w:val="1"/>
      <w:numFmt w:val="bullet"/>
      <w:lvlText w:val="•"/>
      <w:lvlJc w:val="left"/>
      <w:pPr>
        <w:ind w:left="8728" w:hanging="194"/>
      </w:pPr>
      <w:rPr>
        <w:rFonts w:hint="default"/>
      </w:rPr>
    </w:lvl>
  </w:abstractNum>
  <w:abstractNum w:abstractNumId="92">
    <w:nsid w:val="24046EC0"/>
    <w:multiLevelType w:val="multilevel"/>
    <w:tmpl w:val="844E07FE"/>
    <w:lvl w:ilvl="0">
      <w:start w:val="1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bullet"/>
      <w:lvlText w:val="—"/>
      <w:lvlJc w:val="left"/>
      <w:pPr>
        <w:ind w:left="1965" w:hanging="246"/>
      </w:pPr>
      <w:rPr>
        <w:rFonts w:ascii="Cambria" w:eastAsia="Cambria" w:hAnsi="Cambria" w:hint="default"/>
        <w:color w:val="1A171C"/>
        <w:w w:val="94"/>
        <w:sz w:val="17"/>
        <w:szCs w:val="17"/>
      </w:rPr>
    </w:lvl>
    <w:lvl w:ilvl="4">
      <w:start w:val="1"/>
      <w:numFmt w:val="bullet"/>
      <w:lvlText w:val="•"/>
      <w:lvlJc w:val="left"/>
      <w:pPr>
        <w:ind w:left="2523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1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9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87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75" w:hanging="246"/>
      </w:pPr>
      <w:rPr>
        <w:rFonts w:hint="default"/>
      </w:rPr>
    </w:lvl>
  </w:abstractNum>
  <w:abstractNum w:abstractNumId="93">
    <w:nsid w:val="240638E5"/>
    <w:multiLevelType w:val="hybridMultilevel"/>
    <w:tmpl w:val="F2203A4A"/>
    <w:lvl w:ilvl="0" w:tplc="BA083ABE">
      <w:start w:val="1"/>
      <w:numFmt w:val="lowerLetter"/>
      <w:lvlText w:val="(%1)"/>
      <w:lvlJc w:val="left"/>
      <w:pPr>
        <w:ind w:left="840" w:hanging="360"/>
      </w:pPr>
      <w:rPr>
        <w:rFonts w:ascii="Calibri" w:eastAsia="Calibri" w:hAnsi="Calibri" w:hint="default"/>
        <w:w w:val="100"/>
        <w:sz w:val="22"/>
        <w:szCs w:val="22"/>
      </w:rPr>
    </w:lvl>
    <w:lvl w:ilvl="1" w:tplc="E214DB80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3D6A99C8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0ACA3E9C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 w:tplc="55CA9E76">
      <w:start w:val="1"/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A63E1D94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F904C57E">
      <w:start w:val="1"/>
      <w:numFmt w:val="bullet"/>
      <w:lvlText w:val="•"/>
      <w:lvlJc w:val="left"/>
      <w:pPr>
        <w:ind w:left="5895" w:hanging="360"/>
      </w:pPr>
      <w:rPr>
        <w:rFonts w:hint="default"/>
      </w:rPr>
    </w:lvl>
    <w:lvl w:ilvl="7" w:tplc="2892E53E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0944CB48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94">
    <w:nsid w:val="240C12CD"/>
    <w:multiLevelType w:val="hybridMultilevel"/>
    <w:tmpl w:val="000659BE"/>
    <w:lvl w:ilvl="0" w:tplc="541AF86C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CC3C9150">
      <w:start w:val="1"/>
      <w:numFmt w:val="bullet"/>
      <w:lvlText w:val="•"/>
      <w:lvlJc w:val="left"/>
      <w:pPr>
        <w:ind w:left="599" w:hanging="490"/>
      </w:pPr>
      <w:rPr>
        <w:rFonts w:hint="default"/>
      </w:rPr>
    </w:lvl>
    <w:lvl w:ilvl="2" w:tplc="36AA6D2C">
      <w:start w:val="1"/>
      <w:numFmt w:val="bullet"/>
      <w:lvlText w:val="•"/>
      <w:lvlJc w:val="left"/>
      <w:pPr>
        <w:ind w:left="1098" w:hanging="490"/>
      </w:pPr>
      <w:rPr>
        <w:rFonts w:hint="default"/>
      </w:rPr>
    </w:lvl>
    <w:lvl w:ilvl="3" w:tplc="A57AA2D2">
      <w:start w:val="1"/>
      <w:numFmt w:val="bullet"/>
      <w:lvlText w:val="•"/>
      <w:lvlJc w:val="left"/>
      <w:pPr>
        <w:ind w:left="1597" w:hanging="490"/>
      </w:pPr>
      <w:rPr>
        <w:rFonts w:hint="default"/>
      </w:rPr>
    </w:lvl>
    <w:lvl w:ilvl="4" w:tplc="FDFC60CA">
      <w:start w:val="1"/>
      <w:numFmt w:val="bullet"/>
      <w:lvlText w:val="•"/>
      <w:lvlJc w:val="left"/>
      <w:pPr>
        <w:ind w:left="2096" w:hanging="490"/>
      </w:pPr>
      <w:rPr>
        <w:rFonts w:hint="default"/>
      </w:rPr>
    </w:lvl>
    <w:lvl w:ilvl="5" w:tplc="929E49C0">
      <w:start w:val="1"/>
      <w:numFmt w:val="bullet"/>
      <w:lvlText w:val="•"/>
      <w:lvlJc w:val="left"/>
      <w:pPr>
        <w:ind w:left="2596" w:hanging="490"/>
      </w:pPr>
      <w:rPr>
        <w:rFonts w:hint="default"/>
      </w:rPr>
    </w:lvl>
    <w:lvl w:ilvl="6" w:tplc="A28098FC">
      <w:start w:val="1"/>
      <w:numFmt w:val="bullet"/>
      <w:lvlText w:val="•"/>
      <w:lvlJc w:val="left"/>
      <w:pPr>
        <w:ind w:left="3095" w:hanging="490"/>
      </w:pPr>
      <w:rPr>
        <w:rFonts w:hint="default"/>
      </w:rPr>
    </w:lvl>
    <w:lvl w:ilvl="7" w:tplc="68B68DD0">
      <w:start w:val="1"/>
      <w:numFmt w:val="bullet"/>
      <w:lvlText w:val="•"/>
      <w:lvlJc w:val="left"/>
      <w:pPr>
        <w:ind w:left="3594" w:hanging="490"/>
      </w:pPr>
      <w:rPr>
        <w:rFonts w:hint="default"/>
      </w:rPr>
    </w:lvl>
    <w:lvl w:ilvl="8" w:tplc="DF1CE3E2">
      <w:start w:val="1"/>
      <w:numFmt w:val="bullet"/>
      <w:lvlText w:val="•"/>
      <w:lvlJc w:val="left"/>
      <w:pPr>
        <w:ind w:left="4093" w:hanging="490"/>
      </w:pPr>
      <w:rPr>
        <w:rFonts w:hint="default"/>
      </w:rPr>
    </w:lvl>
  </w:abstractNum>
  <w:abstractNum w:abstractNumId="95">
    <w:nsid w:val="260A03B3"/>
    <w:multiLevelType w:val="hybridMultilevel"/>
    <w:tmpl w:val="2BB2A81A"/>
    <w:lvl w:ilvl="0" w:tplc="611CFD06">
      <w:start w:val="53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68AE676A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D70ECD3E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654C87CE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4BBE3876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8C5AF6DC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205A5DCE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208E658E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6CC09A7C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96">
    <w:nsid w:val="268A3BF6"/>
    <w:multiLevelType w:val="hybridMultilevel"/>
    <w:tmpl w:val="2CA40952"/>
    <w:lvl w:ilvl="0" w:tplc="0372A890">
      <w:start w:val="1"/>
      <w:numFmt w:val="lowerLetter"/>
      <w:lvlText w:val="%1)"/>
      <w:lvlJc w:val="left"/>
      <w:pPr>
        <w:ind w:left="1932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1" w:tplc="44EA3F3C">
      <w:start w:val="1"/>
      <w:numFmt w:val="bullet"/>
      <w:lvlText w:val="•"/>
      <w:lvlJc w:val="left"/>
      <w:pPr>
        <w:ind w:left="2792" w:hanging="214"/>
      </w:pPr>
      <w:rPr>
        <w:rFonts w:hint="default"/>
      </w:rPr>
    </w:lvl>
    <w:lvl w:ilvl="2" w:tplc="757816E8">
      <w:start w:val="1"/>
      <w:numFmt w:val="bullet"/>
      <w:lvlText w:val="•"/>
      <w:lvlJc w:val="left"/>
      <w:pPr>
        <w:ind w:left="3645" w:hanging="214"/>
      </w:pPr>
      <w:rPr>
        <w:rFonts w:hint="default"/>
      </w:rPr>
    </w:lvl>
    <w:lvl w:ilvl="3" w:tplc="102E366C">
      <w:start w:val="1"/>
      <w:numFmt w:val="bullet"/>
      <w:lvlText w:val="•"/>
      <w:lvlJc w:val="left"/>
      <w:pPr>
        <w:ind w:left="4497" w:hanging="214"/>
      </w:pPr>
      <w:rPr>
        <w:rFonts w:hint="default"/>
      </w:rPr>
    </w:lvl>
    <w:lvl w:ilvl="4" w:tplc="226CF766">
      <w:start w:val="1"/>
      <w:numFmt w:val="bullet"/>
      <w:lvlText w:val="•"/>
      <w:lvlJc w:val="left"/>
      <w:pPr>
        <w:ind w:left="5350" w:hanging="214"/>
      </w:pPr>
      <w:rPr>
        <w:rFonts w:hint="default"/>
      </w:rPr>
    </w:lvl>
    <w:lvl w:ilvl="5" w:tplc="99609F64">
      <w:start w:val="1"/>
      <w:numFmt w:val="bullet"/>
      <w:lvlText w:val="•"/>
      <w:lvlJc w:val="left"/>
      <w:pPr>
        <w:ind w:left="6202" w:hanging="214"/>
      </w:pPr>
      <w:rPr>
        <w:rFonts w:hint="default"/>
      </w:rPr>
    </w:lvl>
    <w:lvl w:ilvl="6" w:tplc="429265CA">
      <w:start w:val="1"/>
      <w:numFmt w:val="bullet"/>
      <w:lvlText w:val="•"/>
      <w:lvlJc w:val="left"/>
      <w:pPr>
        <w:ind w:left="7055" w:hanging="214"/>
      </w:pPr>
      <w:rPr>
        <w:rFonts w:hint="default"/>
      </w:rPr>
    </w:lvl>
    <w:lvl w:ilvl="7" w:tplc="947E4480">
      <w:start w:val="1"/>
      <w:numFmt w:val="bullet"/>
      <w:lvlText w:val="•"/>
      <w:lvlJc w:val="left"/>
      <w:pPr>
        <w:ind w:left="7908" w:hanging="214"/>
      </w:pPr>
      <w:rPr>
        <w:rFonts w:hint="default"/>
      </w:rPr>
    </w:lvl>
    <w:lvl w:ilvl="8" w:tplc="6224561C">
      <w:start w:val="1"/>
      <w:numFmt w:val="bullet"/>
      <w:lvlText w:val="•"/>
      <w:lvlJc w:val="left"/>
      <w:pPr>
        <w:ind w:left="8760" w:hanging="214"/>
      </w:pPr>
      <w:rPr>
        <w:rFonts w:hint="default"/>
      </w:rPr>
    </w:lvl>
  </w:abstractNum>
  <w:abstractNum w:abstractNumId="97">
    <w:nsid w:val="26E1317D"/>
    <w:multiLevelType w:val="hybridMultilevel"/>
    <w:tmpl w:val="A6CEDBD4"/>
    <w:lvl w:ilvl="0" w:tplc="E0A2327E">
      <w:start w:val="2"/>
      <w:numFmt w:val="decimal"/>
      <w:lvlText w:val="(%1)"/>
      <w:lvlJc w:val="left"/>
      <w:pPr>
        <w:ind w:left="100" w:hanging="41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97C9758">
      <w:start w:val="1"/>
      <w:numFmt w:val="bullet"/>
      <w:lvlText w:val="•"/>
      <w:lvlJc w:val="left"/>
      <w:pPr>
        <w:ind w:left="1228" w:hanging="415"/>
      </w:pPr>
      <w:rPr>
        <w:rFonts w:hint="default"/>
      </w:rPr>
    </w:lvl>
    <w:lvl w:ilvl="2" w:tplc="B8B8E52A">
      <w:start w:val="1"/>
      <w:numFmt w:val="bullet"/>
      <w:lvlText w:val="•"/>
      <w:lvlJc w:val="left"/>
      <w:pPr>
        <w:ind w:left="2357" w:hanging="415"/>
      </w:pPr>
      <w:rPr>
        <w:rFonts w:hint="default"/>
      </w:rPr>
    </w:lvl>
    <w:lvl w:ilvl="3" w:tplc="3588306A">
      <w:start w:val="1"/>
      <w:numFmt w:val="bullet"/>
      <w:lvlText w:val="•"/>
      <w:lvlJc w:val="left"/>
      <w:pPr>
        <w:ind w:left="3485" w:hanging="415"/>
      </w:pPr>
      <w:rPr>
        <w:rFonts w:hint="default"/>
      </w:rPr>
    </w:lvl>
    <w:lvl w:ilvl="4" w:tplc="E2B00B1C">
      <w:start w:val="1"/>
      <w:numFmt w:val="bullet"/>
      <w:lvlText w:val="•"/>
      <w:lvlJc w:val="left"/>
      <w:pPr>
        <w:ind w:left="4614" w:hanging="415"/>
      </w:pPr>
      <w:rPr>
        <w:rFonts w:hint="default"/>
      </w:rPr>
    </w:lvl>
    <w:lvl w:ilvl="5" w:tplc="B128E356">
      <w:start w:val="1"/>
      <w:numFmt w:val="bullet"/>
      <w:lvlText w:val="•"/>
      <w:lvlJc w:val="left"/>
      <w:pPr>
        <w:ind w:left="5742" w:hanging="415"/>
      </w:pPr>
      <w:rPr>
        <w:rFonts w:hint="default"/>
      </w:rPr>
    </w:lvl>
    <w:lvl w:ilvl="6" w:tplc="FDD44248">
      <w:start w:val="1"/>
      <w:numFmt w:val="bullet"/>
      <w:lvlText w:val="•"/>
      <w:lvlJc w:val="left"/>
      <w:pPr>
        <w:ind w:left="6871" w:hanging="415"/>
      </w:pPr>
      <w:rPr>
        <w:rFonts w:hint="default"/>
      </w:rPr>
    </w:lvl>
    <w:lvl w:ilvl="7" w:tplc="3F087D72">
      <w:start w:val="1"/>
      <w:numFmt w:val="bullet"/>
      <w:lvlText w:val="•"/>
      <w:lvlJc w:val="left"/>
      <w:pPr>
        <w:ind w:left="8000" w:hanging="415"/>
      </w:pPr>
      <w:rPr>
        <w:rFonts w:hint="default"/>
      </w:rPr>
    </w:lvl>
    <w:lvl w:ilvl="8" w:tplc="0622BA16">
      <w:start w:val="1"/>
      <w:numFmt w:val="bullet"/>
      <w:lvlText w:val="•"/>
      <w:lvlJc w:val="left"/>
      <w:pPr>
        <w:ind w:left="9128" w:hanging="415"/>
      </w:pPr>
      <w:rPr>
        <w:rFonts w:hint="default"/>
      </w:rPr>
    </w:lvl>
  </w:abstractNum>
  <w:abstractNum w:abstractNumId="98">
    <w:nsid w:val="27923854"/>
    <w:multiLevelType w:val="hybridMultilevel"/>
    <w:tmpl w:val="7820C1E4"/>
    <w:lvl w:ilvl="0" w:tplc="E8C6A61A">
      <w:start w:val="101"/>
      <w:numFmt w:val="decimal"/>
      <w:lvlText w:val="%1."/>
      <w:lvlJc w:val="left"/>
      <w:pPr>
        <w:ind w:left="564" w:hanging="449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DB74756C">
      <w:start w:val="1"/>
      <w:numFmt w:val="bullet"/>
      <w:lvlText w:val="•"/>
      <w:lvlJc w:val="left"/>
      <w:pPr>
        <w:ind w:left="1562" w:hanging="449"/>
      </w:pPr>
      <w:rPr>
        <w:rFonts w:hint="default"/>
      </w:rPr>
    </w:lvl>
    <w:lvl w:ilvl="2" w:tplc="26F61AF8">
      <w:start w:val="1"/>
      <w:numFmt w:val="bullet"/>
      <w:lvlText w:val="•"/>
      <w:lvlJc w:val="left"/>
      <w:pPr>
        <w:ind w:left="2565" w:hanging="449"/>
      </w:pPr>
      <w:rPr>
        <w:rFonts w:hint="default"/>
      </w:rPr>
    </w:lvl>
    <w:lvl w:ilvl="3" w:tplc="EFCE6DE4">
      <w:start w:val="1"/>
      <w:numFmt w:val="bullet"/>
      <w:lvlText w:val="•"/>
      <w:lvlJc w:val="left"/>
      <w:pPr>
        <w:ind w:left="3567" w:hanging="449"/>
      </w:pPr>
      <w:rPr>
        <w:rFonts w:hint="default"/>
      </w:rPr>
    </w:lvl>
    <w:lvl w:ilvl="4" w:tplc="5FBE9474">
      <w:start w:val="1"/>
      <w:numFmt w:val="bullet"/>
      <w:lvlText w:val="•"/>
      <w:lvlJc w:val="left"/>
      <w:pPr>
        <w:ind w:left="4570" w:hanging="449"/>
      </w:pPr>
      <w:rPr>
        <w:rFonts w:hint="default"/>
      </w:rPr>
    </w:lvl>
    <w:lvl w:ilvl="5" w:tplc="BA98C7F4">
      <w:start w:val="1"/>
      <w:numFmt w:val="bullet"/>
      <w:lvlText w:val="•"/>
      <w:lvlJc w:val="left"/>
      <w:pPr>
        <w:ind w:left="5572" w:hanging="449"/>
      </w:pPr>
      <w:rPr>
        <w:rFonts w:hint="default"/>
      </w:rPr>
    </w:lvl>
    <w:lvl w:ilvl="6" w:tplc="71206346">
      <w:start w:val="1"/>
      <w:numFmt w:val="bullet"/>
      <w:lvlText w:val="•"/>
      <w:lvlJc w:val="left"/>
      <w:pPr>
        <w:ind w:left="6575" w:hanging="449"/>
      </w:pPr>
      <w:rPr>
        <w:rFonts w:hint="default"/>
      </w:rPr>
    </w:lvl>
    <w:lvl w:ilvl="7" w:tplc="D3805F98">
      <w:start w:val="1"/>
      <w:numFmt w:val="bullet"/>
      <w:lvlText w:val="•"/>
      <w:lvlJc w:val="left"/>
      <w:pPr>
        <w:ind w:left="7578" w:hanging="449"/>
      </w:pPr>
      <w:rPr>
        <w:rFonts w:hint="default"/>
      </w:rPr>
    </w:lvl>
    <w:lvl w:ilvl="8" w:tplc="C1D45872">
      <w:start w:val="1"/>
      <w:numFmt w:val="bullet"/>
      <w:lvlText w:val="•"/>
      <w:lvlJc w:val="left"/>
      <w:pPr>
        <w:ind w:left="8580" w:hanging="449"/>
      </w:pPr>
      <w:rPr>
        <w:rFonts w:hint="default"/>
      </w:rPr>
    </w:lvl>
  </w:abstractNum>
  <w:abstractNum w:abstractNumId="99">
    <w:nsid w:val="27AF1AE3"/>
    <w:multiLevelType w:val="hybridMultilevel"/>
    <w:tmpl w:val="6A14D774"/>
    <w:lvl w:ilvl="0" w:tplc="FB520B3A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0CC67432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38464544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8F66D9D8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CB562EEE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D4B020F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269A5754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AD2E2C44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AC1C2AFA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00">
    <w:nsid w:val="28840B74"/>
    <w:multiLevelType w:val="hybridMultilevel"/>
    <w:tmpl w:val="020613E0"/>
    <w:lvl w:ilvl="0" w:tplc="BFA8379E">
      <w:start w:val="1"/>
      <w:numFmt w:val="lowerLetter"/>
      <w:lvlText w:val="%1)"/>
      <w:lvlJc w:val="left"/>
      <w:pPr>
        <w:ind w:left="984" w:hanging="204"/>
      </w:pPr>
      <w:rPr>
        <w:rFonts w:ascii="Times New Roman" w:eastAsia="Times New Roman" w:hAnsi="Times New Roman" w:hint="default"/>
        <w:w w:val="102"/>
        <w:sz w:val="16"/>
        <w:szCs w:val="16"/>
      </w:rPr>
    </w:lvl>
    <w:lvl w:ilvl="1" w:tplc="F2EA9D24">
      <w:start w:val="1"/>
      <w:numFmt w:val="lowerRoman"/>
      <w:lvlText w:val="%2)"/>
      <w:lvlJc w:val="left"/>
      <w:pPr>
        <w:ind w:left="1427" w:hanging="177"/>
        <w:jc w:val="right"/>
      </w:pPr>
      <w:rPr>
        <w:rFonts w:ascii="Times New Roman" w:eastAsia="Times New Roman" w:hAnsi="Times New Roman" w:hint="default"/>
        <w:w w:val="102"/>
        <w:sz w:val="16"/>
        <w:szCs w:val="16"/>
      </w:rPr>
    </w:lvl>
    <w:lvl w:ilvl="2" w:tplc="F3549B5A">
      <w:start w:val="1"/>
      <w:numFmt w:val="bullet"/>
      <w:lvlText w:val="•"/>
      <w:lvlJc w:val="left"/>
      <w:pPr>
        <w:ind w:left="2527" w:hanging="177"/>
      </w:pPr>
      <w:rPr>
        <w:rFonts w:hint="default"/>
      </w:rPr>
    </w:lvl>
    <w:lvl w:ilvl="3" w:tplc="4E94E57A">
      <w:start w:val="1"/>
      <w:numFmt w:val="bullet"/>
      <w:lvlText w:val="•"/>
      <w:lvlJc w:val="left"/>
      <w:pPr>
        <w:ind w:left="3634" w:hanging="177"/>
      </w:pPr>
      <w:rPr>
        <w:rFonts w:hint="default"/>
      </w:rPr>
    </w:lvl>
    <w:lvl w:ilvl="4" w:tplc="2650524A">
      <w:start w:val="1"/>
      <w:numFmt w:val="bullet"/>
      <w:lvlText w:val="•"/>
      <w:lvlJc w:val="left"/>
      <w:pPr>
        <w:ind w:left="4741" w:hanging="177"/>
      </w:pPr>
      <w:rPr>
        <w:rFonts w:hint="default"/>
      </w:rPr>
    </w:lvl>
    <w:lvl w:ilvl="5" w:tplc="312E111A">
      <w:start w:val="1"/>
      <w:numFmt w:val="bullet"/>
      <w:lvlText w:val="•"/>
      <w:lvlJc w:val="left"/>
      <w:pPr>
        <w:ind w:left="5849" w:hanging="177"/>
      </w:pPr>
      <w:rPr>
        <w:rFonts w:hint="default"/>
      </w:rPr>
    </w:lvl>
    <w:lvl w:ilvl="6" w:tplc="5F4EC6B0">
      <w:start w:val="1"/>
      <w:numFmt w:val="bullet"/>
      <w:lvlText w:val="•"/>
      <w:lvlJc w:val="left"/>
      <w:pPr>
        <w:ind w:left="6956" w:hanging="177"/>
      </w:pPr>
      <w:rPr>
        <w:rFonts w:hint="default"/>
      </w:rPr>
    </w:lvl>
    <w:lvl w:ilvl="7" w:tplc="E8F823E0">
      <w:start w:val="1"/>
      <w:numFmt w:val="bullet"/>
      <w:lvlText w:val="•"/>
      <w:lvlJc w:val="left"/>
      <w:pPr>
        <w:ind w:left="8063" w:hanging="177"/>
      </w:pPr>
      <w:rPr>
        <w:rFonts w:hint="default"/>
      </w:rPr>
    </w:lvl>
    <w:lvl w:ilvl="8" w:tplc="D0B8A80C">
      <w:start w:val="1"/>
      <w:numFmt w:val="bullet"/>
      <w:lvlText w:val="•"/>
      <w:lvlJc w:val="left"/>
      <w:pPr>
        <w:ind w:left="9171" w:hanging="177"/>
      </w:pPr>
      <w:rPr>
        <w:rFonts w:hint="default"/>
      </w:rPr>
    </w:lvl>
  </w:abstractNum>
  <w:abstractNum w:abstractNumId="101">
    <w:nsid w:val="29D20D7F"/>
    <w:multiLevelType w:val="hybridMultilevel"/>
    <w:tmpl w:val="C40C952C"/>
    <w:lvl w:ilvl="0" w:tplc="2FEE1CD4">
      <w:start w:val="1"/>
      <w:numFmt w:val="decimal"/>
      <w:lvlText w:val="(%1)"/>
      <w:lvlJc w:val="left"/>
      <w:pPr>
        <w:ind w:left="466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5AC6E9D4">
      <w:start w:val="1"/>
      <w:numFmt w:val="lowerLetter"/>
      <w:lvlText w:val="%2)"/>
      <w:lvlJc w:val="left"/>
      <w:pPr>
        <w:ind w:left="68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3202D8F6">
      <w:start w:val="1"/>
      <w:numFmt w:val="bullet"/>
      <w:lvlText w:val="•"/>
      <w:lvlJc w:val="left"/>
      <w:pPr>
        <w:ind w:left="1873" w:hanging="258"/>
      </w:pPr>
      <w:rPr>
        <w:rFonts w:hint="default"/>
      </w:rPr>
    </w:lvl>
    <w:lvl w:ilvl="3" w:tplc="08CE1B4E">
      <w:start w:val="1"/>
      <w:numFmt w:val="bullet"/>
      <w:lvlText w:val="•"/>
      <w:lvlJc w:val="left"/>
      <w:pPr>
        <w:ind w:left="3067" w:hanging="258"/>
      </w:pPr>
      <w:rPr>
        <w:rFonts w:hint="default"/>
      </w:rPr>
    </w:lvl>
    <w:lvl w:ilvl="4" w:tplc="C1DA428E">
      <w:start w:val="1"/>
      <w:numFmt w:val="bullet"/>
      <w:lvlText w:val="•"/>
      <w:lvlJc w:val="left"/>
      <w:pPr>
        <w:ind w:left="4261" w:hanging="258"/>
      </w:pPr>
      <w:rPr>
        <w:rFonts w:hint="default"/>
      </w:rPr>
    </w:lvl>
    <w:lvl w:ilvl="5" w:tplc="A56461D8">
      <w:start w:val="1"/>
      <w:numFmt w:val="bullet"/>
      <w:lvlText w:val="•"/>
      <w:lvlJc w:val="left"/>
      <w:pPr>
        <w:ind w:left="5455" w:hanging="258"/>
      </w:pPr>
      <w:rPr>
        <w:rFonts w:hint="default"/>
      </w:rPr>
    </w:lvl>
    <w:lvl w:ilvl="6" w:tplc="1F24228E">
      <w:start w:val="1"/>
      <w:numFmt w:val="bullet"/>
      <w:lvlText w:val="•"/>
      <w:lvlJc w:val="left"/>
      <w:pPr>
        <w:ind w:left="6649" w:hanging="258"/>
      </w:pPr>
      <w:rPr>
        <w:rFonts w:hint="default"/>
      </w:rPr>
    </w:lvl>
    <w:lvl w:ilvl="7" w:tplc="EE1ADA3C">
      <w:start w:val="1"/>
      <w:numFmt w:val="bullet"/>
      <w:lvlText w:val="•"/>
      <w:lvlJc w:val="left"/>
      <w:pPr>
        <w:ind w:left="7843" w:hanging="258"/>
      </w:pPr>
      <w:rPr>
        <w:rFonts w:hint="default"/>
      </w:rPr>
    </w:lvl>
    <w:lvl w:ilvl="8" w:tplc="D6D4FF18">
      <w:start w:val="1"/>
      <w:numFmt w:val="bullet"/>
      <w:lvlText w:val="•"/>
      <w:lvlJc w:val="left"/>
      <w:pPr>
        <w:ind w:left="9037" w:hanging="258"/>
      </w:pPr>
      <w:rPr>
        <w:rFonts w:hint="default"/>
      </w:rPr>
    </w:lvl>
  </w:abstractNum>
  <w:abstractNum w:abstractNumId="102">
    <w:nsid w:val="2A344E6E"/>
    <w:multiLevelType w:val="hybridMultilevel"/>
    <w:tmpl w:val="3740DE1E"/>
    <w:lvl w:ilvl="0" w:tplc="C9EE4508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9B3485F2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0616EE40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D06C6252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464C6602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CEE6F31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7E3C2C60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BC20C6A8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A20E9196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03">
    <w:nsid w:val="2AD14DEE"/>
    <w:multiLevelType w:val="multilevel"/>
    <w:tmpl w:val="DF0A3772"/>
    <w:lvl w:ilvl="0">
      <w:start w:val="4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104">
    <w:nsid w:val="2B830B78"/>
    <w:multiLevelType w:val="hybridMultilevel"/>
    <w:tmpl w:val="6868FF60"/>
    <w:lvl w:ilvl="0" w:tplc="B75CBD16">
      <w:start w:val="21"/>
      <w:numFmt w:val="decimal"/>
      <w:lvlText w:val="%1"/>
      <w:lvlJc w:val="left"/>
      <w:pPr>
        <w:ind w:left="305" w:hanging="181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7F402916">
      <w:start w:val="1"/>
      <w:numFmt w:val="bullet"/>
      <w:lvlText w:val="•"/>
      <w:lvlJc w:val="left"/>
      <w:pPr>
        <w:ind w:left="1408" w:hanging="181"/>
      </w:pPr>
      <w:rPr>
        <w:rFonts w:hint="default"/>
      </w:rPr>
    </w:lvl>
    <w:lvl w:ilvl="2" w:tplc="B6E029C2">
      <w:start w:val="1"/>
      <w:numFmt w:val="bullet"/>
      <w:lvlText w:val="•"/>
      <w:lvlJc w:val="left"/>
      <w:pPr>
        <w:ind w:left="2517" w:hanging="181"/>
      </w:pPr>
      <w:rPr>
        <w:rFonts w:hint="default"/>
      </w:rPr>
    </w:lvl>
    <w:lvl w:ilvl="3" w:tplc="8104D5BA">
      <w:start w:val="1"/>
      <w:numFmt w:val="bullet"/>
      <w:lvlText w:val="•"/>
      <w:lvlJc w:val="left"/>
      <w:pPr>
        <w:ind w:left="3625" w:hanging="181"/>
      </w:pPr>
      <w:rPr>
        <w:rFonts w:hint="default"/>
      </w:rPr>
    </w:lvl>
    <w:lvl w:ilvl="4" w:tplc="F7AC2804">
      <w:start w:val="1"/>
      <w:numFmt w:val="bullet"/>
      <w:lvlText w:val="•"/>
      <w:lvlJc w:val="left"/>
      <w:pPr>
        <w:ind w:left="4734" w:hanging="181"/>
      </w:pPr>
      <w:rPr>
        <w:rFonts w:hint="default"/>
      </w:rPr>
    </w:lvl>
    <w:lvl w:ilvl="5" w:tplc="96C457C6">
      <w:start w:val="1"/>
      <w:numFmt w:val="bullet"/>
      <w:lvlText w:val="•"/>
      <w:lvlJc w:val="left"/>
      <w:pPr>
        <w:ind w:left="5842" w:hanging="181"/>
      </w:pPr>
      <w:rPr>
        <w:rFonts w:hint="default"/>
      </w:rPr>
    </w:lvl>
    <w:lvl w:ilvl="6" w:tplc="CD28EBF4">
      <w:start w:val="1"/>
      <w:numFmt w:val="bullet"/>
      <w:lvlText w:val="•"/>
      <w:lvlJc w:val="left"/>
      <w:pPr>
        <w:ind w:left="6951" w:hanging="181"/>
      </w:pPr>
      <w:rPr>
        <w:rFonts w:hint="default"/>
      </w:rPr>
    </w:lvl>
    <w:lvl w:ilvl="7" w:tplc="7E3065D0">
      <w:start w:val="1"/>
      <w:numFmt w:val="bullet"/>
      <w:lvlText w:val="•"/>
      <w:lvlJc w:val="left"/>
      <w:pPr>
        <w:ind w:left="8060" w:hanging="181"/>
      </w:pPr>
      <w:rPr>
        <w:rFonts w:hint="default"/>
      </w:rPr>
    </w:lvl>
    <w:lvl w:ilvl="8" w:tplc="54327534">
      <w:start w:val="1"/>
      <w:numFmt w:val="bullet"/>
      <w:lvlText w:val="•"/>
      <w:lvlJc w:val="left"/>
      <w:pPr>
        <w:ind w:left="9168" w:hanging="181"/>
      </w:pPr>
      <w:rPr>
        <w:rFonts w:hint="default"/>
      </w:rPr>
    </w:lvl>
  </w:abstractNum>
  <w:abstractNum w:abstractNumId="105">
    <w:nsid w:val="2BC31DFC"/>
    <w:multiLevelType w:val="hybridMultilevel"/>
    <w:tmpl w:val="0FE2A23A"/>
    <w:lvl w:ilvl="0" w:tplc="221E2906">
      <w:start w:val="1"/>
      <w:numFmt w:val="decimal"/>
      <w:lvlText w:val="%1."/>
      <w:lvlJc w:val="left"/>
      <w:pPr>
        <w:ind w:left="455" w:hanging="256"/>
        <w:jc w:val="right"/>
      </w:pPr>
      <w:rPr>
        <w:rFonts w:ascii="Times New Roman" w:eastAsia="Times New Roman" w:hAnsi="Times New Roman" w:hint="default"/>
        <w:spacing w:val="1"/>
        <w:w w:val="103"/>
        <w:sz w:val="18"/>
        <w:szCs w:val="18"/>
      </w:rPr>
    </w:lvl>
    <w:lvl w:ilvl="1" w:tplc="201648CA">
      <w:start w:val="1"/>
      <w:numFmt w:val="lowerLetter"/>
      <w:lvlText w:val="%2)"/>
      <w:lvlJc w:val="left"/>
      <w:pPr>
        <w:ind w:left="710" w:hanging="242"/>
      </w:pPr>
      <w:rPr>
        <w:rFonts w:ascii="Times New Roman" w:eastAsia="Times New Roman" w:hAnsi="Times New Roman" w:hint="default"/>
        <w:spacing w:val="1"/>
        <w:w w:val="103"/>
        <w:sz w:val="18"/>
        <w:szCs w:val="18"/>
      </w:rPr>
    </w:lvl>
    <w:lvl w:ilvl="2" w:tplc="FB268326">
      <w:start w:val="1"/>
      <w:numFmt w:val="bullet"/>
      <w:lvlText w:val="•"/>
      <w:lvlJc w:val="left"/>
      <w:pPr>
        <w:ind w:left="720" w:hanging="242"/>
      </w:pPr>
      <w:rPr>
        <w:rFonts w:hint="default"/>
      </w:rPr>
    </w:lvl>
    <w:lvl w:ilvl="3" w:tplc="A7E6C418">
      <w:start w:val="1"/>
      <w:numFmt w:val="bullet"/>
      <w:lvlText w:val="•"/>
      <w:lvlJc w:val="left"/>
      <w:pPr>
        <w:ind w:left="574" w:hanging="242"/>
      </w:pPr>
      <w:rPr>
        <w:rFonts w:hint="default"/>
      </w:rPr>
    </w:lvl>
    <w:lvl w:ilvl="4" w:tplc="6E1C7FC6">
      <w:start w:val="1"/>
      <w:numFmt w:val="bullet"/>
      <w:lvlText w:val="•"/>
      <w:lvlJc w:val="left"/>
      <w:pPr>
        <w:ind w:left="428" w:hanging="242"/>
      </w:pPr>
      <w:rPr>
        <w:rFonts w:hint="default"/>
      </w:rPr>
    </w:lvl>
    <w:lvl w:ilvl="5" w:tplc="52F02A7C">
      <w:start w:val="1"/>
      <w:numFmt w:val="bullet"/>
      <w:lvlText w:val="•"/>
      <w:lvlJc w:val="left"/>
      <w:pPr>
        <w:ind w:left="283" w:hanging="242"/>
      </w:pPr>
      <w:rPr>
        <w:rFonts w:hint="default"/>
      </w:rPr>
    </w:lvl>
    <w:lvl w:ilvl="6" w:tplc="4D46C73A">
      <w:start w:val="1"/>
      <w:numFmt w:val="bullet"/>
      <w:lvlText w:val="•"/>
      <w:lvlJc w:val="left"/>
      <w:pPr>
        <w:ind w:left="137" w:hanging="242"/>
      </w:pPr>
      <w:rPr>
        <w:rFonts w:hint="default"/>
      </w:rPr>
    </w:lvl>
    <w:lvl w:ilvl="7" w:tplc="6EFC3438">
      <w:start w:val="1"/>
      <w:numFmt w:val="bullet"/>
      <w:lvlText w:val="•"/>
      <w:lvlJc w:val="left"/>
      <w:pPr>
        <w:ind w:left="-9" w:hanging="242"/>
      </w:pPr>
      <w:rPr>
        <w:rFonts w:hint="default"/>
      </w:rPr>
    </w:lvl>
    <w:lvl w:ilvl="8" w:tplc="9EE07628">
      <w:start w:val="1"/>
      <w:numFmt w:val="bullet"/>
      <w:lvlText w:val="•"/>
      <w:lvlJc w:val="left"/>
      <w:pPr>
        <w:ind w:left="-154" w:hanging="242"/>
      </w:pPr>
      <w:rPr>
        <w:rFonts w:hint="default"/>
      </w:rPr>
    </w:lvl>
  </w:abstractNum>
  <w:abstractNum w:abstractNumId="106">
    <w:nsid w:val="2C7300B8"/>
    <w:multiLevelType w:val="hybridMultilevel"/>
    <w:tmpl w:val="A8822DDC"/>
    <w:lvl w:ilvl="0" w:tplc="AAE0EBAA">
      <w:start w:val="2"/>
      <w:numFmt w:val="decimal"/>
      <w:lvlText w:val="(%1)"/>
      <w:lvlJc w:val="left"/>
      <w:pPr>
        <w:ind w:left="348" w:hanging="233"/>
      </w:pPr>
      <w:rPr>
        <w:rFonts w:ascii="Cambria" w:eastAsia="Cambria" w:hAnsi="Cambria" w:hint="default"/>
        <w:color w:val="1A171C"/>
        <w:w w:val="67"/>
        <w:sz w:val="17"/>
        <w:szCs w:val="17"/>
      </w:rPr>
    </w:lvl>
    <w:lvl w:ilvl="1" w:tplc="69E27334">
      <w:start w:val="1"/>
      <w:numFmt w:val="decimal"/>
      <w:lvlText w:val="%2."/>
      <w:lvlJc w:val="left"/>
      <w:pPr>
        <w:ind w:left="447" w:hanging="239"/>
        <w:jc w:val="right"/>
      </w:pPr>
      <w:rPr>
        <w:rFonts w:ascii="Cambria" w:eastAsia="Cambria" w:hAnsi="Cambria" w:hint="default"/>
        <w:color w:val="1A171C"/>
        <w:spacing w:val="-1"/>
        <w:w w:val="98"/>
        <w:sz w:val="19"/>
        <w:szCs w:val="19"/>
      </w:rPr>
    </w:lvl>
    <w:lvl w:ilvl="2" w:tplc="0A2456EC">
      <w:start w:val="1"/>
      <w:numFmt w:val="lowerLetter"/>
      <w:lvlText w:val="%3)"/>
      <w:lvlJc w:val="left"/>
      <w:pPr>
        <w:ind w:left="695" w:hanging="240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3" w:tplc="04322E0C">
      <w:start w:val="1"/>
      <w:numFmt w:val="lowerLetter"/>
      <w:lvlText w:val="%4)"/>
      <w:lvlJc w:val="left"/>
      <w:pPr>
        <w:ind w:left="938" w:hanging="240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4" w:tplc="0C3A8F44">
      <w:start w:val="1"/>
      <w:numFmt w:val="bullet"/>
      <w:lvlText w:val="•"/>
      <w:lvlJc w:val="left"/>
      <w:pPr>
        <w:ind w:left="1499" w:hanging="240"/>
      </w:pPr>
      <w:rPr>
        <w:rFonts w:hint="default"/>
      </w:rPr>
    </w:lvl>
    <w:lvl w:ilvl="5" w:tplc="A61062F8">
      <w:start w:val="1"/>
      <w:numFmt w:val="bullet"/>
      <w:lvlText w:val="•"/>
      <w:lvlJc w:val="left"/>
      <w:pPr>
        <w:ind w:left="2059" w:hanging="240"/>
      </w:pPr>
      <w:rPr>
        <w:rFonts w:hint="default"/>
      </w:rPr>
    </w:lvl>
    <w:lvl w:ilvl="6" w:tplc="1CAC353C">
      <w:start w:val="1"/>
      <w:numFmt w:val="bullet"/>
      <w:lvlText w:val="•"/>
      <w:lvlJc w:val="left"/>
      <w:pPr>
        <w:ind w:left="2619" w:hanging="240"/>
      </w:pPr>
      <w:rPr>
        <w:rFonts w:hint="default"/>
      </w:rPr>
    </w:lvl>
    <w:lvl w:ilvl="7" w:tplc="88EA076C">
      <w:start w:val="1"/>
      <w:numFmt w:val="bullet"/>
      <w:lvlText w:val="•"/>
      <w:lvlJc w:val="left"/>
      <w:pPr>
        <w:ind w:left="3178" w:hanging="240"/>
      </w:pPr>
      <w:rPr>
        <w:rFonts w:hint="default"/>
      </w:rPr>
    </w:lvl>
    <w:lvl w:ilvl="8" w:tplc="FA02E436">
      <w:start w:val="1"/>
      <w:numFmt w:val="bullet"/>
      <w:lvlText w:val="•"/>
      <w:lvlJc w:val="left"/>
      <w:pPr>
        <w:ind w:left="3738" w:hanging="240"/>
      </w:pPr>
      <w:rPr>
        <w:rFonts w:hint="default"/>
      </w:rPr>
    </w:lvl>
  </w:abstractNum>
  <w:abstractNum w:abstractNumId="107">
    <w:nsid w:val="2CC25694"/>
    <w:multiLevelType w:val="hybridMultilevel"/>
    <w:tmpl w:val="7EF055DE"/>
    <w:lvl w:ilvl="0" w:tplc="84CE523A">
      <w:start w:val="1"/>
      <w:numFmt w:val="decimal"/>
      <w:lvlText w:val="(%1)"/>
      <w:lvlJc w:val="left"/>
      <w:pPr>
        <w:ind w:left="100" w:hanging="39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30CA50C">
      <w:start w:val="1"/>
      <w:numFmt w:val="bullet"/>
      <w:lvlText w:val="•"/>
      <w:lvlJc w:val="left"/>
      <w:pPr>
        <w:ind w:left="1228" w:hanging="391"/>
      </w:pPr>
      <w:rPr>
        <w:rFonts w:hint="default"/>
      </w:rPr>
    </w:lvl>
    <w:lvl w:ilvl="2" w:tplc="29EE0C18">
      <w:start w:val="1"/>
      <w:numFmt w:val="bullet"/>
      <w:lvlText w:val="•"/>
      <w:lvlJc w:val="left"/>
      <w:pPr>
        <w:ind w:left="2357" w:hanging="391"/>
      </w:pPr>
      <w:rPr>
        <w:rFonts w:hint="default"/>
      </w:rPr>
    </w:lvl>
    <w:lvl w:ilvl="3" w:tplc="6EDA1E02">
      <w:start w:val="1"/>
      <w:numFmt w:val="bullet"/>
      <w:lvlText w:val="•"/>
      <w:lvlJc w:val="left"/>
      <w:pPr>
        <w:ind w:left="3485" w:hanging="391"/>
      </w:pPr>
      <w:rPr>
        <w:rFonts w:hint="default"/>
      </w:rPr>
    </w:lvl>
    <w:lvl w:ilvl="4" w:tplc="80386578">
      <w:start w:val="1"/>
      <w:numFmt w:val="bullet"/>
      <w:lvlText w:val="•"/>
      <w:lvlJc w:val="left"/>
      <w:pPr>
        <w:ind w:left="4614" w:hanging="391"/>
      </w:pPr>
      <w:rPr>
        <w:rFonts w:hint="default"/>
      </w:rPr>
    </w:lvl>
    <w:lvl w:ilvl="5" w:tplc="460CD1DE">
      <w:start w:val="1"/>
      <w:numFmt w:val="bullet"/>
      <w:lvlText w:val="•"/>
      <w:lvlJc w:val="left"/>
      <w:pPr>
        <w:ind w:left="5742" w:hanging="391"/>
      </w:pPr>
      <w:rPr>
        <w:rFonts w:hint="default"/>
      </w:rPr>
    </w:lvl>
    <w:lvl w:ilvl="6" w:tplc="E954DA32">
      <w:start w:val="1"/>
      <w:numFmt w:val="bullet"/>
      <w:lvlText w:val="•"/>
      <w:lvlJc w:val="left"/>
      <w:pPr>
        <w:ind w:left="6871" w:hanging="391"/>
      </w:pPr>
      <w:rPr>
        <w:rFonts w:hint="default"/>
      </w:rPr>
    </w:lvl>
    <w:lvl w:ilvl="7" w:tplc="51D02690">
      <w:start w:val="1"/>
      <w:numFmt w:val="bullet"/>
      <w:lvlText w:val="•"/>
      <w:lvlJc w:val="left"/>
      <w:pPr>
        <w:ind w:left="8000" w:hanging="391"/>
      </w:pPr>
      <w:rPr>
        <w:rFonts w:hint="default"/>
      </w:rPr>
    </w:lvl>
    <w:lvl w:ilvl="8" w:tplc="C53C0C58">
      <w:start w:val="1"/>
      <w:numFmt w:val="bullet"/>
      <w:lvlText w:val="•"/>
      <w:lvlJc w:val="left"/>
      <w:pPr>
        <w:ind w:left="9128" w:hanging="391"/>
      </w:pPr>
      <w:rPr>
        <w:rFonts w:hint="default"/>
      </w:rPr>
    </w:lvl>
  </w:abstractNum>
  <w:abstractNum w:abstractNumId="108">
    <w:nsid w:val="2D137B51"/>
    <w:multiLevelType w:val="hybridMultilevel"/>
    <w:tmpl w:val="2F24F1BA"/>
    <w:lvl w:ilvl="0" w:tplc="0D90BD28">
      <w:start w:val="1"/>
      <w:numFmt w:val="lowerLetter"/>
      <w:lvlText w:val="(%1)"/>
      <w:lvlJc w:val="left"/>
      <w:pPr>
        <w:ind w:left="467" w:hanging="3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6DA6F18">
      <w:start w:val="1"/>
      <w:numFmt w:val="bullet"/>
      <w:lvlText w:val="•"/>
      <w:lvlJc w:val="left"/>
      <w:pPr>
        <w:ind w:left="1298" w:hanging="328"/>
      </w:pPr>
      <w:rPr>
        <w:rFonts w:hint="default"/>
      </w:rPr>
    </w:lvl>
    <w:lvl w:ilvl="2" w:tplc="608A1C88">
      <w:start w:val="1"/>
      <w:numFmt w:val="bullet"/>
      <w:lvlText w:val="•"/>
      <w:lvlJc w:val="left"/>
      <w:pPr>
        <w:ind w:left="2137" w:hanging="328"/>
      </w:pPr>
      <w:rPr>
        <w:rFonts w:hint="default"/>
      </w:rPr>
    </w:lvl>
    <w:lvl w:ilvl="3" w:tplc="FA0EA294">
      <w:start w:val="1"/>
      <w:numFmt w:val="bullet"/>
      <w:lvlText w:val="•"/>
      <w:lvlJc w:val="left"/>
      <w:pPr>
        <w:ind w:left="2975" w:hanging="328"/>
      </w:pPr>
      <w:rPr>
        <w:rFonts w:hint="default"/>
      </w:rPr>
    </w:lvl>
    <w:lvl w:ilvl="4" w:tplc="850A6C94">
      <w:start w:val="1"/>
      <w:numFmt w:val="bullet"/>
      <w:lvlText w:val="•"/>
      <w:lvlJc w:val="left"/>
      <w:pPr>
        <w:ind w:left="3814" w:hanging="328"/>
      </w:pPr>
      <w:rPr>
        <w:rFonts w:hint="default"/>
      </w:rPr>
    </w:lvl>
    <w:lvl w:ilvl="5" w:tplc="001A54EE">
      <w:start w:val="1"/>
      <w:numFmt w:val="bullet"/>
      <w:lvlText w:val="•"/>
      <w:lvlJc w:val="left"/>
      <w:pPr>
        <w:ind w:left="4652" w:hanging="328"/>
      </w:pPr>
      <w:rPr>
        <w:rFonts w:hint="default"/>
      </w:rPr>
    </w:lvl>
    <w:lvl w:ilvl="6" w:tplc="B22AA2C4">
      <w:start w:val="1"/>
      <w:numFmt w:val="bullet"/>
      <w:lvlText w:val="•"/>
      <w:lvlJc w:val="left"/>
      <w:pPr>
        <w:ind w:left="5491" w:hanging="328"/>
      </w:pPr>
      <w:rPr>
        <w:rFonts w:hint="default"/>
      </w:rPr>
    </w:lvl>
    <w:lvl w:ilvl="7" w:tplc="B5C4A61C">
      <w:start w:val="1"/>
      <w:numFmt w:val="bullet"/>
      <w:lvlText w:val="•"/>
      <w:lvlJc w:val="left"/>
      <w:pPr>
        <w:ind w:left="6330" w:hanging="328"/>
      </w:pPr>
      <w:rPr>
        <w:rFonts w:hint="default"/>
      </w:rPr>
    </w:lvl>
    <w:lvl w:ilvl="8" w:tplc="1B3876DC">
      <w:start w:val="1"/>
      <w:numFmt w:val="bullet"/>
      <w:lvlText w:val="•"/>
      <w:lvlJc w:val="left"/>
      <w:pPr>
        <w:ind w:left="7168" w:hanging="328"/>
      </w:pPr>
      <w:rPr>
        <w:rFonts w:hint="default"/>
      </w:rPr>
    </w:lvl>
  </w:abstractNum>
  <w:abstractNum w:abstractNumId="109">
    <w:nsid w:val="2D7355B8"/>
    <w:multiLevelType w:val="hybridMultilevel"/>
    <w:tmpl w:val="56ECFBDE"/>
    <w:lvl w:ilvl="0" w:tplc="40624BA2">
      <w:start w:val="77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0FE40ECC">
      <w:start w:val="1"/>
      <w:numFmt w:val="lowerLetter"/>
      <w:lvlText w:val="%2)"/>
      <w:lvlJc w:val="left"/>
      <w:pPr>
        <w:ind w:left="932" w:hanging="401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2" w:tplc="09EE5F74">
      <w:start w:val="1"/>
      <w:numFmt w:val="bullet"/>
      <w:lvlText w:val="•"/>
      <w:lvlJc w:val="left"/>
      <w:pPr>
        <w:ind w:left="2011" w:hanging="401"/>
      </w:pPr>
      <w:rPr>
        <w:rFonts w:hint="default"/>
      </w:rPr>
    </w:lvl>
    <w:lvl w:ilvl="3" w:tplc="55FC20EE">
      <w:start w:val="1"/>
      <w:numFmt w:val="bullet"/>
      <w:lvlText w:val="•"/>
      <w:lvlJc w:val="left"/>
      <w:pPr>
        <w:ind w:left="3083" w:hanging="401"/>
      </w:pPr>
      <w:rPr>
        <w:rFonts w:hint="default"/>
      </w:rPr>
    </w:lvl>
    <w:lvl w:ilvl="4" w:tplc="8BEA2A1C">
      <w:start w:val="1"/>
      <w:numFmt w:val="bullet"/>
      <w:lvlText w:val="•"/>
      <w:lvlJc w:val="left"/>
      <w:pPr>
        <w:ind w:left="4155" w:hanging="401"/>
      </w:pPr>
      <w:rPr>
        <w:rFonts w:hint="default"/>
      </w:rPr>
    </w:lvl>
    <w:lvl w:ilvl="5" w:tplc="FFF63884">
      <w:start w:val="1"/>
      <w:numFmt w:val="bullet"/>
      <w:lvlText w:val="•"/>
      <w:lvlJc w:val="left"/>
      <w:pPr>
        <w:ind w:left="5227" w:hanging="401"/>
      </w:pPr>
      <w:rPr>
        <w:rFonts w:hint="default"/>
      </w:rPr>
    </w:lvl>
    <w:lvl w:ilvl="6" w:tplc="709441C6">
      <w:start w:val="1"/>
      <w:numFmt w:val="bullet"/>
      <w:lvlText w:val="•"/>
      <w:lvlJc w:val="left"/>
      <w:pPr>
        <w:ind w:left="6298" w:hanging="401"/>
      </w:pPr>
      <w:rPr>
        <w:rFonts w:hint="default"/>
      </w:rPr>
    </w:lvl>
    <w:lvl w:ilvl="7" w:tplc="BE66C76C">
      <w:start w:val="1"/>
      <w:numFmt w:val="bullet"/>
      <w:lvlText w:val="•"/>
      <w:lvlJc w:val="left"/>
      <w:pPr>
        <w:ind w:left="7370" w:hanging="401"/>
      </w:pPr>
      <w:rPr>
        <w:rFonts w:hint="default"/>
      </w:rPr>
    </w:lvl>
    <w:lvl w:ilvl="8" w:tplc="15EA264A">
      <w:start w:val="1"/>
      <w:numFmt w:val="bullet"/>
      <w:lvlText w:val="•"/>
      <w:lvlJc w:val="left"/>
      <w:pPr>
        <w:ind w:left="8442" w:hanging="401"/>
      </w:pPr>
      <w:rPr>
        <w:rFonts w:hint="default"/>
      </w:rPr>
    </w:lvl>
  </w:abstractNum>
  <w:abstractNum w:abstractNumId="110">
    <w:nsid w:val="2DF433D4"/>
    <w:multiLevelType w:val="hybridMultilevel"/>
    <w:tmpl w:val="0B6C7952"/>
    <w:lvl w:ilvl="0" w:tplc="E4B225F2">
      <w:start w:val="129"/>
      <w:numFmt w:val="decimal"/>
      <w:lvlText w:val="%1."/>
      <w:lvlJc w:val="left"/>
      <w:pPr>
        <w:ind w:left="564" w:hanging="449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2F82EF26">
      <w:start w:val="1"/>
      <w:numFmt w:val="bullet"/>
      <w:lvlText w:val="•"/>
      <w:lvlJc w:val="left"/>
      <w:pPr>
        <w:ind w:left="1562" w:hanging="449"/>
      </w:pPr>
      <w:rPr>
        <w:rFonts w:hint="default"/>
      </w:rPr>
    </w:lvl>
    <w:lvl w:ilvl="2" w:tplc="48B8337C">
      <w:start w:val="1"/>
      <w:numFmt w:val="bullet"/>
      <w:lvlText w:val="•"/>
      <w:lvlJc w:val="left"/>
      <w:pPr>
        <w:ind w:left="2565" w:hanging="449"/>
      </w:pPr>
      <w:rPr>
        <w:rFonts w:hint="default"/>
      </w:rPr>
    </w:lvl>
    <w:lvl w:ilvl="3" w:tplc="8020AA1C">
      <w:start w:val="1"/>
      <w:numFmt w:val="bullet"/>
      <w:lvlText w:val="•"/>
      <w:lvlJc w:val="left"/>
      <w:pPr>
        <w:ind w:left="3567" w:hanging="449"/>
      </w:pPr>
      <w:rPr>
        <w:rFonts w:hint="default"/>
      </w:rPr>
    </w:lvl>
    <w:lvl w:ilvl="4" w:tplc="7E6C7BE4">
      <w:start w:val="1"/>
      <w:numFmt w:val="bullet"/>
      <w:lvlText w:val="•"/>
      <w:lvlJc w:val="left"/>
      <w:pPr>
        <w:ind w:left="4570" w:hanging="449"/>
      </w:pPr>
      <w:rPr>
        <w:rFonts w:hint="default"/>
      </w:rPr>
    </w:lvl>
    <w:lvl w:ilvl="5" w:tplc="47F26104">
      <w:start w:val="1"/>
      <w:numFmt w:val="bullet"/>
      <w:lvlText w:val="•"/>
      <w:lvlJc w:val="left"/>
      <w:pPr>
        <w:ind w:left="5572" w:hanging="449"/>
      </w:pPr>
      <w:rPr>
        <w:rFonts w:hint="default"/>
      </w:rPr>
    </w:lvl>
    <w:lvl w:ilvl="6" w:tplc="57164112">
      <w:start w:val="1"/>
      <w:numFmt w:val="bullet"/>
      <w:lvlText w:val="•"/>
      <w:lvlJc w:val="left"/>
      <w:pPr>
        <w:ind w:left="6575" w:hanging="449"/>
      </w:pPr>
      <w:rPr>
        <w:rFonts w:hint="default"/>
      </w:rPr>
    </w:lvl>
    <w:lvl w:ilvl="7" w:tplc="CD3AB042">
      <w:start w:val="1"/>
      <w:numFmt w:val="bullet"/>
      <w:lvlText w:val="•"/>
      <w:lvlJc w:val="left"/>
      <w:pPr>
        <w:ind w:left="7578" w:hanging="449"/>
      </w:pPr>
      <w:rPr>
        <w:rFonts w:hint="default"/>
      </w:rPr>
    </w:lvl>
    <w:lvl w:ilvl="8" w:tplc="74CC3B8C">
      <w:start w:val="1"/>
      <w:numFmt w:val="bullet"/>
      <w:lvlText w:val="•"/>
      <w:lvlJc w:val="left"/>
      <w:pPr>
        <w:ind w:left="8580" w:hanging="449"/>
      </w:pPr>
      <w:rPr>
        <w:rFonts w:hint="default"/>
      </w:rPr>
    </w:lvl>
  </w:abstractNum>
  <w:abstractNum w:abstractNumId="111">
    <w:nsid w:val="2E291AA8"/>
    <w:multiLevelType w:val="hybridMultilevel"/>
    <w:tmpl w:val="AA1C89CE"/>
    <w:lvl w:ilvl="0" w:tplc="1A78B24C">
      <w:start w:val="1"/>
      <w:numFmt w:val="lowerLetter"/>
      <w:lvlText w:val="%1)"/>
      <w:lvlJc w:val="left"/>
      <w:pPr>
        <w:ind w:left="1789" w:hanging="228"/>
      </w:pPr>
      <w:rPr>
        <w:rFonts w:ascii="Cambria" w:eastAsia="Cambria" w:hAnsi="Cambria" w:hint="default"/>
        <w:color w:val="231F20"/>
        <w:w w:val="79"/>
        <w:sz w:val="19"/>
        <w:szCs w:val="19"/>
      </w:rPr>
    </w:lvl>
    <w:lvl w:ilvl="1" w:tplc="C534E3A8">
      <w:start w:val="1"/>
      <w:numFmt w:val="lowerRoman"/>
      <w:lvlText w:val="%2)"/>
      <w:lvlJc w:val="left"/>
      <w:pPr>
        <w:ind w:left="2033" w:hanging="194"/>
      </w:pPr>
      <w:rPr>
        <w:rFonts w:ascii="Cambria" w:eastAsia="Cambria" w:hAnsi="Cambria" w:hint="default"/>
        <w:color w:val="231F20"/>
        <w:w w:val="77"/>
        <w:sz w:val="19"/>
        <w:szCs w:val="19"/>
      </w:rPr>
    </w:lvl>
    <w:lvl w:ilvl="2" w:tplc="3C34F94C">
      <w:start w:val="1"/>
      <w:numFmt w:val="bullet"/>
      <w:lvlText w:val="•"/>
      <w:lvlJc w:val="left"/>
      <w:pPr>
        <w:ind w:left="2976" w:hanging="194"/>
      </w:pPr>
      <w:rPr>
        <w:rFonts w:hint="default"/>
      </w:rPr>
    </w:lvl>
    <w:lvl w:ilvl="3" w:tplc="9A867DDA">
      <w:start w:val="1"/>
      <w:numFmt w:val="bullet"/>
      <w:lvlText w:val="•"/>
      <w:lvlJc w:val="left"/>
      <w:pPr>
        <w:ind w:left="3912" w:hanging="194"/>
      </w:pPr>
      <w:rPr>
        <w:rFonts w:hint="default"/>
      </w:rPr>
    </w:lvl>
    <w:lvl w:ilvl="4" w:tplc="8C74D8B4">
      <w:start w:val="1"/>
      <w:numFmt w:val="bullet"/>
      <w:lvlText w:val="•"/>
      <w:lvlJc w:val="left"/>
      <w:pPr>
        <w:ind w:left="4848" w:hanging="194"/>
      </w:pPr>
      <w:rPr>
        <w:rFonts w:hint="default"/>
      </w:rPr>
    </w:lvl>
    <w:lvl w:ilvl="5" w:tplc="075A6E54">
      <w:start w:val="1"/>
      <w:numFmt w:val="bullet"/>
      <w:lvlText w:val="•"/>
      <w:lvlJc w:val="left"/>
      <w:pPr>
        <w:ind w:left="5784" w:hanging="194"/>
      </w:pPr>
      <w:rPr>
        <w:rFonts w:hint="default"/>
      </w:rPr>
    </w:lvl>
    <w:lvl w:ilvl="6" w:tplc="0A3C0560">
      <w:start w:val="1"/>
      <w:numFmt w:val="bullet"/>
      <w:lvlText w:val="•"/>
      <w:lvlJc w:val="left"/>
      <w:pPr>
        <w:ind w:left="6721" w:hanging="194"/>
      </w:pPr>
      <w:rPr>
        <w:rFonts w:hint="default"/>
      </w:rPr>
    </w:lvl>
    <w:lvl w:ilvl="7" w:tplc="8E167262">
      <w:start w:val="1"/>
      <w:numFmt w:val="bullet"/>
      <w:lvlText w:val="•"/>
      <w:lvlJc w:val="left"/>
      <w:pPr>
        <w:ind w:left="7657" w:hanging="194"/>
      </w:pPr>
      <w:rPr>
        <w:rFonts w:hint="default"/>
      </w:rPr>
    </w:lvl>
    <w:lvl w:ilvl="8" w:tplc="953C9316">
      <w:start w:val="1"/>
      <w:numFmt w:val="bullet"/>
      <w:lvlText w:val="•"/>
      <w:lvlJc w:val="left"/>
      <w:pPr>
        <w:ind w:left="8593" w:hanging="194"/>
      </w:pPr>
      <w:rPr>
        <w:rFonts w:hint="default"/>
      </w:rPr>
    </w:lvl>
  </w:abstractNum>
  <w:abstractNum w:abstractNumId="112">
    <w:nsid w:val="2EA40D0F"/>
    <w:multiLevelType w:val="hybridMultilevel"/>
    <w:tmpl w:val="3F74A274"/>
    <w:lvl w:ilvl="0" w:tplc="E4925FC8">
      <w:start w:val="1"/>
      <w:numFmt w:val="decimal"/>
      <w:lvlText w:val="%1"/>
      <w:lvlJc w:val="left"/>
      <w:pPr>
        <w:ind w:left="467" w:hanging="36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E38045C8">
      <w:start w:val="1"/>
      <w:numFmt w:val="bullet"/>
      <w:lvlText w:val="•"/>
      <w:lvlJc w:val="left"/>
      <w:pPr>
        <w:ind w:left="1298" w:hanging="360"/>
      </w:pPr>
      <w:rPr>
        <w:rFonts w:hint="default"/>
      </w:rPr>
    </w:lvl>
    <w:lvl w:ilvl="2" w:tplc="57B2D9A2">
      <w:start w:val="1"/>
      <w:numFmt w:val="bullet"/>
      <w:lvlText w:val="•"/>
      <w:lvlJc w:val="left"/>
      <w:pPr>
        <w:ind w:left="2137" w:hanging="360"/>
      </w:pPr>
      <w:rPr>
        <w:rFonts w:hint="default"/>
      </w:rPr>
    </w:lvl>
    <w:lvl w:ilvl="3" w:tplc="A6129F7A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4" w:tplc="9E7EAED0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5" w:tplc="12C67C0C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6" w:tplc="3FD08E7A">
      <w:start w:val="1"/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71A07B8C">
      <w:start w:val="1"/>
      <w:numFmt w:val="bullet"/>
      <w:lvlText w:val="•"/>
      <w:lvlJc w:val="left"/>
      <w:pPr>
        <w:ind w:left="6330" w:hanging="360"/>
      </w:pPr>
      <w:rPr>
        <w:rFonts w:hint="default"/>
      </w:rPr>
    </w:lvl>
    <w:lvl w:ilvl="8" w:tplc="3CEC86BA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113">
    <w:nsid w:val="2F4075B7"/>
    <w:multiLevelType w:val="hybridMultilevel"/>
    <w:tmpl w:val="9C6C5D6E"/>
    <w:lvl w:ilvl="0" w:tplc="B276E8E4">
      <w:start w:val="1"/>
      <w:numFmt w:val="decimal"/>
      <w:lvlText w:val="%1."/>
      <w:lvlJc w:val="left"/>
      <w:pPr>
        <w:ind w:left="1528" w:hanging="241"/>
        <w:jc w:val="right"/>
      </w:pPr>
      <w:rPr>
        <w:rFonts w:ascii="Cambria" w:eastAsia="Cambria" w:hAnsi="Cambria" w:hint="default"/>
        <w:color w:val="231F20"/>
        <w:w w:val="99"/>
        <w:sz w:val="19"/>
        <w:szCs w:val="19"/>
      </w:rPr>
    </w:lvl>
    <w:lvl w:ilvl="1" w:tplc="03A0502A">
      <w:start w:val="1"/>
      <w:numFmt w:val="upperLetter"/>
      <w:lvlText w:val="%2."/>
      <w:lvlJc w:val="left"/>
      <w:pPr>
        <w:ind w:left="4498" w:hanging="266"/>
      </w:pPr>
      <w:rPr>
        <w:rFonts w:ascii="Cambria" w:eastAsia="Cambria" w:hAnsi="Cambria" w:hint="default"/>
        <w:color w:val="231F20"/>
        <w:w w:val="107"/>
        <w:sz w:val="19"/>
        <w:szCs w:val="19"/>
      </w:rPr>
    </w:lvl>
    <w:lvl w:ilvl="2" w:tplc="C79AFCE8">
      <w:start w:val="1"/>
      <w:numFmt w:val="bullet"/>
      <w:lvlText w:val="•"/>
      <w:lvlJc w:val="left"/>
      <w:pPr>
        <w:ind w:left="1640" w:hanging="266"/>
      </w:pPr>
      <w:rPr>
        <w:rFonts w:hint="default"/>
      </w:rPr>
    </w:lvl>
    <w:lvl w:ilvl="3" w:tplc="1896A748">
      <w:start w:val="1"/>
      <w:numFmt w:val="bullet"/>
      <w:lvlText w:val="•"/>
      <w:lvlJc w:val="left"/>
      <w:pPr>
        <w:ind w:left="4500" w:hanging="266"/>
      </w:pPr>
      <w:rPr>
        <w:rFonts w:hint="default"/>
      </w:rPr>
    </w:lvl>
    <w:lvl w:ilvl="4" w:tplc="F25659D6">
      <w:start w:val="1"/>
      <w:numFmt w:val="bullet"/>
      <w:lvlText w:val="•"/>
      <w:lvlJc w:val="left"/>
      <w:pPr>
        <w:ind w:left="5352" w:hanging="266"/>
      </w:pPr>
      <w:rPr>
        <w:rFonts w:hint="default"/>
      </w:rPr>
    </w:lvl>
    <w:lvl w:ilvl="5" w:tplc="D186929A">
      <w:start w:val="1"/>
      <w:numFmt w:val="bullet"/>
      <w:lvlText w:val="•"/>
      <w:lvlJc w:val="left"/>
      <w:pPr>
        <w:ind w:left="6204" w:hanging="266"/>
      </w:pPr>
      <w:rPr>
        <w:rFonts w:hint="default"/>
      </w:rPr>
    </w:lvl>
    <w:lvl w:ilvl="6" w:tplc="9BA699B0">
      <w:start w:val="1"/>
      <w:numFmt w:val="bullet"/>
      <w:lvlText w:val="•"/>
      <w:lvlJc w:val="left"/>
      <w:pPr>
        <w:ind w:left="7056" w:hanging="266"/>
      </w:pPr>
      <w:rPr>
        <w:rFonts w:hint="default"/>
      </w:rPr>
    </w:lvl>
    <w:lvl w:ilvl="7" w:tplc="864CAD4C">
      <w:start w:val="1"/>
      <w:numFmt w:val="bullet"/>
      <w:lvlText w:val="•"/>
      <w:lvlJc w:val="left"/>
      <w:pPr>
        <w:ind w:left="7909" w:hanging="266"/>
      </w:pPr>
      <w:rPr>
        <w:rFonts w:hint="default"/>
      </w:rPr>
    </w:lvl>
    <w:lvl w:ilvl="8" w:tplc="D0C81F00">
      <w:start w:val="1"/>
      <w:numFmt w:val="bullet"/>
      <w:lvlText w:val="•"/>
      <w:lvlJc w:val="left"/>
      <w:pPr>
        <w:ind w:left="8761" w:hanging="266"/>
      </w:pPr>
      <w:rPr>
        <w:rFonts w:hint="default"/>
      </w:rPr>
    </w:lvl>
  </w:abstractNum>
  <w:abstractNum w:abstractNumId="114">
    <w:nsid w:val="2FBF5F5C"/>
    <w:multiLevelType w:val="hybridMultilevel"/>
    <w:tmpl w:val="46AA51E2"/>
    <w:lvl w:ilvl="0" w:tplc="D100AC6A">
      <w:start w:val="1"/>
      <w:numFmt w:val="decimal"/>
      <w:lvlText w:val="(%1)"/>
      <w:lvlJc w:val="left"/>
      <w:pPr>
        <w:ind w:left="466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AE67CCE">
      <w:start w:val="1"/>
      <w:numFmt w:val="lowerLetter"/>
      <w:lvlText w:val="%2)"/>
      <w:lvlJc w:val="left"/>
      <w:pPr>
        <w:ind w:left="68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91667ECE">
      <w:start w:val="1"/>
      <w:numFmt w:val="bullet"/>
      <w:lvlText w:val="•"/>
      <w:lvlJc w:val="left"/>
      <w:pPr>
        <w:ind w:left="1873" w:hanging="258"/>
      </w:pPr>
      <w:rPr>
        <w:rFonts w:hint="default"/>
      </w:rPr>
    </w:lvl>
    <w:lvl w:ilvl="3" w:tplc="2B90BF4E">
      <w:start w:val="1"/>
      <w:numFmt w:val="bullet"/>
      <w:lvlText w:val="•"/>
      <w:lvlJc w:val="left"/>
      <w:pPr>
        <w:ind w:left="3067" w:hanging="258"/>
      </w:pPr>
      <w:rPr>
        <w:rFonts w:hint="default"/>
      </w:rPr>
    </w:lvl>
    <w:lvl w:ilvl="4" w:tplc="A258AB1C">
      <w:start w:val="1"/>
      <w:numFmt w:val="bullet"/>
      <w:lvlText w:val="•"/>
      <w:lvlJc w:val="left"/>
      <w:pPr>
        <w:ind w:left="4261" w:hanging="258"/>
      </w:pPr>
      <w:rPr>
        <w:rFonts w:hint="default"/>
      </w:rPr>
    </w:lvl>
    <w:lvl w:ilvl="5" w:tplc="CAA4940C">
      <w:start w:val="1"/>
      <w:numFmt w:val="bullet"/>
      <w:lvlText w:val="•"/>
      <w:lvlJc w:val="left"/>
      <w:pPr>
        <w:ind w:left="5455" w:hanging="258"/>
      </w:pPr>
      <w:rPr>
        <w:rFonts w:hint="default"/>
      </w:rPr>
    </w:lvl>
    <w:lvl w:ilvl="6" w:tplc="26EC9B18">
      <w:start w:val="1"/>
      <w:numFmt w:val="bullet"/>
      <w:lvlText w:val="•"/>
      <w:lvlJc w:val="left"/>
      <w:pPr>
        <w:ind w:left="6649" w:hanging="258"/>
      </w:pPr>
      <w:rPr>
        <w:rFonts w:hint="default"/>
      </w:rPr>
    </w:lvl>
    <w:lvl w:ilvl="7" w:tplc="8DDEF89A">
      <w:start w:val="1"/>
      <w:numFmt w:val="bullet"/>
      <w:lvlText w:val="•"/>
      <w:lvlJc w:val="left"/>
      <w:pPr>
        <w:ind w:left="7843" w:hanging="258"/>
      </w:pPr>
      <w:rPr>
        <w:rFonts w:hint="default"/>
      </w:rPr>
    </w:lvl>
    <w:lvl w:ilvl="8" w:tplc="DBF4A632">
      <w:start w:val="1"/>
      <w:numFmt w:val="bullet"/>
      <w:lvlText w:val="•"/>
      <w:lvlJc w:val="left"/>
      <w:pPr>
        <w:ind w:left="9037" w:hanging="258"/>
      </w:pPr>
      <w:rPr>
        <w:rFonts w:hint="default"/>
      </w:rPr>
    </w:lvl>
  </w:abstractNum>
  <w:abstractNum w:abstractNumId="115">
    <w:nsid w:val="30887B01"/>
    <w:multiLevelType w:val="hybridMultilevel"/>
    <w:tmpl w:val="5726B084"/>
    <w:lvl w:ilvl="0" w:tplc="4EEC3C28">
      <w:start w:val="1"/>
      <w:numFmt w:val="decimal"/>
      <w:lvlText w:val="(%1)"/>
      <w:lvlJc w:val="left"/>
      <w:pPr>
        <w:ind w:left="119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BB4FC2E">
      <w:start w:val="1"/>
      <w:numFmt w:val="lowerLetter"/>
      <w:lvlText w:val="%2)"/>
      <w:lvlJc w:val="left"/>
      <w:pPr>
        <w:ind w:left="68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23D60B78">
      <w:start w:val="1"/>
      <w:numFmt w:val="bullet"/>
      <w:lvlText w:val="•"/>
      <w:lvlJc w:val="left"/>
      <w:pPr>
        <w:ind w:left="1873" w:hanging="258"/>
      </w:pPr>
      <w:rPr>
        <w:rFonts w:hint="default"/>
      </w:rPr>
    </w:lvl>
    <w:lvl w:ilvl="3" w:tplc="4BA692A0">
      <w:start w:val="1"/>
      <w:numFmt w:val="bullet"/>
      <w:lvlText w:val="•"/>
      <w:lvlJc w:val="left"/>
      <w:pPr>
        <w:ind w:left="3067" w:hanging="258"/>
      </w:pPr>
      <w:rPr>
        <w:rFonts w:hint="default"/>
      </w:rPr>
    </w:lvl>
    <w:lvl w:ilvl="4" w:tplc="94809684">
      <w:start w:val="1"/>
      <w:numFmt w:val="bullet"/>
      <w:lvlText w:val="•"/>
      <w:lvlJc w:val="left"/>
      <w:pPr>
        <w:ind w:left="4261" w:hanging="258"/>
      </w:pPr>
      <w:rPr>
        <w:rFonts w:hint="default"/>
      </w:rPr>
    </w:lvl>
    <w:lvl w:ilvl="5" w:tplc="AD1A3FD4">
      <w:start w:val="1"/>
      <w:numFmt w:val="bullet"/>
      <w:lvlText w:val="•"/>
      <w:lvlJc w:val="left"/>
      <w:pPr>
        <w:ind w:left="5455" w:hanging="258"/>
      </w:pPr>
      <w:rPr>
        <w:rFonts w:hint="default"/>
      </w:rPr>
    </w:lvl>
    <w:lvl w:ilvl="6" w:tplc="3DAEC0BA">
      <w:start w:val="1"/>
      <w:numFmt w:val="bullet"/>
      <w:lvlText w:val="•"/>
      <w:lvlJc w:val="left"/>
      <w:pPr>
        <w:ind w:left="6649" w:hanging="258"/>
      </w:pPr>
      <w:rPr>
        <w:rFonts w:hint="default"/>
      </w:rPr>
    </w:lvl>
    <w:lvl w:ilvl="7" w:tplc="3D2C1B1C">
      <w:start w:val="1"/>
      <w:numFmt w:val="bullet"/>
      <w:lvlText w:val="•"/>
      <w:lvlJc w:val="left"/>
      <w:pPr>
        <w:ind w:left="7843" w:hanging="258"/>
      </w:pPr>
      <w:rPr>
        <w:rFonts w:hint="default"/>
      </w:rPr>
    </w:lvl>
    <w:lvl w:ilvl="8" w:tplc="59243FB2">
      <w:start w:val="1"/>
      <w:numFmt w:val="bullet"/>
      <w:lvlText w:val="•"/>
      <w:lvlJc w:val="left"/>
      <w:pPr>
        <w:ind w:left="9037" w:hanging="258"/>
      </w:pPr>
      <w:rPr>
        <w:rFonts w:hint="default"/>
      </w:rPr>
    </w:lvl>
  </w:abstractNum>
  <w:abstractNum w:abstractNumId="116">
    <w:nsid w:val="30A314D8"/>
    <w:multiLevelType w:val="hybridMultilevel"/>
    <w:tmpl w:val="A76A355E"/>
    <w:lvl w:ilvl="0" w:tplc="A260B988">
      <w:start w:val="2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4420126C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FDC6593A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8130B54A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7824829A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F7400912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4F6A29E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2D28C53C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0478D77C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17">
    <w:nsid w:val="30CC3D74"/>
    <w:multiLevelType w:val="hybridMultilevel"/>
    <w:tmpl w:val="7AC8EB72"/>
    <w:lvl w:ilvl="0" w:tplc="0C7421B4">
      <w:start w:val="22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7A360346">
      <w:start w:val="1"/>
      <w:numFmt w:val="bullet"/>
      <w:lvlText w:val="—"/>
      <w:lvlJc w:val="left"/>
      <w:pPr>
        <w:ind w:left="932" w:hanging="401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2" w:tplc="07AA6B22">
      <w:start w:val="1"/>
      <w:numFmt w:val="bullet"/>
      <w:lvlText w:val="•"/>
      <w:lvlJc w:val="left"/>
      <w:pPr>
        <w:ind w:left="2011" w:hanging="401"/>
      </w:pPr>
      <w:rPr>
        <w:rFonts w:hint="default"/>
      </w:rPr>
    </w:lvl>
    <w:lvl w:ilvl="3" w:tplc="794A6A64">
      <w:start w:val="1"/>
      <w:numFmt w:val="bullet"/>
      <w:lvlText w:val="•"/>
      <w:lvlJc w:val="left"/>
      <w:pPr>
        <w:ind w:left="3083" w:hanging="401"/>
      </w:pPr>
      <w:rPr>
        <w:rFonts w:hint="default"/>
      </w:rPr>
    </w:lvl>
    <w:lvl w:ilvl="4" w:tplc="EC10A5AA">
      <w:start w:val="1"/>
      <w:numFmt w:val="bullet"/>
      <w:lvlText w:val="•"/>
      <w:lvlJc w:val="left"/>
      <w:pPr>
        <w:ind w:left="4155" w:hanging="401"/>
      </w:pPr>
      <w:rPr>
        <w:rFonts w:hint="default"/>
      </w:rPr>
    </w:lvl>
    <w:lvl w:ilvl="5" w:tplc="FB14E8F0">
      <w:start w:val="1"/>
      <w:numFmt w:val="bullet"/>
      <w:lvlText w:val="•"/>
      <w:lvlJc w:val="left"/>
      <w:pPr>
        <w:ind w:left="5227" w:hanging="401"/>
      </w:pPr>
      <w:rPr>
        <w:rFonts w:hint="default"/>
      </w:rPr>
    </w:lvl>
    <w:lvl w:ilvl="6" w:tplc="EF0095E6">
      <w:start w:val="1"/>
      <w:numFmt w:val="bullet"/>
      <w:lvlText w:val="•"/>
      <w:lvlJc w:val="left"/>
      <w:pPr>
        <w:ind w:left="6298" w:hanging="401"/>
      </w:pPr>
      <w:rPr>
        <w:rFonts w:hint="default"/>
      </w:rPr>
    </w:lvl>
    <w:lvl w:ilvl="7" w:tplc="01A8EC7C">
      <w:start w:val="1"/>
      <w:numFmt w:val="bullet"/>
      <w:lvlText w:val="•"/>
      <w:lvlJc w:val="left"/>
      <w:pPr>
        <w:ind w:left="7370" w:hanging="401"/>
      </w:pPr>
      <w:rPr>
        <w:rFonts w:hint="default"/>
      </w:rPr>
    </w:lvl>
    <w:lvl w:ilvl="8" w:tplc="129890F2">
      <w:start w:val="1"/>
      <w:numFmt w:val="bullet"/>
      <w:lvlText w:val="•"/>
      <w:lvlJc w:val="left"/>
      <w:pPr>
        <w:ind w:left="8442" w:hanging="401"/>
      </w:pPr>
      <w:rPr>
        <w:rFonts w:hint="default"/>
      </w:rPr>
    </w:lvl>
  </w:abstractNum>
  <w:abstractNum w:abstractNumId="118">
    <w:nsid w:val="314B592C"/>
    <w:multiLevelType w:val="hybridMultilevel"/>
    <w:tmpl w:val="46A24486"/>
    <w:lvl w:ilvl="0" w:tplc="41A6CC20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9B5EFA2A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AB460D74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7A70AF1A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F6E09A1A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61E86222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504C0A06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D2B882C6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86ECB004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19">
    <w:nsid w:val="316362E3"/>
    <w:multiLevelType w:val="hybridMultilevel"/>
    <w:tmpl w:val="CA329B26"/>
    <w:lvl w:ilvl="0" w:tplc="88E6541A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ED322C0C">
      <w:start w:val="1"/>
      <w:numFmt w:val="bullet"/>
      <w:lvlText w:val="•"/>
      <w:lvlJc w:val="left"/>
      <w:pPr>
        <w:ind w:left="1360" w:hanging="490"/>
      </w:pPr>
      <w:rPr>
        <w:rFonts w:hint="default"/>
      </w:rPr>
    </w:lvl>
    <w:lvl w:ilvl="2" w:tplc="3342D2F4">
      <w:start w:val="1"/>
      <w:numFmt w:val="bullet"/>
      <w:lvlText w:val="•"/>
      <w:lvlJc w:val="left"/>
      <w:pPr>
        <w:ind w:left="1774" w:hanging="490"/>
      </w:pPr>
      <w:rPr>
        <w:rFonts w:hint="default"/>
      </w:rPr>
    </w:lvl>
    <w:lvl w:ilvl="3" w:tplc="94447970">
      <w:start w:val="1"/>
      <w:numFmt w:val="bullet"/>
      <w:lvlText w:val="•"/>
      <w:lvlJc w:val="left"/>
      <w:pPr>
        <w:ind w:left="2189" w:hanging="490"/>
      </w:pPr>
      <w:rPr>
        <w:rFonts w:hint="default"/>
      </w:rPr>
    </w:lvl>
    <w:lvl w:ilvl="4" w:tplc="3DA673D6">
      <w:start w:val="1"/>
      <w:numFmt w:val="bullet"/>
      <w:lvlText w:val="•"/>
      <w:lvlJc w:val="left"/>
      <w:pPr>
        <w:ind w:left="2604" w:hanging="490"/>
      </w:pPr>
      <w:rPr>
        <w:rFonts w:hint="default"/>
      </w:rPr>
    </w:lvl>
    <w:lvl w:ilvl="5" w:tplc="51DE13E6">
      <w:start w:val="1"/>
      <w:numFmt w:val="bullet"/>
      <w:lvlText w:val="•"/>
      <w:lvlJc w:val="left"/>
      <w:pPr>
        <w:ind w:left="3018" w:hanging="490"/>
      </w:pPr>
      <w:rPr>
        <w:rFonts w:hint="default"/>
      </w:rPr>
    </w:lvl>
    <w:lvl w:ilvl="6" w:tplc="E5A6BF90">
      <w:start w:val="1"/>
      <w:numFmt w:val="bullet"/>
      <w:lvlText w:val="•"/>
      <w:lvlJc w:val="left"/>
      <w:pPr>
        <w:ind w:left="3433" w:hanging="490"/>
      </w:pPr>
      <w:rPr>
        <w:rFonts w:hint="default"/>
      </w:rPr>
    </w:lvl>
    <w:lvl w:ilvl="7" w:tplc="7B62EEF4">
      <w:start w:val="1"/>
      <w:numFmt w:val="bullet"/>
      <w:lvlText w:val="•"/>
      <w:lvlJc w:val="left"/>
      <w:pPr>
        <w:ind w:left="3848" w:hanging="490"/>
      </w:pPr>
      <w:rPr>
        <w:rFonts w:hint="default"/>
      </w:rPr>
    </w:lvl>
    <w:lvl w:ilvl="8" w:tplc="94E835CC">
      <w:start w:val="1"/>
      <w:numFmt w:val="bullet"/>
      <w:lvlText w:val="•"/>
      <w:lvlJc w:val="left"/>
      <w:pPr>
        <w:ind w:left="4263" w:hanging="490"/>
      </w:pPr>
      <w:rPr>
        <w:rFonts w:hint="default"/>
      </w:rPr>
    </w:lvl>
  </w:abstractNum>
  <w:abstractNum w:abstractNumId="120">
    <w:nsid w:val="316E7BD7"/>
    <w:multiLevelType w:val="hybridMultilevel"/>
    <w:tmpl w:val="66E257D4"/>
    <w:lvl w:ilvl="0" w:tplc="BE4E3762">
      <w:start w:val="3"/>
      <w:numFmt w:val="upperRoman"/>
      <w:lvlText w:val="%1."/>
      <w:lvlJc w:val="left"/>
      <w:pPr>
        <w:ind w:left="383" w:hanging="28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 w:tplc="0984673C">
      <w:start w:val="1"/>
      <w:numFmt w:val="bullet"/>
      <w:lvlText w:val="•"/>
      <w:lvlJc w:val="left"/>
      <w:pPr>
        <w:ind w:left="1480" w:hanging="284"/>
      </w:pPr>
      <w:rPr>
        <w:rFonts w:hint="default"/>
      </w:rPr>
    </w:lvl>
    <w:lvl w:ilvl="2" w:tplc="F15040A0">
      <w:start w:val="1"/>
      <w:numFmt w:val="bullet"/>
      <w:lvlText w:val="•"/>
      <w:lvlJc w:val="left"/>
      <w:pPr>
        <w:ind w:left="2581" w:hanging="284"/>
      </w:pPr>
      <w:rPr>
        <w:rFonts w:hint="default"/>
      </w:rPr>
    </w:lvl>
    <w:lvl w:ilvl="3" w:tplc="AF6430EC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4" w:tplc="3F1A5974">
      <w:start w:val="1"/>
      <w:numFmt w:val="bullet"/>
      <w:lvlText w:val="•"/>
      <w:lvlJc w:val="left"/>
      <w:pPr>
        <w:ind w:left="4782" w:hanging="284"/>
      </w:pPr>
      <w:rPr>
        <w:rFonts w:hint="default"/>
      </w:rPr>
    </w:lvl>
    <w:lvl w:ilvl="5" w:tplc="46CC5FC4">
      <w:start w:val="1"/>
      <w:numFmt w:val="bullet"/>
      <w:lvlText w:val="•"/>
      <w:lvlJc w:val="left"/>
      <w:pPr>
        <w:ind w:left="5882" w:hanging="284"/>
      </w:pPr>
      <w:rPr>
        <w:rFonts w:hint="default"/>
      </w:rPr>
    </w:lvl>
    <w:lvl w:ilvl="6" w:tplc="7F625D16">
      <w:start w:val="1"/>
      <w:numFmt w:val="bullet"/>
      <w:lvlText w:val="•"/>
      <w:lvlJc w:val="left"/>
      <w:pPr>
        <w:ind w:left="6983" w:hanging="284"/>
      </w:pPr>
      <w:rPr>
        <w:rFonts w:hint="default"/>
      </w:rPr>
    </w:lvl>
    <w:lvl w:ilvl="7" w:tplc="6C44CA66">
      <w:start w:val="1"/>
      <w:numFmt w:val="bullet"/>
      <w:lvlText w:val="•"/>
      <w:lvlJc w:val="left"/>
      <w:pPr>
        <w:ind w:left="8084" w:hanging="284"/>
      </w:pPr>
      <w:rPr>
        <w:rFonts w:hint="default"/>
      </w:rPr>
    </w:lvl>
    <w:lvl w:ilvl="8" w:tplc="4C40A1B0">
      <w:start w:val="1"/>
      <w:numFmt w:val="bullet"/>
      <w:lvlText w:val="•"/>
      <w:lvlJc w:val="left"/>
      <w:pPr>
        <w:ind w:left="9184" w:hanging="284"/>
      </w:pPr>
      <w:rPr>
        <w:rFonts w:hint="default"/>
      </w:rPr>
    </w:lvl>
  </w:abstractNum>
  <w:abstractNum w:abstractNumId="121">
    <w:nsid w:val="326A3A30"/>
    <w:multiLevelType w:val="hybridMultilevel"/>
    <w:tmpl w:val="0BE0051A"/>
    <w:lvl w:ilvl="0" w:tplc="FFE6CB52">
      <w:start w:val="1"/>
      <w:numFmt w:val="bullet"/>
      <w:lvlText w:val="–"/>
      <w:lvlJc w:val="left"/>
      <w:pPr>
        <w:ind w:left="5692" w:hanging="55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A068532">
      <w:start w:val="1"/>
      <w:numFmt w:val="bullet"/>
      <w:lvlText w:val="•"/>
      <w:lvlJc w:val="left"/>
      <w:pPr>
        <w:ind w:left="6264" w:hanging="5585"/>
      </w:pPr>
      <w:rPr>
        <w:rFonts w:hint="default"/>
      </w:rPr>
    </w:lvl>
    <w:lvl w:ilvl="2" w:tplc="61822ACA">
      <w:start w:val="1"/>
      <w:numFmt w:val="bullet"/>
      <w:lvlText w:val="•"/>
      <w:lvlJc w:val="left"/>
      <w:pPr>
        <w:ind w:left="6829" w:hanging="5585"/>
      </w:pPr>
      <w:rPr>
        <w:rFonts w:hint="default"/>
      </w:rPr>
    </w:lvl>
    <w:lvl w:ilvl="3" w:tplc="CAFCB830">
      <w:start w:val="1"/>
      <w:numFmt w:val="bullet"/>
      <w:lvlText w:val="•"/>
      <w:lvlJc w:val="left"/>
      <w:pPr>
        <w:ind w:left="7393" w:hanging="5585"/>
      </w:pPr>
      <w:rPr>
        <w:rFonts w:hint="default"/>
      </w:rPr>
    </w:lvl>
    <w:lvl w:ilvl="4" w:tplc="B3786F94">
      <w:start w:val="1"/>
      <w:numFmt w:val="bullet"/>
      <w:lvlText w:val="•"/>
      <w:lvlJc w:val="left"/>
      <w:pPr>
        <w:ind w:left="7958" w:hanging="5585"/>
      </w:pPr>
      <w:rPr>
        <w:rFonts w:hint="default"/>
      </w:rPr>
    </w:lvl>
    <w:lvl w:ilvl="5" w:tplc="E3A4A946">
      <w:start w:val="1"/>
      <w:numFmt w:val="bullet"/>
      <w:lvlText w:val="•"/>
      <w:lvlJc w:val="left"/>
      <w:pPr>
        <w:ind w:left="8522" w:hanging="5585"/>
      </w:pPr>
      <w:rPr>
        <w:rFonts w:hint="default"/>
      </w:rPr>
    </w:lvl>
    <w:lvl w:ilvl="6" w:tplc="91CCB91C">
      <w:start w:val="1"/>
      <w:numFmt w:val="bullet"/>
      <w:lvlText w:val="•"/>
      <w:lvlJc w:val="left"/>
      <w:pPr>
        <w:ind w:left="9087" w:hanging="5585"/>
      </w:pPr>
      <w:rPr>
        <w:rFonts w:hint="default"/>
      </w:rPr>
    </w:lvl>
    <w:lvl w:ilvl="7" w:tplc="1EA025C8">
      <w:start w:val="1"/>
      <w:numFmt w:val="bullet"/>
      <w:lvlText w:val="•"/>
      <w:lvlJc w:val="left"/>
      <w:pPr>
        <w:ind w:left="9652" w:hanging="5585"/>
      </w:pPr>
      <w:rPr>
        <w:rFonts w:hint="default"/>
      </w:rPr>
    </w:lvl>
    <w:lvl w:ilvl="8" w:tplc="AFBEC25A">
      <w:start w:val="1"/>
      <w:numFmt w:val="bullet"/>
      <w:lvlText w:val="•"/>
      <w:lvlJc w:val="left"/>
      <w:pPr>
        <w:ind w:left="10216" w:hanging="5585"/>
      </w:pPr>
      <w:rPr>
        <w:rFonts w:hint="default"/>
      </w:rPr>
    </w:lvl>
  </w:abstractNum>
  <w:abstractNum w:abstractNumId="122">
    <w:nsid w:val="332D0854"/>
    <w:multiLevelType w:val="hybridMultilevel"/>
    <w:tmpl w:val="4CF85E94"/>
    <w:lvl w:ilvl="0" w:tplc="D91EFCC2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5D7E41BE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68365814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9078D0A6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1680709A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6100C4AA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2F8EDED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C5803924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7DBAE6E6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23">
    <w:nsid w:val="33C12B82"/>
    <w:multiLevelType w:val="hybridMultilevel"/>
    <w:tmpl w:val="AEB29794"/>
    <w:lvl w:ilvl="0" w:tplc="B23C5D5E">
      <w:start w:val="1"/>
      <w:numFmt w:val="lowerRoman"/>
      <w:lvlText w:val="%1)"/>
      <w:lvlJc w:val="left"/>
      <w:pPr>
        <w:ind w:left="1595" w:hanging="170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1" w:tplc="43162534">
      <w:start w:val="1"/>
      <w:numFmt w:val="bullet"/>
      <w:lvlText w:val="•"/>
      <w:lvlJc w:val="left"/>
      <w:pPr>
        <w:ind w:left="2486" w:hanging="170"/>
      </w:pPr>
      <w:rPr>
        <w:rFonts w:hint="default"/>
      </w:rPr>
    </w:lvl>
    <w:lvl w:ilvl="2" w:tplc="B40EFE64">
      <w:start w:val="1"/>
      <w:numFmt w:val="bullet"/>
      <w:lvlText w:val="•"/>
      <w:lvlJc w:val="left"/>
      <w:pPr>
        <w:ind w:left="3373" w:hanging="170"/>
      </w:pPr>
      <w:rPr>
        <w:rFonts w:hint="default"/>
      </w:rPr>
    </w:lvl>
    <w:lvl w:ilvl="3" w:tplc="C76AE292">
      <w:start w:val="1"/>
      <w:numFmt w:val="bullet"/>
      <w:lvlText w:val="•"/>
      <w:lvlJc w:val="left"/>
      <w:pPr>
        <w:ind w:left="4259" w:hanging="170"/>
      </w:pPr>
      <w:rPr>
        <w:rFonts w:hint="default"/>
      </w:rPr>
    </w:lvl>
    <w:lvl w:ilvl="4" w:tplc="BCB04796">
      <w:start w:val="1"/>
      <w:numFmt w:val="bullet"/>
      <w:lvlText w:val="•"/>
      <w:lvlJc w:val="left"/>
      <w:pPr>
        <w:ind w:left="5146" w:hanging="170"/>
      </w:pPr>
      <w:rPr>
        <w:rFonts w:hint="default"/>
      </w:rPr>
    </w:lvl>
    <w:lvl w:ilvl="5" w:tplc="D99E2C62">
      <w:start w:val="1"/>
      <w:numFmt w:val="bullet"/>
      <w:lvlText w:val="•"/>
      <w:lvlJc w:val="left"/>
      <w:pPr>
        <w:ind w:left="6032" w:hanging="170"/>
      </w:pPr>
      <w:rPr>
        <w:rFonts w:hint="default"/>
      </w:rPr>
    </w:lvl>
    <w:lvl w:ilvl="6" w:tplc="1D56E240">
      <w:start w:val="1"/>
      <w:numFmt w:val="bullet"/>
      <w:lvlText w:val="•"/>
      <w:lvlJc w:val="left"/>
      <w:pPr>
        <w:ind w:left="6919" w:hanging="170"/>
      </w:pPr>
      <w:rPr>
        <w:rFonts w:hint="default"/>
      </w:rPr>
    </w:lvl>
    <w:lvl w:ilvl="7" w:tplc="52FABDE2">
      <w:start w:val="1"/>
      <w:numFmt w:val="bullet"/>
      <w:lvlText w:val="•"/>
      <w:lvlJc w:val="left"/>
      <w:pPr>
        <w:ind w:left="7806" w:hanging="170"/>
      </w:pPr>
      <w:rPr>
        <w:rFonts w:hint="default"/>
      </w:rPr>
    </w:lvl>
    <w:lvl w:ilvl="8" w:tplc="19AC29EC">
      <w:start w:val="1"/>
      <w:numFmt w:val="bullet"/>
      <w:lvlText w:val="•"/>
      <w:lvlJc w:val="left"/>
      <w:pPr>
        <w:ind w:left="8692" w:hanging="170"/>
      </w:pPr>
      <w:rPr>
        <w:rFonts w:hint="default"/>
      </w:rPr>
    </w:lvl>
  </w:abstractNum>
  <w:abstractNum w:abstractNumId="124">
    <w:nsid w:val="33C66F01"/>
    <w:multiLevelType w:val="hybridMultilevel"/>
    <w:tmpl w:val="8326D67A"/>
    <w:lvl w:ilvl="0" w:tplc="BBDEA838">
      <w:start w:val="1"/>
      <w:numFmt w:val="decimal"/>
      <w:lvlText w:val="%1."/>
      <w:lvlJc w:val="left"/>
      <w:pPr>
        <w:ind w:left="27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 w:tplc="0F74396E">
      <w:start w:val="1"/>
      <w:numFmt w:val="bullet"/>
      <w:lvlText w:val="•"/>
      <w:lvlJc w:val="left"/>
      <w:pPr>
        <w:ind w:left="1390" w:hanging="174"/>
      </w:pPr>
      <w:rPr>
        <w:rFonts w:hint="default"/>
      </w:rPr>
    </w:lvl>
    <w:lvl w:ilvl="2" w:tplc="AB0A3494">
      <w:start w:val="1"/>
      <w:numFmt w:val="bullet"/>
      <w:lvlText w:val="•"/>
      <w:lvlJc w:val="left"/>
      <w:pPr>
        <w:ind w:left="2501" w:hanging="174"/>
      </w:pPr>
      <w:rPr>
        <w:rFonts w:hint="default"/>
      </w:rPr>
    </w:lvl>
    <w:lvl w:ilvl="3" w:tplc="6A1E9D2A">
      <w:start w:val="1"/>
      <w:numFmt w:val="bullet"/>
      <w:lvlText w:val="•"/>
      <w:lvlJc w:val="left"/>
      <w:pPr>
        <w:ind w:left="3611" w:hanging="174"/>
      </w:pPr>
      <w:rPr>
        <w:rFonts w:hint="default"/>
      </w:rPr>
    </w:lvl>
    <w:lvl w:ilvl="4" w:tplc="E494AA5C">
      <w:start w:val="1"/>
      <w:numFmt w:val="bullet"/>
      <w:lvlText w:val="•"/>
      <w:lvlJc w:val="left"/>
      <w:pPr>
        <w:ind w:left="4722" w:hanging="174"/>
      </w:pPr>
      <w:rPr>
        <w:rFonts w:hint="default"/>
      </w:rPr>
    </w:lvl>
    <w:lvl w:ilvl="5" w:tplc="3DAC677A">
      <w:start w:val="1"/>
      <w:numFmt w:val="bullet"/>
      <w:lvlText w:val="•"/>
      <w:lvlJc w:val="left"/>
      <w:pPr>
        <w:ind w:left="5832" w:hanging="174"/>
      </w:pPr>
      <w:rPr>
        <w:rFonts w:hint="default"/>
      </w:rPr>
    </w:lvl>
    <w:lvl w:ilvl="6" w:tplc="5024EEE2">
      <w:start w:val="1"/>
      <w:numFmt w:val="bullet"/>
      <w:lvlText w:val="•"/>
      <w:lvlJc w:val="left"/>
      <w:pPr>
        <w:ind w:left="6943" w:hanging="174"/>
      </w:pPr>
      <w:rPr>
        <w:rFonts w:hint="default"/>
      </w:rPr>
    </w:lvl>
    <w:lvl w:ilvl="7" w:tplc="F9B2A4D0">
      <w:start w:val="1"/>
      <w:numFmt w:val="bullet"/>
      <w:lvlText w:val="•"/>
      <w:lvlJc w:val="left"/>
      <w:pPr>
        <w:ind w:left="8054" w:hanging="174"/>
      </w:pPr>
      <w:rPr>
        <w:rFonts w:hint="default"/>
      </w:rPr>
    </w:lvl>
    <w:lvl w:ilvl="8" w:tplc="2B6C3548">
      <w:start w:val="1"/>
      <w:numFmt w:val="bullet"/>
      <w:lvlText w:val="•"/>
      <w:lvlJc w:val="left"/>
      <w:pPr>
        <w:ind w:left="9164" w:hanging="174"/>
      </w:pPr>
      <w:rPr>
        <w:rFonts w:hint="default"/>
      </w:rPr>
    </w:lvl>
  </w:abstractNum>
  <w:abstractNum w:abstractNumId="125">
    <w:nsid w:val="33CD003A"/>
    <w:multiLevelType w:val="hybridMultilevel"/>
    <w:tmpl w:val="D004D690"/>
    <w:lvl w:ilvl="0" w:tplc="E2F0D110">
      <w:start w:val="4"/>
      <w:numFmt w:val="decimal"/>
      <w:lvlText w:val="(%1)"/>
      <w:lvlJc w:val="left"/>
      <w:pPr>
        <w:ind w:left="100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EB2A518E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0D283BA4">
      <w:start w:val="1"/>
      <w:numFmt w:val="bullet"/>
      <w:lvlText w:val="•"/>
      <w:lvlJc w:val="left"/>
      <w:pPr>
        <w:ind w:left="1851" w:hanging="258"/>
      </w:pPr>
      <w:rPr>
        <w:rFonts w:hint="default"/>
      </w:rPr>
    </w:lvl>
    <w:lvl w:ilvl="3" w:tplc="737E2034">
      <w:start w:val="1"/>
      <w:numFmt w:val="bullet"/>
      <w:lvlText w:val="•"/>
      <w:lvlJc w:val="left"/>
      <w:pPr>
        <w:ind w:left="3043" w:hanging="258"/>
      </w:pPr>
      <w:rPr>
        <w:rFonts w:hint="default"/>
      </w:rPr>
    </w:lvl>
    <w:lvl w:ilvl="4" w:tplc="CF0EDC9C">
      <w:start w:val="1"/>
      <w:numFmt w:val="bullet"/>
      <w:lvlText w:val="•"/>
      <w:lvlJc w:val="left"/>
      <w:pPr>
        <w:ind w:left="4235" w:hanging="258"/>
      </w:pPr>
      <w:rPr>
        <w:rFonts w:hint="default"/>
      </w:rPr>
    </w:lvl>
    <w:lvl w:ilvl="5" w:tplc="FE4E8F54">
      <w:start w:val="1"/>
      <w:numFmt w:val="bullet"/>
      <w:lvlText w:val="•"/>
      <w:lvlJc w:val="left"/>
      <w:pPr>
        <w:ind w:left="5427" w:hanging="258"/>
      </w:pPr>
      <w:rPr>
        <w:rFonts w:hint="default"/>
      </w:rPr>
    </w:lvl>
    <w:lvl w:ilvl="6" w:tplc="1BB8C93C">
      <w:start w:val="1"/>
      <w:numFmt w:val="bullet"/>
      <w:lvlText w:val="•"/>
      <w:lvlJc w:val="left"/>
      <w:pPr>
        <w:ind w:left="6618" w:hanging="258"/>
      </w:pPr>
      <w:rPr>
        <w:rFonts w:hint="default"/>
      </w:rPr>
    </w:lvl>
    <w:lvl w:ilvl="7" w:tplc="853E4216">
      <w:start w:val="1"/>
      <w:numFmt w:val="bullet"/>
      <w:lvlText w:val="•"/>
      <w:lvlJc w:val="left"/>
      <w:pPr>
        <w:ind w:left="7810" w:hanging="258"/>
      </w:pPr>
      <w:rPr>
        <w:rFonts w:hint="default"/>
      </w:rPr>
    </w:lvl>
    <w:lvl w:ilvl="8" w:tplc="AE78D33E">
      <w:start w:val="1"/>
      <w:numFmt w:val="bullet"/>
      <w:lvlText w:val="•"/>
      <w:lvlJc w:val="left"/>
      <w:pPr>
        <w:ind w:left="9002" w:hanging="258"/>
      </w:pPr>
      <w:rPr>
        <w:rFonts w:hint="default"/>
      </w:rPr>
    </w:lvl>
  </w:abstractNum>
  <w:abstractNum w:abstractNumId="126">
    <w:nsid w:val="34BB29BC"/>
    <w:multiLevelType w:val="hybridMultilevel"/>
    <w:tmpl w:val="83AA7572"/>
    <w:lvl w:ilvl="0" w:tplc="0D00363A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B6D6E520">
      <w:start w:val="1"/>
      <w:numFmt w:val="bullet"/>
      <w:lvlText w:val="•"/>
      <w:lvlJc w:val="left"/>
      <w:pPr>
        <w:ind w:left="617" w:hanging="490"/>
      </w:pPr>
      <w:rPr>
        <w:rFonts w:hint="default"/>
      </w:rPr>
    </w:lvl>
    <w:lvl w:ilvl="2" w:tplc="9A16AD66">
      <w:start w:val="1"/>
      <w:numFmt w:val="bullet"/>
      <w:lvlText w:val="•"/>
      <w:lvlJc w:val="left"/>
      <w:pPr>
        <w:ind w:left="1114" w:hanging="490"/>
      </w:pPr>
      <w:rPr>
        <w:rFonts w:hint="default"/>
      </w:rPr>
    </w:lvl>
    <w:lvl w:ilvl="3" w:tplc="9DA8AF28">
      <w:start w:val="1"/>
      <w:numFmt w:val="bullet"/>
      <w:lvlText w:val="•"/>
      <w:lvlJc w:val="left"/>
      <w:pPr>
        <w:ind w:left="1611" w:hanging="490"/>
      </w:pPr>
      <w:rPr>
        <w:rFonts w:hint="default"/>
      </w:rPr>
    </w:lvl>
    <w:lvl w:ilvl="4" w:tplc="29808A9C">
      <w:start w:val="1"/>
      <w:numFmt w:val="bullet"/>
      <w:lvlText w:val="•"/>
      <w:lvlJc w:val="left"/>
      <w:pPr>
        <w:ind w:left="2109" w:hanging="490"/>
      </w:pPr>
      <w:rPr>
        <w:rFonts w:hint="default"/>
      </w:rPr>
    </w:lvl>
    <w:lvl w:ilvl="5" w:tplc="041E4886">
      <w:start w:val="1"/>
      <w:numFmt w:val="bullet"/>
      <w:lvlText w:val="•"/>
      <w:lvlJc w:val="left"/>
      <w:pPr>
        <w:ind w:left="2606" w:hanging="490"/>
      </w:pPr>
      <w:rPr>
        <w:rFonts w:hint="default"/>
      </w:rPr>
    </w:lvl>
    <w:lvl w:ilvl="6" w:tplc="9B6C2BD2">
      <w:start w:val="1"/>
      <w:numFmt w:val="bullet"/>
      <w:lvlText w:val="•"/>
      <w:lvlJc w:val="left"/>
      <w:pPr>
        <w:ind w:left="3103" w:hanging="490"/>
      </w:pPr>
      <w:rPr>
        <w:rFonts w:hint="default"/>
      </w:rPr>
    </w:lvl>
    <w:lvl w:ilvl="7" w:tplc="61820E02">
      <w:start w:val="1"/>
      <w:numFmt w:val="bullet"/>
      <w:lvlText w:val="•"/>
      <w:lvlJc w:val="left"/>
      <w:pPr>
        <w:ind w:left="3600" w:hanging="490"/>
      </w:pPr>
      <w:rPr>
        <w:rFonts w:hint="default"/>
      </w:rPr>
    </w:lvl>
    <w:lvl w:ilvl="8" w:tplc="A91C03C8">
      <w:start w:val="1"/>
      <w:numFmt w:val="bullet"/>
      <w:lvlText w:val="•"/>
      <w:lvlJc w:val="left"/>
      <w:pPr>
        <w:ind w:left="4097" w:hanging="490"/>
      </w:pPr>
      <w:rPr>
        <w:rFonts w:hint="default"/>
      </w:rPr>
    </w:lvl>
  </w:abstractNum>
  <w:abstractNum w:abstractNumId="127">
    <w:nsid w:val="34CB04F9"/>
    <w:multiLevelType w:val="hybridMultilevel"/>
    <w:tmpl w:val="D0E69904"/>
    <w:lvl w:ilvl="0" w:tplc="9E6C2350">
      <w:start w:val="1"/>
      <w:numFmt w:val="decimal"/>
      <w:lvlText w:val="(%1)"/>
      <w:lvlJc w:val="left"/>
      <w:pPr>
        <w:ind w:left="100" w:hanging="380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200A81A">
      <w:start w:val="1"/>
      <w:numFmt w:val="bullet"/>
      <w:lvlText w:val="•"/>
      <w:lvlJc w:val="left"/>
      <w:pPr>
        <w:ind w:left="1230" w:hanging="380"/>
      </w:pPr>
      <w:rPr>
        <w:rFonts w:hint="default"/>
      </w:rPr>
    </w:lvl>
    <w:lvl w:ilvl="2" w:tplc="6DAAAC68">
      <w:start w:val="1"/>
      <w:numFmt w:val="bullet"/>
      <w:lvlText w:val="•"/>
      <w:lvlJc w:val="left"/>
      <w:pPr>
        <w:ind w:left="2361" w:hanging="380"/>
      </w:pPr>
      <w:rPr>
        <w:rFonts w:hint="default"/>
      </w:rPr>
    </w:lvl>
    <w:lvl w:ilvl="3" w:tplc="9CB8BD98">
      <w:start w:val="1"/>
      <w:numFmt w:val="bullet"/>
      <w:lvlText w:val="•"/>
      <w:lvlJc w:val="left"/>
      <w:pPr>
        <w:ind w:left="3491" w:hanging="380"/>
      </w:pPr>
      <w:rPr>
        <w:rFonts w:hint="default"/>
      </w:rPr>
    </w:lvl>
    <w:lvl w:ilvl="4" w:tplc="115EB690">
      <w:start w:val="1"/>
      <w:numFmt w:val="bullet"/>
      <w:lvlText w:val="•"/>
      <w:lvlJc w:val="left"/>
      <w:pPr>
        <w:ind w:left="4622" w:hanging="380"/>
      </w:pPr>
      <w:rPr>
        <w:rFonts w:hint="default"/>
      </w:rPr>
    </w:lvl>
    <w:lvl w:ilvl="5" w:tplc="537C3C68">
      <w:start w:val="1"/>
      <w:numFmt w:val="bullet"/>
      <w:lvlText w:val="•"/>
      <w:lvlJc w:val="left"/>
      <w:pPr>
        <w:ind w:left="5752" w:hanging="380"/>
      </w:pPr>
      <w:rPr>
        <w:rFonts w:hint="default"/>
      </w:rPr>
    </w:lvl>
    <w:lvl w:ilvl="6" w:tplc="CBC83950">
      <w:start w:val="1"/>
      <w:numFmt w:val="bullet"/>
      <w:lvlText w:val="•"/>
      <w:lvlJc w:val="left"/>
      <w:pPr>
        <w:ind w:left="6883" w:hanging="380"/>
      </w:pPr>
      <w:rPr>
        <w:rFonts w:hint="default"/>
      </w:rPr>
    </w:lvl>
    <w:lvl w:ilvl="7" w:tplc="0508729A">
      <w:start w:val="1"/>
      <w:numFmt w:val="bullet"/>
      <w:lvlText w:val="•"/>
      <w:lvlJc w:val="left"/>
      <w:pPr>
        <w:ind w:left="8014" w:hanging="380"/>
      </w:pPr>
      <w:rPr>
        <w:rFonts w:hint="default"/>
      </w:rPr>
    </w:lvl>
    <w:lvl w:ilvl="8" w:tplc="F06AD05E">
      <w:start w:val="1"/>
      <w:numFmt w:val="bullet"/>
      <w:lvlText w:val="•"/>
      <w:lvlJc w:val="left"/>
      <w:pPr>
        <w:ind w:left="9144" w:hanging="380"/>
      </w:pPr>
      <w:rPr>
        <w:rFonts w:hint="default"/>
      </w:rPr>
    </w:lvl>
  </w:abstractNum>
  <w:abstractNum w:abstractNumId="128">
    <w:nsid w:val="35176EFD"/>
    <w:multiLevelType w:val="hybridMultilevel"/>
    <w:tmpl w:val="8348031E"/>
    <w:lvl w:ilvl="0" w:tplc="D7B84470">
      <w:start w:val="1"/>
      <w:numFmt w:val="bullet"/>
      <w:lvlText w:val="—"/>
      <w:lvlJc w:val="left"/>
      <w:pPr>
        <w:ind w:left="1414" w:hanging="278"/>
      </w:pPr>
      <w:rPr>
        <w:rFonts w:ascii="Cambria" w:eastAsia="Cambria" w:hAnsi="Cambria" w:hint="default"/>
        <w:color w:val="1A171C"/>
        <w:w w:val="95"/>
        <w:sz w:val="19"/>
        <w:szCs w:val="19"/>
      </w:rPr>
    </w:lvl>
    <w:lvl w:ilvl="1" w:tplc="0532C194">
      <w:start w:val="1"/>
      <w:numFmt w:val="bullet"/>
      <w:lvlText w:val="•"/>
      <w:lvlJc w:val="left"/>
      <w:pPr>
        <w:ind w:left="2324" w:hanging="278"/>
      </w:pPr>
      <w:rPr>
        <w:rFonts w:hint="default"/>
      </w:rPr>
    </w:lvl>
    <w:lvl w:ilvl="2" w:tplc="F0AC7C48">
      <w:start w:val="1"/>
      <w:numFmt w:val="bullet"/>
      <w:lvlText w:val="•"/>
      <w:lvlJc w:val="left"/>
      <w:pPr>
        <w:ind w:left="3229" w:hanging="278"/>
      </w:pPr>
      <w:rPr>
        <w:rFonts w:hint="default"/>
      </w:rPr>
    </w:lvl>
    <w:lvl w:ilvl="3" w:tplc="5470D806">
      <w:start w:val="1"/>
      <w:numFmt w:val="bullet"/>
      <w:lvlText w:val="•"/>
      <w:lvlJc w:val="left"/>
      <w:pPr>
        <w:ind w:left="4133" w:hanging="278"/>
      </w:pPr>
      <w:rPr>
        <w:rFonts w:hint="default"/>
      </w:rPr>
    </w:lvl>
    <w:lvl w:ilvl="4" w:tplc="1898C104">
      <w:start w:val="1"/>
      <w:numFmt w:val="bullet"/>
      <w:lvlText w:val="•"/>
      <w:lvlJc w:val="left"/>
      <w:pPr>
        <w:ind w:left="5038" w:hanging="278"/>
      </w:pPr>
      <w:rPr>
        <w:rFonts w:hint="default"/>
      </w:rPr>
    </w:lvl>
    <w:lvl w:ilvl="5" w:tplc="444446E4">
      <w:start w:val="1"/>
      <w:numFmt w:val="bullet"/>
      <w:lvlText w:val="•"/>
      <w:lvlJc w:val="left"/>
      <w:pPr>
        <w:ind w:left="5942" w:hanging="278"/>
      </w:pPr>
      <w:rPr>
        <w:rFonts w:hint="default"/>
      </w:rPr>
    </w:lvl>
    <w:lvl w:ilvl="6" w:tplc="2E90DA28">
      <w:start w:val="1"/>
      <w:numFmt w:val="bullet"/>
      <w:lvlText w:val="•"/>
      <w:lvlJc w:val="left"/>
      <w:pPr>
        <w:ind w:left="6847" w:hanging="278"/>
      </w:pPr>
      <w:rPr>
        <w:rFonts w:hint="default"/>
      </w:rPr>
    </w:lvl>
    <w:lvl w:ilvl="7" w:tplc="F1829CBA">
      <w:start w:val="1"/>
      <w:numFmt w:val="bullet"/>
      <w:lvlText w:val="•"/>
      <w:lvlJc w:val="left"/>
      <w:pPr>
        <w:ind w:left="7752" w:hanging="278"/>
      </w:pPr>
      <w:rPr>
        <w:rFonts w:hint="default"/>
      </w:rPr>
    </w:lvl>
    <w:lvl w:ilvl="8" w:tplc="13E0D9A0">
      <w:start w:val="1"/>
      <w:numFmt w:val="bullet"/>
      <w:lvlText w:val="•"/>
      <w:lvlJc w:val="left"/>
      <w:pPr>
        <w:ind w:left="8656" w:hanging="278"/>
      </w:pPr>
      <w:rPr>
        <w:rFonts w:hint="default"/>
      </w:rPr>
    </w:lvl>
  </w:abstractNum>
  <w:abstractNum w:abstractNumId="129">
    <w:nsid w:val="365A6893"/>
    <w:multiLevelType w:val="multilevel"/>
    <w:tmpl w:val="7FCADA6C"/>
    <w:lvl w:ilvl="0">
      <w:start w:val="3"/>
      <w:numFmt w:val="decimal"/>
      <w:lvlText w:val="%1"/>
      <w:lvlJc w:val="left"/>
      <w:pPr>
        <w:ind w:left="396" w:hanging="2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297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>
      <w:start w:val="1"/>
      <w:numFmt w:val="bullet"/>
      <w:lvlText w:val="•"/>
      <w:lvlJc w:val="left"/>
      <w:pPr>
        <w:ind w:left="2601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1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2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2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3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4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4" w:hanging="297"/>
      </w:pPr>
      <w:rPr>
        <w:rFonts w:hint="default"/>
      </w:rPr>
    </w:lvl>
  </w:abstractNum>
  <w:abstractNum w:abstractNumId="130">
    <w:nsid w:val="36A050A9"/>
    <w:multiLevelType w:val="hybridMultilevel"/>
    <w:tmpl w:val="3BB4CF5E"/>
    <w:lvl w:ilvl="0" w:tplc="E992271C">
      <w:start w:val="1"/>
      <w:numFmt w:val="upperRoman"/>
      <w:lvlText w:val="%1."/>
      <w:lvlJc w:val="left"/>
      <w:pPr>
        <w:ind w:left="839" w:hanging="72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CDAAACF0">
      <w:start w:val="1"/>
      <w:numFmt w:val="decimal"/>
      <w:lvlText w:val="%2"/>
      <w:lvlJc w:val="left"/>
      <w:pPr>
        <w:ind w:left="120" w:hanging="201"/>
      </w:pPr>
      <w:rPr>
        <w:rFonts w:ascii="Times New Roman" w:eastAsia="Times New Roman" w:hAnsi="Times New Roman" w:hint="default"/>
        <w:w w:val="99"/>
        <w:position w:val="11"/>
        <w:sz w:val="16"/>
        <w:szCs w:val="16"/>
      </w:rPr>
    </w:lvl>
    <w:lvl w:ilvl="2" w:tplc="E6DC296A">
      <w:start w:val="1"/>
      <w:numFmt w:val="bullet"/>
      <w:lvlText w:val="•"/>
      <w:lvlJc w:val="left"/>
      <w:pPr>
        <w:ind w:left="1696" w:hanging="201"/>
      </w:pPr>
      <w:rPr>
        <w:rFonts w:hint="default"/>
      </w:rPr>
    </w:lvl>
    <w:lvl w:ilvl="3" w:tplc="2A544F84">
      <w:start w:val="1"/>
      <w:numFmt w:val="bullet"/>
      <w:lvlText w:val="•"/>
      <w:lvlJc w:val="left"/>
      <w:pPr>
        <w:ind w:left="2552" w:hanging="201"/>
      </w:pPr>
      <w:rPr>
        <w:rFonts w:hint="default"/>
      </w:rPr>
    </w:lvl>
    <w:lvl w:ilvl="4" w:tplc="020CC20A">
      <w:start w:val="1"/>
      <w:numFmt w:val="bullet"/>
      <w:lvlText w:val="•"/>
      <w:lvlJc w:val="left"/>
      <w:pPr>
        <w:ind w:left="3408" w:hanging="201"/>
      </w:pPr>
      <w:rPr>
        <w:rFonts w:hint="default"/>
      </w:rPr>
    </w:lvl>
    <w:lvl w:ilvl="5" w:tplc="96D4B71A">
      <w:start w:val="1"/>
      <w:numFmt w:val="bullet"/>
      <w:lvlText w:val="•"/>
      <w:lvlJc w:val="left"/>
      <w:pPr>
        <w:ind w:left="4264" w:hanging="201"/>
      </w:pPr>
      <w:rPr>
        <w:rFonts w:hint="default"/>
      </w:rPr>
    </w:lvl>
    <w:lvl w:ilvl="6" w:tplc="E57C5F20">
      <w:start w:val="1"/>
      <w:numFmt w:val="bullet"/>
      <w:lvlText w:val="•"/>
      <w:lvlJc w:val="left"/>
      <w:pPr>
        <w:ind w:left="5121" w:hanging="201"/>
      </w:pPr>
      <w:rPr>
        <w:rFonts w:hint="default"/>
      </w:rPr>
    </w:lvl>
    <w:lvl w:ilvl="7" w:tplc="D5A0FD48">
      <w:start w:val="1"/>
      <w:numFmt w:val="bullet"/>
      <w:lvlText w:val="•"/>
      <w:lvlJc w:val="left"/>
      <w:pPr>
        <w:ind w:left="5977" w:hanging="201"/>
      </w:pPr>
      <w:rPr>
        <w:rFonts w:hint="default"/>
      </w:rPr>
    </w:lvl>
    <w:lvl w:ilvl="8" w:tplc="49326668">
      <w:start w:val="1"/>
      <w:numFmt w:val="bullet"/>
      <w:lvlText w:val="•"/>
      <w:lvlJc w:val="left"/>
      <w:pPr>
        <w:ind w:left="6833" w:hanging="201"/>
      </w:pPr>
      <w:rPr>
        <w:rFonts w:hint="default"/>
      </w:rPr>
    </w:lvl>
  </w:abstractNum>
  <w:abstractNum w:abstractNumId="131">
    <w:nsid w:val="372C4EF6"/>
    <w:multiLevelType w:val="hybridMultilevel"/>
    <w:tmpl w:val="DD54887E"/>
    <w:lvl w:ilvl="0" w:tplc="E48A435A">
      <w:start w:val="1"/>
      <w:numFmt w:val="decimal"/>
      <w:lvlText w:val="%1."/>
      <w:lvlJc w:val="left"/>
      <w:pPr>
        <w:ind w:left="1157" w:hanging="71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59185624">
      <w:start w:val="1"/>
      <w:numFmt w:val="bullet"/>
      <w:lvlText w:val="•"/>
      <w:lvlJc w:val="left"/>
      <w:pPr>
        <w:ind w:left="1936" w:hanging="710"/>
      </w:pPr>
      <w:rPr>
        <w:rFonts w:hint="default"/>
      </w:rPr>
    </w:lvl>
    <w:lvl w:ilvl="2" w:tplc="2FBEF458">
      <w:start w:val="1"/>
      <w:numFmt w:val="bullet"/>
      <w:lvlText w:val="•"/>
      <w:lvlJc w:val="left"/>
      <w:pPr>
        <w:ind w:left="2713" w:hanging="710"/>
      </w:pPr>
      <w:rPr>
        <w:rFonts w:hint="default"/>
      </w:rPr>
    </w:lvl>
    <w:lvl w:ilvl="3" w:tplc="8CDE97C4">
      <w:start w:val="1"/>
      <w:numFmt w:val="bullet"/>
      <w:lvlText w:val="•"/>
      <w:lvlJc w:val="left"/>
      <w:pPr>
        <w:ind w:left="3489" w:hanging="710"/>
      </w:pPr>
      <w:rPr>
        <w:rFonts w:hint="default"/>
      </w:rPr>
    </w:lvl>
    <w:lvl w:ilvl="4" w:tplc="E6341386">
      <w:start w:val="1"/>
      <w:numFmt w:val="bullet"/>
      <w:lvlText w:val="•"/>
      <w:lvlJc w:val="left"/>
      <w:pPr>
        <w:ind w:left="4266" w:hanging="710"/>
      </w:pPr>
      <w:rPr>
        <w:rFonts w:hint="default"/>
      </w:rPr>
    </w:lvl>
    <w:lvl w:ilvl="5" w:tplc="6C2C44C6">
      <w:start w:val="1"/>
      <w:numFmt w:val="bullet"/>
      <w:lvlText w:val="•"/>
      <w:lvlJc w:val="left"/>
      <w:pPr>
        <w:ind w:left="5042" w:hanging="710"/>
      </w:pPr>
      <w:rPr>
        <w:rFonts w:hint="default"/>
      </w:rPr>
    </w:lvl>
    <w:lvl w:ilvl="6" w:tplc="DF2E9D94">
      <w:start w:val="1"/>
      <w:numFmt w:val="bullet"/>
      <w:lvlText w:val="•"/>
      <w:lvlJc w:val="left"/>
      <w:pPr>
        <w:ind w:left="5819" w:hanging="710"/>
      </w:pPr>
      <w:rPr>
        <w:rFonts w:hint="default"/>
      </w:rPr>
    </w:lvl>
    <w:lvl w:ilvl="7" w:tplc="A5FA1302">
      <w:start w:val="1"/>
      <w:numFmt w:val="bullet"/>
      <w:lvlText w:val="•"/>
      <w:lvlJc w:val="left"/>
      <w:pPr>
        <w:ind w:left="6596" w:hanging="710"/>
      </w:pPr>
      <w:rPr>
        <w:rFonts w:hint="default"/>
      </w:rPr>
    </w:lvl>
    <w:lvl w:ilvl="8" w:tplc="B2F2787E">
      <w:start w:val="1"/>
      <w:numFmt w:val="bullet"/>
      <w:lvlText w:val="•"/>
      <w:lvlJc w:val="left"/>
      <w:pPr>
        <w:ind w:left="7372" w:hanging="710"/>
      </w:pPr>
      <w:rPr>
        <w:rFonts w:hint="default"/>
      </w:rPr>
    </w:lvl>
  </w:abstractNum>
  <w:abstractNum w:abstractNumId="132">
    <w:nsid w:val="37503D73"/>
    <w:multiLevelType w:val="hybridMultilevel"/>
    <w:tmpl w:val="5364BA9E"/>
    <w:lvl w:ilvl="0" w:tplc="D2386C40">
      <w:start w:val="94"/>
      <w:numFmt w:val="decimal"/>
      <w:lvlText w:val="%1"/>
      <w:lvlJc w:val="left"/>
      <w:pPr>
        <w:ind w:left="258" w:hanging="133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650E48F0">
      <w:start w:val="1"/>
      <w:numFmt w:val="bullet"/>
      <w:lvlText w:val="•"/>
      <w:lvlJc w:val="left"/>
      <w:pPr>
        <w:ind w:left="1374" w:hanging="133"/>
      </w:pPr>
      <w:rPr>
        <w:rFonts w:hint="default"/>
      </w:rPr>
    </w:lvl>
    <w:lvl w:ilvl="2" w:tplc="8E4EC824">
      <w:start w:val="1"/>
      <w:numFmt w:val="bullet"/>
      <w:lvlText w:val="•"/>
      <w:lvlJc w:val="left"/>
      <w:pPr>
        <w:ind w:left="2489" w:hanging="133"/>
      </w:pPr>
      <w:rPr>
        <w:rFonts w:hint="default"/>
      </w:rPr>
    </w:lvl>
    <w:lvl w:ilvl="3" w:tplc="8414804E">
      <w:start w:val="1"/>
      <w:numFmt w:val="bullet"/>
      <w:lvlText w:val="•"/>
      <w:lvlJc w:val="left"/>
      <w:pPr>
        <w:ind w:left="3603" w:hanging="133"/>
      </w:pPr>
      <w:rPr>
        <w:rFonts w:hint="default"/>
      </w:rPr>
    </w:lvl>
    <w:lvl w:ilvl="4" w:tplc="A4E2F1A0">
      <w:start w:val="1"/>
      <w:numFmt w:val="bullet"/>
      <w:lvlText w:val="•"/>
      <w:lvlJc w:val="left"/>
      <w:pPr>
        <w:ind w:left="4718" w:hanging="133"/>
      </w:pPr>
      <w:rPr>
        <w:rFonts w:hint="default"/>
      </w:rPr>
    </w:lvl>
    <w:lvl w:ilvl="5" w:tplc="49A82F14">
      <w:start w:val="1"/>
      <w:numFmt w:val="bullet"/>
      <w:lvlText w:val="•"/>
      <w:lvlJc w:val="left"/>
      <w:pPr>
        <w:ind w:left="5832" w:hanging="133"/>
      </w:pPr>
      <w:rPr>
        <w:rFonts w:hint="default"/>
      </w:rPr>
    </w:lvl>
    <w:lvl w:ilvl="6" w:tplc="8202E738">
      <w:start w:val="1"/>
      <w:numFmt w:val="bullet"/>
      <w:lvlText w:val="•"/>
      <w:lvlJc w:val="left"/>
      <w:pPr>
        <w:ind w:left="6947" w:hanging="133"/>
      </w:pPr>
      <w:rPr>
        <w:rFonts w:hint="default"/>
      </w:rPr>
    </w:lvl>
    <w:lvl w:ilvl="7" w:tplc="167E5708">
      <w:start w:val="1"/>
      <w:numFmt w:val="bullet"/>
      <w:lvlText w:val="•"/>
      <w:lvlJc w:val="left"/>
      <w:pPr>
        <w:ind w:left="8062" w:hanging="133"/>
      </w:pPr>
      <w:rPr>
        <w:rFonts w:hint="default"/>
      </w:rPr>
    </w:lvl>
    <w:lvl w:ilvl="8" w:tplc="392CD8B0">
      <w:start w:val="1"/>
      <w:numFmt w:val="bullet"/>
      <w:lvlText w:val="•"/>
      <w:lvlJc w:val="left"/>
      <w:pPr>
        <w:ind w:left="9176" w:hanging="133"/>
      </w:pPr>
      <w:rPr>
        <w:rFonts w:hint="default"/>
      </w:rPr>
    </w:lvl>
  </w:abstractNum>
  <w:abstractNum w:abstractNumId="133">
    <w:nsid w:val="386E213E"/>
    <w:multiLevelType w:val="hybridMultilevel"/>
    <w:tmpl w:val="F9CC91F4"/>
    <w:lvl w:ilvl="0" w:tplc="C80E3808">
      <w:start w:val="1"/>
      <w:numFmt w:val="decimal"/>
      <w:lvlText w:val="(%1)"/>
      <w:lvlJc w:val="left"/>
      <w:pPr>
        <w:ind w:left="120" w:hanging="550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7AC3D9A">
      <w:start w:val="1"/>
      <w:numFmt w:val="lowerLetter"/>
      <w:lvlText w:val="%2)"/>
      <w:lvlJc w:val="left"/>
      <w:pPr>
        <w:ind w:left="68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C4462F68">
      <w:start w:val="1"/>
      <w:numFmt w:val="bullet"/>
      <w:lvlText w:val="•"/>
      <w:lvlJc w:val="left"/>
      <w:pPr>
        <w:ind w:left="1873" w:hanging="258"/>
      </w:pPr>
      <w:rPr>
        <w:rFonts w:hint="default"/>
      </w:rPr>
    </w:lvl>
    <w:lvl w:ilvl="3" w:tplc="1DFE021A">
      <w:start w:val="1"/>
      <w:numFmt w:val="bullet"/>
      <w:lvlText w:val="•"/>
      <w:lvlJc w:val="left"/>
      <w:pPr>
        <w:ind w:left="3067" w:hanging="258"/>
      </w:pPr>
      <w:rPr>
        <w:rFonts w:hint="default"/>
      </w:rPr>
    </w:lvl>
    <w:lvl w:ilvl="4" w:tplc="05FE64E4">
      <w:start w:val="1"/>
      <w:numFmt w:val="bullet"/>
      <w:lvlText w:val="•"/>
      <w:lvlJc w:val="left"/>
      <w:pPr>
        <w:ind w:left="4261" w:hanging="258"/>
      </w:pPr>
      <w:rPr>
        <w:rFonts w:hint="default"/>
      </w:rPr>
    </w:lvl>
    <w:lvl w:ilvl="5" w:tplc="D924EE30">
      <w:start w:val="1"/>
      <w:numFmt w:val="bullet"/>
      <w:lvlText w:val="•"/>
      <w:lvlJc w:val="left"/>
      <w:pPr>
        <w:ind w:left="5455" w:hanging="258"/>
      </w:pPr>
      <w:rPr>
        <w:rFonts w:hint="default"/>
      </w:rPr>
    </w:lvl>
    <w:lvl w:ilvl="6" w:tplc="3E641214">
      <w:start w:val="1"/>
      <w:numFmt w:val="bullet"/>
      <w:lvlText w:val="•"/>
      <w:lvlJc w:val="left"/>
      <w:pPr>
        <w:ind w:left="6649" w:hanging="258"/>
      </w:pPr>
      <w:rPr>
        <w:rFonts w:hint="default"/>
      </w:rPr>
    </w:lvl>
    <w:lvl w:ilvl="7" w:tplc="E08ABCB2">
      <w:start w:val="1"/>
      <w:numFmt w:val="bullet"/>
      <w:lvlText w:val="•"/>
      <w:lvlJc w:val="left"/>
      <w:pPr>
        <w:ind w:left="7843" w:hanging="258"/>
      </w:pPr>
      <w:rPr>
        <w:rFonts w:hint="default"/>
      </w:rPr>
    </w:lvl>
    <w:lvl w:ilvl="8" w:tplc="9E245FFE">
      <w:start w:val="1"/>
      <w:numFmt w:val="bullet"/>
      <w:lvlText w:val="•"/>
      <w:lvlJc w:val="left"/>
      <w:pPr>
        <w:ind w:left="9037" w:hanging="258"/>
      </w:pPr>
      <w:rPr>
        <w:rFonts w:hint="default"/>
      </w:rPr>
    </w:lvl>
  </w:abstractNum>
  <w:abstractNum w:abstractNumId="134">
    <w:nsid w:val="38DB6244"/>
    <w:multiLevelType w:val="hybridMultilevel"/>
    <w:tmpl w:val="2D86D5C0"/>
    <w:lvl w:ilvl="0" w:tplc="E520BF34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70E216C">
      <w:start w:val="1"/>
      <w:numFmt w:val="lowerRoman"/>
      <w:lvlText w:val="%2)"/>
      <w:lvlJc w:val="left"/>
      <w:pPr>
        <w:ind w:left="467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AB36E8F4">
      <w:start w:val="1"/>
      <w:numFmt w:val="bullet"/>
      <w:lvlText w:val="•"/>
      <w:lvlJc w:val="left"/>
      <w:pPr>
        <w:ind w:left="2137" w:hanging="360"/>
      </w:pPr>
      <w:rPr>
        <w:rFonts w:hint="default"/>
      </w:rPr>
    </w:lvl>
    <w:lvl w:ilvl="3" w:tplc="8092C8FA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4" w:tplc="B410675C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5" w:tplc="A346453A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6" w:tplc="108AD970">
      <w:start w:val="1"/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488229B0">
      <w:start w:val="1"/>
      <w:numFmt w:val="bullet"/>
      <w:lvlText w:val="•"/>
      <w:lvlJc w:val="left"/>
      <w:pPr>
        <w:ind w:left="6330" w:hanging="360"/>
      </w:pPr>
      <w:rPr>
        <w:rFonts w:hint="default"/>
      </w:rPr>
    </w:lvl>
    <w:lvl w:ilvl="8" w:tplc="92D22AB2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135">
    <w:nsid w:val="392752A3"/>
    <w:multiLevelType w:val="hybridMultilevel"/>
    <w:tmpl w:val="FD36BFA2"/>
    <w:lvl w:ilvl="0" w:tplc="37066AA2">
      <w:start w:val="1"/>
      <w:numFmt w:val="lowerLetter"/>
      <w:lvlText w:val="(%1)"/>
      <w:lvlJc w:val="left"/>
      <w:pPr>
        <w:ind w:left="1157" w:hanging="71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26D897FE">
      <w:start w:val="1"/>
      <w:numFmt w:val="bullet"/>
      <w:lvlText w:val="•"/>
      <w:lvlJc w:val="left"/>
      <w:pPr>
        <w:ind w:left="1936" w:hanging="710"/>
      </w:pPr>
      <w:rPr>
        <w:rFonts w:hint="default"/>
      </w:rPr>
    </w:lvl>
    <w:lvl w:ilvl="2" w:tplc="7FA8AD54">
      <w:start w:val="1"/>
      <w:numFmt w:val="bullet"/>
      <w:lvlText w:val="•"/>
      <w:lvlJc w:val="left"/>
      <w:pPr>
        <w:ind w:left="2713" w:hanging="710"/>
      </w:pPr>
      <w:rPr>
        <w:rFonts w:hint="default"/>
      </w:rPr>
    </w:lvl>
    <w:lvl w:ilvl="3" w:tplc="EC287D36">
      <w:start w:val="1"/>
      <w:numFmt w:val="bullet"/>
      <w:lvlText w:val="•"/>
      <w:lvlJc w:val="left"/>
      <w:pPr>
        <w:ind w:left="3489" w:hanging="710"/>
      </w:pPr>
      <w:rPr>
        <w:rFonts w:hint="default"/>
      </w:rPr>
    </w:lvl>
    <w:lvl w:ilvl="4" w:tplc="EB8C156C">
      <w:start w:val="1"/>
      <w:numFmt w:val="bullet"/>
      <w:lvlText w:val="•"/>
      <w:lvlJc w:val="left"/>
      <w:pPr>
        <w:ind w:left="4266" w:hanging="710"/>
      </w:pPr>
      <w:rPr>
        <w:rFonts w:hint="default"/>
      </w:rPr>
    </w:lvl>
    <w:lvl w:ilvl="5" w:tplc="2758A974">
      <w:start w:val="1"/>
      <w:numFmt w:val="bullet"/>
      <w:lvlText w:val="•"/>
      <w:lvlJc w:val="left"/>
      <w:pPr>
        <w:ind w:left="5042" w:hanging="710"/>
      </w:pPr>
      <w:rPr>
        <w:rFonts w:hint="default"/>
      </w:rPr>
    </w:lvl>
    <w:lvl w:ilvl="6" w:tplc="5BEA91B2">
      <w:start w:val="1"/>
      <w:numFmt w:val="bullet"/>
      <w:lvlText w:val="•"/>
      <w:lvlJc w:val="left"/>
      <w:pPr>
        <w:ind w:left="5819" w:hanging="710"/>
      </w:pPr>
      <w:rPr>
        <w:rFonts w:hint="default"/>
      </w:rPr>
    </w:lvl>
    <w:lvl w:ilvl="7" w:tplc="D5A84A54">
      <w:start w:val="1"/>
      <w:numFmt w:val="bullet"/>
      <w:lvlText w:val="•"/>
      <w:lvlJc w:val="left"/>
      <w:pPr>
        <w:ind w:left="6596" w:hanging="710"/>
      </w:pPr>
      <w:rPr>
        <w:rFonts w:hint="default"/>
      </w:rPr>
    </w:lvl>
    <w:lvl w:ilvl="8" w:tplc="EF0C3E5E">
      <w:start w:val="1"/>
      <w:numFmt w:val="bullet"/>
      <w:lvlText w:val="•"/>
      <w:lvlJc w:val="left"/>
      <w:pPr>
        <w:ind w:left="7372" w:hanging="710"/>
      </w:pPr>
      <w:rPr>
        <w:rFonts w:hint="default"/>
      </w:rPr>
    </w:lvl>
  </w:abstractNum>
  <w:abstractNum w:abstractNumId="136">
    <w:nsid w:val="3A00612E"/>
    <w:multiLevelType w:val="hybridMultilevel"/>
    <w:tmpl w:val="E4A89A80"/>
    <w:lvl w:ilvl="0" w:tplc="9DD8034C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E82EDA1A">
      <w:start w:val="1"/>
      <w:numFmt w:val="bullet"/>
      <w:lvlText w:val="•"/>
      <w:lvlJc w:val="left"/>
      <w:pPr>
        <w:ind w:left="605" w:hanging="490"/>
      </w:pPr>
      <w:rPr>
        <w:rFonts w:hint="default"/>
      </w:rPr>
    </w:lvl>
    <w:lvl w:ilvl="2" w:tplc="8FB80E2C">
      <w:start w:val="1"/>
      <w:numFmt w:val="bullet"/>
      <w:lvlText w:val="•"/>
      <w:lvlJc w:val="left"/>
      <w:pPr>
        <w:ind w:left="1091" w:hanging="490"/>
      </w:pPr>
      <w:rPr>
        <w:rFonts w:hint="default"/>
      </w:rPr>
    </w:lvl>
    <w:lvl w:ilvl="3" w:tplc="10D07ED6">
      <w:start w:val="1"/>
      <w:numFmt w:val="bullet"/>
      <w:lvlText w:val="•"/>
      <w:lvlJc w:val="left"/>
      <w:pPr>
        <w:ind w:left="1577" w:hanging="490"/>
      </w:pPr>
      <w:rPr>
        <w:rFonts w:hint="default"/>
      </w:rPr>
    </w:lvl>
    <w:lvl w:ilvl="4" w:tplc="41E8AF28">
      <w:start w:val="1"/>
      <w:numFmt w:val="bullet"/>
      <w:lvlText w:val="•"/>
      <w:lvlJc w:val="left"/>
      <w:pPr>
        <w:ind w:left="2063" w:hanging="490"/>
      </w:pPr>
      <w:rPr>
        <w:rFonts w:hint="default"/>
      </w:rPr>
    </w:lvl>
    <w:lvl w:ilvl="5" w:tplc="0E3A3C28">
      <w:start w:val="1"/>
      <w:numFmt w:val="bullet"/>
      <w:lvlText w:val="•"/>
      <w:lvlJc w:val="left"/>
      <w:pPr>
        <w:ind w:left="2548" w:hanging="490"/>
      </w:pPr>
      <w:rPr>
        <w:rFonts w:hint="default"/>
      </w:rPr>
    </w:lvl>
    <w:lvl w:ilvl="6" w:tplc="386C144C">
      <w:start w:val="1"/>
      <w:numFmt w:val="bullet"/>
      <w:lvlText w:val="•"/>
      <w:lvlJc w:val="left"/>
      <w:pPr>
        <w:ind w:left="3034" w:hanging="490"/>
      </w:pPr>
      <w:rPr>
        <w:rFonts w:hint="default"/>
      </w:rPr>
    </w:lvl>
    <w:lvl w:ilvl="7" w:tplc="135641C0">
      <w:start w:val="1"/>
      <w:numFmt w:val="bullet"/>
      <w:lvlText w:val="•"/>
      <w:lvlJc w:val="left"/>
      <w:pPr>
        <w:ind w:left="3520" w:hanging="490"/>
      </w:pPr>
      <w:rPr>
        <w:rFonts w:hint="default"/>
      </w:rPr>
    </w:lvl>
    <w:lvl w:ilvl="8" w:tplc="E8383296">
      <w:start w:val="1"/>
      <w:numFmt w:val="bullet"/>
      <w:lvlText w:val="•"/>
      <w:lvlJc w:val="left"/>
      <w:pPr>
        <w:ind w:left="4006" w:hanging="490"/>
      </w:pPr>
      <w:rPr>
        <w:rFonts w:hint="default"/>
      </w:rPr>
    </w:lvl>
  </w:abstractNum>
  <w:abstractNum w:abstractNumId="137">
    <w:nsid w:val="3A091AE6"/>
    <w:multiLevelType w:val="hybridMultilevel"/>
    <w:tmpl w:val="59269E6E"/>
    <w:lvl w:ilvl="0" w:tplc="4AB0A7F0">
      <w:start w:val="1"/>
      <w:numFmt w:val="decimal"/>
      <w:lvlText w:val="%1."/>
      <w:lvlJc w:val="left"/>
      <w:pPr>
        <w:ind w:left="27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 w:tplc="4858B590">
      <w:start w:val="1"/>
      <w:numFmt w:val="bullet"/>
      <w:lvlText w:val="•"/>
      <w:lvlJc w:val="left"/>
      <w:pPr>
        <w:ind w:left="1392" w:hanging="174"/>
      </w:pPr>
      <w:rPr>
        <w:rFonts w:hint="default"/>
      </w:rPr>
    </w:lvl>
    <w:lvl w:ilvl="2" w:tplc="D05861EC">
      <w:start w:val="1"/>
      <w:numFmt w:val="bullet"/>
      <w:lvlText w:val="•"/>
      <w:lvlJc w:val="left"/>
      <w:pPr>
        <w:ind w:left="2505" w:hanging="174"/>
      </w:pPr>
      <w:rPr>
        <w:rFonts w:hint="default"/>
      </w:rPr>
    </w:lvl>
    <w:lvl w:ilvl="3" w:tplc="FF3E7FF4">
      <w:start w:val="1"/>
      <w:numFmt w:val="bullet"/>
      <w:lvlText w:val="•"/>
      <w:lvlJc w:val="left"/>
      <w:pPr>
        <w:ind w:left="3617" w:hanging="174"/>
      </w:pPr>
      <w:rPr>
        <w:rFonts w:hint="default"/>
      </w:rPr>
    </w:lvl>
    <w:lvl w:ilvl="4" w:tplc="232EE5A2">
      <w:start w:val="1"/>
      <w:numFmt w:val="bullet"/>
      <w:lvlText w:val="•"/>
      <w:lvlJc w:val="left"/>
      <w:pPr>
        <w:ind w:left="4730" w:hanging="174"/>
      </w:pPr>
      <w:rPr>
        <w:rFonts w:hint="default"/>
      </w:rPr>
    </w:lvl>
    <w:lvl w:ilvl="5" w:tplc="F2F2B74C">
      <w:start w:val="1"/>
      <w:numFmt w:val="bullet"/>
      <w:lvlText w:val="•"/>
      <w:lvlJc w:val="left"/>
      <w:pPr>
        <w:ind w:left="5842" w:hanging="174"/>
      </w:pPr>
      <w:rPr>
        <w:rFonts w:hint="default"/>
      </w:rPr>
    </w:lvl>
    <w:lvl w:ilvl="6" w:tplc="85DCEED8">
      <w:start w:val="1"/>
      <w:numFmt w:val="bullet"/>
      <w:lvlText w:val="•"/>
      <w:lvlJc w:val="left"/>
      <w:pPr>
        <w:ind w:left="6955" w:hanging="174"/>
      </w:pPr>
      <w:rPr>
        <w:rFonts w:hint="default"/>
      </w:rPr>
    </w:lvl>
    <w:lvl w:ilvl="7" w:tplc="7E309E00">
      <w:start w:val="1"/>
      <w:numFmt w:val="bullet"/>
      <w:lvlText w:val="•"/>
      <w:lvlJc w:val="left"/>
      <w:pPr>
        <w:ind w:left="8068" w:hanging="174"/>
      </w:pPr>
      <w:rPr>
        <w:rFonts w:hint="default"/>
      </w:rPr>
    </w:lvl>
    <w:lvl w:ilvl="8" w:tplc="DBA876E4">
      <w:start w:val="1"/>
      <w:numFmt w:val="bullet"/>
      <w:lvlText w:val="•"/>
      <w:lvlJc w:val="left"/>
      <w:pPr>
        <w:ind w:left="9180" w:hanging="174"/>
      </w:pPr>
      <w:rPr>
        <w:rFonts w:hint="default"/>
      </w:rPr>
    </w:lvl>
  </w:abstractNum>
  <w:abstractNum w:abstractNumId="138">
    <w:nsid w:val="3A477FEB"/>
    <w:multiLevelType w:val="hybridMultilevel"/>
    <w:tmpl w:val="4DDECD2C"/>
    <w:lvl w:ilvl="0" w:tplc="92B22022">
      <w:start w:val="57"/>
      <w:numFmt w:val="decimal"/>
      <w:lvlText w:val="%1."/>
      <w:lvlJc w:val="left"/>
      <w:pPr>
        <w:ind w:left="435" w:hanging="303"/>
      </w:pPr>
      <w:rPr>
        <w:rFonts w:ascii="Times New Roman" w:eastAsia="Times New Roman" w:hAnsi="Times New Roman" w:hint="default"/>
        <w:w w:val="100"/>
        <w:sz w:val="17"/>
        <w:szCs w:val="17"/>
      </w:rPr>
    </w:lvl>
    <w:lvl w:ilvl="1" w:tplc="0D1C5B1E">
      <w:start w:val="1"/>
      <w:numFmt w:val="bullet"/>
      <w:lvlText w:val="•"/>
      <w:lvlJc w:val="left"/>
      <w:pPr>
        <w:ind w:left="842" w:hanging="303"/>
      </w:pPr>
      <w:rPr>
        <w:rFonts w:hint="default"/>
      </w:rPr>
    </w:lvl>
    <w:lvl w:ilvl="2" w:tplc="E138D8CC">
      <w:start w:val="1"/>
      <w:numFmt w:val="bullet"/>
      <w:lvlText w:val="•"/>
      <w:lvlJc w:val="left"/>
      <w:pPr>
        <w:ind w:left="1244" w:hanging="303"/>
      </w:pPr>
      <w:rPr>
        <w:rFonts w:hint="default"/>
      </w:rPr>
    </w:lvl>
    <w:lvl w:ilvl="3" w:tplc="950448D8">
      <w:start w:val="1"/>
      <w:numFmt w:val="bullet"/>
      <w:lvlText w:val="•"/>
      <w:lvlJc w:val="left"/>
      <w:pPr>
        <w:ind w:left="1646" w:hanging="303"/>
      </w:pPr>
      <w:rPr>
        <w:rFonts w:hint="default"/>
      </w:rPr>
    </w:lvl>
    <w:lvl w:ilvl="4" w:tplc="1876DC12">
      <w:start w:val="1"/>
      <w:numFmt w:val="bullet"/>
      <w:lvlText w:val="•"/>
      <w:lvlJc w:val="left"/>
      <w:pPr>
        <w:ind w:left="2048" w:hanging="303"/>
      </w:pPr>
      <w:rPr>
        <w:rFonts w:hint="default"/>
      </w:rPr>
    </w:lvl>
    <w:lvl w:ilvl="5" w:tplc="40EAC578">
      <w:start w:val="1"/>
      <w:numFmt w:val="bullet"/>
      <w:lvlText w:val="•"/>
      <w:lvlJc w:val="left"/>
      <w:pPr>
        <w:ind w:left="2450" w:hanging="303"/>
      </w:pPr>
      <w:rPr>
        <w:rFonts w:hint="default"/>
      </w:rPr>
    </w:lvl>
    <w:lvl w:ilvl="6" w:tplc="4A366318">
      <w:start w:val="1"/>
      <w:numFmt w:val="bullet"/>
      <w:lvlText w:val="•"/>
      <w:lvlJc w:val="left"/>
      <w:pPr>
        <w:ind w:left="2852" w:hanging="303"/>
      </w:pPr>
      <w:rPr>
        <w:rFonts w:hint="default"/>
      </w:rPr>
    </w:lvl>
    <w:lvl w:ilvl="7" w:tplc="10086310">
      <w:start w:val="1"/>
      <w:numFmt w:val="bullet"/>
      <w:lvlText w:val="•"/>
      <w:lvlJc w:val="left"/>
      <w:pPr>
        <w:ind w:left="3254" w:hanging="303"/>
      </w:pPr>
      <w:rPr>
        <w:rFonts w:hint="default"/>
      </w:rPr>
    </w:lvl>
    <w:lvl w:ilvl="8" w:tplc="D1380834">
      <w:start w:val="1"/>
      <w:numFmt w:val="bullet"/>
      <w:lvlText w:val="•"/>
      <w:lvlJc w:val="left"/>
      <w:pPr>
        <w:ind w:left="3656" w:hanging="303"/>
      </w:pPr>
      <w:rPr>
        <w:rFonts w:hint="default"/>
      </w:rPr>
    </w:lvl>
  </w:abstractNum>
  <w:abstractNum w:abstractNumId="139">
    <w:nsid w:val="3AF74346"/>
    <w:multiLevelType w:val="multilevel"/>
    <w:tmpl w:val="09DC8BFE"/>
    <w:lvl w:ilvl="0">
      <w:start w:val="2"/>
      <w:numFmt w:val="decimal"/>
      <w:lvlText w:val="%1"/>
      <w:lvlJc w:val="left"/>
      <w:pPr>
        <w:ind w:left="480" w:hanging="360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200" w:hanging="721"/>
      </w:pPr>
      <w:rPr>
        <w:rFonts w:ascii="Verdana" w:eastAsia="Verdana" w:hAnsi="Verdana" w:hint="default"/>
        <w:w w:val="99"/>
        <w:sz w:val="20"/>
        <w:szCs w:val="20"/>
      </w:rPr>
    </w:lvl>
    <w:lvl w:ilvl="2">
      <w:start w:val="1"/>
      <w:numFmt w:val="lowerRoman"/>
      <w:lvlText w:val="(%3)"/>
      <w:lvlJc w:val="left"/>
      <w:pPr>
        <w:ind w:left="1559" w:hanging="721"/>
      </w:pPr>
      <w:rPr>
        <w:rFonts w:ascii="Verdana" w:eastAsia="Verdana" w:hAnsi="Verdana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433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0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9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2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9" w:hanging="721"/>
      </w:pPr>
      <w:rPr>
        <w:rFonts w:hint="default"/>
      </w:rPr>
    </w:lvl>
  </w:abstractNum>
  <w:abstractNum w:abstractNumId="140">
    <w:nsid w:val="3C6A7752"/>
    <w:multiLevelType w:val="hybridMultilevel"/>
    <w:tmpl w:val="94FAC03C"/>
    <w:lvl w:ilvl="0" w:tplc="39DE6816">
      <w:start w:val="97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9376C3A6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5E72C1E2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A48E5AE2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EE1EBA0E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26F8820C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A6D0FB6C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28BAE47C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FC5CF2A8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141">
    <w:nsid w:val="3C8F7B28"/>
    <w:multiLevelType w:val="hybridMultilevel"/>
    <w:tmpl w:val="FB8A9F0C"/>
    <w:lvl w:ilvl="0" w:tplc="3D949FF4">
      <w:start w:val="58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EA0C8802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4F4699E8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CF767046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C4661D4E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9E28EE22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13A88510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1E8C2F06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51AC91C0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142">
    <w:nsid w:val="3CA670C6"/>
    <w:multiLevelType w:val="hybridMultilevel"/>
    <w:tmpl w:val="68B08DE2"/>
    <w:lvl w:ilvl="0" w:tplc="9A0C38A6">
      <w:start w:val="1"/>
      <w:numFmt w:val="bullet"/>
      <w:lvlText w:val="—"/>
      <w:lvlJc w:val="left"/>
      <w:pPr>
        <w:ind w:left="1824" w:hanging="278"/>
      </w:pPr>
      <w:rPr>
        <w:rFonts w:ascii="Cambria" w:eastAsia="Cambria" w:hAnsi="Cambria" w:hint="default"/>
        <w:color w:val="231F20"/>
        <w:w w:val="95"/>
        <w:sz w:val="19"/>
        <w:szCs w:val="19"/>
      </w:rPr>
    </w:lvl>
    <w:lvl w:ilvl="1" w:tplc="ACD8816C">
      <w:start w:val="1"/>
      <w:numFmt w:val="bullet"/>
      <w:lvlText w:val="•"/>
      <w:lvlJc w:val="left"/>
      <w:pPr>
        <w:ind w:left="2684" w:hanging="278"/>
      </w:pPr>
      <w:rPr>
        <w:rFonts w:hint="default"/>
      </w:rPr>
    </w:lvl>
    <w:lvl w:ilvl="2" w:tplc="A5A64AA4">
      <w:start w:val="1"/>
      <w:numFmt w:val="bullet"/>
      <w:lvlText w:val="•"/>
      <w:lvlJc w:val="left"/>
      <w:pPr>
        <w:ind w:left="3549" w:hanging="278"/>
      </w:pPr>
      <w:rPr>
        <w:rFonts w:hint="default"/>
      </w:rPr>
    </w:lvl>
    <w:lvl w:ilvl="3" w:tplc="C8480C46">
      <w:start w:val="1"/>
      <w:numFmt w:val="bullet"/>
      <w:lvlText w:val="•"/>
      <w:lvlJc w:val="left"/>
      <w:pPr>
        <w:ind w:left="4413" w:hanging="278"/>
      </w:pPr>
      <w:rPr>
        <w:rFonts w:hint="default"/>
      </w:rPr>
    </w:lvl>
    <w:lvl w:ilvl="4" w:tplc="2BD86FB4">
      <w:start w:val="1"/>
      <w:numFmt w:val="bullet"/>
      <w:lvlText w:val="•"/>
      <w:lvlJc w:val="left"/>
      <w:pPr>
        <w:ind w:left="5278" w:hanging="278"/>
      </w:pPr>
      <w:rPr>
        <w:rFonts w:hint="default"/>
      </w:rPr>
    </w:lvl>
    <w:lvl w:ilvl="5" w:tplc="C5DAB464">
      <w:start w:val="1"/>
      <w:numFmt w:val="bullet"/>
      <w:lvlText w:val="•"/>
      <w:lvlJc w:val="left"/>
      <w:pPr>
        <w:ind w:left="6142" w:hanging="278"/>
      </w:pPr>
      <w:rPr>
        <w:rFonts w:hint="default"/>
      </w:rPr>
    </w:lvl>
    <w:lvl w:ilvl="6" w:tplc="E0CA5010">
      <w:start w:val="1"/>
      <w:numFmt w:val="bullet"/>
      <w:lvlText w:val="•"/>
      <w:lvlJc w:val="left"/>
      <w:pPr>
        <w:ind w:left="7007" w:hanging="278"/>
      </w:pPr>
      <w:rPr>
        <w:rFonts w:hint="default"/>
      </w:rPr>
    </w:lvl>
    <w:lvl w:ilvl="7" w:tplc="FFAC2038">
      <w:start w:val="1"/>
      <w:numFmt w:val="bullet"/>
      <w:lvlText w:val="•"/>
      <w:lvlJc w:val="left"/>
      <w:pPr>
        <w:ind w:left="7872" w:hanging="278"/>
      </w:pPr>
      <w:rPr>
        <w:rFonts w:hint="default"/>
      </w:rPr>
    </w:lvl>
    <w:lvl w:ilvl="8" w:tplc="8CCA873E">
      <w:start w:val="1"/>
      <w:numFmt w:val="bullet"/>
      <w:lvlText w:val="•"/>
      <w:lvlJc w:val="left"/>
      <w:pPr>
        <w:ind w:left="8736" w:hanging="278"/>
      </w:pPr>
      <w:rPr>
        <w:rFonts w:hint="default"/>
      </w:rPr>
    </w:lvl>
  </w:abstractNum>
  <w:abstractNum w:abstractNumId="143">
    <w:nsid w:val="3CAA14C5"/>
    <w:multiLevelType w:val="hybridMultilevel"/>
    <w:tmpl w:val="109225EC"/>
    <w:lvl w:ilvl="0" w:tplc="3F505EF6">
      <w:start w:val="1"/>
      <w:numFmt w:val="decimal"/>
      <w:lvlText w:val="%1"/>
      <w:lvlJc w:val="left"/>
      <w:pPr>
        <w:ind w:left="120" w:hanging="164"/>
      </w:pPr>
      <w:rPr>
        <w:rFonts w:ascii="Verdana" w:eastAsia="Verdana" w:hAnsi="Verdana" w:hint="default"/>
        <w:w w:val="99"/>
        <w:position w:val="9"/>
        <w:sz w:val="13"/>
        <w:szCs w:val="13"/>
      </w:rPr>
    </w:lvl>
    <w:lvl w:ilvl="1" w:tplc="9B4C3C28">
      <w:start w:val="1"/>
      <w:numFmt w:val="bullet"/>
      <w:lvlText w:val="•"/>
      <w:lvlJc w:val="left"/>
      <w:pPr>
        <w:ind w:left="962" w:hanging="164"/>
      </w:pPr>
      <w:rPr>
        <w:rFonts w:hint="default"/>
      </w:rPr>
    </w:lvl>
    <w:lvl w:ilvl="2" w:tplc="494EAE56">
      <w:start w:val="1"/>
      <w:numFmt w:val="bullet"/>
      <w:lvlText w:val="•"/>
      <w:lvlJc w:val="left"/>
      <w:pPr>
        <w:ind w:left="1805" w:hanging="164"/>
      </w:pPr>
      <w:rPr>
        <w:rFonts w:hint="default"/>
      </w:rPr>
    </w:lvl>
    <w:lvl w:ilvl="3" w:tplc="8AC296F2">
      <w:start w:val="1"/>
      <w:numFmt w:val="bullet"/>
      <w:lvlText w:val="•"/>
      <w:lvlJc w:val="left"/>
      <w:pPr>
        <w:ind w:left="2647" w:hanging="164"/>
      </w:pPr>
      <w:rPr>
        <w:rFonts w:hint="default"/>
      </w:rPr>
    </w:lvl>
    <w:lvl w:ilvl="4" w:tplc="4836A626">
      <w:start w:val="1"/>
      <w:numFmt w:val="bullet"/>
      <w:lvlText w:val="•"/>
      <w:lvlJc w:val="left"/>
      <w:pPr>
        <w:ind w:left="3490" w:hanging="164"/>
      </w:pPr>
      <w:rPr>
        <w:rFonts w:hint="default"/>
      </w:rPr>
    </w:lvl>
    <w:lvl w:ilvl="5" w:tplc="AD4E0AC4">
      <w:start w:val="1"/>
      <w:numFmt w:val="bullet"/>
      <w:lvlText w:val="•"/>
      <w:lvlJc w:val="left"/>
      <w:pPr>
        <w:ind w:left="4332" w:hanging="164"/>
      </w:pPr>
      <w:rPr>
        <w:rFonts w:hint="default"/>
      </w:rPr>
    </w:lvl>
    <w:lvl w:ilvl="6" w:tplc="69B23C1E">
      <w:start w:val="1"/>
      <w:numFmt w:val="bullet"/>
      <w:lvlText w:val="•"/>
      <w:lvlJc w:val="left"/>
      <w:pPr>
        <w:ind w:left="5175" w:hanging="164"/>
      </w:pPr>
      <w:rPr>
        <w:rFonts w:hint="default"/>
      </w:rPr>
    </w:lvl>
    <w:lvl w:ilvl="7" w:tplc="B21EDAC2">
      <w:start w:val="1"/>
      <w:numFmt w:val="bullet"/>
      <w:lvlText w:val="•"/>
      <w:lvlJc w:val="left"/>
      <w:pPr>
        <w:ind w:left="6018" w:hanging="164"/>
      </w:pPr>
      <w:rPr>
        <w:rFonts w:hint="default"/>
      </w:rPr>
    </w:lvl>
    <w:lvl w:ilvl="8" w:tplc="D098D520">
      <w:start w:val="1"/>
      <w:numFmt w:val="bullet"/>
      <w:lvlText w:val="•"/>
      <w:lvlJc w:val="left"/>
      <w:pPr>
        <w:ind w:left="6860" w:hanging="164"/>
      </w:pPr>
      <w:rPr>
        <w:rFonts w:hint="default"/>
      </w:rPr>
    </w:lvl>
  </w:abstractNum>
  <w:abstractNum w:abstractNumId="144">
    <w:nsid w:val="3CF42F88"/>
    <w:multiLevelType w:val="hybridMultilevel"/>
    <w:tmpl w:val="782A7968"/>
    <w:lvl w:ilvl="0" w:tplc="11F2EC46">
      <w:start w:val="1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CF9A038A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401E45DA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0AB89744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9A5E71F6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8578EA78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88EA1C6E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F1026300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597446F0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45">
    <w:nsid w:val="3D424291"/>
    <w:multiLevelType w:val="hybridMultilevel"/>
    <w:tmpl w:val="E090AF96"/>
    <w:lvl w:ilvl="0" w:tplc="80BE62A0">
      <w:start w:val="86"/>
      <w:numFmt w:val="decimal"/>
      <w:lvlText w:val="%1"/>
      <w:lvlJc w:val="left"/>
      <w:pPr>
        <w:ind w:left="258" w:hanging="133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30F209EE">
      <w:start w:val="1"/>
      <w:numFmt w:val="bullet"/>
      <w:lvlText w:val="•"/>
      <w:lvlJc w:val="left"/>
      <w:pPr>
        <w:ind w:left="1374" w:hanging="133"/>
      </w:pPr>
      <w:rPr>
        <w:rFonts w:hint="default"/>
      </w:rPr>
    </w:lvl>
    <w:lvl w:ilvl="2" w:tplc="4C92E67E">
      <w:start w:val="1"/>
      <w:numFmt w:val="bullet"/>
      <w:lvlText w:val="•"/>
      <w:lvlJc w:val="left"/>
      <w:pPr>
        <w:ind w:left="2489" w:hanging="133"/>
      </w:pPr>
      <w:rPr>
        <w:rFonts w:hint="default"/>
      </w:rPr>
    </w:lvl>
    <w:lvl w:ilvl="3" w:tplc="0A9A25F2">
      <w:start w:val="1"/>
      <w:numFmt w:val="bullet"/>
      <w:lvlText w:val="•"/>
      <w:lvlJc w:val="left"/>
      <w:pPr>
        <w:ind w:left="3603" w:hanging="133"/>
      </w:pPr>
      <w:rPr>
        <w:rFonts w:hint="default"/>
      </w:rPr>
    </w:lvl>
    <w:lvl w:ilvl="4" w:tplc="15720412">
      <w:start w:val="1"/>
      <w:numFmt w:val="bullet"/>
      <w:lvlText w:val="•"/>
      <w:lvlJc w:val="left"/>
      <w:pPr>
        <w:ind w:left="4718" w:hanging="133"/>
      </w:pPr>
      <w:rPr>
        <w:rFonts w:hint="default"/>
      </w:rPr>
    </w:lvl>
    <w:lvl w:ilvl="5" w:tplc="9C1C6586">
      <w:start w:val="1"/>
      <w:numFmt w:val="bullet"/>
      <w:lvlText w:val="•"/>
      <w:lvlJc w:val="left"/>
      <w:pPr>
        <w:ind w:left="5832" w:hanging="133"/>
      </w:pPr>
      <w:rPr>
        <w:rFonts w:hint="default"/>
      </w:rPr>
    </w:lvl>
    <w:lvl w:ilvl="6" w:tplc="55DA019A">
      <w:start w:val="1"/>
      <w:numFmt w:val="bullet"/>
      <w:lvlText w:val="•"/>
      <w:lvlJc w:val="left"/>
      <w:pPr>
        <w:ind w:left="6947" w:hanging="133"/>
      </w:pPr>
      <w:rPr>
        <w:rFonts w:hint="default"/>
      </w:rPr>
    </w:lvl>
    <w:lvl w:ilvl="7" w:tplc="EF0E9F12">
      <w:start w:val="1"/>
      <w:numFmt w:val="bullet"/>
      <w:lvlText w:val="•"/>
      <w:lvlJc w:val="left"/>
      <w:pPr>
        <w:ind w:left="8062" w:hanging="133"/>
      </w:pPr>
      <w:rPr>
        <w:rFonts w:hint="default"/>
      </w:rPr>
    </w:lvl>
    <w:lvl w:ilvl="8" w:tplc="E95E5984">
      <w:start w:val="1"/>
      <w:numFmt w:val="bullet"/>
      <w:lvlText w:val="•"/>
      <w:lvlJc w:val="left"/>
      <w:pPr>
        <w:ind w:left="9176" w:hanging="133"/>
      </w:pPr>
      <w:rPr>
        <w:rFonts w:hint="default"/>
      </w:rPr>
    </w:lvl>
  </w:abstractNum>
  <w:abstractNum w:abstractNumId="146">
    <w:nsid w:val="3E33601D"/>
    <w:multiLevelType w:val="multilevel"/>
    <w:tmpl w:val="0D304450"/>
    <w:lvl w:ilvl="0">
      <w:start w:val="2"/>
      <w:numFmt w:val="decimal"/>
      <w:lvlText w:val="%1"/>
      <w:lvlJc w:val="left"/>
      <w:pPr>
        <w:ind w:left="396" w:hanging="2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297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>
      <w:start w:val="1"/>
      <w:numFmt w:val="decimal"/>
      <w:lvlText w:val="%1.%2.%3."/>
      <w:lvlJc w:val="left"/>
      <w:pPr>
        <w:ind w:left="520" w:hanging="421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3">
      <w:start w:val="1"/>
      <w:numFmt w:val="bullet"/>
      <w:lvlText w:val="•"/>
      <w:lvlJc w:val="left"/>
      <w:pPr>
        <w:ind w:left="2934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1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6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3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71" w:hanging="421"/>
      </w:pPr>
      <w:rPr>
        <w:rFonts w:hint="default"/>
      </w:rPr>
    </w:lvl>
  </w:abstractNum>
  <w:abstractNum w:abstractNumId="147">
    <w:nsid w:val="3F490824"/>
    <w:multiLevelType w:val="multilevel"/>
    <w:tmpl w:val="272879C6"/>
    <w:lvl w:ilvl="0">
      <w:start w:val="1"/>
      <w:numFmt w:val="decimal"/>
      <w:lvlText w:val="%1"/>
      <w:lvlJc w:val="left"/>
      <w:pPr>
        <w:ind w:left="396" w:hanging="297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96" w:hanging="297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>
      <w:start w:val="1"/>
      <w:numFmt w:val="bullet"/>
      <w:lvlText w:val="•"/>
      <w:lvlJc w:val="left"/>
      <w:pPr>
        <w:ind w:left="2597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2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1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0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88" w:hanging="297"/>
      </w:pPr>
      <w:rPr>
        <w:rFonts w:hint="default"/>
      </w:rPr>
    </w:lvl>
  </w:abstractNum>
  <w:abstractNum w:abstractNumId="148">
    <w:nsid w:val="40B52879"/>
    <w:multiLevelType w:val="hybridMultilevel"/>
    <w:tmpl w:val="D3AABE06"/>
    <w:lvl w:ilvl="0" w:tplc="6BDEA1CE">
      <w:start w:val="2"/>
      <w:numFmt w:val="decimal"/>
      <w:lvlText w:val="(%1)"/>
      <w:lvlJc w:val="left"/>
      <w:pPr>
        <w:ind w:left="116" w:hanging="331"/>
      </w:pPr>
      <w:rPr>
        <w:rFonts w:ascii="Times New Roman" w:eastAsia="Times New Roman" w:hAnsi="Times New Roman" w:hint="default"/>
        <w:color w:val="0000EE"/>
        <w:w w:val="99"/>
        <w:sz w:val="21"/>
        <w:szCs w:val="21"/>
      </w:rPr>
    </w:lvl>
    <w:lvl w:ilvl="1" w:tplc="EF4CC588">
      <w:start w:val="1"/>
      <w:numFmt w:val="upperRoman"/>
      <w:lvlText w:val="%2."/>
      <w:lvlJc w:val="left"/>
      <w:pPr>
        <w:ind w:left="1414" w:hanging="169"/>
        <w:jc w:val="right"/>
      </w:pPr>
      <w:rPr>
        <w:rFonts w:ascii="Cambria" w:eastAsia="Cambria" w:hAnsi="Cambria" w:hint="default"/>
        <w:color w:val="231F20"/>
        <w:w w:val="93"/>
        <w:sz w:val="17"/>
        <w:szCs w:val="17"/>
      </w:rPr>
    </w:lvl>
    <w:lvl w:ilvl="2" w:tplc="7C902D38">
      <w:start w:val="1"/>
      <w:numFmt w:val="upperLetter"/>
      <w:lvlText w:val="%3."/>
      <w:lvlJc w:val="left"/>
      <w:pPr>
        <w:ind w:left="4498" w:hanging="266"/>
        <w:jc w:val="right"/>
      </w:pPr>
      <w:rPr>
        <w:rFonts w:ascii="Cambria" w:eastAsia="Cambria" w:hAnsi="Cambria" w:hint="default"/>
        <w:color w:val="231F20"/>
        <w:w w:val="107"/>
        <w:sz w:val="19"/>
        <w:szCs w:val="19"/>
      </w:rPr>
    </w:lvl>
    <w:lvl w:ilvl="3" w:tplc="142AFC6C">
      <w:start w:val="1"/>
      <w:numFmt w:val="bullet"/>
      <w:lvlText w:val="•"/>
      <w:lvlJc w:val="left"/>
      <w:pPr>
        <w:ind w:left="5245" w:hanging="266"/>
      </w:pPr>
      <w:rPr>
        <w:rFonts w:hint="default"/>
      </w:rPr>
    </w:lvl>
    <w:lvl w:ilvl="4" w:tplc="5D2E09EE">
      <w:start w:val="1"/>
      <w:numFmt w:val="bullet"/>
      <w:lvlText w:val="•"/>
      <w:lvlJc w:val="left"/>
      <w:pPr>
        <w:ind w:left="5991" w:hanging="266"/>
      </w:pPr>
      <w:rPr>
        <w:rFonts w:hint="default"/>
      </w:rPr>
    </w:lvl>
    <w:lvl w:ilvl="5" w:tplc="41AA7ADA">
      <w:start w:val="1"/>
      <w:numFmt w:val="bullet"/>
      <w:lvlText w:val="•"/>
      <w:lvlJc w:val="left"/>
      <w:pPr>
        <w:ind w:left="6737" w:hanging="266"/>
      </w:pPr>
      <w:rPr>
        <w:rFonts w:hint="default"/>
      </w:rPr>
    </w:lvl>
    <w:lvl w:ilvl="6" w:tplc="5D5640E8">
      <w:start w:val="1"/>
      <w:numFmt w:val="bullet"/>
      <w:lvlText w:val="•"/>
      <w:lvlJc w:val="left"/>
      <w:pPr>
        <w:ind w:left="7482" w:hanging="266"/>
      </w:pPr>
      <w:rPr>
        <w:rFonts w:hint="default"/>
      </w:rPr>
    </w:lvl>
    <w:lvl w:ilvl="7" w:tplc="8962DBAC">
      <w:start w:val="1"/>
      <w:numFmt w:val="bullet"/>
      <w:lvlText w:val="•"/>
      <w:lvlJc w:val="left"/>
      <w:pPr>
        <w:ind w:left="8228" w:hanging="266"/>
      </w:pPr>
      <w:rPr>
        <w:rFonts w:hint="default"/>
      </w:rPr>
    </w:lvl>
    <w:lvl w:ilvl="8" w:tplc="E1A04494">
      <w:start w:val="1"/>
      <w:numFmt w:val="bullet"/>
      <w:lvlText w:val="•"/>
      <w:lvlJc w:val="left"/>
      <w:pPr>
        <w:ind w:left="8974" w:hanging="266"/>
      </w:pPr>
      <w:rPr>
        <w:rFonts w:hint="default"/>
      </w:rPr>
    </w:lvl>
  </w:abstractNum>
  <w:abstractNum w:abstractNumId="149">
    <w:nsid w:val="40BE04C7"/>
    <w:multiLevelType w:val="hybridMultilevel"/>
    <w:tmpl w:val="F440E75A"/>
    <w:lvl w:ilvl="0" w:tplc="1A00EC0E">
      <w:start w:val="1"/>
      <w:numFmt w:val="upperLetter"/>
      <w:lvlText w:val="%1."/>
      <w:lvlJc w:val="left"/>
      <w:pPr>
        <w:ind w:left="1840" w:hanging="265"/>
      </w:pPr>
      <w:rPr>
        <w:rFonts w:ascii="Bookman Old Style" w:eastAsia="Bookman Old Style" w:hAnsi="Bookman Old Style" w:hint="default"/>
        <w:w w:val="87"/>
        <w:sz w:val="19"/>
        <w:szCs w:val="19"/>
      </w:rPr>
    </w:lvl>
    <w:lvl w:ilvl="1" w:tplc="68146250">
      <w:start w:val="1"/>
      <w:numFmt w:val="bullet"/>
      <w:lvlText w:val="•"/>
      <w:lvlJc w:val="left"/>
      <w:pPr>
        <w:ind w:left="2702" w:hanging="265"/>
      </w:pPr>
      <w:rPr>
        <w:rFonts w:hint="default"/>
      </w:rPr>
    </w:lvl>
    <w:lvl w:ilvl="2" w:tplc="37482C5E">
      <w:start w:val="1"/>
      <w:numFmt w:val="bullet"/>
      <w:lvlText w:val="•"/>
      <w:lvlJc w:val="left"/>
      <w:pPr>
        <w:ind w:left="3565" w:hanging="265"/>
      </w:pPr>
      <w:rPr>
        <w:rFonts w:hint="default"/>
      </w:rPr>
    </w:lvl>
    <w:lvl w:ilvl="3" w:tplc="9042C140">
      <w:start w:val="1"/>
      <w:numFmt w:val="bullet"/>
      <w:lvlText w:val="•"/>
      <w:lvlJc w:val="left"/>
      <w:pPr>
        <w:ind w:left="4427" w:hanging="265"/>
      </w:pPr>
      <w:rPr>
        <w:rFonts w:hint="default"/>
      </w:rPr>
    </w:lvl>
    <w:lvl w:ilvl="4" w:tplc="5F92D90E">
      <w:start w:val="1"/>
      <w:numFmt w:val="bullet"/>
      <w:lvlText w:val="•"/>
      <w:lvlJc w:val="left"/>
      <w:pPr>
        <w:ind w:left="5290" w:hanging="265"/>
      </w:pPr>
      <w:rPr>
        <w:rFonts w:hint="default"/>
      </w:rPr>
    </w:lvl>
    <w:lvl w:ilvl="5" w:tplc="96663E9E">
      <w:start w:val="1"/>
      <w:numFmt w:val="bullet"/>
      <w:lvlText w:val="•"/>
      <w:lvlJc w:val="left"/>
      <w:pPr>
        <w:ind w:left="6152" w:hanging="265"/>
      </w:pPr>
      <w:rPr>
        <w:rFonts w:hint="default"/>
      </w:rPr>
    </w:lvl>
    <w:lvl w:ilvl="6" w:tplc="9E689636">
      <w:start w:val="1"/>
      <w:numFmt w:val="bullet"/>
      <w:lvlText w:val="•"/>
      <w:lvlJc w:val="left"/>
      <w:pPr>
        <w:ind w:left="7015" w:hanging="265"/>
      </w:pPr>
      <w:rPr>
        <w:rFonts w:hint="default"/>
      </w:rPr>
    </w:lvl>
    <w:lvl w:ilvl="7" w:tplc="41E8BB9C">
      <w:start w:val="1"/>
      <w:numFmt w:val="bullet"/>
      <w:lvlText w:val="•"/>
      <w:lvlJc w:val="left"/>
      <w:pPr>
        <w:ind w:left="7878" w:hanging="265"/>
      </w:pPr>
      <w:rPr>
        <w:rFonts w:hint="default"/>
      </w:rPr>
    </w:lvl>
    <w:lvl w:ilvl="8" w:tplc="EAB49D0C">
      <w:start w:val="1"/>
      <w:numFmt w:val="bullet"/>
      <w:lvlText w:val="•"/>
      <w:lvlJc w:val="left"/>
      <w:pPr>
        <w:ind w:left="8740" w:hanging="265"/>
      </w:pPr>
      <w:rPr>
        <w:rFonts w:hint="default"/>
      </w:rPr>
    </w:lvl>
  </w:abstractNum>
  <w:abstractNum w:abstractNumId="150">
    <w:nsid w:val="40C161B5"/>
    <w:multiLevelType w:val="hybridMultilevel"/>
    <w:tmpl w:val="3FAC0016"/>
    <w:lvl w:ilvl="0" w:tplc="95C8C514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40601E02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811232CC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06D69F72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4240DC5E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82F80D9E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D3F04832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268071FE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ABEC1DD8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51">
    <w:nsid w:val="41C14430"/>
    <w:multiLevelType w:val="multilevel"/>
    <w:tmpl w:val="FF14610A"/>
    <w:lvl w:ilvl="0">
      <w:start w:val="4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152">
    <w:nsid w:val="422251A3"/>
    <w:multiLevelType w:val="hybridMultilevel"/>
    <w:tmpl w:val="3656F6A0"/>
    <w:lvl w:ilvl="0" w:tplc="13122124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C4B87224">
      <w:start w:val="1"/>
      <w:numFmt w:val="bullet"/>
      <w:lvlText w:val="•"/>
      <w:lvlJc w:val="left"/>
      <w:pPr>
        <w:ind w:left="1560" w:hanging="226"/>
      </w:pPr>
      <w:rPr>
        <w:rFonts w:hint="default"/>
      </w:rPr>
    </w:lvl>
    <w:lvl w:ilvl="2" w:tplc="6166130A">
      <w:start w:val="1"/>
      <w:numFmt w:val="bullet"/>
      <w:lvlText w:val="•"/>
      <w:lvlJc w:val="left"/>
      <w:pPr>
        <w:ind w:left="2549" w:hanging="226"/>
      </w:pPr>
      <w:rPr>
        <w:rFonts w:hint="default"/>
      </w:rPr>
    </w:lvl>
    <w:lvl w:ilvl="3" w:tplc="E098C076">
      <w:start w:val="1"/>
      <w:numFmt w:val="bullet"/>
      <w:lvlText w:val="•"/>
      <w:lvlJc w:val="left"/>
      <w:pPr>
        <w:ind w:left="3539" w:hanging="226"/>
      </w:pPr>
      <w:rPr>
        <w:rFonts w:hint="default"/>
      </w:rPr>
    </w:lvl>
    <w:lvl w:ilvl="4" w:tplc="F29E52A8">
      <w:start w:val="1"/>
      <w:numFmt w:val="bullet"/>
      <w:lvlText w:val="•"/>
      <w:lvlJc w:val="left"/>
      <w:pPr>
        <w:ind w:left="4528" w:hanging="226"/>
      </w:pPr>
      <w:rPr>
        <w:rFonts w:hint="default"/>
      </w:rPr>
    </w:lvl>
    <w:lvl w:ilvl="5" w:tplc="893056F2">
      <w:start w:val="1"/>
      <w:numFmt w:val="bullet"/>
      <w:lvlText w:val="•"/>
      <w:lvlJc w:val="left"/>
      <w:pPr>
        <w:ind w:left="5518" w:hanging="226"/>
      </w:pPr>
      <w:rPr>
        <w:rFonts w:hint="default"/>
      </w:rPr>
    </w:lvl>
    <w:lvl w:ilvl="6" w:tplc="18606D2C">
      <w:start w:val="1"/>
      <w:numFmt w:val="bullet"/>
      <w:lvlText w:val="•"/>
      <w:lvlJc w:val="left"/>
      <w:pPr>
        <w:ind w:left="6507" w:hanging="226"/>
      </w:pPr>
      <w:rPr>
        <w:rFonts w:hint="default"/>
      </w:rPr>
    </w:lvl>
    <w:lvl w:ilvl="7" w:tplc="CAFCD830">
      <w:start w:val="1"/>
      <w:numFmt w:val="bullet"/>
      <w:lvlText w:val="•"/>
      <w:lvlJc w:val="left"/>
      <w:pPr>
        <w:ind w:left="7497" w:hanging="226"/>
      </w:pPr>
      <w:rPr>
        <w:rFonts w:hint="default"/>
      </w:rPr>
    </w:lvl>
    <w:lvl w:ilvl="8" w:tplc="2CF4082C">
      <w:start w:val="1"/>
      <w:numFmt w:val="bullet"/>
      <w:lvlText w:val="•"/>
      <w:lvlJc w:val="left"/>
      <w:pPr>
        <w:ind w:left="8486" w:hanging="226"/>
      </w:pPr>
      <w:rPr>
        <w:rFonts w:hint="default"/>
      </w:rPr>
    </w:lvl>
  </w:abstractNum>
  <w:abstractNum w:abstractNumId="153">
    <w:nsid w:val="425F752B"/>
    <w:multiLevelType w:val="hybridMultilevel"/>
    <w:tmpl w:val="9A181276"/>
    <w:lvl w:ilvl="0" w:tplc="9D3EF69E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9EC21A4E">
      <w:start w:val="1"/>
      <w:numFmt w:val="upperLetter"/>
      <w:lvlText w:val="%2."/>
      <w:lvlJc w:val="left"/>
      <w:pPr>
        <w:ind w:left="3806" w:hanging="265"/>
      </w:pPr>
      <w:rPr>
        <w:rFonts w:ascii="Bookman Old Style" w:eastAsia="Bookman Old Style" w:hAnsi="Bookman Old Style" w:hint="default"/>
        <w:w w:val="87"/>
        <w:sz w:val="19"/>
        <w:szCs w:val="19"/>
      </w:rPr>
    </w:lvl>
    <w:lvl w:ilvl="2" w:tplc="9A485C4A">
      <w:start w:val="1"/>
      <w:numFmt w:val="bullet"/>
      <w:lvlText w:val="•"/>
      <w:lvlJc w:val="left"/>
      <w:pPr>
        <w:ind w:left="4540" w:hanging="265"/>
      </w:pPr>
      <w:rPr>
        <w:rFonts w:hint="default"/>
      </w:rPr>
    </w:lvl>
    <w:lvl w:ilvl="3" w:tplc="124AE224">
      <w:start w:val="1"/>
      <w:numFmt w:val="bullet"/>
      <w:lvlText w:val="•"/>
      <w:lvlJc w:val="left"/>
      <w:pPr>
        <w:ind w:left="5281" w:hanging="265"/>
      </w:pPr>
      <w:rPr>
        <w:rFonts w:hint="default"/>
      </w:rPr>
    </w:lvl>
    <w:lvl w:ilvl="4" w:tplc="F904D3A8">
      <w:start w:val="1"/>
      <w:numFmt w:val="bullet"/>
      <w:lvlText w:val="•"/>
      <w:lvlJc w:val="left"/>
      <w:pPr>
        <w:ind w:left="6021" w:hanging="265"/>
      </w:pPr>
      <w:rPr>
        <w:rFonts w:hint="default"/>
      </w:rPr>
    </w:lvl>
    <w:lvl w:ilvl="5" w:tplc="8CB2EE50">
      <w:start w:val="1"/>
      <w:numFmt w:val="bullet"/>
      <w:lvlText w:val="•"/>
      <w:lvlJc w:val="left"/>
      <w:pPr>
        <w:ind w:left="6762" w:hanging="265"/>
      </w:pPr>
      <w:rPr>
        <w:rFonts w:hint="default"/>
      </w:rPr>
    </w:lvl>
    <w:lvl w:ilvl="6" w:tplc="05F4AA62">
      <w:start w:val="1"/>
      <w:numFmt w:val="bullet"/>
      <w:lvlText w:val="•"/>
      <w:lvlJc w:val="left"/>
      <w:pPr>
        <w:ind w:left="7503" w:hanging="265"/>
      </w:pPr>
      <w:rPr>
        <w:rFonts w:hint="default"/>
      </w:rPr>
    </w:lvl>
    <w:lvl w:ilvl="7" w:tplc="E4DED5EC">
      <w:start w:val="1"/>
      <w:numFmt w:val="bullet"/>
      <w:lvlText w:val="•"/>
      <w:lvlJc w:val="left"/>
      <w:pPr>
        <w:ind w:left="8243" w:hanging="265"/>
      </w:pPr>
      <w:rPr>
        <w:rFonts w:hint="default"/>
      </w:rPr>
    </w:lvl>
    <w:lvl w:ilvl="8" w:tplc="52666CA6">
      <w:start w:val="1"/>
      <w:numFmt w:val="bullet"/>
      <w:lvlText w:val="•"/>
      <w:lvlJc w:val="left"/>
      <w:pPr>
        <w:ind w:left="8984" w:hanging="265"/>
      </w:pPr>
      <w:rPr>
        <w:rFonts w:hint="default"/>
      </w:rPr>
    </w:lvl>
  </w:abstractNum>
  <w:abstractNum w:abstractNumId="154">
    <w:nsid w:val="45621648"/>
    <w:multiLevelType w:val="hybridMultilevel"/>
    <w:tmpl w:val="D506EC2A"/>
    <w:lvl w:ilvl="0" w:tplc="9DCE58C2">
      <w:start w:val="3"/>
      <w:numFmt w:val="decimal"/>
      <w:lvlText w:val="%1"/>
      <w:lvlJc w:val="left"/>
      <w:pPr>
        <w:ind w:left="125" w:hanging="83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5D8E8EF8">
      <w:start w:val="1"/>
      <w:numFmt w:val="bullet"/>
      <w:lvlText w:val="•"/>
      <w:lvlJc w:val="left"/>
      <w:pPr>
        <w:ind w:left="1250" w:hanging="83"/>
      </w:pPr>
      <w:rPr>
        <w:rFonts w:hint="default"/>
      </w:rPr>
    </w:lvl>
    <w:lvl w:ilvl="2" w:tplc="3ADED282">
      <w:start w:val="1"/>
      <w:numFmt w:val="bullet"/>
      <w:lvlText w:val="•"/>
      <w:lvlJc w:val="left"/>
      <w:pPr>
        <w:ind w:left="2381" w:hanging="83"/>
      </w:pPr>
      <w:rPr>
        <w:rFonts w:hint="default"/>
      </w:rPr>
    </w:lvl>
    <w:lvl w:ilvl="3" w:tplc="41E206A0">
      <w:start w:val="1"/>
      <w:numFmt w:val="bullet"/>
      <w:lvlText w:val="•"/>
      <w:lvlJc w:val="left"/>
      <w:pPr>
        <w:ind w:left="3511" w:hanging="83"/>
      </w:pPr>
      <w:rPr>
        <w:rFonts w:hint="default"/>
      </w:rPr>
    </w:lvl>
    <w:lvl w:ilvl="4" w:tplc="7944B986">
      <w:start w:val="1"/>
      <w:numFmt w:val="bullet"/>
      <w:lvlText w:val="•"/>
      <w:lvlJc w:val="left"/>
      <w:pPr>
        <w:ind w:left="4642" w:hanging="83"/>
      </w:pPr>
      <w:rPr>
        <w:rFonts w:hint="default"/>
      </w:rPr>
    </w:lvl>
    <w:lvl w:ilvl="5" w:tplc="02F26AA8">
      <w:start w:val="1"/>
      <w:numFmt w:val="bullet"/>
      <w:lvlText w:val="•"/>
      <w:lvlJc w:val="left"/>
      <w:pPr>
        <w:ind w:left="5772" w:hanging="83"/>
      </w:pPr>
      <w:rPr>
        <w:rFonts w:hint="default"/>
      </w:rPr>
    </w:lvl>
    <w:lvl w:ilvl="6" w:tplc="2A0C5D7E">
      <w:start w:val="1"/>
      <w:numFmt w:val="bullet"/>
      <w:lvlText w:val="•"/>
      <w:lvlJc w:val="left"/>
      <w:pPr>
        <w:ind w:left="6903" w:hanging="83"/>
      </w:pPr>
      <w:rPr>
        <w:rFonts w:hint="default"/>
      </w:rPr>
    </w:lvl>
    <w:lvl w:ilvl="7" w:tplc="347E2864">
      <w:start w:val="1"/>
      <w:numFmt w:val="bullet"/>
      <w:lvlText w:val="•"/>
      <w:lvlJc w:val="left"/>
      <w:pPr>
        <w:ind w:left="8034" w:hanging="83"/>
      </w:pPr>
      <w:rPr>
        <w:rFonts w:hint="default"/>
      </w:rPr>
    </w:lvl>
    <w:lvl w:ilvl="8" w:tplc="0E842270">
      <w:start w:val="1"/>
      <w:numFmt w:val="bullet"/>
      <w:lvlText w:val="•"/>
      <w:lvlJc w:val="left"/>
      <w:pPr>
        <w:ind w:left="9164" w:hanging="83"/>
      </w:pPr>
      <w:rPr>
        <w:rFonts w:hint="default"/>
      </w:rPr>
    </w:lvl>
  </w:abstractNum>
  <w:abstractNum w:abstractNumId="155">
    <w:nsid w:val="45E05FB7"/>
    <w:multiLevelType w:val="hybridMultilevel"/>
    <w:tmpl w:val="6B9A69CC"/>
    <w:lvl w:ilvl="0" w:tplc="34A4E3E6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70D4F732">
      <w:start w:val="1"/>
      <w:numFmt w:val="bullet"/>
      <w:lvlText w:val="•"/>
      <w:lvlJc w:val="left"/>
      <w:pPr>
        <w:ind w:left="617" w:hanging="490"/>
      </w:pPr>
      <w:rPr>
        <w:rFonts w:hint="default"/>
      </w:rPr>
    </w:lvl>
    <w:lvl w:ilvl="2" w:tplc="E7E83E1C">
      <w:start w:val="1"/>
      <w:numFmt w:val="bullet"/>
      <w:lvlText w:val="•"/>
      <w:lvlJc w:val="left"/>
      <w:pPr>
        <w:ind w:left="1114" w:hanging="490"/>
      </w:pPr>
      <w:rPr>
        <w:rFonts w:hint="default"/>
      </w:rPr>
    </w:lvl>
    <w:lvl w:ilvl="3" w:tplc="0EB6A5C0">
      <w:start w:val="1"/>
      <w:numFmt w:val="bullet"/>
      <w:lvlText w:val="•"/>
      <w:lvlJc w:val="left"/>
      <w:pPr>
        <w:ind w:left="1611" w:hanging="490"/>
      </w:pPr>
      <w:rPr>
        <w:rFonts w:hint="default"/>
      </w:rPr>
    </w:lvl>
    <w:lvl w:ilvl="4" w:tplc="2D5C95C4">
      <w:start w:val="1"/>
      <w:numFmt w:val="bullet"/>
      <w:lvlText w:val="•"/>
      <w:lvlJc w:val="left"/>
      <w:pPr>
        <w:ind w:left="2109" w:hanging="490"/>
      </w:pPr>
      <w:rPr>
        <w:rFonts w:hint="default"/>
      </w:rPr>
    </w:lvl>
    <w:lvl w:ilvl="5" w:tplc="24EA7B82">
      <w:start w:val="1"/>
      <w:numFmt w:val="bullet"/>
      <w:lvlText w:val="•"/>
      <w:lvlJc w:val="left"/>
      <w:pPr>
        <w:ind w:left="2606" w:hanging="490"/>
      </w:pPr>
      <w:rPr>
        <w:rFonts w:hint="default"/>
      </w:rPr>
    </w:lvl>
    <w:lvl w:ilvl="6" w:tplc="99468264">
      <w:start w:val="1"/>
      <w:numFmt w:val="bullet"/>
      <w:lvlText w:val="•"/>
      <w:lvlJc w:val="left"/>
      <w:pPr>
        <w:ind w:left="3103" w:hanging="490"/>
      </w:pPr>
      <w:rPr>
        <w:rFonts w:hint="default"/>
      </w:rPr>
    </w:lvl>
    <w:lvl w:ilvl="7" w:tplc="A85EC10A">
      <w:start w:val="1"/>
      <w:numFmt w:val="bullet"/>
      <w:lvlText w:val="•"/>
      <w:lvlJc w:val="left"/>
      <w:pPr>
        <w:ind w:left="3600" w:hanging="490"/>
      </w:pPr>
      <w:rPr>
        <w:rFonts w:hint="default"/>
      </w:rPr>
    </w:lvl>
    <w:lvl w:ilvl="8" w:tplc="38BA90DC">
      <w:start w:val="1"/>
      <w:numFmt w:val="bullet"/>
      <w:lvlText w:val="•"/>
      <w:lvlJc w:val="left"/>
      <w:pPr>
        <w:ind w:left="4097" w:hanging="490"/>
      </w:pPr>
      <w:rPr>
        <w:rFonts w:hint="default"/>
      </w:rPr>
    </w:lvl>
  </w:abstractNum>
  <w:abstractNum w:abstractNumId="156">
    <w:nsid w:val="477A4475"/>
    <w:multiLevelType w:val="hybridMultilevel"/>
    <w:tmpl w:val="E6EEFAEA"/>
    <w:lvl w:ilvl="0" w:tplc="6D085F8C">
      <w:start w:val="1"/>
      <w:numFmt w:val="decimal"/>
      <w:lvlText w:val="(%1)"/>
      <w:lvlJc w:val="left"/>
      <w:pPr>
        <w:ind w:left="680" w:hanging="339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CD80680">
      <w:start w:val="1"/>
      <w:numFmt w:val="bullet"/>
      <w:lvlText w:val="•"/>
      <w:lvlJc w:val="left"/>
      <w:pPr>
        <w:ind w:left="1754" w:hanging="339"/>
      </w:pPr>
      <w:rPr>
        <w:rFonts w:hint="default"/>
      </w:rPr>
    </w:lvl>
    <w:lvl w:ilvl="2" w:tplc="A03A3ABE">
      <w:start w:val="1"/>
      <w:numFmt w:val="bullet"/>
      <w:lvlText w:val="•"/>
      <w:lvlJc w:val="left"/>
      <w:pPr>
        <w:ind w:left="2829" w:hanging="339"/>
      </w:pPr>
      <w:rPr>
        <w:rFonts w:hint="default"/>
      </w:rPr>
    </w:lvl>
    <w:lvl w:ilvl="3" w:tplc="F63295BC">
      <w:start w:val="1"/>
      <w:numFmt w:val="bullet"/>
      <w:lvlText w:val="•"/>
      <w:lvlJc w:val="left"/>
      <w:pPr>
        <w:ind w:left="3903" w:hanging="339"/>
      </w:pPr>
      <w:rPr>
        <w:rFonts w:hint="default"/>
      </w:rPr>
    </w:lvl>
    <w:lvl w:ilvl="4" w:tplc="BA90DEA6">
      <w:start w:val="1"/>
      <w:numFmt w:val="bullet"/>
      <w:lvlText w:val="•"/>
      <w:lvlJc w:val="left"/>
      <w:pPr>
        <w:ind w:left="4978" w:hanging="339"/>
      </w:pPr>
      <w:rPr>
        <w:rFonts w:hint="default"/>
      </w:rPr>
    </w:lvl>
    <w:lvl w:ilvl="5" w:tplc="03C4E8F4">
      <w:start w:val="1"/>
      <w:numFmt w:val="bullet"/>
      <w:lvlText w:val="•"/>
      <w:lvlJc w:val="left"/>
      <w:pPr>
        <w:ind w:left="6052" w:hanging="339"/>
      </w:pPr>
      <w:rPr>
        <w:rFonts w:hint="default"/>
      </w:rPr>
    </w:lvl>
    <w:lvl w:ilvl="6" w:tplc="6F3603C4">
      <w:start w:val="1"/>
      <w:numFmt w:val="bullet"/>
      <w:lvlText w:val="•"/>
      <w:lvlJc w:val="left"/>
      <w:pPr>
        <w:ind w:left="7127" w:hanging="339"/>
      </w:pPr>
      <w:rPr>
        <w:rFonts w:hint="default"/>
      </w:rPr>
    </w:lvl>
    <w:lvl w:ilvl="7" w:tplc="C03AF394">
      <w:start w:val="1"/>
      <w:numFmt w:val="bullet"/>
      <w:lvlText w:val="•"/>
      <w:lvlJc w:val="left"/>
      <w:pPr>
        <w:ind w:left="8202" w:hanging="339"/>
      </w:pPr>
      <w:rPr>
        <w:rFonts w:hint="default"/>
      </w:rPr>
    </w:lvl>
    <w:lvl w:ilvl="8" w:tplc="094E32A8">
      <w:start w:val="1"/>
      <w:numFmt w:val="bullet"/>
      <w:lvlText w:val="•"/>
      <w:lvlJc w:val="left"/>
      <w:pPr>
        <w:ind w:left="9276" w:hanging="339"/>
      </w:pPr>
      <w:rPr>
        <w:rFonts w:hint="default"/>
      </w:rPr>
    </w:lvl>
  </w:abstractNum>
  <w:abstractNum w:abstractNumId="157">
    <w:nsid w:val="485A5929"/>
    <w:multiLevelType w:val="multilevel"/>
    <w:tmpl w:val="3C7CB538"/>
    <w:lvl w:ilvl="0">
      <w:start w:val="7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decimal"/>
      <w:lvlText w:val="%1.%2.%3.%4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158">
    <w:nsid w:val="48F23BE1"/>
    <w:multiLevelType w:val="hybridMultilevel"/>
    <w:tmpl w:val="CB4EFEF0"/>
    <w:lvl w:ilvl="0" w:tplc="DBBA1898">
      <w:start w:val="1"/>
      <w:numFmt w:val="lowerRoman"/>
      <w:lvlText w:val="(%1)"/>
      <w:lvlJc w:val="left"/>
      <w:pPr>
        <w:ind w:left="1187" w:hanging="7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0C07552">
      <w:start w:val="1"/>
      <w:numFmt w:val="bullet"/>
      <w:lvlText w:val="•"/>
      <w:lvlJc w:val="left"/>
      <w:pPr>
        <w:ind w:left="1946" w:hanging="720"/>
      </w:pPr>
      <w:rPr>
        <w:rFonts w:hint="default"/>
      </w:rPr>
    </w:lvl>
    <w:lvl w:ilvl="2" w:tplc="3F506892">
      <w:start w:val="1"/>
      <w:numFmt w:val="bullet"/>
      <w:lvlText w:val="•"/>
      <w:lvlJc w:val="left"/>
      <w:pPr>
        <w:ind w:left="2713" w:hanging="720"/>
      </w:pPr>
      <w:rPr>
        <w:rFonts w:hint="default"/>
      </w:rPr>
    </w:lvl>
    <w:lvl w:ilvl="3" w:tplc="303006CC">
      <w:start w:val="1"/>
      <w:numFmt w:val="bullet"/>
      <w:lvlText w:val="•"/>
      <w:lvlJc w:val="left"/>
      <w:pPr>
        <w:ind w:left="3479" w:hanging="720"/>
      </w:pPr>
      <w:rPr>
        <w:rFonts w:hint="default"/>
      </w:rPr>
    </w:lvl>
    <w:lvl w:ilvl="4" w:tplc="3572DABC">
      <w:start w:val="1"/>
      <w:numFmt w:val="bullet"/>
      <w:lvlText w:val="•"/>
      <w:lvlJc w:val="left"/>
      <w:pPr>
        <w:ind w:left="4246" w:hanging="720"/>
      </w:pPr>
      <w:rPr>
        <w:rFonts w:hint="default"/>
      </w:rPr>
    </w:lvl>
    <w:lvl w:ilvl="5" w:tplc="EC668F02">
      <w:start w:val="1"/>
      <w:numFmt w:val="bullet"/>
      <w:lvlText w:val="•"/>
      <w:lvlJc w:val="left"/>
      <w:pPr>
        <w:ind w:left="5012" w:hanging="720"/>
      </w:pPr>
      <w:rPr>
        <w:rFonts w:hint="default"/>
      </w:rPr>
    </w:lvl>
    <w:lvl w:ilvl="6" w:tplc="DE969B8A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7" w:tplc="A1C0CCB2">
      <w:start w:val="1"/>
      <w:numFmt w:val="bullet"/>
      <w:lvlText w:val="•"/>
      <w:lvlJc w:val="left"/>
      <w:pPr>
        <w:ind w:left="6546" w:hanging="720"/>
      </w:pPr>
      <w:rPr>
        <w:rFonts w:hint="default"/>
      </w:rPr>
    </w:lvl>
    <w:lvl w:ilvl="8" w:tplc="889E856C">
      <w:start w:val="1"/>
      <w:numFmt w:val="bullet"/>
      <w:lvlText w:val="•"/>
      <w:lvlJc w:val="left"/>
      <w:pPr>
        <w:ind w:left="7312" w:hanging="720"/>
      </w:pPr>
      <w:rPr>
        <w:rFonts w:hint="default"/>
      </w:rPr>
    </w:lvl>
  </w:abstractNum>
  <w:abstractNum w:abstractNumId="159">
    <w:nsid w:val="49DE113C"/>
    <w:multiLevelType w:val="hybridMultilevel"/>
    <w:tmpl w:val="BD2A67EA"/>
    <w:lvl w:ilvl="0" w:tplc="E9C83CBA">
      <w:start w:val="2"/>
      <w:numFmt w:val="decimal"/>
      <w:lvlText w:val="(%1)"/>
      <w:lvlJc w:val="left"/>
      <w:pPr>
        <w:ind w:left="120" w:hanging="3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2E632C2">
      <w:start w:val="1"/>
      <w:numFmt w:val="bullet"/>
      <w:lvlText w:val="•"/>
      <w:lvlJc w:val="left"/>
      <w:pPr>
        <w:ind w:left="1250" w:hanging="385"/>
      </w:pPr>
      <w:rPr>
        <w:rFonts w:hint="default"/>
      </w:rPr>
    </w:lvl>
    <w:lvl w:ilvl="2" w:tplc="90823992">
      <w:start w:val="1"/>
      <w:numFmt w:val="bullet"/>
      <w:lvlText w:val="•"/>
      <w:lvlJc w:val="left"/>
      <w:pPr>
        <w:ind w:left="2381" w:hanging="385"/>
      </w:pPr>
      <w:rPr>
        <w:rFonts w:hint="default"/>
      </w:rPr>
    </w:lvl>
    <w:lvl w:ilvl="3" w:tplc="0A407AE2">
      <w:start w:val="1"/>
      <w:numFmt w:val="bullet"/>
      <w:lvlText w:val="•"/>
      <w:lvlJc w:val="left"/>
      <w:pPr>
        <w:ind w:left="3511" w:hanging="385"/>
      </w:pPr>
      <w:rPr>
        <w:rFonts w:hint="default"/>
      </w:rPr>
    </w:lvl>
    <w:lvl w:ilvl="4" w:tplc="C18A56B2">
      <w:start w:val="1"/>
      <w:numFmt w:val="bullet"/>
      <w:lvlText w:val="•"/>
      <w:lvlJc w:val="left"/>
      <w:pPr>
        <w:ind w:left="4642" w:hanging="385"/>
      </w:pPr>
      <w:rPr>
        <w:rFonts w:hint="default"/>
      </w:rPr>
    </w:lvl>
    <w:lvl w:ilvl="5" w:tplc="86BAEC6E">
      <w:start w:val="1"/>
      <w:numFmt w:val="bullet"/>
      <w:lvlText w:val="•"/>
      <w:lvlJc w:val="left"/>
      <w:pPr>
        <w:ind w:left="5772" w:hanging="385"/>
      </w:pPr>
      <w:rPr>
        <w:rFonts w:hint="default"/>
      </w:rPr>
    </w:lvl>
    <w:lvl w:ilvl="6" w:tplc="F2DA5040">
      <w:start w:val="1"/>
      <w:numFmt w:val="bullet"/>
      <w:lvlText w:val="•"/>
      <w:lvlJc w:val="left"/>
      <w:pPr>
        <w:ind w:left="6903" w:hanging="385"/>
      </w:pPr>
      <w:rPr>
        <w:rFonts w:hint="default"/>
      </w:rPr>
    </w:lvl>
    <w:lvl w:ilvl="7" w:tplc="0DACF204">
      <w:start w:val="1"/>
      <w:numFmt w:val="bullet"/>
      <w:lvlText w:val="•"/>
      <w:lvlJc w:val="left"/>
      <w:pPr>
        <w:ind w:left="8034" w:hanging="385"/>
      </w:pPr>
      <w:rPr>
        <w:rFonts w:hint="default"/>
      </w:rPr>
    </w:lvl>
    <w:lvl w:ilvl="8" w:tplc="3DB0E0EA">
      <w:start w:val="1"/>
      <w:numFmt w:val="bullet"/>
      <w:lvlText w:val="•"/>
      <w:lvlJc w:val="left"/>
      <w:pPr>
        <w:ind w:left="9164" w:hanging="385"/>
      </w:pPr>
      <w:rPr>
        <w:rFonts w:hint="default"/>
      </w:rPr>
    </w:lvl>
  </w:abstractNum>
  <w:abstractNum w:abstractNumId="160">
    <w:nsid w:val="4A4A38CD"/>
    <w:multiLevelType w:val="hybridMultilevel"/>
    <w:tmpl w:val="7DB4CC3A"/>
    <w:lvl w:ilvl="0" w:tplc="6116EBE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B2C025D6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E4D8D17E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571C21AA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C7E432CA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5" w:tplc="D638A5F4">
      <w:start w:val="1"/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F9BEB626">
      <w:start w:val="1"/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82243DEA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94E0C284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61">
    <w:nsid w:val="4BD86C00"/>
    <w:multiLevelType w:val="hybridMultilevel"/>
    <w:tmpl w:val="1EC82C9A"/>
    <w:lvl w:ilvl="0" w:tplc="5CC6A37A">
      <w:start w:val="1"/>
      <w:numFmt w:val="lowerRoman"/>
      <w:lvlText w:val="(%1)"/>
      <w:lvlJc w:val="left"/>
      <w:pPr>
        <w:ind w:left="686" w:hanging="304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0D480044">
      <w:start w:val="1"/>
      <w:numFmt w:val="bullet"/>
      <w:lvlText w:val="•"/>
      <w:lvlJc w:val="left"/>
      <w:pPr>
        <w:ind w:left="1542" w:hanging="304"/>
      </w:pPr>
      <w:rPr>
        <w:rFonts w:hint="default"/>
      </w:rPr>
    </w:lvl>
    <w:lvl w:ilvl="2" w:tplc="949CBB82">
      <w:start w:val="1"/>
      <w:numFmt w:val="bullet"/>
      <w:lvlText w:val="•"/>
      <w:lvlJc w:val="left"/>
      <w:pPr>
        <w:ind w:left="2405" w:hanging="304"/>
      </w:pPr>
      <w:rPr>
        <w:rFonts w:hint="default"/>
      </w:rPr>
    </w:lvl>
    <w:lvl w:ilvl="3" w:tplc="DDCA1228">
      <w:start w:val="1"/>
      <w:numFmt w:val="bullet"/>
      <w:lvlText w:val="•"/>
      <w:lvlJc w:val="left"/>
      <w:pPr>
        <w:ind w:left="3267" w:hanging="304"/>
      </w:pPr>
      <w:rPr>
        <w:rFonts w:hint="default"/>
      </w:rPr>
    </w:lvl>
    <w:lvl w:ilvl="4" w:tplc="C52E14F2">
      <w:start w:val="1"/>
      <w:numFmt w:val="bullet"/>
      <w:lvlText w:val="•"/>
      <w:lvlJc w:val="left"/>
      <w:pPr>
        <w:ind w:left="4130" w:hanging="304"/>
      </w:pPr>
      <w:rPr>
        <w:rFonts w:hint="default"/>
      </w:rPr>
    </w:lvl>
    <w:lvl w:ilvl="5" w:tplc="C6BCC90A">
      <w:start w:val="1"/>
      <w:numFmt w:val="bullet"/>
      <w:lvlText w:val="•"/>
      <w:lvlJc w:val="left"/>
      <w:pPr>
        <w:ind w:left="4992" w:hanging="304"/>
      </w:pPr>
      <w:rPr>
        <w:rFonts w:hint="default"/>
      </w:rPr>
    </w:lvl>
    <w:lvl w:ilvl="6" w:tplc="3C3E735A">
      <w:start w:val="1"/>
      <w:numFmt w:val="bullet"/>
      <w:lvlText w:val="•"/>
      <w:lvlJc w:val="left"/>
      <w:pPr>
        <w:ind w:left="5855" w:hanging="304"/>
      </w:pPr>
      <w:rPr>
        <w:rFonts w:hint="default"/>
      </w:rPr>
    </w:lvl>
    <w:lvl w:ilvl="7" w:tplc="ACFCC84E">
      <w:start w:val="1"/>
      <w:numFmt w:val="bullet"/>
      <w:lvlText w:val="•"/>
      <w:lvlJc w:val="left"/>
      <w:pPr>
        <w:ind w:left="6718" w:hanging="304"/>
      </w:pPr>
      <w:rPr>
        <w:rFonts w:hint="default"/>
      </w:rPr>
    </w:lvl>
    <w:lvl w:ilvl="8" w:tplc="03FAC8C6">
      <w:start w:val="1"/>
      <w:numFmt w:val="bullet"/>
      <w:lvlText w:val="•"/>
      <w:lvlJc w:val="left"/>
      <w:pPr>
        <w:ind w:left="7580" w:hanging="304"/>
      </w:pPr>
      <w:rPr>
        <w:rFonts w:hint="default"/>
      </w:rPr>
    </w:lvl>
  </w:abstractNum>
  <w:abstractNum w:abstractNumId="162">
    <w:nsid w:val="4C2E5455"/>
    <w:multiLevelType w:val="hybridMultilevel"/>
    <w:tmpl w:val="F9F27FC6"/>
    <w:lvl w:ilvl="0" w:tplc="4B00975C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40685542">
      <w:start w:val="1"/>
      <w:numFmt w:val="bullet"/>
      <w:lvlText w:val="•"/>
      <w:lvlJc w:val="left"/>
      <w:pPr>
        <w:ind w:left="599" w:hanging="490"/>
      </w:pPr>
      <w:rPr>
        <w:rFonts w:hint="default"/>
      </w:rPr>
    </w:lvl>
    <w:lvl w:ilvl="2" w:tplc="21FE9508">
      <w:start w:val="1"/>
      <w:numFmt w:val="bullet"/>
      <w:lvlText w:val="•"/>
      <w:lvlJc w:val="left"/>
      <w:pPr>
        <w:ind w:left="1098" w:hanging="490"/>
      </w:pPr>
      <w:rPr>
        <w:rFonts w:hint="default"/>
      </w:rPr>
    </w:lvl>
    <w:lvl w:ilvl="3" w:tplc="B784CE48">
      <w:start w:val="1"/>
      <w:numFmt w:val="bullet"/>
      <w:lvlText w:val="•"/>
      <w:lvlJc w:val="left"/>
      <w:pPr>
        <w:ind w:left="1597" w:hanging="490"/>
      </w:pPr>
      <w:rPr>
        <w:rFonts w:hint="default"/>
      </w:rPr>
    </w:lvl>
    <w:lvl w:ilvl="4" w:tplc="4B16E5AA">
      <w:start w:val="1"/>
      <w:numFmt w:val="bullet"/>
      <w:lvlText w:val="•"/>
      <w:lvlJc w:val="left"/>
      <w:pPr>
        <w:ind w:left="2096" w:hanging="490"/>
      </w:pPr>
      <w:rPr>
        <w:rFonts w:hint="default"/>
      </w:rPr>
    </w:lvl>
    <w:lvl w:ilvl="5" w:tplc="67943460">
      <w:start w:val="1"/>
      <w:numFmt w:val="bullet"/>
      <w:lvlText w:val="•"/>
      <w:lvlJc w:val="left"/>
      <w:pPr>
        <w:ind w:left="2596" w:hanging="490"/>
      </w:pPr>
      <w:rPr>
        <w:rFonts w:hint="default"/>
      </w:rPr>
    </w:lvl>
    <w:lvl w:ilvl="6" w:tplc="A496C074">
      <w:start w:val="1"/>
      <w:numFmt w:val="bullet"/>
      <w:lvlText w:val="•"/>
      <w:lvlJc w:val="left"/>
      <w:pPr>
        <w:ind w:left="3095" w:hanging="490"/>
      </w:pPr>
      <w:rPr>
        <w:rFonts w:hint="default"/>
      </w:rPr>
    </w:lvl>
    <w:lvl w:ilvl="7" w:tplc="C40A709A">
      <w:start w:val="1"/>
      <w:numFmt w:val="bullet"/>
      <w:lvlText w:val="•"/>
      <w:lvlJc w:val="left"/>
      <w:pPr>
        <w:ind w:left="3594" w:hanging="490"/>
      </w:pPr>
      <w:rPr>
        <w:rFonts w:hint="default"/>
      </w:rPr>
    </w:lvl>
    <w:lvl w:ilvl="8" w:tplc="6706B1CA">
      <w:start w:val="1"/>
      <w:numFmt w:val="bullet"/>
      <w:lvlText w:val="•"/>
      <w:lvlJc w:val="left"/>
      <w:pPr>
        <w:ind w:left="4093" w:hanging="490"/>
      </w:pPr>
      <w:rPr>
        <w:rFonts w:hint="default"/>
      </w:rPr>
    </w:lvl>
  </w:abstractNum>
  <w:abstractNum w:abstractNumId="163">
    <w:nsid w:val="4C8841ED"/>
    <w:multiLevelType w:val="hybridMultilevel"/>
    <w:tmpl w:val="E108A99C"/>
    <w:lvl w:ilvl="0" w:tplc="322E616A">
      <w:start w:val="1"/>
      <w:numFmt w:val="decimal"/>
      <w:lvlText w:val="(%1)"/>
      <w:lvlJc w:val="left"/>
      <w:pPr>
        <w:ind w:left="115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868E6698">
      <w:start w:val="1"/>
      <w:numFmt w:val="bullet"/>
      <w:lvlText w:val="•"/>
      <w:lvlJc w:val="left"/>
      <w:pPr>
        <w:ind w:left="617" w:hanging="490"/>
      </w:pPr>
      <w:rPr>
        <w:rFonts w:hint="default"/>
      </w:rPr>
    </w:lvl>
    <w:lvl w:ilvl="2" w:tplc="659EB72A">
      <w:start w:val="1"/>
      <w:numFmt w:val="bullet"/>
      <w:lvlText w:val="•"/>
      <w:lvlJc w:val="left"/>
      <w:pPr>
        <w:ind w:left="1114" w:hanging="490"/>
      </w:pPr>
      <w:rPr>
        <w:rFonts w:hint="default"/>
      </w:rPr>
    </w:lvl>
    <w:lvl w:ilvl="3" w:tplc="3822D876">
      <w:start w:val="1"/>
      <w:numFmt w:val="bullet"/>
      <w:lvlText w:val="•"/>
      <w:lvlJc w:val="left"/>
      <w:pPr>
        <w:ind w:left="1612" w:hanging="490"/>
      </w:pPr>
      <w:rPr>
        <w:rFonts w:hint="default"/>
      </w:rPr>
    </w:lvl>
    <w:lvl w:ilvl="4" w:tplc="DB5E2BAE">
      <w:start w:val="1"/>
      <w:numFmt w:val="bullet"/>
      <w:lvlText w:val="•"/>
      <w:lvlJc w:val="left"/>
      <w:pPr>
        <w:ind w:left="2109" w:hanging="490"/>
      </w:pPr>
      <w:rPr>
        <w:rFonts w:hint="default"/>
      </w:rPr>
    </w:lvl>
    <w:lvl w:ilvl="5" w:tplc="08F63588">
      <w:start w:val="1"/>
      <w:numFmt w:val="bullet"/>
      <w:lvlText w:val="•"/>
      <w:lvlJc w:val="left"/>
      <w:pPr>
        <w:ind w:left="2607" w:hanging="490"/>
      </w:pPr>
      <w:rPr>
        <w:rFonts w:hint="default"/>
      </w:rPr>
    </w:lvl>
    <w:lvl w:ilvl="6" w:tplc="1B6C6514">
      <w:start w:val="1"/>
      <w:numFmt w:val="bullet"/>
      <w:lvlText w:val="•"/>
      <w:lvlJc w:val="left"/>
      <w:pPr>
        <w:ind w:left="3104" w:hanging="490"/>
      </w:pPr>
      <w:rPr>
        <w:rFonts w:hint="default"/>
      </w:rPr>
    </w:lvl>
    <w:lvl w:ilvl="7" w:tplc="15A84C30">
      <w:start w:val="1"/>
      <w:numFmt w:val="bullet"/>
      <w:lvlText w:val="•"/>
      <w:lvlJc w:val="left"/>
      <w:pPr>
        <w:ind w:left="3602" w:hanging="490"/>
      </w:pPr>
      <w:rPr>
        <w:rFonts w:hint="default"/>
      </w:rPr>
    </w:lvl>
    <w:lvl w:ilvl="8" w:tplc="2D24167C">
      <w:start w:val="1"/>
      <w:numFmt w:val="bullet"/>
      <w:lvlText w:val="•"/>
      <w:lvlJc w:val="left"/>
      <w:pPr>
        <w:ind w:left="4099" w:hanging="490"/>
      </w:pPr>
      <w:rPr>
        <w:rFonts w:hint="default"/>
      </w:rPr>
    </w:lvl>
  </w:abstractNum>
  <w:abstractNum w:abstractNumId="164">
    <w:nsid w:val="4E235A96"/>
    <w:multiLevelType w:val="hybridMultilevel"/>
    <w:tmpl w:val="CB5E5994"/>
    <w:lvl w:ilvl="0" w:tplc="1E34041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FBB2853C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E2FEE6A8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73E46C2A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EAF69B3E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5" w:tplc="49E650F0">
      <w:start w:val="1"/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6D8A9F56">
      <w:start w:val="1"/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30A0BCC8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FBDCD584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65">
    <w:nsid w:val="4F54075C"/>
    <w:multiLevelType w:val="multilevel"/>
    <w:tmpl w:val="AB44FF7C"/>
    <w:lvl w:ilvl="0">
      <w:start w:val="3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lowerRoman"/>
      <w:lvlText w:val="%4)"/>
      <w:lvlJc w:val="left"/>
      <w:pPr>
        <w:ind w:left="1964" w:hanging="172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4">
      <w:start w:val="1"/>
      <w:numFmt w:val="bullet"/>
      <w:lvlText w:val="•"/>
      <w:lvlJc w:val="left"/>
      <w:pPr>
        <w:ind w:left="4795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0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5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0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5" w:hanging="172"/>
      </w:pPr>
      <w:rPr>
        <w:rFonts w:hint="default"/>
      </w:rPr>
    </w:lvl>
  </w:abstractNum>
  <w:abstractNum w:abstractNumId="166">
    <w:nsid w:val="50337B49"/>
    <w:multiLevelType w:val="hybridMultilevel"/>
    <w:tmpl w:val="EEC4721E"/>
    <w:lvl w:ilvl="0" w:tplc="58F048B0">
      <w:start w:val="1"/>
      <w:numFmt w:val="lowerLetter"/>
      <w:lvlText w:val="%1)"/>
      <w:lvlJc w:val="left"/>
      <w:pPr>
        <w:ind w:left="348" w:hanging="240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1" w:tplc="EAEE551C">
      <w:start w:val="1"/>
      <w:numFmt w:val="bullet"/>
      <w:lvlText w:val="•"/>
      <w:lvlJc w:val="left"/>
      <w:pPr>
        <w:ind w:left="803" w:hanging="240"/>
      </w:pPr>
      <w:rPr>
        <w:rFonts w:hint="default"/>
      </w:rPr>
    </w:lvl>
    <w:lvl w:ilvl="2" w:tplc="937227A0">
      <w:start w:val="1"/>
      <w:numFmt w:val="bullet"/>
      <w:lvlText w:val="•"/>
      <w:lvlJc w:val="left"/>
      <w:pPr>
        <w:ind w:left="1266" w:hanging="240"/>
      </w:pPr>
      <w:rPr>
        <w:rFonts w:hint="default"/>
      </w:rPr>
    </w:lvl>
    <w:lvl w:ilvl="3" w:tplc="784A2B1E">
      <w:start w:val="1"/>
      <w:numFmt w:val="bullet"/>
      <w:lvlText w:val="•"/>
      <w:lvlJc w:val="left"/>
      <w:pPr>
        <w:ind w:left="1730" w:hanging="240"/>
      </w:pPr>
      <w:rPr>
        <w:rFonts w:hint="default"/>
      </w:rPr>
    </w:lvl>
    <w:lvl w:ilvl="4" w:tplc="A70CEF68">
      <w:start w:val="1"/>
      <w:numFmt w:val="bullet"/>
      <w:lvlText w:val="•"/>
      <w:lvlJc w:val="left"/>
      <w:pPr>
        <w:ind w:left="2193" w:hanging="240"/>
      </w:pPr>
      <w:rPr>
        <w:rFonts w:hint="default"/>
      </w:rPr>
    </w:lvl>
    <w:lvl w:ilvl="5" w:tplc="028C074C">
      <w:start w:val="1"/>
      <w:numFmt w:val="bullet"/>
      <w:lvlText w:val="•"/>
      <w:lvlJc w:val="left"/>
      <w:pPr>
        <w:ind w:left="2657" w:hanging="240"/>
      </w:pPr>
      <w:rPr>
        <w:rFonts w:hint="default"/>
      </w:rPr>
    </w:lvl>
    <w:lvl w:ilvl="6" w:tplc="5AACF886">
      <w:start w:val="1"/>
      <w:numFmt w:val="bullet"/>
      <w:lvlText w:val="•"/>
      <w:lvlJc w:val="left"/>
      <w:pPr>
        <w:ind w:left="3120" w:hanging="240"/>
      </w:pPr>
      <w:rPr>
        <w:rFonts w:hint="default"/>
      </w:rPr>
    </w:lvl>
    <w:lvl w:ilvl="7" w:tplc="F60E0290">
      <w:start w:val="1"/>
      <w:numFmt w:val="bullet"/>
      <w:lvlText w:val="•"/>
      <w:lvlJc w:val="left"/>
      <w:pPr>
        <w:ind w:left="3583" w:hanging="240"/>
      </w:pPr>
      <w:rPr>
        <w:rFonts w:hint="default"/>
      </w:rPr>
    </w:lvl>
    <w:lvl w:ilvl="8" w:tplc="C8DA07A0">
      <w:start w:val="1"/>
      <w:numFmt w:val="bullet"/>
      <w:lvlText w:val="•"/>
      <w:lvlJc w:val="left"/>
      <w:pPr>
        <w:ind w:left="4047" w:hanging="240"/>
      </w:pPr>
      <w:rPr>
        <w:rFonts w:hint="default"/>
      </w:rPr>
    </w:lvl>
  </w:abstractNum>
  <w:abstractNum w:abstractNumId="167">
    <w:nsid w:val="50A50839"/>
    <w:multiLevelType w:val="multilevel"/>
    <w:tmpl w:val="EB4C5C18"/>
    <w:lvl w:ilvl="0">
      <w:start w:val="1"/>
      <w:numFmt w:val="decimal"/>
      <w:lvlText w:val="%1"/>
      <w:lvlJc w:val="left"/>
      <w:pPr>
        <w:ind w:left="692" w:hanging="57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2" w:hanging="577"/>
      </w:pPr>
      <w:rPr>
        <w:rFonts w:ascii="Times New Roman" w:eastAsia="Times New Roman" w:hAnsi="Times New Roman" w:hint="default"/>
        <w:b/>
        <w:bCs/>
        <w:w w:val="102"/>
        <w:sz w:val="25"/>
        <w:szCs w:val="25"/>
      </w:rPr>
    </w:lvl>
    <w:lvl w:ilvl="2">
      <w:start w:val="1"/>
      <w:numFmt w:val="bullet"/>
      <w:lvlText w:val="•"/>
      <w:lvlJc w:val="left"/>
      <w:pPr>
        <w:ind w:left="2677" w:hanging="5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5" w:hanging="5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4" w:hanging="5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2" w:hanging="5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1" w:hanging="5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5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8" w:hanging="577"/>
      </w:pPr>
      <w:rPr>
        <w:rFonts w:hint="default"/>
      </w:rPr>
    </w:lvl>
  </w:abstractNum>
  <w:abstractNum w:abstractNumId="168">
    <w:nsid w:val="513E0DE1"/>
    <w:multiLevelType w:val="hybridMultilevel"/>
    <w:tmpl w:val="5298FEE2"/>
    <w:lvl w:ilvl="0" w:tplc="BF689330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0354001E">
      <w:start w:val="1"/>
      <w:numFmt w:val="upperLetter"/>
      <w:lvlText w:val="%2."/>
      <w:lvlJc w:val="left"/>
      <w:pPr>
        <w:ind w:left="3806" w:hanging="265"/>
      </w:pPr>
      <w:rPr>
        <w:rFonts w:ascii="Bookman Old Style" w:eastAsia="Bookman Old Style" w:hAnsi="Bookman Old Style" w:hint="default"/>
        <w:w w:val="87"/>
        <w:sz w:val="19"/>
        <w:szCs w:val="19"/>
      </w:rPr>
    </w:lvl>
    <w:lvl w:ilvl="2" w:tplc="B88E970A">
      <w:start w:val="1"/>
      <w:numFmt w:val="bullet"/>
      <w:lvlText w:val="•"/>
      <w:lvlJc w:val="left"/>
      <w:pPr>
        <w:ind w:left="4540" w:hanging="265"/>
      </w:pPr>
      <w:rPr>
        <w:rFonts w:hint="default"/>
      </w:rPr>
    </w:lvl>
    <w:lvl w:ilvl="3" w:tplc="F2E60032">
      <w:start w:val="1"/>
      <w:numFmt w:val="bullet"/>
      <w:lvlText w:val="•"/>
      <w:lvlJc w:val="left"/>
      <w:pPr>
        <w:ind w:left="5281" w:hanging="265"/>
      </w:pPr>
      <w:rPr>
        <w:rFonts w:hint="default"/>
      </w:rPr>
    </w:lvl>
    <w:lvl w:ilvl="4" w:tplc="E4982650">
      <w:start w:val="1"/>
      <w:numFmt w:val="bullet"/>
      <w:lvlText w:val="•"/>
      <w:lvlJc w:val="left"/>
      <w:pPr>
        <w:ind w:left="6021" w:hanging="265"/>
      </w:pPr>
      <w:rPr>
        <w:rFonts w:hint="default"/>
      </w:rPr>
    </w:lvl>
    <w:lvl w:ilvl="5" w:tplc="36641C7A">
      <w:start w:val="1"/>
      <w:numFmt w:val="bullet"/>
      <w:lvlText w:val="•"/>
      <w:lvlJc w:val="left"/>
      <w:pPr>
        <w:ind w:left="6762" w:hanging="265"/>
      </w:pPr>
      <w:rPr>
        <w:rFonts w:hint="default"/>
      </w:rPr>
    </w:lvl>
    <w:lvl w:ilvl="6" w:tplc="CCA202CE">
      <w:start w:val="1"/>
      <w:numFmt w:val="bullet"/>
      <w:lvlText w:val="•"/>
      <w:lvlJc w:val="left"/>
      <w:pPr>
        <w:ind w:left="7503" w:hanging="265"/>
      </w:pPr>
      <w:rPr>
        <w:rFonts w:hint="default"/>
      </w:rPr>
    </w:lvl>
    <w:lvl w:ilvl="7" w:tplc="FCD29612">
      <w:start w:val="1"/>
      <w:numFmt w:val="bullet"/>
      <w:lvlText w:val="•"/>
      <w:lvlJc w:val="left"/>
      <w:pPr>
        <w:ind w:left="8243" w:hanging="265"/>
      </w:pPr>
      <w:rPr>
        <w:rFonts w:hint="default"/>
      </w:rPr>
    </w:lvl>
    <w:lvl w:ilvl="8" w:tplc="B5A63382">
      <w:start w:val="1"/>
      <w:numFmt w:val="bullet"/>
      <w:lvlText w:val="•"/>
      <w:lvlJc w:val="left"/>
      <w:pPr>
        <w:ind w:left="8984" w:hanging="265"/>
      </w:pPr>
      <w:rPr>
        <w:rFonts w:hint="default"/>
      </w:rPr>
    </w:lvl>
  </w:abstractNum>
  <w:abstractNum w:abstractNumId="169">
    <w:nsid w:val="52D74275"/>
    <w:multiLevelType w:val="hybridMultilevel"/>
    <w:tmpl w:val="81B46C0A"/>
    <w:lvl w:ilvl="0" w:tplc="2ADE022A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85F8E82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9632A298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4DC6081A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37F06EA8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9CA88658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762847DC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1930B0F2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C12C5872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70">
    <w:nsid w:val="5314613F"/>
    <w:multiLevelType w:val="hybridMultilevel"/>
    <w:tmpl w:val="D5628E50"/>
    <w:lvl w:ilvl="0" w:tplc="103C23D0">
      <w:start w:val="1"/>
      <w:numFmt w:val="upperLetter"/>
      <w:lvlText w:val="%1."/>
      <w:lvlJc w:val="left"/>
      <w:pPr>
        <w:ind w:left="1560" w:hanging="721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4036C024">
      <w:start w:val="1"/>
      <w:numFmt w:val="bullet"/>
      <w:lvlText w:val="•"/>
      <w:lvlJc w:val="left"/>
      <w:pPr>
        <w:ind w:left="2258" w:hanging="721"/>
      </w:pPr>
      <w:rPr>
        <w:rFonts w:hint="default"/>
      </w:rPr>
    </w:lvl>
    <w:lvl w:ilvl="2" w:tplc="BA52739C">
      <w:start w:val="1"/>
      <w:numFmt w:val="bullet"/>
      <w:lvlText w:val="•"/>
      <w:lvlJc w:val="left"/>
      <w:pPr>
        <w:ind w:left="2957" w:hanging="721"/>
      </w:pPr>
      <w:rPr>
        <w:rFonts w:hint="default"/>
      </w:rPr>
    </w:lvl>
    <w:lvl w:ilvl="3" w:tplc="96D2627C">
      <w:start w:val="1"/>
      <w:numFmt w:val="bullet"/>
      <w:lvlText w:val="•"/>
      <w:lvlJc w:val="left"/>
      <w:pPr>
        <w:ind w:left="3655" w:hanging="721"/>
      </w:pPr>
      <w:rPr>
        <w:rFonts w:hint="default"/>
      </w:rPr>
    </w:lvl>
    <w:lvl w:ilvl="4" w:tplc="85FEE0D0">
      <w:start w:val="1"/>
      <w:numFmt w:val="bullet"/>
      <w:lvlText w:val="•"/>
      <w:lvlJc w:val="left"/>
      <w:pPr>
        <w:ind w:left="4354" w:hanging="721"/>
      </w:pPr>
      <w:rPr>
        <w:rFonts w:hint="default"/>
      </w:rPr>
    </w:lvl>
    <w:lvl w:ilvl="5" w:tplc="519E81DE">
      <w:start w:val="1"/>
      <w:numFmt w:val="bullet"/>
      <w:lvlText w:val="•"/>
      <w:lvlJc w:val="left"/>
      <w:pPr>
        <w:ind w:left="5052" w:hanging="721"/>
      </w:pPr>
      <w:rPr>
        <w:rFonts w:hint="default"/>
      </w:rPr>
    </w:lvl>
    <w:lvl w:ilvl="6" w:tplc="A948D596">
      <w:start w:val="1"/>
      <w:numFmt w:val="bullet"/>
      <w:lvlText w:val="•"/>
      <w:lvlJc w:val="left"/>
      <w:pPr>
        <w:ind w:left="5751" w:hanging="721"/>
      </w:pPr>
      <w:rPr>
        <w:rFonts w:hint="default"/>
      </w:rPr>
    </w:lvl>
    <w:lvl w:ilvl="7" w:tplc="82A8D380">
      <w:start w:val="1"/>
      <w:numFmt w:val="bullet"/>
      <w:lvlText w:val="•"/>
      <w:lvlJc w:val="left"/>
      <w:pPr>
        <w:ind w:left="6450" w:hanging="721"/>
      </w:pPr>
      <w:rPr>
        <w:rFonts w:hint="default"/>
      </w:rPr>
    </w:lvl>
    <w:lvl w:ilvl="8" w:tplc="77DC8D8C">
      <w:start w:val="1"/>
      <w:numFmt w:val="bullet"/>
      <w:lvlText w:val="•"/>
      <w:lvlJc w:val="left"/>
      <w:pPr>
        <w:ind w:left="7148" w:hanging="721"/>
      </w:pPr>
      <w:rPr>
        <w:rFonts w:hint="default"/>
      </w:rPr>
    </w:lvl>
  </w:abstractNum>
  <w:abstractNum w:abstractNumId="171">
    <w:nsid w:val="53A11A61"/>
    <w:multiLevelType w:val="hybridMultilevel"/>
    <w:tmpl w:val="6B32E7BC"/>
    <w:lvl w:ilvl="0" w:tplc="BF54964C">
      <w:start w:val="1"/>
      <w:numFmt w:val="upperLetter"/>
      <w:lvlText w:val="%1."/>
      <w:lvlJc w:val="left"/>
      <w:pPr>
        <w:ind w:left="1560" w:hanging="721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89E215A8">
      <w:start w:val="1"/>
      <w:numFmt w:val="bullet"/>
      <w:lvlText w:val="•"/>
      <w:lvlJc w:val="left"/>
      <w:pPr>
        <w:ind w:left="2258" w:hanging="721"/>
      </w:pPr>
      <w:rPr>
        <w:rFonts w:hint="default"/>
      </w:rPr>
    </w:lvl>
    <w:lvl w:ilvl="2" w:tplc="387A1E0A">
      <w:start w:val="1"/>
      <w:numFmt w:val="bullet"/>
      <w:lvlText w:val="•"/>
      <w:lvlJc w:val="left"/>
      <w:pPr>
        <w:ind w:left="2957" w:hanging="721"/>
      </w:pPr>
      <w:rPr>
        <w:rFonts w:hint="default"/>
      </w:rPr>
    </w:lvl>
    <w:lvl w:ilvl="3" w:tplc="D20EF49C">
      <w:start w:val="1"/>
      <w:numFmt w:val="bullet"/>
      <w:lvlText w:val="•"/>
      <w:lvlJc w:val="left"/>
      <w:pPr>
        <w:ind w:left="3655" w:hanging="721"/>
      </w:pPr>
      <w:rPr>
        <w:rFonts w:hint="default"/>
      </w:rPr>
    </w:lvl>
    <w:lvl w:ilvl="4" w:tplc="A13E6DAA">
      <w:start w:val="1"/>
      <w:numFmt w:val="bullet"/>
      <w:lvlText w:val="•"/>
      <w:lvlJc w:val="left"/>
      <w:pPr>
        <w:ind w:left="4354" w:hanging="721"/>
      </w:pPr>
      <w:rPr>
        <w:rFonts w:hint="default"/>
      </w:rPr>
    </w:lvl>
    <w:lvl w:ilvl="5" w:tplc="AD925796">
      <w:start w:val="1"/>
      <w:numFmt w:val="bullet"/>
      <w:lvlText w:val="•"/>
      <w:lvlJc w:val="left"/>
      <w:pPr>
        <w:ind w:left="5052" w:hanging="721"/>
      </w:pPr>
      <w:rPr>
        <w:rFonts w:hint="default"/>
      </w:rPr>
    </w:lvl>
    <w:lvl w:ilvl="6" w:tplc="7A0467B6">
      <w:start w:val="1"/>
      <w:numFmt w:val="bullet"/>
      <w:lvlText w:val="•"/>
      <w:lvlJc w:val="left"/>
      <w:pPr>
        <w:ind w:left="5751" w:hanging="721"/>
      </w:pPr>
      <w:rPr>
        <w:rFonts w:hint="default"/>
      </w:rPr>
    </w:lvl>
    <w:lvl w:ilvl="7" w:tplc="376C7CC6">
      <w:start w:val="1"/>
      <w:numFmt w:val="bullet"/>
      <w:lvlText w:val="•"/>
      <w:lvlJc w:val="left"/>
      <w:pPr>
        <w:ind w:left="6450" w:hanging="721"/>
      </w:pPr>
      <w:rPr>
        <w:rFonts w:hint="default"/>
      </w:rPr>
    </w:lvl>
    <w:lvl w:ilvl="8" w:tplc="16B46CC6">
      <w:start w:val="1"/>
      <w:numFmt w:val="bullet"/>
      <w:lvlText w:val="•"/>
      <w:lvlJc w:val="left"/>
      <w:pPr>
        <w:ind w:left="7148" w:hanging="721"/>
      </w:pPr>
      <w:rPr>
        <w:rFonts w:hint="default"/>
      </w:rPr>
    </w:lvl>
  </w:abstractNum>
  <w:abstractNum w:abstractNumId="172">
    <w:nsid w:val="53BB63A8"/>
    <w:multiLevelType w:val="hybridMultilevel"/>
    <w:tmpl w:val="D0ECADF0"/>
    <w:lvl w:ilvl="0" w:tplc="85D837FA">
      <w:start w:val="61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E5F2F182">
      <w:start w:val="1"/>
      <w:numFmt w:val="bullet"/>
      <w:lvlText w:val="•"/>
      <w:lvlJc w:val="left"/>
      <w:pPr>
        <w:ind w:left="1544" w:hanging="417"/>
      </w:pPr>
      <w:rPr>
        <w:rFonts w:hint="default"/>
      </w:rPr>
    </w:lvl>
    <w:lvl w:ilvl="2" w:tplc="AF7E2A5A">
      <w:start w:val="1"/>
      <w:numFmt w:val="bullet"/>
      <w:lvlText w:val="•"/>
      <w:lvlJc w:val="left"/>
      <w:pPr>
        <w:ind w:left="2549" w:hanging="417"/>
      </w:pPr>
      <w:rPr>
        <w:rFonts w:hint="default"/>
      </w:rPr>
    </w:lvl>
    <w:lvl w:ilvl="3" w:tplc="1792C000">
      <w:start w:val="1"/>
      <w:numFmt w:val="bullet"/>
      <w:lvlText w:val="•"/>
      <w:lvlJc w:val="left"/>
      <w:pPr>
        <w:ind w:left="3553" w:hanging="417"/>
      </w:pPr>
      <w:rPr>
        <w:rFonts w:hint="default"/>
      </w:rPr>
    </w:lvl>
    <w:lvl w:ilvl="4" w:tplc="5C3856B6">
      <w:start w:val="1"/>
      <w:numFmt w:val="bullet"/>
      <w:lvlText w:val="•"/>
      <w:lvlJc w:val="left"/>
      <w:pPr>
        <w:ind w:left="4558" w:hanging="417"/>
      </w:pPr>
      <w:rPr>
        <w:rFonts w:hint="default"/>
      </w:rPr>
    </w:lvl>
    <w:lvl w:ilvl="5" w:tplc="02E6A902">
      <w:start w:val="1"/>
      <w:numFmt w:val="bullet"/>
      <w:lvlText w:val="•"/>
      <w:lvlJc w:val="left"/>
      <w:pPr>
        <w:ind w:left="5562" w:hanging="417"/>
      </w:pPr>
      <w:rPr>
        <w:rFonts w:hint="default"/>
      </w:rPr>
    </w:lvl>
    <w:lvl w:ilvl="6" w:tplc="614AAAF2">
      <w:start w:val="1"/>
      <w:numFmt w:val="bullet"/>
      <w:lvlText w:val="•"/>
      <w:lvlJc w:val="left"/>
      <w:pPr>
        <w:ind w:left="6567" w:hanging="417"/>
      </w:pPr>
      <w:rPr>
        <w:rFonts w:hint="default"/>
      </w:rPr>
    </w:lvl>
    <w:lvl w:ilvl="7" w:tplc="881C20F6">
      <w:start w:val="1"/>
      <w:numFmt w:val="bullet"/>
      <w:lvlText w:val="•"/>
      <w:lvlJc w:val="left"/>
      <w:pPr>
        <w:ind w:left="7572" w:hanging="417"/>
      </w:pPr>
      <w:rPr>
        <w:rFonts w:hint="default"/>
      </w:rPr>
    </w:lvl>
    <w:lvl w:ilvl="8" w:tplc="F4ECCC56">
      <w:start w:val="1"/>
      <w:numFmt w:val="bullet"/>
      <w:lvlText w:val="•"/>
      <w:lvlJc w:val="left"/>
      <w:pPr>
        <w:ind w:left="8576" w:hanging="417"/>
      </w:pPr>
      <w:rPr>
        <w:rFonts w:hint="default"/>
      </w:rPr>
    </w:lvl>
  </w:abstractNum>
  <w:abstractNum w:abstractNumId="173">
    <w:nsid w:val="548A00CD"/>
    <w:multiLevelType w:val="hybridMultilevel"/>
    <w:tmpl w:val="CB96F4FA"/>
    <w:lvl w:ilvl="0" w:tplc="9E301A5E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D494E82C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85DA71C8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5FDE3FEC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AC7238C8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DFBE08E4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5838E7FE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8ACADCFA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F28CAF3A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74">
    <w:nsid w:val="54EC2054"/>
    <w:multiLevelType w:val="hybridMultilevel"/>
    <w:tmpl w:val="F18052EA"/>
    <w:lvl w:ilvl="0" w:tplc="51861144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A866BEB6">
      <w:start w:val="1"/>
      <w:numFmt w:val="bullet"/>
      <w:lvlText w:val="•"/>
      <w:lvlJc w:val="left"/>
      <w:pPr>
        <w:ind w:left="587" w:hanging="490"/>
      </w:pPr>
      <w:rPr>
        <w:rFonts w:hint="default"/>
      </w:rPr>
    </w:lvl>
    <w:lvl w:ilvl="2" w:tplc="C672A4F0">
      <w:start w:val="1"/>
      <w:numFmt w:val="bullet"/>
      <w:lvlText w:val="•"/>
      <w:lvlJc w:val="left"/>
      <w:pPr>
        <w:ind w:left="1074" w:hanging="490"/>
      </w:pPr>
      <w:rPr>
        <w:rFonts w:hint="default"/>
      </w:rPr>
    </w:lvl>
    <w:lvl w:ilvl="3" w:tplc="1414C176">
      <w:start w:val="1"/>
      <w:numFmt w:val="bullet"/>
      <w:lvlText w:val="•"/>
      <w:lvlJc w:val="left"/>
      <w:pPr>
        <w:ind w:left="1562" w:hanging="490"/>
      </w:pPr>
      <w:rPr>
        <w:rFonts w:hint="default"/>
      </w:rPr>
    </w:lvl>
    <w:lvl w:ilvl="4" w:tplc="6AF6ED02">
      <w:start w:val="1"/>
      <w:numFmt w:val="bullet"/>
      <w:lvlText w:val="•"/>
      <w:lvlJc w:val="left"/>
      <w:pPr>
        <w:ind w:left="2049" w:hanging="490"/>
      </w:pPr>
      <w:rPr>
        <w:rFonts w:hint="default"/>
      </w:rPr>
    </w:lvl>
    <w:lvl w:ilvl="5" w:tplc="0E540020">
      <w:start w:val="1"/>
      <w:numFmt w:val="bullet"/>
      <w:lvlText w:val="•"/>
      <w:lvlJc w:val="left"/>
      <w:pPr>
        <w:ind w:left="2537" w:hanging="490"/>
      </w:pPr>
      <w:rPr>
        <w:rFonts w:hint="default"/>
      </w:rPr>
    </w:lvl>
    <w:lvl w:ilvl="6" w:tplc="02A6E42C">
      <w:start w:val="1"/>
      <w:numFmt w:val="bullet"/>
      <w:lvlText w:val="•"/>
      <w:lvlJc w:val="left"/>
      <w:pPr>
        <w:ind w:left="3024" w:hanging="490"/>
      </w:pPr>
      <w:rPr>
        <w:rFonts w:hint="default"/>
      </w:rPr>
    </w:lvl>
    <w:lvl w:ilvl="7" w:tplc="31FAD2FE">
      <w:start w:val="1"/>
      <w:numFmt w:val="bullet"/>
      <w:lvlText w:val="•"/>
      <w:lvlJc w:val="left"/>
      <w:pPr>
        <w:ind w:left="3511" w:hanging="490"/>
      </w:pPr>
      <w:rPr>
        <w:rFonts w:hint="default"/>
      </w:rPr>
    </w:lvl>
    <w:lvl w:ilvl="8" w:tplc="F2483DB4">
      <w:start w:val="1"/>
      <w:numFmt w:val="bullet"/>
      <w:lvlText w:val="•"/>
      <w:lvlJc w:val="left"/>
      <w:pPr>
        <w:ind w:left="3999" w:hanging="490"/>
      </w:pPr>
      <w:rPr>
        <w:rFonts w:hint="default"/>
      </w:rPr>
    </w:lvl>
  </w:abstractNum>
  <w:abstractNum w:abstractNumId="175">
    <w:nsid w:val="554E5F79"/>
    <w:multiLevelType w:val="hybridMultilevel"/>
    <w:tmpl w:val="ED102588"/>
    <w:lvl w:ilvl="0" w:tplc="395CFADC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90629D9C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194E3FCE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3A6EE534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823E24E8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4204171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2DEAED76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6A44169A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91C6E8C4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76">
    <w:nsid w:val="55C81A8B"/>
    <w:multiLevelType w:val="hybridMultilevel"/>
    <w:tmpl w:val="E9121544"/>
    <w:lvl w:ilvl="0" w:tplc="114ABCCE">
      <w:start w:val="5"/>
      <w:numFmt w:val="decimal"/>
      <w:lvlText w:val="(%1)"/>
      <w:lvlJc w:val="left"/>
      <w:pPr>
        <w:ind w:left="453" w:hanging="241"/>
      </w:pPr>
      <w:rPr>
        <w:rFonts w:ascii="Times New Roman" w:eastAsia="Times New Roman" w:hAnsi="Times New Roman" w:hint="default"/>
        <w:spacing w:val="1"/>
        <w:w w:val="84"/>
      </w:rPr>
    </w:lvl>
    <w:lvl w:ilvl="1" w:tplc="ADC03A44">
      <w:start w:val="1"/>
      <w:numFmt w:val="bullet"/>
      <w:lvlText w:val="•"/>
      <w:lvlJc w:val="left"/>
      <w:pPr>
        <w:ind w:left="1464" w:hanging="241"/>
      </w:pPr>
      <w:rPr>
        <w:rFonts w:hint="default"/>
      </w:rPr>
    </w:lvl>
    <w:lvl w:ilvl="2" w:tplc="934EC03C">
      <w:start w:val="1"/>
      <w:numFmt w:val="bullet"/>
      <w:lvlText w:val="•"/>
      <w:lvlJc w:val="left"/>
      <w:pPr>
        <w:ind w:left="2469" w:hanging="241"/>
      </w:pPr>
      <w:rPr>
        <w:rFonts w:hint="default"/>
      </w:rPr>
    </w:lvl>
    <w:lvl w:ilvl="3" w:tplc="50486748">
      <w:start w:val="1"/>
      <w:numFmt w:val="bullet"/>
      <w:lvlText w:val="•"/>
      <w:lvlJc w:val="left"/>
      <w:pPr>
        <w:ind w:left="3473" w:hanging="241"/>
      </w:pPr>
      <w:rPr>
        <w:rFonts w:hint="default"/>
      </w:rPr>
    </w:lvl>
    <w:lvl w:ilvl="4" w:tplc="CBF40838">
      <w:start w:val="1"/>
      <w:numFmt w:val="bullet"/>
      <w:lvlText w:val="•"/>
      <w:lvlJc w:val="left"/>
      <w:pPr>
        <w:ind w:left="4478" w:hanging="241"/>
      </w:pPr>
      <w:rPr>
        <w:rFonts w:hint="default"/>
      </w:rPr>
    </w:lvl>
    <w:lvl w:ilvl="5" w:tplc="98349142">
      <w:start w:val="1"/>
      <w:numFmt w:val="bullet"/>
      <w:lvlText w:val="•"/>
      <w:lvlJc w:val="left"/>
      <w:pPr>
        <w:ind w:left="5482" w:hanging="241"/>
      </w:pPr>
      <w:rPr>
        <w:rFonts w:hint="default"/>
      </w:rPr>
    </w:lvl>
    <w:lvl w:ilvl="6" w:tplc="FF18F2E6">
      <w:start w:val="1"/>
      <w:numFmt w:val="bullet"/>
      <w:lvlText w:val="•"/>
      <w:lvlJc w:val="left"/>
      <w:pPr>
        <w:ind w:left="6487" w:hanging="241"/>
      </w:pPr>
      <w:rPr>
        <w:rFonts w:hint="default"/>
      </w:rPr>
    </w:lvl>
    <w:lvl w:ilvl="7" w:tplc="E9F27E4C">
      <w:start w:val="1"/>
      <w:numFmt w:val="bullet"/>
      <w:lvlText w:val="•"/>
      <w:lvlJc w:val="left"/>
      <w:pPr>
        <w:ind w:left="7492" w:hanging="241"/>
      </w:pPr>
      <w:rPr>
        <w:rFonts w:hint="default"/>
      </w:rPr>
    </w:lvl>
    <w:lvl w:ilvl="8" w:tplc="B11ADEF0">
      <w:start w:val="1"/>
      <w:numFmt w:val="bullet"/>
      <w:lvlText w:val="•"/>
      <w:lvlJc w:val="left"/>
      <w:pPr>
        <w:ind w:left="8496" w:hanging="241"/>
      </w:pPr>
      <w:rPr>
        <w:rFonts w:hint="default"/>
      </w:rPr>
    </w:lvl>
  </w:abstractNum>
  <w:abstractNum w:abstractNumId="177">
    <w:nsid w:val="5601242C"/>
    <w:multiLevelType w:val="hybridMultilevel"/>
    <w:tmpl w:val="B20044E0"/>
    <w:lvl w:ilvl="0" w:tplc="B48042B0">
      <w:start w:val="1"/>
      <w:numFmt w:val="lowerLetter"/>
      <w:lvlText w:val="%1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F72FF98">
      <w:start w:val="1"/>
      <w:numFmt w:val="bullet"/>
      <w:lvlText w:val="•"/>
      <w:lvlJc w:val="left"/>
      <w:pPr>
        <w:ind w:left="1732" w:hanging="258"/>
      </w:pPr>
      <w:rPr>
        <w:rFonts w:hint="default"/>
      </w:rPr>
    </w:lvl>
    <w:lvl w:ilvl="2" w:tplc="029A47BC">
      <w:start w:val="1"/>
      <w:numFmt w:val="bullet"/>
      <w:lvlText w:val="•"/>
      <w:lvlJc w:val="left"/>
      <w:pPr>
        <w:ind w:left="2805" w:hanging="258"/>
      </w:pPr>
      <w:rPr>
        <w:rFonts w:hint="default"/>
      </w:rPr>
    </w:lvl>
    <w:lvl w:ilvl="3" w:tplc="5914B8EA">
      <w:start w:val="1"/>
      <w:numFmt w:val="bullet"/>
      <w:lvlText w:val="•"/>
      <w:lvlJc w:val="left"/>
      <w:pPr>
        <w:ind w:left="3877" w:hanging="258"/>
      </w:pPr>
      <w:rPr>
        <w:rFonts w:hint="default"/>
      </w:rPr>
    </w:lvl>
    <w:lvl w:ilvl="4" w:tplc="7AD83D62">
      <w:start w:val="1"/>
      <w:numFmt w:val="bullet"/>
      <w:lvlText w:val="•"/>
      <w:lvlJc w:val="left"/>
      <w:pPr>
        <w:ind w:left="4950" w:hanging="258"/>
      </w:pPr>
      <w:rPr>
        <w:rFonts w:hint="default"/>
      </w:rPr>
    </w:lvl>
    <w:lvl w:ilvl="5" w:tplc="32041AD0">
      <w:start w:val="1"/>
      <w:numFmt w:val="bullet"/>
      <w:lvlText w:val="•"/>
      <w:lvlJc w:val="left"/>
      <w:pPr>
        <w:ind w:left="6022" w:hanging="258"/>
      </w:pPr>
      <w:rPr>
        <w:rFonts w:hint="default"/>
      </w:rPr>
    </w:lvl>
    <w:lvl w:ilvl="6" w:tplc="EFBA38CC">
      <w:start w:val="1"/>
      <w:numFmt w:val="bullet"/>
      <w:lvlText w:val="•"/>
      <w:lvlJc w:val="left"/>
      <w:pPr>
        <w:ind w:left="7095" w:hanging="258"/>
      </w:pPr>
      <w:rPr>
        <w:rFonts w:hint="default"/>
      </w:rPr>
    </w:lvl>
    <w:lvl w:ilvl="7" w:tplc="5C72F6CA">
      <w:start w:val="1"/>
      <w:numFmt w:val="bullet"/>
      <w:lvlText w:val="•"/>
      <w:lvlJc w:val="left"/>
      <w:pPr>
        <w:ind w:left="8168" w:hanging="258"/>
      </w:pPr>
      <w:rPr>
        <w:rFonts w:hint="default"/>
      </w:rPr>
    </w:lvl>
    <w:lvl w:ilvl="8" w:tplc="3A926034">
      <w:start w:val="1"/>
      <w:numFmt w:val="bullet"/>
      <w:lvlText w:val="•"/>
      <w:lvlJc w:val="left"/>
      <w:pPr>
        <w:ind w:left="9240" w:hanging="258"/>
      </w:pPr>
      <w:rPr>
        <w:rFonts w:hint="default"/>
      </w:rPr>
    </w:lvl>
  </w:abstractNum>
  <w:abstractNum w:abstractNumId="178">
    <w:nsid w:val="563B6DF5"/>
    <w:multiLevelType w:val="hybridMultilevel"/>
    <w:tmpl w:val="22AA158E"/>
    <w:lvl w:ilvl="0" w:tplc="2DC65E34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5128ED12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559245EE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2130A260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CD7216F8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666CAEA6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93C808E4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58A08966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B952F20E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79">
    <w:nsid w:val="569723E7"/>
    <w:multiLevelType w:val="hybridMultilevel"/>
    <w:tmpl w:val="165AF116"/>
    <w:lvl w:ilvl="0" w:tplc="775CA7FA">
      <w:start w:val="27"/>
      <w:numFmt w:val="decimal"/>
      <w:lvlText w:val="%1."/>
      <w:lvlJc w:val="left"/>
      <w:pPr>
        <w:ind w:left="433" w:hanging="312"/>
      </w:pPr>
      <w:rPr>
        <w:rFonts w:ascii="Times New Roman" w:eastAsia="Times New Roman" w:hAnsi="Times New Roman" w:hint="default"/>
        <w:w w:val="100"/>
      </w:rPr>
    </w:lvl>
    <w:lvl w:ilvl="1" w:tplc="CC5425FA">
      <w:start w:val="1"/>
      <w:numFmt w:val="bullet"/>
      <w:lvlText w:val="•"/>
      <w:lvlJc w:val="left"/>
      <w:pPr>
        <w:ind w:left="844" w:hanging="312"/>
      </w:pPr>
      <w:rPr>
        <w:rFonts w:hint="default"/>
      </w:rPr>
    </w:lvl>
    <w:lvl w:ilvl="2" w:tplc="46602C3A">
      <w:start w:val="1"/>
      <w:numFmt w:val="bullet"/>
      <w:lvlText w:val="•"/>
      <w:lvlJc w:val="left"/>
      <w:pPr>
        <w:ind w:left="1249" w:hanging="312"/>
      </w:pPr>
      <w:rPr>
        <w:rFonts w:hint="default"/>
      </w:rPr>
    </w:lvl>
    <w:lvl w:ilvl="3" w:tplc="2BC0E288">
      <w:start w:val="1"/>
      <w:numFmt w:val="bullet"/>
      <w:lvlText w:val="•"/>
      <w:lvlJc w:val="left"/>
      <w:pPr>
        <w:ind w:left="1654" w:hanging="312"/>
      </w:pPr>
      <w:rPr>
        <w:rFonts w:hint="default"/>
      </w:rPr>
    </w:lvl>
    <w:lvl w:ilvl="4" w:tplc="2E76EB20">
      <w:start w:val="1"/>
      <w:numFmt w:val="bullet"/>
      <w:lvlText w:val="•"/>
      <w:lvlJc w:val="left"/>
      <w:pPr>
        <w:ind w:left="2058" w:hanging="312"/>
      </w:pPr>
      <w:rPr>
        <w:rFonts w:hint="default"/>
      </w:rPr>
    </w:lvl>
    <w:lvl w:ilvl="5" w:tplc="B64E4F4A">
      <w:start w:val="1"/>
      <w:numFmt w:val="bullet"/>
      <w:lvlText w:val="•"/>
      <w:lvlJc w:val="left"/>
      <w:pPr>
        <w:ind w:left="2463" w:hanging="312"/>
      </w:pPr>
      <w:rPr>
        <w:rFonts w:hint="default"/>
      </w:rPr>
    </w:lvl>
    <w:lvl w:ilvl="6" w:tplc="4CD86056">
      <w:start w:val="1"/>
      <w:numFmt w:val="bullet"/>
      <w:lvlText w:val="•"/>
      <w:lvlJc w:val="left"/>
      <w:pPr>
        <w:ind w:left="2868" w:hanging="312"/>
      </w:pPr>
      <w:rPr>
        <w:rFonts w:hint="default"/>
      </w:rPr>
    </w:lvl>
    <w:lvl w:ilvl="7" w:tplc="5EB6E334">
      <w:start w:val="1"/>
      <w:numFmt w:val="bullet"/>
      <w:lvlText w:val="•"/>
      <w:lvlJc w:val="left"/>
      <w:pPr>
        <w:ind w:left="3272" w:hanging="312"/>
      </w:pPr>
      <w:rPr>
        <w:rFonts w:hint="default"/>
      </w:rPr>
    </w:lvl>
    <w:lvl w:ilvl="8" w:tplc="D6DC6A94">
      <w:start w:val="1"/>
      <w:numFmt w:val="bullet"/>
      <w:lvlText w:val="•"/>
      <w:lvlJc w:val="left"/>
      <w:pPr>
        <w:ind w:left="3677" w:hanging="312"/>
      </w:pPr>
      <w:rPr>
        <w:rFonts w:hint="default"/>
      </w:rPr>
    </w:lvl>
  </w:abstractNum>
  <w:abstractNum w:abstractNumId="180">
    <w:nsid w:val="56B93B5C"/>
    <w:multiLevelType w:val="hybridMultilevel"/>
    <w:tmpl w:val="CD2210CC"/>
    <w:lvl w:ilvl="0" w:tplc="C23CF2D0">
      <w:start w:val="38"/>
      <w:numFmt w:val="decimal"/>
      <w:lvlText w:val="%1"/>
      <w:lvlJc w:val="left"/>
      <w:pPr>
        <w:ind w:left="293" w:hanging="148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E0022792">
      <w:start w:val="1"/>
      <w:numFmt w:val="bullet"/>
      <w:lvlText w:val="•"/>
      <w:lvlJc w:val="left"/>
      <w:pPr>
        <w:ind w:left="1412" w:hanging="148"/>
      </w:pPr>
      <w:rPr>
        <w:rFonts w:hint="default"/>
      </w:rPr>
    </w:lvl>
    <w:lvl w:ilvl="2" w:tplc="7186926C">
      <w:start w:val="1"/>
      <w:numFmt w:val="bullet"/>
      <w:lvlText w:val="•"/>
      <w:lvlJc w:val="left"/>
      <w:pPr>
        <w:ind w:left="2525" w:hanging="148"/>
      </w:pPr>
      <w:rPr>
        <w:rFonts w:hint="default"/>
      </w:rPr>
    </w:lvl>
    <w:lvl w:ilvl="3" w:tplc="B30094EC">
      <w:start w:val="1"/>
      <w:numFmt w:val="bullet"/>
      <w:lvlText w:val="•"/>
      <w:lvlJc w:val="left"/>
      <w:pPr>
        <w:ind w:left="3637" w:hanging="148"/>
      </w:pPr>
      <w:rPr>
        <w:rFonts w:hint="default"/>
      </w:rPr>
    </w:lvl>
    <w:lvl w:ilvl="4" w:tplc="BAEEECF0">
      <w:start w:val="1"/>
      <w:numFmt w:val="bullet"/>
      <w:lvlText w:val="•"/>
      <w:lvlJc w:val="left"/>
      <w:pPr>
        <w:ind w:left="4750" w:hanging="148"/>
      </w:pPr>
      <w:rPr>
        <w:rFonts w:hint="default"/>
      </w:rPr>
    </w:lvl>
    <w:lvl w:ilvl="5" w:tplc="62E8CEC8">
      <w:start w:val="1"/>
      <w:numFmt w:val="bullet"/>
      <w:lvlText w:val="•"/>
      <w:lvlJc w:val="left"/>
      <w:pPr>
        <w:ind w:left="5862" w:hanging="148"/>
      </w:pPr>
      <w:rPr>
        <w:rFonts w:hint="default"/>
      </w:rPr>
    </w:lvl>
    <w:lvl w:ilvl="6" w:tplc="897E4184">
      <w:start w:val="1"/>
      <w:numFmt w:val="bullet"/>
      <w:lvlText w:val="•"/>
      <w:lvlJc w:val="left"/>
      <w:pPr>
        <w:ind w:left="6975" w:hanging="148"/>
      </w:pPr>
      <w:rPr>
        <w:rFonts w:hint="default"/>
      </w:rPr>
    </w:lvl>
    <w:lvl w:ilvl="7" w:tplc="D974C856">
      <w:start w:val="1"/>
      <w:numFmt w:val="bullet"/>
      <w:lvlText w:val="•"/>
      <w:lvlJc w:val="left"/>
      <w:pPr>
        <w:ind w:left="8088" w:hanging="148"/>
      </w:pPr>
      <w:rPr>
        <w:rFonts w:hint="default"/>
      </w:rPr>
    </w:lvl>
    <w:lvl w:ilvl="8" w:tplc="0776B756">
      <w:start w:val="1"/>
      <w:numFmt w:val="bullet"/>
      <w:lvlText w:val="•"/>
      <w:lvlJc w:val="left"/>
      <w:pPr>
        <w:ind w:left="9200" w:hanging="148"/>
      </w:pPr>
      <w:rPr>
        <w:rFonts w:hint="default"/>
      </w:rPr>
    </w:lvl>
  </w:abstractNum>
  <w:abstractNum w:abstractNumId="181">
    <w:nsid w:val="5804567B"/>
    <w:multiLevelType w:val="hybridMultilevel"/>
    <w:tmpl w:val="DBB44C94"/>
    <w:lvl w:ilvl="0" w:tplc="62001B30">
      <w:start w:val="1"/>
      <w:numFmt w:val="decimal"/>
      <w:lvlText w:val="(%1)"/>
      <w:lvlJc w:val="left"/>
      <w:pPr>
        <w:ind w:left="623" w:hanging="508"/>
      </w:pPr>
      <w:rPr>
        <w:rFonts w:ascii="Cambria" w:eastAsia="Cambria" w:hAnsi="Cambria" w:hint="default"/>
        <w:color w:val="1A171C"/>
        <w:spacing w:val="-1"/>
        <w:w w:val="79"/>
        <w:sz w:val="17"/>
        <w:szCs w:val="17"/>
      </w:rPr>
    </w:lvl>
    <w:lvl w:ilvl="1" w:tplc="58CCF414">
      <w:start w:val="1"/>
      <w:numFmt w:val="bullet"/>
      <w:lvlText w:val="•"/>
      <w:lvlJc w:val="left"/>
      <w:pPr>
        <w:ind w:left="1055" w:hanging="508"/>
      </w:pPr>
      <w:rPr>
        <w:rFonts w:hint="default"/>
      </w:rPr>
    </w:lvl>
    <w:lvl w:ilvl="2" w:tplc="491C0774">
      <w:start w:val="1"/>
      <w:numFmt w:val="bullet"/>
      <w:lvlText w:val="•"/>
      <w:lvlJc w:val="left"/>
      <w:pPr>
        <w:ind w:left="1491" w:hanging="508"/>
      </w:pPr>
      <w:rPr>
        <w:rFonts w:hint="default"/>
      </w:rPr>
    </w:lvl>
    <w:lvl w:ilvl="3" w:tplc="3F1A4592">
      <w:start w:val="1"/>
      <w:numFmt w:val="bullet"/>
      <w:lvlText w:val="•"/>
      <w:lvlJc w:val="left"/>
      <w:pPr>
        <w:ind w:left="1927" w:hanging="508"/>
      </w:pPr>
      <w:rPr>
        <w:rFonts w:hint="default"/>
      </w:rPr>
    </w:lvl>
    <w:lvl w:ilvl="4" w:tplc="4DCAD3CC">
      <w:start w:val="1"/>
      <w:numFmt w:val="bullet"/>
      <w:lvlText w:val="•"/>
      <w:lvlJc w:val="left"/>
      <w:pPr>
        <w:ind w:left="2363" w:hanging="508"/>
      </w:pPr>
      <w:rPr>
        <w:rFonts w:hint="default"/>
      </w:rPr>
    </w:lvl>
    <w:lvl w:ilvl="5" w:tplc="BDA26F46">
      <w:start w:val="1"/>
      <w:numFmt w:val="bullet"/>
      <w:lvlText w:val="•"/>
      <w:lvlJc w:val="left"/>
      <w:pPr>
        <w:ind w:left="2799" w:hanging="508"/>
      </w:pPr>
      <w:rPr>
        <w:rFonts w:hint="default"/>
      </w:rPr>
    </w:lvl>
    <w:lvl w:ilvl="6" w:tplc="6A10638E">
      <w:start w:val="1"/>
      <w:numFmt w:val="bullet"/>
      <w:lvlText w:val="•"/>
      <w:lvlJc w:val="left"/>
      <w:pPr>
        <w:ind w:left="3234" w:hanging="508"/>
      </w:pPr>
      <w:rPr>
        <w:rFonts w:hint="default"/>
      </w:rPr>
    </w:lvl>
    <w:lvl w:ilvl="7" w:tplc="9A58A448">
      <w:start w:val="1"/>
      <w:numFmt w:val="bullet"/>
      <w:lvlText w:val="•"/>
      <w:lvlJc w:val="left"/>
      <w:pPr>
        <w:ind w:left="3670" w:hanging="508"/>
      </w:pPr>
      <w:rPr>
        <w:rFonts w:hint="default"/>
      </w:rPr>
    </w:lvl>
    <w:lvl w:ilvl="8" w:tplc="DF206BDA">
      <w:start w:val="1"/>
      <w:numFmt w:val="bullet"/>
      <w:lvlText w:val="•"/>
      <w:lvlJc w:val="left"/>
      <w:pPr>
        <w:ind w:left="4106" w:hanging="508"/>
      </w:pPr>
      <w:rPr>
        <w:rFonts w:hint="default"/>
      </w:rPr>
    </w:lvl>
  </w:abstractNum>
  <w:abstractNum w:abstractNumId="182">
    <w:nsid w:val="58C1234A"/>
    <w:multiLevelType w:val="hybridMultilevel"/>
    <w:tmpl w:val="3340878E"/>
    <w:lvl w:ilvl="0" w:tplc="C6647118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031EF846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2A4E6328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4B4E3DF4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163417E0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3D90501E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F5123FA4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D35858C8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49F6B16C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83">
    <w:nsid w:val="58DD6819"/>
    <w:multiLevelType w:val="hybridMultilevel"/>
    <w:tmpl w:val="8828D4CE"/>
    <w:lvl w:ilvl="0" w:tplc="61CEAD66">
      <w:start w:val="1"/>
      <w:numFmt w:val="bullet"/>
      <w:lvlText w:val="—"/>
      <w:lvlJc w:val="left"/>
      <w:pPr>
        <w:ind w:left="116" w:hanging="299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72806EE">
      <w:start w:val="1"/>
      <w:numFmt w:val="bullet"/>
      <w:lvlText w:val="•"/>
      <w:lvlJc w:val="left"/>
      <w:pPr>
        <w:ind w:left="1166" w:hanging="299"/>
      </w:pPr>
      <w:rPr>
        <w:rFonts w:hint="default"/>
      </w:rPr>
    </w:lvl>
    <w:lvl w:ilvl="2" w:tplc="3EBAB7DC">
      <w:start w:val="1"/>
      <w:numFmt w:val="bullet"/>
      <w:lvlText w:val="•"/>
      <w:lvlJc w:val="left"/>
      <w:pPr>
        <w:ind w:left="2213" w:hanging="299"/>
      </w:pPr>
      <w:rPr>
        <w:rFonts w:hint="default"/>
      </w:rPr>
    </w:lvl>
    <w:lvl w:ilvl="3" w:tplc="F33E5B76">
      <w:start w:val="1"/>
      <w:numFmt w:val="bullet"/>
      <w:lvlText w:val="•"/>
      <w:lvlJc w:val="left"/>
      <w:pPr>
        <w:ind w:left="3259" w:hanging="299"/>
      </w:pPr>
      <w:rPr>
        <w:rFonts w:hint="default"/>
      </w:rPr>
    </w:lvl>
    <w:lvl w:ilvl="4" w:tplc="33C67F90">
      <w:start w:val="1"/>
      <w:numFmt w:val="bullet"/>
      <w:lvlText w:val="•"/>
      <w:lvlJc w:val="left"/>
      <w:pPr>
        <w:ind w:left="4306" w:hanging="299"/>
      </w:pPr>
      <w:rPr>
        <w:rFonts w:hint="default"/>
      </w:rPr>
    </w:lvl>
    <w:lvl w:ilvl="5" w:tplc="32A0A010">
      <w:start w:val="1"/>
      <w:numFmt w:val="bullet"/>
      <w:lvlText w:val="•"/>
      <w:lvlJc w:val="left"/>
      <w:pPr>
        <w:ind w:left="5352" w:hanging="299"/>
      </w:pPr>
      <w:rPr>
        <w:rFonts w:hint="default"/>
      </w:rPr>
    </w:lvl>
    <w:lvl w:ilvl="6" w:tplc="17EC01B4">
      <w:start w:val="1"/>
      <w:numFmt w:val="bullet"/>
      <w:lvlText w:val="•"/>
      <w:lvlJc w:val="left"/>
      <w:pPr>
        <w:ind w:left="6399" w:hanging="299"/>
      </w:pPr>
      <w:rPr>
        <w:rFonts w:hint="default"/>
      </w:rPr>
    </w:lvl>
    <w:lvl w:ilvl="7" w:tplc="BDB44038">
      <w:start w:val="1"/>
      <w:numFmt w:val="bullet"/>
      <w:lvlText w:val="•"/>
      <w:lvlJc w:val="left"/>
      <w:pPr>
        <w:ind w:left="7446" w:hanging="299"/>
      </w:pPr>
      <w:rPr>
        <w:rFonts w:hint="default"/>
      </w:rPr>
    </w:lvl>
    <w:lvl w:ilvl="8" w:tplc="FFA4EBB8">
      <w:start w:val="1"/>
      <w:numFmt w:val="bullet"/>
      <w:lvlText w:val="•"/>
      <w:lvlJc w:val="left"/>
      <w:pPr>
        <w:ind w:left="8492" w:hanging="299"/>
      </w:pPr>
      <w:rPr>
        <w:rFonts w:hint="default"/>
      </w:rPr>
    </w:lvl>
  </w:abstractNum>
  <w:abstractNum w:abstractNumId="184">
    <w:nsid w:val="58E76B06"/>
    <w:multiLevelType w:val="hybridMultilevel"/>
    <w:tmpl w:val="49908224"/>
    <w:lvl w:ilvl="0" w:tplc="206061EA">
      <w:start w:val="1"/>
      <w:numFmt w:val="lowerLetter"/>
      <w:lvlText w:val="%1)"/>
      <w:lvlJc w:val="left"/>
      <w:pPr>
        <w:ind w:left="1343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1" w:tplc="D968257C">
      <w:start w:val="1"/>
      <w:numFmt w:val="bullet"/>
      <w:lvlText w:val="—"/>
      <w:lvlJc w:val="left"/>
      <w:pPr>
        <w:ind w:left="1591" w:hanging="248"/>
      </w:pPr>
      <w:rPr>
        <w:rFonts w:ascii="Cambria" w:eastAsia="Cambria" w:hAnsi="Cambria" w:hint="default"/>
        <w:color w:val="1A171C"/>
        <w:w w:val="94"/>
        <w:sz w:val="17"/>
        <w:szCs w:val="17"/>
      </w:rPr>
    </w:lvl>
    <w:lvl w:ilvl="2" w:tplc="8F9CF67A">
      <w:start w:val="1"/>
      <w:numFmt w:val="bullet"/>
      <w:lvlText w:val="•"/>
      <w:lvlJc w:val="left"/>
      <w:pPr>
        <w:ind w:left="2585" w:hanging="248"/>
      </w:pPr>
      <w:rPr>
        <w:rFonts w:hint="default"/>
      </w:rPr>
    </w:lvl>
    <w:lvl w:ilvl="3" w:tplc="6B1216AA">
      <w:start w:val="1"/>
      <w:numFmt w:val="bullet"/>
      <w:lvlText w:val="•"/>
      <w:lvlJc w:val="left"/>
      <w:pPr>
        <w:ind w:left="3570" w:hanging="248"/>
      </w:pPr>
      <w:rPr>
        <w:rFonts w:hint="default"/>
      </w:rPr>
    </w:lvl>
    <w:lvl w:ilvl="4" w:tplc="B85C58B4">
      <w:start w:val="1"/>
      <w:numFmt w:val="bullet"/>
      <w:lvlText w:val="•"/>
      <w:lvlJc w:val="left"/>
      <w:pPr>
        <w:ind w:left="4555" w:hanging="248"/>
      </w:pPr>
      <w:rPr>
        <w:rFonts w:hint="default"/>
      </w:rPr>
    </w:lvl>
    <w:lvl w:ilvl="5" w:tplc="8E9A501C">
      <w:start w:val="1"/>
      <w:numFmt w:val="bullet"/>
      <w:lvlText w:val="•"/>
      <w:lvlJc w:val="left"/>
      <w:pPr>
        <w:ind w:left="5540" w:hanging="248"/>
      </w:pPr>
      <w:rPr>
        <w:rFonts w:hint="default"/>
      </w:rPr>
    </w:lvl>
    <w:lvl w:ilvl="6" w:tplc="A0FC7B16">
      <w:start w:val="1"/>
      <w:numFmt w:val="bullet"/>
      <w:lvlText w:val="•"/>
      <w:lvlJc w:val="left"/>
      <w:pPr>
        <w:ind w:left="6525" w:hanging="248"/>
      </w:pPr>
      <w:rPr>
        <w:rFonts w:hint="default"/>
      </w:rPr>
    </w:lvl>
    <w:lvl w:ilvl="7" w:tplc="881C2032">
      <w:start w:val="1"/>
      <w:numFmt w:val="bullet"/>
      <w:lvlText w:val="•"/>
      <w:lvlJc w:val="left"/>
      <w:pPr>
        <w:ind w:left="7510" w:hanging="248"/>
      </w:pPr>
      <w:rPr>
        <w:rFonts w:hint="default"/>
      </w:rPr>
    </w:lvl>
    <w:lvl w:ilvl="8" w:tplc="6B9821D2">
      <w:start w:val="1"/>
      <w:numFmt w:val="bullet"/>
      <w:lvlText w:val="•"/>
      <w:lvlJc w:val="left"/>
      <w:pPr>
        <w:ind w:left="8495" w:hanging="248"/>
      </w:pPr>
      <w:rPr>
        <w:rFonts w:hint="default"/>
      </w:rPr>
    </w:lvl>
  </w:abstractNum>
  <w:abstractNum w:abstractNumId="185">
    <w:nsid w:val="591B3471"/>
    <w:multiLevelType w:val="hybridMultilevel"/>
    <w:tmpl w:val="0D4EC330"/>
    <w:lvl w:ilvl="0" w:tplc="B5AC32D4">
      <w:start w:val="87"/>
      <w:numFmt w:val="decimal"/>
      <w:lvlText w:val="%1."/>
      <w:lvlJc w:val="left"/>
      <w:pPr>
        <w:ind w:left="532" w:hanging="417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56D0EB16">
      <w:start w:val="1"/>
      <w:numFmt w:val="lowerLetter"/>
      <w:lvlText w:val="%2)"/>
      <w:lvlJc w:val="left"/>
      <w:pPr>
        <w:ind w:left="932" w:hanging="401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2" w:tplc="2CA87E24">
      <w:start w:val="1"/>
      <w:numFmt w:val="bullet"/>
      <w:lvlText w:val="•"/>
      <w:lvlJc w:val="left"/>
      <w:pPr>
        <w:ind w:left="2011" w:hanging="401"/>
      </w:pPr>
      <w:rPr>
        <w:rFonts w:hint="default"/>
      </w:rPr>
    </w:lvl>
    <w:lvl w:ilvl="3" w:tplc="AB185EF2">
      <w:start w:val="1"/>
      <w:numFmt w:val="bullet"/>
      <w:lvlText w:val="•"/>
      <w:lvlJc w:val="left"/>
      <w:pPr>
        <w:ind w:left="3083" w:hanging="401"/>
      </w:pPr>
      <w:rPr>
        <w:rFonts w:hint="default"/>
      </w:rPr>
    </w:lvl>
    <w:lvl w:ilvl="4" w:tplc="F0AA370A">
      <w:start w:val="1"/>
      <w:numFmt w:val="bullet"/>
      <w:lvlText w:val="•"/>
      <w:lvlJc w:val="left"/>
      <w:pPr>
        <w:ind w:left="4155" w:hanging="401"/>
      </w:pPr>
      <w:rPr>
        <w:rFonts w:hint="default"/>
      </w:rPr>
    </w:lvl>
    <w:lvl w:ilvl="5" w:tplc="DCFEB788">
      <w:start w:val="1"/>
      <w:numFmt w:val="bullet"/>
      <w:lvlText w:val="•"/>
      <w:lvlJc w:val="left"/>
      <w:pPr>
        <w:ind w:left="5227" w:hanging="401"/>
      </w:pPr>
      <w:rPr>
        <w:rFonts w:hint="default"/>
      </w:rPr>
    </w:lvl>
    <w:lvl w:ilvl="6" w:tplc="540498A4">
      <w:start w:val="1"/>
      <w:numFmt w:val="bullet"/>
      <w:lvlText w:val="•"/>
      <w:lvlJc w:val="left"/>
      <w:pPr>
        <w:ind w:left="6298" w:hanging="401"/>
      </w:pPr>
      <w:rPr>
        <w:rFonts w:hint="default"/>
      </w:rPr>
    </w:lvl>
    <w:lvl w:ilvl="7" w:tplc="5524BFF8">
      <w:start w:val="1"/>
      <w:numFmt w:val="bullet"/>
      <w:lvlText w:val="•"/>
      <w:lvlJc w:val="left"/>
      <w:pPr>
        <w:ind w:left="7370" w:hanging="401"/>
      </w:pPr>
      <w:rPr>
        <w:rFonts w:hint="default"/>
      </w:rPr>
    </w:lvl>
    <w:lvl w:ilvl="8" w:tplc="3890400C">
      <w:start w:val="1"/>
      <w:numFmt w:val="bullet"/>
      <w:lvlText w:val="•"/>
      <w:lvlJc w:val="left"/>
      <w:pPr>
        <w:ind w:left="8442" w:hanging="401"/>
      </w:pPr>
      <w:rPr>
        <w:rFonts w:hint="default"/>
      </w:rPr>
    </w:lvl>
  </w:abstractNum>
  <w:abstractNum w:abstractNumId="186">
    <w:nsid w:val="591D7A99"/>
    <w:multiLevelType w:val="hybridMultilevel"/>
    <w:tmpl w:val="44E8D1F0"/>
    <w:lvl w:ilvl="0" w:tplc="7D2694BC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96F4A3D4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79CAB668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540A9EBE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597EC780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23C23598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986854CA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4994FF00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315A9D2A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87">
    <w:nsid w:val="59F422F0"/>
    <w:multiLevelType w:val="hybridMultilevel"/>
    <w:tmpl w:val="F5CE77E8"/>
    <w:lvl w:ilvl="0" w:tplc="970075A4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9A701F94">
      <w:start w:val="1"/>
      <w:numFmt w:val="bullet"/>
      <w:lvlText w:val="•"/>
      <w:lvlJc w:val="left"/>
      <w:pPr>
        <w:ind w:left="606" w:hanging="490"/>
      </w:pPr>
      <w:rPr>
        <w:rFonts w:hint="default"/>
      </w:rPr>
    </w:lvl>
    <w:lvl w:ilvl="2" w:tplc="D6BEB412">
      <w:start w:val="1"/>
      <w:numFmt w:val="bullet"/>
      <w:lvlText w:val="•"/>
      <w:lvlJc w:val="left"/>
      <w:pPr>
        <w:ind w:left="1092" w:hanging="490"/>
      </w:pPr>
      <w:rPr>
        <w:rFonts w:hint="default"/>
      </w:rPr>
    </w:lvl>
    <w:lvl w:ilvl="3" w:tplc="C8BA1878">
      <w:start w:val="1"/>
      <w:numFmt w:val="bullet"/>
      <w:lvlText w:val="•"/>
      <w:lvlJc w:val="left"/>
      <w:pPr>
        <w:ind w:left="1578" w:hanging="490"/>
      </w:pPr>
      <w:rPr>
        <w:rFonts w:hint="default"/>
      </w:rPr>
    </w:lvl>
    <w:lvl w:ilvl="4" w:tplc="16B463CA">
      <w:start w:val="1"/>
      <w:numFmt w:val="bullet"/>
      <w:lvlText w:val="•"/>
      <w:lvlJc w:val="left"/>
      <w:pPr>
        <w:ind w:left="2064" w:hanging="490"/>
      </w:pPr>
      <w:rPr>
        <w:rFonts w:hint="default"/>
      </w:rPr>
    </w:lvl>
    <w:lvl w:ilvl="5" w:tplc="A6D4A0CA">
      <w:start w:val="1"/>
      <w:numFmt w:val="bullet"/>
      <w:lvlText w:val="•"/>
      <w:lvlJc w:val="left"/>
      <w:pPr>
        <w:ind w:left="2550" w:hanging="490"/>
      </w:pPr>
      <w:rPr>
        <w:rFonts w:hint="default"/>
      </w:rPr>
    </w:lvl>
    <w:lvl w:ilvl="6" w:tplc="E60CD8A6">
      <w:start w:val="1"/>
      <w:numFmt w:val="bullet"/>
      <w:lvlText w:val="•"/>
      <w:lvlJc w:val="left"/>
      <w:pPr>
        <w:ind w:left="3036" w:hanging="490"/>
      </w:pPr>
      <w:rPr>
        <w:rFonts w:hint="default"/>
      </w:rPr>
    </w:lvl>
    <w:lvl w:ilvl="7" w:tplc="F52C1A38">
      <w:start w:val="1"/>
      <w:numFmt w:val="bullet"/>
      <w:lvlText w:val="•"/>
      <w:lvlJc w:val="left"/>
      <w:pPr>
        <w:ind w:left="3522" w:hanging="490"/>
      </w:pPr>
      <w:rPr>
        <w:rFonts w:hint="default"/>
      </w:rPr>
    </w:lvl>
    <w:lvl w:ilvl="8" w:tplc="1A4C511A">
      <w:start w:val="1"/>
      <w:numFmt w:val="bullet"/>
      <w:lvlText w:val="•"/>
      <w:lvlJc w:val="left"/>
      <w:pPr>
        <w:ind w:left="4008" w:hanging="490"/>
      </w:pPr>
      <w:rPr>
        <w:rFonts w:hint="default"/>
      </w:rPr>
    </w:lvl>
  </w:abstractNum>
  <w:abstractNum w:abstractNumId="188">
    <w:nsid w:val="5A4542A3"/>
    <w:multiLevelType w:val="hybridMultilevel"/>
    <w:tmpl w:val="547454E6"/>
    <w:lvl w:ilvl="0" w:tplc="6400ABA4">
      <w:start w:val="1"/>
      <w:numFmt w:val="bullet"/>
      <w:lvlText w:val=""/>
      <w:lvlJc w:val="left"/>
      <w:pPr>
        <w:ind w:left="187" w:hanging="224"/>
      </w:pPr>
      <w:rPr>
        <w:rFonts w:ascii="Wingdings" w:eastAsia="Wingdings" w:hAnsi="Wingdings" w:hint="default"/>
        <w:w w:val="100"/>
        <w:sz w:val="22"/>
        <w:szCs w:val="22"/>
      </w:rPr>
    </w:lvl>
    <w:lvl w:ilvl="1" w:tplc="5F2A4774">
      <w:start w:val="1"/>
      <w:numFmt w:val="bullet"/>
      <w:lvlText w:val="•"/>
      <w:lvlJc w:val="left"/>
      <w:pPr>
        <w:ind w:left="288" w:hanging="224"/>
      </w:pPr>
      <w:rPr>
        <w:rFonts w:hint="default"/>
      </w:rPr>
    </w:lvl>
    <w:lvl w:ilvl="2" w:tplc="82940BF6">
      <w:start w:val="1"/>
      <w:numFmt w:val="bullet"/>
      <w:lvlText w:val="•"/>
      <w:lvlJc w:val="left"/>
      <w:pPr>
        <w:ind w:left="397" w:hanging="224"/>
      </w:pPr>
      <w:rPr>
        <w:rFonts w:hint="default"/>
      </w:rPr>
    </w:lvl>
    <w:lvl w:ilvl="3" w:tplc="45CACE40">
      <w:start w:val="1"/>
      <w:numFmt w:val="bullet"/>
      <w:lvlText w:val="•"/>
      <w:lvlJc w:val="left"/>
      <w:pPr>
        <w:ind w:left="506" w:hanging="224"/>
      </w:pPr>
      <w:rPr>
        <w:rFonts w:hint="default"/>
      </w:rPr>
    </w:lvl>
    <w:lvl w:ilvl="4" w:tplc="08A05424">
      <w:start w:val="1"/>
      <w:numFmt w:val="bullet"/>
      <w:lvlText w:val="•"/>
      <w:lvlJc w:val="left"/>
      <w:pPr>
        <w:ind w:left="614" w:hanging="224"/>
      </w:pPr>
      <w:rPr>
        <w:rFonts w:hint="default"/>
      </w:rPr>
    </w:lvl>
    <w:lvl w:ilvl="5" w:tplc="7A4C1460">
      <w:start w:val="1"/>
      <w:numFmt w:val="bullet"/>
      <w:lvlText w:val="•"/>
      <w:lvlJc w:val="left"/>
      <w:pPr>
        <w:ind w:left="723" w:hanging="224"/>
      </w:pPr>
      <w:rPr>
        <w:rFonts w:hint="default"/>
      </w:rPr>
    </w:lvl>
    <w:lvl w:ilvl="6" w:tplc="E99A80AA">
      <w:start w:val="1"/>
      <w:numFmt w:val="bullet"/>
      <w:lvlText w:val="•"/>
      <w:lvlJc w:val="left"/>
      <w:pPr>
        <w:ind w:left="832" w:hanging="224"/>
      </w:pPr>
      <w:rPr>
        <w:rFonts w:hint="default"/>
      </w:rPr>
    </w:lvl>
    <w:lvl w:ilvl="7" w:tplc="6016A184">
      <w:start w:val="1"/>
      <w:numFmt w:val="bullet"/>
      <w:lvlText w:val="•"/>
      <w:lvlJc w:val="left"/>
      <w:pPr>
        <w:ind w:left="941" w:hanging="224"/>
      </w:pPr>
      <w:rPr>
        <w:rFonts w:hint="default"/>
      </w:rPr>
    </w:lvl>
    <w:lvl w:ilvl="8" w:tplc="F7181540">
      <w:start w:val="1"/>
      <w:numFmt w:val="bullet"/>
      <w:lvlText w:val="•"/>
      <w:lvlJc w:val="left"/>
      <w:pPr>
        <w:ind w:left="1049" w:hanging="224"/>
      </w:pPr>
      <w:rPr>
        <w:rFonts w:hint="default"/>
      </w:rPr>
    </w:lvl>
  </w:abstractNum>
  <w:abstractNum w:abstractNumId="189">
    <w:nsid w:val="5ADD2BD8"/>
    <w:multiLevelType w:val="hybridMultilevel"/>
    <w:tmpl w:val="917A59F8"/>
    <w:lvl w:ilvl="0" w:tplc="EF124816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EF86974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052CCF00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B4A22E64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24E23692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0E5ADC04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281ADAF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063EEB58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0D0A7334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90">
    <w:nsid w:val="5B300E1C"/>
    <w:multiLevelType w:val="hybridMultilevel"/>
    <w:tmpl w:val="DEA4BDF0"/>
    <w:lvl w:ilvl="0" w:tplc="584E3FB6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7EB69B56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AB28A4A8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7034E7FA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27E027C2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84D2109E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FF2E119E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5478CF30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046AADDA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191">
    <w:nsid w:val="5B674C38"/>
    <w:multiLevelType w:val="hybridMultilevel"/>
    <w:tmpl w:val="8BAA9DE4"/>
    <w:lvl w:ilvl="0" w:tplc="AF20D4D6">
      <w:start w:val="1"/>
      <w:numFmt w:val="upperLetter"/>
      <w:lvlText w:val="%1."/>
      <w:lvlJc w:val="left"/>
      <w:pPr>
        <w:ind w:left="401" w:hanging="294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D466EE6E">
      <w:start w:val="1"/>
      <w:numFmt w:val="decimal"/>
      <w:lvlText w:val="%2)"/>
      <w:lvlJc w:val="left"/>
      <w:pPr>
        <w:ind w:left="529" w:hanging="257"/>
      </w:pPr>
      <w:rPr>
        <w:rFonts w:ascii="Arial" w:eastAsia="Arial" w:hAnsi="Arial" w:hint="default"/>
        <w:b/>
        <w:bCs/>
        <w:spacing w:val="2"/>
        <w:w w:val="102"/>
        <w:sz w:val="21"/>
        <w:szCs w:val="21"/>
      </w:rPr>
    </w:lvl>
    <w:lvl w:ilvl="2" w:tplc="76E257B2">
      <w:start w:val="1"/>
      <w:numFmt w:val="lowerLetter"/>
      <w:lvlText w:val="%3)"/>
      <w:lvlJc w:val="left"/>
      <w:pPr>
        <w:ind w:left="217" w:hanging="257"/>
      </w:pPr>
      <w:rPr>
        <w:rFonts w:ascii="Arial" w:eastAsia="Arial" w:hAnsi="Arial" w:hint="default"/>
        <w:spacing w:val="2"/>
        <w:w w:val="102"/>
        <w:sz w:val="21"/>
        <w:szCs w:val="21"/>
      </w:rPr>
    </w:lvl>
    <w:lvl w:ilvl="3" w:tplc="CB7E33A2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4" w:tplc="4EA8EE0E">
      <w:start w:val="1"/>
      <w:numFmt w:val="bullet"/>
      <w:lvlText w:val="•"/>
      <w:lvlJc w:val="left"/>
      <w:pPr>
        <w:ind w:left="2601" w:hanging="257"/>
      </w:pPr>
      <w:rPr>
        <w:rFonts w:hint="default"/>
      </w:rPr>
    </w:lvl>
    <w:lvl w:ilvl="5" w:tplc="3E666494">
      <w:start w:val="1"/>
      <w:numFmt w:val="bullet"/>
      <w:lvlText w:val="•"/>
      <w:lvlJc w:val="left"/>
      <w:pPr>
        <w:ind w:left="3642" w:hanging="257"/>
      </w:pPr>
      <w:rPr>
        <w:rFonts w:hint="default"/>
      </w:rPr>
    </w:lvl>
    <w:lvl w:ilvl="6" w:tplc="E00E1ABE">
      <w:start w:val="1"/>
      <w:numFmt w:val="bullet"/>
      <w:lvlText w:val="•"/>
      <w:lvlJc w:val="left"/>
      <w:pPr>
        <w:ind w:left="4682" w:hanging="257"/>
      </w:pPr>
      <w:rPr>
        <w:rFonts w:hint="default"/>
      </w:rPr>
    </w:lvl>
    <w:lvl w:ilvl="7" w:tplc="380479B0">
      <w:start w:val="1"/>
      <w:numFmt w:val="bullet"/>
      <w:lvlText w:val="•"/>
      <w:lvlJc w:val="left"/>
      <w:pPr>
        <w:ind w:left="5723" w:hanging="257"/>
      </w:pPr>
      <w:rPr>
        <w:rFonts w:hint="default"/>
      </w:rPr>
    </w:lvl>
    <w:lvl w:ilvl="8" w:tplc="CC28CDFE">
      <w:start w:val="1"/>
      <w:numFmt w:val="bullet"/>
      <w:lvlText w:val="•"/>
      <w:lvlJc w:val="left"/>
      <w:pPr>
        <w:ind w:left="6764" w:hanging="257"/>
      </w:pPr>
      <w:rPr>
        <w:rFonts w:hint="default"/>
      </w:rPr>
    </w:lvl>
  </w:abstractNum>
  <w:abstractNum w:abstractNumId="192">
    <w:nsid w:val="5B7A2B86"/>
    <w:multiLevelType w:val="hybridMultilevel"/>
    <w:tmpl w:val="EC4CB994"/>
    <w:lvl w:ilvl="0" w:tplc="09D486FE">
      <w:start w:val="1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2292A84E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3FE0DC90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002272C6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B016A88C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720C9DA8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A83A35A2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E7E6DF08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F500AB5E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193">
    <w:nsid w:val="5BDC3FB1"/>
    <w:multiLevelType w:val="hybridMultilevel"/>
    <w:tmpl w:val="67ACA91A"/>
    <w:lvl w:ilvl="0" w:tplc="E56AC7F4">
      <w:start w:val="1"/>
      <w:numFmt w:val="decimal"/>
      <w:lvlText w:val="(%1)"/>
      <w:lvlJc w:val="left"/>
      <w:pPr>
        <w:ind w:left="100" w:hanging="509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8A30F1AA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A4783FC8">
      <w:start w:val="1"/>
      <w:numFmt w:val="bullet"/>
      <w:lvlText w:val="•"/>
      <w:lvlJc w:val="left"/>
      <w:pPr>
        <w:ind w:left="1853" w:hanging="258"/>
      </w:pPr>
      <w:rPr>
        <w:rFonts w:hint="default"/>
      </w:rPr>
    </w:lvl>
    <w:lvl w:ilvl="3" w:tplc="6F1AD8BA">
      <w:start w:val="1"/>
      <w:numFmt w:val="bullet"/>
      <w:lvlText w:val="•"/>
      <w:lvlJc w:val="left"/>
      <w:pPr>
        <w:ind w:left="3047" w:hanging="258"/>
      </w:pPr>
      <w:rPr>
        <w:rFonts w:hint="default"/>
      </w:rPr>
    </w:lvl>
    <w:lvl w:ilvl="4" w:tplc="0CCE9756">
      <w:start w:val="1"/>
      <w:numFmt w:val="bullet"/>
      <w:lvlText w:val="•"/>
      <w:lvlJc w:val="left"/>
      <w:pPr>
        <w:ind w:left="4241" w:hanging="258"/>
      </w:pPr>
      <w:rPr>
        <w:rFonts w:hint="default"/>
      </w:rPr>
    </w:lvl>
    <w:lvl w:ilvl="5" w:tplc="413AD9CE">
      <w:start w:val="1"/>
      <w:numFmt w:val="bullet"/>
      <w:lvlText w:val="•"/>
      <w:lvlJc w:val="left"/>
      <w:pPr>
        <w:ind w:left="5435" w:hanging="258"/>
      </w:pPr>
      <w:rPr>
        <w:rFonts w:hint="default"/>
      </w:rPr>
    </w:lvl>
    <w:lvl w:ilvl="6" w:tplc="4D041538">
      <w:start w:val="1"/>
      <w:numFmt w:val="bullet"/>
      <w:lvlText w:val="•"/>
      <w:lvlJc w:val="left"/>
      <w:pPr>
        <w:ind w:left="6629" w:hanging="258"/>
      </w:pPr>
      <w:rPr>
        <w:rFonts w:hint="default"/>
      </w:rPr>
    </w:lvl>
    <w:lvl w:ilvl="7" w:tplc="706C739E">
      <w:start w:val="1"/>
      <w:numFmt w:val="bullet"/>
      <w:lvlText w:val="•"/>
      <w:lvlJc w:val="left"/>
      <w:pPr>
        <w:ind w:left="7823" w:hanging="258"/>
      </w:pPr>
      <w:rPr>
        <w:rFonts w:hint="default"/>
      </w:rPr>
    </w:lvl>
    <w:lvl w:ilvl="8" w:tplc="022A4172">
      <w:start w:val="1"/>
      <w:numFmt w:val="bullet"/>
      <w:lvlText w:val="•"/>
      <w:lvlJc w:val="left"/>
      <w:pPr>
        <w:ind w:left="9017" w:hanging="258"/>
      </w:pPr>
      <w:rPr>
        <w:rFonts w:hint="default"/>
      </w:rPr>
    </w:lvl>
  </w:abstractNum>
  <w:abstractNum w:abstractNumId="194">
    <w:nsid w:val="5C601FD2"/>
    <w:multiLevelType w:val="hybridMultilevel"/>
    <w:tmpl w:val="F6CA60C0"/>
    <w:lvl w:ilvl="0" w:tplc="3DECEEA6">
      <w:start w:val="1"/>
      <w:numFmt w:val="decimal"/>
      <w:lvlText w:val="%1."/>
      <w:lvlJc w:val="left"/>
      <w:pPr>
        <w:ind w:left="1365" w:hanging="236"/>
      </w:pPr>
      <w:rPr>
        <w:rFonts w:ascii="Cambria" w:eastAsia="Cambria" w:hAnsi="Cambria" w:hint="default"/>
        <w:color w:val="1A171C"/>
        <w:spacing w:val="-1"/>
        <w:w w:val="98"/>
        <w:sz w:val="19"/>
        <w:szCs w:val="19"/>
      </w:rPr>
    </w:lvl>
    <w:lvl w:ilvl="1" w:tplc="DEB8DD68">
      <w:start w:val="1"/>
      <w:numFmt w:val="lowerLetter"/>
      <w:lvlText w:val="%2)"/>
      <w:lvlJc w:val="left"/>
      <w:pPr>
        <w:ind w:left="1607" w:hanging="240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2" w:tplc="9E522CB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3" w:tplc="FC68EFFC">
      <w:start w:val="1"/>
      <w:numFmt w:val="bullet"/>
      <w:lvlText w:val="•"/>
      <w:lvlJc w:val="left"/>
      <w:pPr>
        <w:ind w:left="3570" w:hanging="240"/>
      </w:pPr>
      <w:rPr>
        <w:rFonts w:hint="default"/>
      </w:rPr>
    </w:lvl>
    <w:lvl w:ilvl="4" w:tplc="57920564">
      <w:start w:val="1"/>
      <w:numFmt w:val="bullet"/>
      <w:lvlText w:val="•"/>
      <w:lvlJc w:val="left"/>
      <w:pPr>
        <w:ind w:left="4555" w:hanging="240"/>
      </w:pPr>
      <w:rPr>
        <w:rFonts w:hint="default"/>
      </w:rPr>
    </w:lvl>
    <w:lvl w:ilvl="5" w:tplc="30D23BFA">
      <w:start w:val="1"/>
      <w:numFmt w:val="bullet"/>
      <w:lvlText w:val="•"/>
      <w:lvlJc w:val="left"/>
      <w:pPr>
        <w:ind w:left="5540" w:hanging="240"/>
      </w:pPr>
      <w:rPr>
        <w:rFonts w:hint="default"/>
      </w:rPr>
    </w:lvl>
    <w:lvl w:ilvl="6" w:tplc="454E51C4">
      <w:start w:val="1"/>
      <w:numFmt w:val="bullet"/>
      <w:lvlText w:val="•"/>
      <w:lvlJc w:val="left"/>
      <w:pPr>
        <w:ind w:left="6525" w:hanging="240"/>
      </w:pPr>
      <w:rPr>
        <w:rFonts w:hint="default"/>
      </w:rPr>
    </w:lvl>
    <w:lvl w:ilvl="7" w:tplc="4DC4BAFC">
      <w:start w:val="1"/>
      <w:numFmt w:val="bullet"/>
      <w:lvlText w:val="•"/>
      <w:lvlJc w:val="left"/>
      <w:pPr>
        <w:ind w:left="7510" w:hanging="240"/>
      </w:pPr>
      <w:rPr>
        <w:rFonts w:hint="default"/>
      </w:rPr>
    </w:lvl>
    <w:lvl w:ilvl="8" w:tplc="D5FA7560">
      <w:start w:val="1"/>
      <w:numFmt w:val="bullet"/>
      <w:lvlText w:val="•"/>
      <w:lvlJc w:val="left"/>
      <w:pPr>
        <w:ind w:left="8495" w:hanging="240"/>
      </w:pPr>
      <w:rPr>
        <w:rFonts w:hint="default"/>
      </w:rPr>
    </w:lvl>
  </w:abstractNum>
  <w:abstractNum w:abstractNumId="195">
    <w:nsid w:val="5D48625F"/>
    <w:multiLevelType w:val="hybridMultilevel"/>
    <w:tmpl w:val="6734A1B4"/>
    <w:lvl w:ilvl="0" w:tplc="1444E8FC">
      <w:start w:val="1"/>
      <w:numFmt w:val="bullet"/>
      <w:lvlText w:val="–"/>
      <w:lvlJc w:val="left"/>
      <w:pPr>
        <w:ind w:left="5692" w:hanging="55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D30B246">
      <w:start w:val="1"/>
      <w:numFmt w:val="bullet"/>
      <w:lvlText w:val="•"/>
      <w:lvlJc w:val="left"/>
      <w:pPr>
        <w:ind w:left="6264" w:hanging="5585"/>
      </w:pPr>
      <w:rPr>
        <w:rFonts w:hint="default"/>
      </w:rPr>
    </w:lvl>
    <w:lvl w:ilvl="2" w:tplc="98CC3A22">
      <w:start w:val="1"/>
      <w:numFmt w:val="bullet"/>
      <w:lvlText w:val="•"/>
      <w:lvlJc w:val="left"/>
      <w:pPr>
        <w:ind w:left="6829" w:hanging="5585"/>
      </w:pPr>
      <w:rPr>
        <w:rFonts w:hint="default"/>
      </w:rPr>
    </w:lvl>
    <w:lvl w:ilvl="3" w:tplc="8972566E">
      <w:start w:val="1"/>
      <w:numFmt w:val="bullet"/>
      <w:lvlText w:val="•"/>
      <w:lvlJc w:val="left"/>
      <w:pPr>
        <w:ind w:left="7393" w:hanging="5585"/>
      </w:pPr>
      <w:rPr>
        <w:rFonts w:hint="default"/>
      </w:rPr>
    </w:lvl>
    <w:lvl w:ilvl="4" w:tplc="45CC3944">
      <w:start w:val="1"/>
      <w:numFmt w:val="bullet"/>
      <w:lvlText w:val="•"/>
      <w:lvlJc w:val="left"/>
      <w:pPr>
        <w:ind w:left="7958" w:hanging="5585"/>
      </w:pPr>
      <w:rPr>
        <w:rFonts w:hint="default"/>
      </w:rPr>
    </w:lvl>
    <w:lvl w:ilvl="5" w:tplc="4280A21A">
      <w:start w:val="1"/>
      <w:numFmt w:val="bullet"/>
      <w:lvlText w:val="•"/>
      <w:lvlJc w:val="left"/>
      <w:pPr>
        <w:ind w:left="8522" w:hanging="5585"/>
      </w:pPr>
      <w:rPr>
        <w:rFonts w:hint="default"/>
      </w:rPr>
    </w:lvl>
    <w:lvl w:ilvl="6" w:tplc="4B0C9512">
      <w:start w:val="1"/>
      <w:numFmt w:val="bullet"/>
      <w:lvlText w:val="•"/>
      <w:lvlJc w:val="left"/>
      <w:pPr>
        <w:ind w:left="9087" w:hanging="5585"/>
      </w:pPr>
      <w:rPr>
        <w:rFonts w:hint="default"/>
      </w:rPr>
    </w:lvl>
    <w:lvl w:ilvl="7" w:tplc="5B48562C">
      <w:start w:val="1"/>
      <w:numFmt w:val="bullet"/>
      <w:lvlText w:val="•"/>
      <w:lvlJc w:val="left"/>
      <w:pPr>
        <w:ind w:left="9652" w:hanging="5585"/>
      </w:pPr>
      <w:rPr>
        <w:rFonts w:hint="default"/>
      </w:rPr>
    </w:lvl>
    <w:lvl w:ilvl="8" w:tplc="44F85EE4">
      <w:start w:val="1"/>
      <w:numFmt w:val="bullet"/>
      <w:lvlText w:val="•"/>
      <w:lvlJc w:val="left"/>
      <w:pPr>
        <w:ind w:left="10216" w:hanging="5585"/>
      </w:pPr>
      <w:rPr>
        <w:rFonts w:hint="default"/>
      </w:rPr>
    </w:lvl>
  </w:abstractNum>
  <w:abstractNum w:abstractNumId="196">
    <w:nsid w:val="5DAD0164"/>
    <w:multiLevelType w:val="hybridMultilevel"/>
    <w:tmpl w:val="0C8CCA78"/>
    <w:lvl w:ilvl="0" w:tplc="0C1CE5DC">
      <w:start w:val="117"/>
      <w:numFmt w:val="decimal"/>
      <w:lvlText w:val="%1."/>
      <w:lvlJc w:val="left"/>
      <w:pPr>
        <w:ind w:left="564" w:hanging="449"/>
      </w:pPr>
      <w:rPr>
        <w:rFonts w:ascii="Times New Roman" w:eastAsia="Times New Roman" w:hAnsi="Times New Roman" w:hint="default"/>
        <w:spacing w:val="-10"/>
        <w:w w:val="102"/>
        <w:sz w:val="25"/>
        <w:szCs w:val="25"/>
      </w:rPr>
    </w:lvl>
    <w:lvl w:ilvl="1" w:tplc="B35C4C78">
      <w:start w:val="1"/>
      <w:numFmt w:val="bullet"/>
      <w:lvlText w:val="—"/>
      <w:lvlJc w:val="left"/>
      <w:pPr>
        <w:ind w:left="964" w:hanging="401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2" w:tplc="0AAE0A60">
      <w:start w:val="1"/>
      <w:numFmt w:val="bullet"/>
      <w:lvlText w:val="•"/>
      <w:lvlJc w:val="left"/>
      <w:pPr>
        <w:ind w:left="2029" w:hanging="401"/>
      </w:pPr>
      <w:rPr>
        <w:rFonts w:hint="default"/>
      </w:rPr>
    </w:lvl>
    <w:lvl w:ilvl="3" w:tplc="5B2AE350">
      <w:start w:val="1"/>
      <w:numFmt w:val="bullet"/>
      <w:lvlText w:val="•"/>
      <w:lvlJc w:val="left"/>
      <w:pPr>
        <w:ind w:left="3099" w:hanging="401"/>
      </w:pPr>
      <w:rPr>
        <w:rFonts w:hint="default"/>
      </w:rPr>
    </w:lvl>
    <w:lvl w:ilvl="4" w:tplc="F87C6812">
      <w:start w:val="1"/>
      <w:numFmt w:val="bullet"/>
      <w:lvlText w:val="•"/>
      <w:lvlJc w:val="left"/>
      <w:pPr>
        <w:ind w:left="4168" w:hanging="401"/>
      </w:pPr>
      <w:rPr>
        <w:rFonts w:hint="default"/>
      </w:rPr>
    </w:lvl>
    <w:lvl w:ilvl="5" w:tplc="E222D508">
      <w:start w:val="1"/>
      <w:numFmt w:val="bullet"/>
      <w:lvlText w:val="•"/>
      <w:lvlJc w:val="left"/>
      <w:pPr>
        <w:ind w:left="5238" w:hanging="401"/>
      </w:pPr>
      <w:rPr>
        <w:rFonts w:hint="default"/>
      </w:rPr>
    </w:lvl>
    <w:lvl w:ilvl="6" w:tplc="3C5014F8">
      <w:start w:val="1"/>
      <w:numFmt w:val="bullet"/>
      <w:lvlText w:val="•"/>
      <w:lvlJc w:val="left"/>
      <w:pPr>
        <w:ind w:left="6307" w:hanging="401"/>
      </w:pPr>
      <w:rPr>
        <w:rFonts w:hint="default"/>
      </w:rPr>
    </w:lvl>
    <w:lvl w:ilvl="7" w:tplc="AAB431D0">
      <w:start w:val="1"/>
      <w:numFmt w:val="bullet"/>
      <w:lvlText w:val="•"/>
      <w:lvlJc w:val="left"/>
      <w:pPr>
        <w:ind w:left="7377" w:hanging="401"/>
      </w:pPr>
      <w:rPr>
        <w:rFonts w:hint="default"/>
      </w:rPr>
    </w:lvl>
    <w:lvl w:ilvl="8" w:tplc="87CAC8B8">
      <w:start w:val="1"/>
      <w:numFmt w:val="bullet"/>
      <w:lvlText w:val="•"/>
      <w:lvlJc w:val="left"/>
      <w:pPr>
        <w:ind w:left="8446" w:hanging="401"/>
      </w:pPr>
      <w:rPr>
        <w:rFonts w:hint="default"/>
      </w:rPr>
    </w:lvl>
  </w:abstractNum>
  <w:abstractNum w:abstractNumId="197">
    <w:nsid w:val="5E036CF3"/>
    <w:multiLevelType w:val="multilevel"/>
    <w:tmpl w:val="6D56DFA0"/>
    <w:lvl w:ilvl="0">
      <w:start w:val="1"/>
      <w:numFmt w:val="decimal"/>
      <w:lvlText w:val="%1"/>
      <w:lvlJc w:val="left"/>
      <w:pPr>
        <w:ind w:left="479" w:hanging="360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199" w:hanging="721"/>
      </w:pPr>
      <w:rPr>
        <w:rFonts w:ascii="Verdana" w:eastAsia="Verdana" w:hAnsi="Verdana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01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2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4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3" w:hanging="721"/>
      </w:pPr>
      <w:rPr>
        <w:rFonts w:hint="default"/>
      </w:rPr>
    </w:lvl>
  </w:abstractNum>
  <w:abstractNum w:abstractNumId="198">
    <w:nsid w:val="5E5239CE"/>
    <w:multiLevelType w:val="hybridMultilevel"/>
    <w:tmpl w:val="9EC68240"/>
    <w:lvl w:ilvl="0" w:tplc="4C2CB2C6">
      <w:start w:val="6"/>
      <w:numFmt w:val="upperRoman"/>
      <w:lvlText w:val="%1."/>
      <w:lvlJc w:val="left"/>
      <w:pPr>
        <w:ind w:left="837" w:hanging="728"/>
      </w:pPr>
      <w:rPr>
        <w:rFonts w:ascii="Arial" w:eastAsia="Arial" w:hAnsi="Arial" w:hint="default"/>
        <w:spacing w:val="1"/>
        <w:w w:val="105"/>
        <w:sz w:val="28"/>
        <w:szCs w:val="28"/>
      </w:rPr>
    </w:lvl>
    <w:lvl w:ilvl="1" w:tplc="F0849CAC">
      <w:start w:val="1"/>
      <w:numFmt w:val="decimal"/>
      <w:lvlText w:val="%2."/>
      <w:lvlJc w:val="left"/>
      <w:pPr>
        <w:ind w:left="837" w:hanging="360"/>
      </w:pPr>
      <w:rPr>
        <w:rFonts w:ascii="Times New Roman" w:eastAsia="Times New Roman" w:hAnsi="Times New Roman" w:hint="default"/>
        <w:b/>
        <w:bCs/>
        <w:spacing w:val="2"/>
        <w:w w:val="102"/>
        <w:sz w:val="21"/>
        <w:szCs w:val="21"/>
      </w:rPr>
    </w:lvl>
    <w:lvl w:ilvl="2" w:tplc="E1F059EE">
      <w:start w:val="1"/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61462C86">
      <w:start w:val="1"/>
      <w:numFmt w:val="bullet"/>
      <w:lvlText w:val="•"/>
      <w:lvlJc w:val="left"/>
      <w:pPr>
        <w:ind w:left="3469" w:hanging="360"/>
      </w:pPr>
      <w:rPr>
        <w:rFonts w:hint="default"/>
      </w:rPr>
    </w:lvl>
    <w:lvl w:ilvl="4" w:tplc="85A4868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FECC91A2">
      <w:start w:val="1"/>
      <w:numFmt w:val="bullet"/>
      <w:lvlText w:val="•"/>
      <w:lvlJc w:val="left"/>
      <w:pPr>
        <w:ind w:left="5222" w:hanging="360"/>
      </w:pPr>
      <w:rPr>
        <w:rFonts w:hint="default"/>
      </w:rPr>
    </w:lvl>
    <w:lvl w:ilvl="6" w:tplc="5B0E7FFC">
      <w:start w:val="1"/>
      <w:numFmt w:val="bullet"/>
      <w:lvlText w:val="•"/>
      <w:lvlJc w:val="left"/>
      <w:pPr>
        <w:ind w:left="6099" w:hanging="360"/>
      </w:pPr>
      <w:rPr>
        <w:rFonts w:hint="default"/>
      </w:rPr>
    </w:lvl>
    <w:lvl w:ilvl="7" w:tplc="8D9079B4">
      <w:start w:val="1"/>
      <w:numFmt w:val="bullet"/>
      <w:lvlText w:val="•"/>
      <w:lvlJc w:val="left"/>
      <w:pPr>
        <w:ind w:left="6976" w:hanging="360"/>
      </w:pPr>
      <w:rPr>
        <w:rFonts w:hint="default"/>
      </w:rPr>
    </w:lvl>
    <w:lvl w:ilvl="8" w:tplc="8F3EB054">
      <w:start w:val="1"/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199">
    <w:nsid w:val="5E8E3B45"/>
    <w:multiLevelType w:val="multilevel"/>
    <w:tmpl w:val="979A7A46"/>
    <w:lvl w:ilvl="0">
      <w:start w:val="1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00">
    <w:nsid w:val="5EF826C1"/>
    <w:multiLevelType w:val="hybridMultilevel"/>
    <w:tmpl w:val="D3BC8582"/>
    <w:lvl w:ilvl="0" w:tplc="3F609EB8">
      <w:start w:val="5"/>
      <w:numFmt w:val="decimal"/>
      <w:lvlText w:val="%1"/>
      <w:lvlJc w:val="left"/>
      <w:pPr>
        <w:ind w:left="119" w:hanging="180"/>
      </w:pPr>
      <w:rPr>
        <w:rFonts w:ascii="Verdana" w:eastAsia="Verdana" w:hAnsi="Verdana" w:hint="default"/>
        <w:w w:val="99"/>
        <w:position w:val="9"/>
        <w:sz w:val="13"/>
        <w:szCs w:val="13"/>
      </w:rPr>
    </w:lvl>
    <w:lvl w:ilvl="1" w:tplc="9AA4FA1E">
      <w:start w:val="1"/>
      <w:numFmt w:val="bullet"/>
      <w:lvlText w:val="•"/>
      <w:lvlJc w:val="left"/>
      <w:pPr>
        <w:ind w:left="962" w:hanging="180"/>
      </w:pPr>
      <w:rPr>
        <w:rFonts w:hint="default"/>
      </w:rPr>
    </w:lvl>
    <w:lvl w:ilvl="2" w:tplc="02BAF9DC">
      <w:start w:val="1"/>
      <w:numFmt w:val="bullet"/>
      <w:lvlText w:val="•"/>
      <w:lvlJc w:val="left"/>
      <w:pPr>
        <w:ind w:left="1805" w:hanging="180"/>
      </w:pPr>
      <w:rPr>
        <w:rFonts w:hint="default"/>
      </w:rPr>
    </w:lvl>
    <w:lvl w:ilvl="3" w:tplc="F594F528">
      <w:start w:val="1"/>
      <w:numFmt w:val="bullet"/>
      <w:lvlText w:val="•"/>
      <w:lvlJc w:val="left"/>
      <w:pPr>
        <w:ind w:left="2647" w:hanging="180"/>
      </w:pPr>
      <w:rPr>
        <w:rFonts w:hint="default"/>
      </w:rPr>
    </w:lvl>
    <w:lvl w:ilvl="4" w:tplc="CACEB822">
      <w:start w:val="1"/>
      <w:numFmt w:val="bullet"/>
      <w:lvlText w:val="•"/>
      <w:lvlJc w:val="left"/>
      <w:pPr>
        <w:ind w:left="3490" w:hanging="180"/>
      </w:pPr>
      <w:rPr>
        <w:rFonts w:hint="default"/>
      </w:rPr>
    </w:lvl>
    <w:lvl w:ilvl="5" w:tplc="98E860F6">
      <w:start w:val="1"/>
      <w:numFmt w:val="bullet"/>
      <w:lvlText w:val="•"/>
      <w:lvlJc w:val="left"/>
      <w:pPr>
        <w:ind w:left="4332" w:hanging="180"/>
      </w:pPr>
      <w:rPr>
        <w:rFonts w:hint="default"/>
      </w:rPr>
    </w:lvl>
    <w:lvl w:ilvl="6" w:tplc="5BB2226A">
      <w:start w:val="1"/>
      <w:numFmt w:val="bullet"/>
      <w:lvlText w:val="•"/>
      <w:lvlJc w:val="left"/>
      <w:pPr>
        <w:ind w:left="5175" w:hanging="180"/>
      </w:pPr>
      <w:rPr>
        <w:rFonts w:hint="default"/>
      </w:rPr>
    </w:lvl>
    <w:lvl w:ilvl="7" w:tplc="9086CDF2">
      <w:start w:val="1"/>
      <w:numFmt w:val="bullet"/>
      <w:lvlText w:val="•"/>
      <w:lvlJc w:val="left"/>
      <w:pPr>
        <w:ind w:left="6018" w:hanging="180"/>
      </w:pPr>
      <w:rPr>
        <w:rFonts w:hint="default"/>
      </w:rPr>
    </w:lvl>
    <w:lvl w:ilvl="8" w:tplc="7952D87A">
      <w:start w:val="1"/>
      <w:numFmt w:val="bullet"/>
      <w:lvlText w:val="•"/>
      <w:lvlJc w:val="left"/>
      <w:pPr>
        <w:ind w:left="6860" w:hanging="180"/>
      </w:pPr>
      <w:rPr>
        <w:rFonts w:hint="default"/>
      </w:rPr>
    </w:lvl>
  </w:abstractNum>
  <w:abstractNum w:abstractNumId="201">
    <w:nsid w:val="5F841D0C"/>
    <w:multiLevelType w:val="hybridMultilevel"/>
    <w:tmpl w:val="1E4E1172"/>
    <w:lvl w:ilvl="0" w:tplc="805CF044">
      <w:start w:val="1"/>
      <w:numFmt w:val="bullet"/>
      <w:lvlText w:val=""/>
      <w:lvlJc w:val="left"/>
      <w:pPr>
        <w:ind w:left="216" w:hanging="224"/>
      </w:pPr>
      <w:rPr>
        <w:rFonts w:ascii="Wingdings" w:eastAsia="Wingdings" w:hAnsi="Wingdings" w:hint="default"/>
        <w:w w:val="100"/>
        <w:sz w:val="22"/>
        <w:szCs w:val="22"/>
      </w:rPr>
    </w:lvl>
    <w:lvl w:ilvl="1" w:tplc="0DE4479E">
      <w:start w:val="1"/>
      <w:numFmt w:val="bullet"/>
      <w:lvlText w:val="•"/>
      <w:lvlJc w:val="left"/>
      <w:pPr>
        <w:ind w:left="321" w:hanging="224"/>
      </w:pPr>
      <w:rPr>
        <w:rFonts w:hint="default"/>
      </w:rPr>
    </w:lvl>
    <w:lvl w:ilvl="2" w:tplc="CA6C2FFA">
      <w:start w:val="1"/>
      <w:numFmt w:val="bullet"/>
      <w:lvlText w:val="•"/>
      <w:lvlJc w:val="left"/>
      <w:pPr>
        <w:ind w:left="423" w:hanging="224"/>
      </w:pPr>
      <w:rPr>
        <w:rFonts w:hint="default"/>
      </w:rPr>
    </w:lvl>
    <w:lvl w:ilvl="3" w:tplc="1A30F476">
      <w:start w:val="1"/>
      <w:numFmt w:val="bullet"/>
      <w:lvlText w:val="•"/>
      <w:lvlJc w:val="left"/>
      <w:pPr>
        <w:ind w:left="524" w:hanging="224"/>
      </w:pPr>
      <w:rPr>
        <w:rFonts w:hint="default"/>
      </w:rPr>
    </w:lvl>
    <w:lvl w:ilvl="4" w:tplc="E780AC26">
      <w:start w:val="1"/>
      <w:numFmt w:val="bullet"/>
      <w:lvlText w:val="•"/>
      <w:lvlJc w:val="left"/>
      <w:pPr>
        <w:ind w:left="626" w:hanging="224"/>
      </w:pPr>
      <w:rPr>
        <w:rFonts w:hint="default"/>
      </w:rPr>
    </w:lvl>
    <w:lvl w:ilvl="5" w:tplc="B94C45C0">
      <w:start w:val="1"/>
      <w:numFmt w:val="bullet"/>
      <w:lvlText w:val="•"/>
      <w:lvlJc w:val="left"/>
      <w:pPr>
        <w:ind w:left="728" w:hanging="224"/>
      </w:pPr>
      <w:rPr>
        <w:rFonts w:hint="default"/>
      </w:rPr>
    </w:lvl>
    <w:lvl w:ilvl="6" w:tplc="24588AD8">
      <w:start w:val="1"/>
      <w:numFmt w:val="bullet"/>
      <w:lvlText w:val="•"/>
      <w:lvlJc w:val="left"/>
      <w:pPr>
        <w:ind w:left="829" w:hanging="224"/>
      </w:pPr>
      <w:rPr>
        <w:rFonts w:hint="default"/>
      </w:rPr>
    </w:lvl>
    <w:lvl w:ilvl="7" w:tplc="2352502A">
      <w:start w:val="1"/>
      <w:numFmt w:val="bullet"/>
      <w:lvlText w:val="•"/>
      <w:lvlJc w:val="left"/>
      <w:pPr>
        <w:ind w:left="931" w:hanging="224"/>
      </w:pPr>
      <w:rPr>
        <w:rFonts w:hint="default"/>
      </w:rPr>
    </w:lvl>
    <w:lvl w:ilvl="8" w:tplc="EC9A800E">
      <w:start w:val="1"/>
      <w:numFmt w:val="bullet"/>
      <w:lvlText w:val="•"/>
      <w:lvlJc w:val="left"/>
      <w:pPr>
        <w:ind w:left="1032" w:hanging="224"/>
      </w:pPr>
      <w:rPr>
        <w:rFonts w:hint="default"/>
      </w:rPr>
    </w:lvl>
  </w:abstractNum>
  <w:abstractNum w:abstractNumId="202">
    <w:nsid w:val="5FE34624"/>
    <w:multiLevelType w:val="hybridMultilevel"/>
    <w:tmpl w:val="2CF4E6D0"/>
    <w:lvl w:ilvl="0" w:tplc="58D2E5D2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4BE877F6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8872E07A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33F82748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49C0ADE6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065E9900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3A624B78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B322984E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7DEE82EC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03">
    <w:nsid w:val="607D5938"/>
    <w:multiLevelType w:val="hybridMultilevel"/>
    <w:tmpl w:val="26002B98"/>
    <w:lvl w:ilvl="0" w:tplc="E500D610">
      <w:start w:val="1"/>
      <w:numFmt w:val="lowerRoman"/>
      <w:lvlText w:val="%1)"/>
      <w:lvlJc w:val="left"/>
      <w:pPr>
        <w:ind w:left="1789" w:hanging="194"/>
      </w:pPr>
      <w:rPr>
        <w:rFonts w:ascii="Cambria" w:eastAsia="Cambria" w:hAnsi="Cambria" w:hint="default"/>
        <w:color w:val="231F20"/>
        <w:w w:val="77"/>
        <w:sz w:val="19"/>
        <w:szCs w:val="19"/>
      </w:rPr>
    </w:lvl>
    <w:lvl w:ilvl="1" w:tplc="DAF6BA60">
      <w:start w:val="1"/>
      <w:numFmt w:val="bullet"/>
      <w:lvlText w:val="•"/>
      <w:lvlJc w:val="left"/>
      <w:pPr>
        <w:ind w:left="2648" w:hanging="194"/>
      </w:pPr>
      <w:rPr>
        <w:rFonts w:hint="default"/>
      </w:rPr>
    </w:lvl>
    <w:lvl w:ilvl="2" w:tplc="77206B3A">
      <w:start w:val="1"/>
      <w:numFmt w:val="bullet"/>
      <w:lvlText w:val="•"/>
      <w:lvlJc w:val="left"/>
      <w:pPr>
        <w:ind w:left="3517" w:hanging="194"/>
      </w:pPr>
      <w:rPr>
        <w:rFonts w:hint="default"/>
      </w:rPr>
    </w:lvl>
    <w:lvl w:ilvl="3" w:tplc="292AAA64">
      <w:start w:val="1"/>
      <w:numFmt w:val="bullet"/>
      <w:lvlText w:val="•"/>
      <w:lvlJc w:val="left"/>
      <w:pPr>
        <w:ind w:left="4385" w:hanging="194"/>
      </w:pPr>
      <w:rPr>
        <w:rFonts w:hint="default"/>
      </w:rPr>
    </w:lvl>
    <w:lvl w:ilvl="4" w:tplc="2DA45AF6">
      <w:start w:val="1"/>
      <w:numFmt w:val="bullet"/>
      <w:lvlText w:val="•"/>
      <w:lvlJc w:val="left"/>
      <w:pPr>
        <w:ind w:left="5254" w:hanging="194"/>
      </w:pPr>
      <w:rPr>
        <w:rFonts w:hint="default"/>
      </w:rPr>
    </w:lvl>
    <w:lvl w:ilvl="5" w:tplc="E2DA4884">
      <w:start w:val="1"/>
      <w:numFmt w:val="bullet"/>
      <w:lvlText w:val="•"/>
      <w:lvlJc w:val="left"/>
      <w:pPr>
        <w:ind w:left="6122" w:hanging="194"/>
      </w:pPr>
      <w:rPr>
        <w:rFonts w:hint="default"/>
      </w:rPr>
    </w:lvl>
    <w:lvl w:ilvl="6" w:tplc="587CF260">
      <w:start w:val="1"/>
      <w:numFmt w:val="bullet"/>
      <w:lvlText w:val="•"/>
      <w:lvlJc w:val="left"/>
      <w:pPr>
        <w:ind w:left="6991" w:hanging="194"/>
      </w:pPr>
      <w:rPr>
        <w:rFonts w:hint="default"/>
      </w:rPr>
    </w:lvl>
    <w:lvl w:ilvl="7" w:tplc="E2EACF6A">
      <w:start w:val="1"/>
      <w:numFmt w:val="bullet"/>
      <w:lvlText w:val="•"/>
      <w:lvlJc w:val="left"/>
      <w:pPr>
        <w:ind w:left="7860" w:hanging="194"/>
      </w:pPr>
      <w:rPr>
        <w:rFonts w:hint="default"/>
      </w:rPr>
    </w:lvl>
    <w:lvl w:ilvl="8" w:tplc="CAE44332">
      <w:start w:val="1"/>
      <w:numFmt w:val="bullet"/>
      <w:lvlText w:val="•"/>
      <w:lvlJc w:val="left"/>
      <w:pPr>
        <w:ind w:left="8728" w:hanging="194"/>
      </w:pPr>
      <w:rPr>
        <w:rFonts w:hint="default"/>
      </w:rPr>
    </w:lvl>
  </w:abstractNum>
  <w:abstractNum w:abstractNumId="204">
    <w:nsid w:val="61456DD5"/>
    <w:multiLevelType w:val="multilevel"/>
    <w:tmpl w:val="475CF0CE"/>
    <w:lvl w:ilvl="0">
      <w:start w:val="1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17" w:hanging="588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17" w:hanging="5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05">
    <w:nsid w:val="62553495"/>
    <w:multiLevelType w:val="multilevel"/>
    <w:tmpl w:val="AF943710"/>
    <w:lvl w:ilvl="0">
      <w:start w:val="1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06">
    <w:nsid w:val="6287267D"/>
    <w:multiLevelType w:val="hybridMultilevel"/>
    <w:tmpl w:val="74B48E6C"/>
    <w:lvl w:ilvl="0" w:tplc="2640DBC4">
      <w:start w:val="1"/>
      <w:numFmt w:val="lowerLetter"/>
      <w:lvlText w:val="(%1)"/>
      <w:lvlJc w:val="left"/>
      <w:pPr>
        <w:ind w:left="120" w:hanging="291"/>
      </w:pPr>
      <w:rPr>
        <w:rFonts w:ascii="Calibri" w:eastAsia="Calibri" w:hAnsi="Calibri" w:hint="default"/>
        <w:w w:val="100"/>
        <w:sz w:val="22"/>
        <w:szCs w:val="22"/>
      </w:rPr>
    </w:lvl>
    <w:lvl w:ilvl="1" w:tplc="AC34BE24">
      <w:start w:val="1"/>
      <w:numFmt w:val="lowerLetter"/>
      <w:lvlText w:val="%2."/>
      <w:lvlJc w:val="left"/>
      <w:pPr>
        <w:ind w:left="820" w:hanging="360"/>
      </w:pPr>
      <w:rPr>
        <w:rFonts w:ascii="Calibri" w:eastAsia="Calibri" w:hAnsi="Calibri" w:hint="default"/>
        <w:b/>
        <w:bCs/>
        <w:spacing w:val="-1"/>
        <w:w w:val="100"/>
        <w:sz w:val="22"/>
        <w:szCs w:val="22"/>
      </w:rPr>
    </w:lvl>
    <w:lvl w:ilvl="2" w:tplc="244A7AF4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524C927A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4" w:tplc="EA7A0E46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5" w:tplc="E2D0D3AE">
      <w:start w:val="1"/>
      <w:numFmt w:val="bullet"/>
      <w:lvlText w:val="•"/>
      <w:lvlJc w:val="left"/>
      <w:pPr>
        <w:ind w:left="4564" w:hanging="360"/>
      </w:pPr>
      <w:rPr>
        <w:rFonts w:hint="default"/>
      </w:rPr>
    </w:lvl>
    <w:lvl w:ilvl="6" w:tplc="7B5258F0">
      <w:start w:val="1"/>
      <w:numFmt w:val="bullet"/>
      <w:lvlText w:val="•"/>
      <w:lvlJc w:val="left"/>
      <w:pPr>
        <w:ind w:left="5501" w:hanging="360"/>
      </w:pPr>
      <w:rPr>
        <w:rFonts w:hint="default"/>
      </w:rPr>
    </w:lvl>
    <w:lvl w:ilvl="7" w:tplc="747AFA9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8" w:tplc="EA74E9AC">
      <w:start w:val="1"/>
      <w:numFmt w:val="bullet"/>
      <w:lvlText w:val="•"/>
      <w:lvlJc w:val="left"/>
      <w:pPr>
        <w:ind w:left="7373" w:hanging="360"/>
      </w:pPr>
      <w:rPr>
        <w:rFonts w:hint="default"/>
      </w:rPr>
    </w:lvl>
  </w:abstractNum>
  <w:abstractNum w:abstractNumId="207">
    <w:nsid w:val="63340FE6"/>
    <w:multiLevelType w:val="hybridMultilevel"/>
    <w:tmpl w:val="1AB4E440"/>
    <w:lvl w:ilvl="0" w:tplc="07F238CC">
      <w:start w:val="1"/>
      <w:numFmt w:val="decimal"/>
      <w:lvlText w:val="(%1)"/>
      <w:lvlJc w:val="left"/>
      <w:pPr>
        <w:ind w:left="1311" w:hanging="71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776151E">
      <w:start w:val="1"/>
      <w:numFmt w:val="bullet"/>
      <w:lvlText w:val="•"/>
      <w:lvlJc w:val="left"/>
      <w:pPr>
        <w:ind w:left="2042" w:hanging="710"/>
      </w:pPr>
      <w:rPr>
        <w:rFonts w:hint="default"/>
      </w:rPr>
    </w:lvl>
    <w:lvl w:ilvl="2" w:tplc="A130428A">
      <w:start w:val="1"/>
      <w:numFmt w:val="bullet"/>
      <w:lvlText w:val="•"/>
      <w:lvlJc w:val="left"/>
      <w:pPr>
        <w:ind w:left="2765" w:hanging="710"/>
      </w:pPr>
      <w:rPr>
        <w:rFonts w:hint="default"/>
      </w:rPr>
    </w:lvl>
    <w:lvl w:ilvl="3" w:tplc="FC7A9132">
      <w:start w:val="1"/>
      <w:numFmt w:val="bullet"/>
      <w:lvlText w:val="•"/>
      <w:lvlJc w:val="left"/>
      <w:pPr>
        <w:ind w:left="3487" w:hanging="710"/>
      </w:pPr>
      <w:rPr>
        <w:rFonts w:hint="default"/>
      </w:rPr>
    </w:lvl>
    <w:lvl w:ilvl="4" w:tplc="A4A246D8">
      <w:start w:val="1"/>
      <w:numFmt w:val="bullet"/>
      <w:lvlText w:val="•"/>
      <w:lvlJc w:val="left"/>
      <w:pPr>
        <w:ind w:left="4210" w:hanging="710"/>
      </w:pPr>
      <w:rPr>
        <w:rFonts w:hint="default"/>
      </w:rPr>
    </w:lvl>
    <w:lvl w:ilvl="5" w:tplc="20B660CE">
      <w:start w:val="1"/>
      <w:numFmt w:val="bullet"/>
      <w:lvlText w:val="•"/>
      <w:lvlJc w:val="left"/>
      <w:pPr>
        <w:ind w:left="4932" w:hanging="710"/>
      </w:pPr>
      <w:rPr>
        <w:rFonts w:hint="default"/>
      </w:rPr>
    </w:lvl>
    <w:lvl w:ilvl="6" w:tplc="4F76CCCA">
      <w:start w:val="1"/>
      <w:numFmt w:val="bullet"/>
      <w:lvlText w:val="•"/>
      <w:lvlJc w:val="left"/>
      <w:pPr>
        <w:ind w:left="5655" w:hanging="710"/>
      </w:pPr>
      <w:rPr>
        <w:rFonts w:hint="default"/>
      </w:rPr>
    </w:lvl>
    <w:lvl w:ilvl="7" w:tplc="E952A6BA">
      <w:start w:val="1"/>
      <w:numFmt w:val="bullet"/>
      <w:lvlText w:val="•"/>
      <w:lvlJc w:val="left"/>
      <w:pPr>
        <w:ind w:left="6378" w:hanging="710"/>
      </w:pPr>
      <w:rPr>
        <w:rFonts w:hint="default"/>
      </w:rPr>
    </w:lvl>
    <w:lvl w:ilvl="8" w:tplc="CE6456CC">
      <w:start w:val="1"/>
      <w:numFmt w:val="bullet"/>
      <w:lvlText w:val="•"/>
      <w:lvlJc w:val="left"/>
      <w:pPr>
        <w:ind w:left="7100" w:hanging="710"/>
      </w:pPr>
      <w:rPr>
        <w:rFonts w:hint="default"/>
      </w:rPr>
    </w:lvl>
  </w:abstractNum>
  <w:abstractNum w:abstractNumId="208">
    <w:nsid w:val="63F1593C"/>
    <w:multiLevelType w:val="hybridMultilevel"/>
    <w:tmpl w:val="536E39D2"/>
    <w:lvl w:ilvl="0" w:tplc="86724F9C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70E8E500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ACCEE94E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E52A4126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CF522008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59BACBE6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C81A0A0C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DE20F8F4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4F108B5A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09">
    <w:nsid w:val="64B25423"/>
    <w:multiLevelType w:val="hybridMultilevel"/>
    <w:tmpl w:val="F09884FC"/>
    <w:lvl w:ilvl="0" w:tplc="51CEB8E8">
      <w:start w:val="1"/>
      <w:numFmt w:val="decimal"/>
      <w:lvlText w:val="(%1)"/>
      <w:lvlJc w:val="left"/>
      <w:pPr>
        <w:ind w:left="100" w:hanging="47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3B32720C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B08A0F46">
      <w:start w:val="1"/>
      <w:numFmt w:val="bullet"/>
      <w:lvlText w:val="•"/>
      <w:lvlJc w:val="left"/>
      <w:pPr>
        <w:ind w:left="1851" w:hanging="258"/>
      </w:pPr>
      <w:rPr>
        <w:rFonts w:hint="default"/>
      </w:rPr>
    </w:lvl>
    <w:lvl w:ilvl="3" w:tplc="5D1E9DB4">
      <w:start w:val="1"/>
      <w:numFmt w:val="bullet"/>
      <w:lvlText w:val="•"/>
      <w:lvlJc w:val="left"/>
      <w:pPr>
        <w:ind w:left="3043" w:hanging="258"/>
      </w:pPr>
      <w:rPr>
        <w:rFonts w:hint="default"/>
      </w:rPr>
    </w:lvl>
    <w:lvl w:ilvl="4" w:tplc="7B422110">
      <w:start w:val="1"/>
      <w:numFmt w:val="bullet"/>
      <w:lvlText w:val="•"/>
      <w:lvlJc w:val="left"/>
      <w:pPr>
        <w:ind w:left="4235" w:hanging="258"/>
      </w:pPr>
      <w:rPr>
        <w:rFonts w:hint="default"/>
      </w:rPr>
    </w:lvl>
    <w:lvl w:ilvl="5" w:tplc="C1626F80">
      <w:start w:val="1"/>
      <w:numFmt w:val="bullet"/>
      <w:lvlText w:val="•"/>
      <w:lvlJc w:val="left"/>
      <w:pPr>
        <w:ind w:left="5427" w:hanging="258"/>
      </w:pPr>
      <w:rPr>
        <w:rFonts w:hint="default"/>
      </w:rPr>
    </w:lvl>
    <w:lvl w:ilvl="6" w:tplc="DEB2E0CC">
      <w:start w:val="1"/>
      <w:numFmt w:val="bullet"/>
      <w:lvlText w:val="•"/>
      <w:lvlJc w:val="left"/>
      <w:pPr>
        <w:ind w:left="6618" w:hanging="258"/>
      </w:pPr>
      <w:rPr>
        <w:rFonts w:hint="default"/>
      </w:rPr>
    </w:lvl>
    <w:lvl w:ilvl="7" w:tplc="9B6E44A0">
      <w:start w:val="1"/>
      <w:numFmt w:val="bullet"/>
      <w:lvlText w:val="•"/>
      <w:lvlJc w:val="left"/>
      <w:pPr>
        <w:ind w:left="7810" w:hanging="258"/>
      </w:pPr>
      <w:rPr>
        <w:rFonts w:hint="default"/>
      </w:rPr>
    </w:lvl>
    <w:lvl w:ilvl="8" w:tplc="135CF1A6">
      <w:start w:val="1"/>
      <w:numFmt w:val="bullet"/>
      <w:lvlText w:val="•"/>
      <w:lvlJc w:val="left"/>
      <w:pPr>
        <w:ind w:left="9002" w:hanging="258"/>
      </w:pPr>
      <w:rPr>
        <w:rFonts w:hint="default"/>
      </w:rPr>
    </w:lvl>
  </w:abstractNum>
  <w:abstractNum w:abstractNumId="210">
    <w:nsid w:val="65442E1D"/>
    <w:multiLevelType w:val="multilevel"/>
    <w:tmpl w:val="E06C0EA8"/>
    <w:lvl w:ilvl="0">
      <w:start w:val="5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Roman"/>
      <w:lvlText w:val="%3)"/>
      <w:lvlJc w:val="left"/>
      <w:pPr>
        <w:ind w:left="1975" w:hanging="172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3">
      <w:start w:val="1"/>
      <w:numFmt w:val="bullet"/>
      <w:lvlText w:val="•"/>
      <w:lvlJc w:val="left"/>
      <w:pPr>
        <w:ind w:left="3839" w:hanging="1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8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8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7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7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6" w:hanging="172"/>
      </w:pPr>
      <w:rPr>
        <w:rFonts w:hint="default"/>
      </w:rPr>
    </w:lvl>
  </w:abstractNum>
  <w:abstractNum w:abstractNumId="211">
    <w:nsid w:val="65570DA6"/>
    <w:multiLevelType w:val="hybridMultilevel"/>
    <w:tmpl w:val="7F36C266"/>
    <w:lvl w:ilvl="0" w:tplc="653C3392">
      <w:start w:val="1"/>
      <w:numFmt w:val="lowerLetter"/>
      <w:lvlText w:val="%1)"/>
      <w:lvlJc w:val="left"/>
      <w:pPr>
        <w:ind w:left="349" w:hanging="241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1" w:tplc="D1D45F32">
      <w:start w:val="1"/>
      <w:numFmt w:val="bullet"/>
      <w:lvlText w:val="•"/>
      <w:lvlJc w:val="left"/>
      <w:pPr>
        <w:ind w:left="815" w:hanging="241"/>
      </w:pPr>
      <w:rPr>
        <w:rFonts w:hint="default"/>
      </w:rPr>
    </w:lvl>
    <w:lvl w:ilvl="2" w:tplc="70BA2B4A">
      <w:start w:val="1"/>
      <w:numFmt w:val="bullet"/>
      <w:lvlText w:val="•"/>
      <w:lvlJc w:val="left"/>
      <w:pPr>
        <w:ind w:left="1290" w:hanging="241"/>
      </w:pPr>
      <w:rPr>
        <w:rFonts w:hint="default"/>
      </w:rPr>
    </w:lvl>
    <w:lvl w:ilvl="3" w:tplc="093EDD4A">
      <w:start w:val="1"/>
      <w:numFmt w:val="bullet"/>
      <w:lvlText w:val="•"/>
      <w:lvlJc w:val="left"/>
      <w:pPr>
        <w:ind w:left="1765" w:hanging="241"/>
      </w:pPr>
      <w:rPr>
        <w:rFonts w:hint="default"/>
      </w:rPr>
    </w:lvl>
    <w:lvl w:ilvl="4" w:tplc="1A8CD9E2">
      <w:start w:val="1"/>
      <w:numFmt w:val="bullet"/>
      <w:lvlText w:val="•"/>
      <w:lvlJc w:val="left"/>
      <w:pPr>
        <w:ind w:left="2240" w:hanging="241"/>
      </w:pPr>
      <w:rPr>
        <w:rFonts w:hint="default"/>
      </w:rPr>
    </w:lvl>
    <w:lvl w:ilvl="5" w:tplc="313E99F8">
      <w:start w:val="1"/>
      <w:numFmt w:val="bullet"/>
      <w:lvlText w:val="•"/>
      <w:lvlJc w:val="left"/>
      <w:pPr>
        <w:ind w:left="2716" w:hanging="241"/>
      </w:pPr>
      <w:rPr>
        <w:rFonts w:hint="default"/>
      </w:rPr>
    </w:lvl>
    <w:lvl w:ilvl="6" w:tplc="37C05218">
      <w:start w:val="1"/>
      <w:numFmt w:val="bullet"/>
      <w:lvlText w:val="•"/>
      <w:lvlJc w:val="left"/>
      <w:pPr>
        <w:ind w:left="3191" w:hanging="241"/>
      </w:pPr>
      <w:rPr>
        <w:rFonts w:hint="default"/>
      </w:rPr>
    </w:lvl>
    <w:lvl w:ilvl="7" w:tplc="E040956C">
      <w:start w:val="1"/>
      <w:numFmt w:val="bullet"/>
      <w:lvlText w:val="•"/>
      <w:lvlJc w:val="left"/>
      <w:pPr>
        <w:ind w:left="3666" w:hanging="241"/>
      </w:pPr>
      <w:rPr>
        <w:rFonts w:hint="default"/>
      </w:rPr>
    </w:lvl>
    <w:lvl w:ilvl="8" w:tplc="EF8C64D4">
      <w:start w:val="1"/>
      <w:numFmt w:val="bullet"/>
      <w:lvlText w:val="•"/>
      <w:lvlJc w:val="left"/>
      <w:pPr>
        <w:ind w:left="4141" w:hanging="241"/>
      </w:pPr>
      <w:rPr>
        <w:rFonts w:hint="default"/>
      </w:rPr>
    </w:lvl>
  </w:abstractNum>
  <w:abstractNum w:abstractNumId="212">
    <w:nsid w:val="65DE4CE7"/>
    <w:multiLevelType w:val="hybridMultilevel"/>
    <w:tmpl w:val="DEFA966A"/>
    <w:lvl w:ilvl="0" w:tplc="04E06288">
      <w:start w:val="1"/>
      <w:numFmt w:val="upperLetter"/>
      <w:lvlText w:val="%1."/>
      <w:lvlJc w:val="left"/>
      <w:pPr>
        <w:ind w:left="374" w:hanging="267"/>
      </w:pPr>
      <w:rPr>
        <w:rFonts w:ascii="Verdana" w:eastAsia="Verdana" w:hAnsi="Verdana" w:hint="default"/>
        <w:b/>
        <w:bCs/>
        <w:color w:val="474747"/>
        <w:spacing w:val="-1"/>
        <w:w w:val="100"/>
        <w:sz w:val="18"/>
        <w:szCs w:val="18"/>
      </w:rPr>
    </w:lvl>
    <w:lvl w:ilvl="1" w:tplc="6DD4FE00">
      <w:start w:val="1"/>
      <w:numFmt w:val="bullet"/>
      <w:lvlText w:val="•"/>
      <w:lvlJc w:val="left"/>
      <w:pPr>
        <w:ind w:left="1275" w:hanging="267"/>
      </w:pPr>
      <w:rPr>
        <w:rFonts w:hint="default"/>
      </w:rPr>
    </w:lvl>
    <w:lvl w:ilvl="2" w:tplc="E856D572">
      <w:start w:val="1"/>
      <w:numFmt w:val="bullet"/>
      <w:lvlText w:val="•"/>
      <w:lvlJc w:val="left"/>
      <w:pPr>
        <w:ind w:left="2171" w:hanging="267"/>
      </w:pPr>
      <w:rPr>
        <w:rFonts w:hint="default"/>
      </w:rPr>
    </w:lvl>
    <w:lvl w:ilvl="3" w:tplc="1AC09D2E">
      <w:start w:val="1"/>
      <w:numFmt w:val="bullet"/>
      <w:lvlText w:val="•"/>
      <w:lvlJc w:val="left"/>
      <w:pPr>
        <w:ind w:left="3067" w:hanging="267"/>
      </w:pPr>
      <w:rPr>
        <w:rFonts w:hint="default"/>
      </w:rPr>
    </w:lvl>
    <w:lvl w:ilvl="4" w:tplc="5DAC074E">
      <w:start w:val="1"/>
      <w:numFmt w:val="bullet"/>
      <w:lvlText w:val="•"/>
      <w:lvlJc w:val="left"/>
      <w:pPr>
        <w:ind w:left="3962" w:hanging="267"/>
      </w:pPr>
      <w:rPr>
        <w:rFonts w:hint="default"/>
      </w:rPr>
    </w:lvl>
    <w:lvl w:ilvl="5" w:tplc="7DF4605A">
      <w:start w:val="1"/>
      <w:numFmt w:val="bullet"/>
      <w:lvlText w:val="•"/>
      <w:lvlJc w:val="left"/>
      <w:pPr>
        <w:ind w:left="4858" w:hanging="267"/>
      </w:pPr>
      <w:rPr>
        <w:rFonts w:hint="default"/>
      </w:rPr>
    </w:lvl>
    <w:lvl w:ilvl="6" w:tplc="DD94F2E2">
      <w:start w:val="1"/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4F90E030">
      <w:start w:val="1"/>
      <w:numFmt w:val="bullet"/>
      <w:lvlText w:val="•"/>
      <w:lvlJc w:val="left"/>
      <w:pPr>
        <w:ind w:left="6649" w:hanging="267"/>
      </w:pPr>
      <w:rPr>
        <w:rFonts w:hint="default"/>
      </w:rPr>
    </w:lvl>
    <w:lvl w:ilvl="8" w:tplc="0ABC4506">
      <w:start w:val="1"/>
      <w:numFmt w:val="bullet"/>
      <w:lvlText w:val="•"/>
      <w:lvlJc w:val="left"/>
      <w:pPr>
        <w:ind w:left="7545" w:hanging="267"/>
      </w:pPr>
      <w:rPr>
        <w:rFonts w:hint="default"/>
      </w:rPr>
    </w:lvl>
  </w:abstractNum>
  <w:abstractNum w:abstractNumId="213">
    <w:nsid w:val="66C739B6"/>
    <w:multiLevelType w:val="hybridMultilevel"/>
    <w:tmpl w:val="66C63788"/>
    <w:lvl w:ilvl="0" w:tplc="BD6C583C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69E4F198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1D769348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976ED410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E5384E80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DFD220F8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10644BF4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29D8A65A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4FE477EA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214">
    <w:nsid w:val="66DA7856"/>
    <w:multiLevelType w:val="hybridMultilevel"/>
    <w:tmpl w:val="A89CE9BA"/>
    <w:lvl w:ilvl="0" w:tplc="2DD83FE0">
      <w:start w:val="1"/>
      <w:numFmt w:val="lowerRoman"/>
      <w:lvlText w:val="(%1)"/>
      <w:lvlJc w:val="left"/>
      <w:pPr>
        <w:ind w:left="1559" w:hanging="721"/>
      </w:pPr>
      <w:rPr>
        <w:rFonts w:ascii="Verdana" w:eastAsia="Verdana" w:hAnsi="Verdana" w:hint="default"/>
        <w:w w:val="99"/>
        <w:sz w:val="20"/>
        <w:szCs w:val="20"/>
      </w:rPr>
    </w:lvl>
    <w:lvl w:ilvl="1" w:tplc="F836D90E">
      <w:start w:val="1"/>
      <w:numFmt w:val="bullet"/>
      <w:lvlText w:val="•"/>
      <w:lvlJc w:val="left"/>
      <w:pPr>
        <w:ind w:left="2258" w:hanging="721"/>
      </w:pPr>
      <w:rPr>
        <w:rFonts w:hint="default"/>
      </w:rPr>
    </w:lvl>
    <w:lvl w:ilvl="2" w:tplc="7020EE04">
      <w:start w:val="1"/>
      <w:numFmt w:val="bullet"/>
      <w:lvlText w:val="•"/>
      <w:lvlJc w:val="left"/>
      <w:pPr>
        <w:ind w:left="2957" w:hanging="721"/>
      </w:pPr>
      <w:rPr>
        <w:rFonts w:hint="default"/>
      </w:rPr>
    </w:lvl>
    <w:lvl w:ilvl="3" w:tplc="D21E8106">
      <w:start w:val="1"/>
      <w:numFmt w:val="bullet"/>
      <w:lvlText w:val="•"/>
      <w:lvlJc w:val="left"/>
      <w:pPr>
        <w:ind w:left="3655" w:hanging="721"/>
      </w:pPr>
      <w:rPr>
        <w:rFonts w:hint="default"/>
      </w:rPr>
    </w:lvl>
    <w:lvl w:ilvl="4" w:tplc="428EAF42">
      <w:start w:val="1"/>
      <w:numFmt w:val="bullet"/>
      <w:lvlText w:val="•"/>
      <w:lvlJc w:val="left"/>
      <w:pPr>
        <w:ind w:left="4354" w:hanging="721"/>
      </w:pPr>
      <w:rPr>
        <w:rFonts w:hint="default"/>
      </w:rPr>
    </w:lvl>
    <w:lvl w:ilvl="5" w:tplc="16C4B82C">
      <w:start w:val="1"/>
      <w:numFmt w:val="bullet"/>
      <w:lvlText w:val="•"/>
      <w:lvlJc w:val="left"/>
      <w:pPr>
        <w:ind w:left="5052" w:hanging="721"/>
      </w:pPr>
      <w:rPr>
        <w:rFonts w:hint="default"/>
      </w:rPr>
    </w:lvl>
    <w:lvl w:ilvl="6" w:tplc="11040EA0">
      <w:start w:val="1"/>
      <w:numFmt w:val="bullet"/>
      <w:lvlText w:val="•"/>
      <w:lvlJc w:val="left"/>
      <w:pPr>
        <w:ind w:left="5751" w:hanging="721"/>
      </w:pPr>
      <w:rPr>
        <w:rFonts w:hint="default"/>
      </w:rPr>
    </w:lvl>
    <w:lvl w:ilvl="7" w:tplc="50763A6E">
      <w:start w:val="1"/>
      <w:numFmt w:val="bullet"/>
      <w:lvlText w:val="•"/>
      <w:lvlJc w:val="left"/>
      <w:pPr>
        <w:ind w:left="6450" w:hanging="721"/>
      </w:pPr>
      <w:rPr>
        <w:rFonts w:hint="default"/>
      </w:rPr>
    </w:lvl>
    <w:lvl w:ilvl="8" w:tplc="E08C0F5C">
      <w:start w:val="1"/>
      <w:numFmt w:val="bullet"/>
      <w:lvlText w:val="•"/>
      <w:lvlJc w:val="left"/>
      <w:pPr>
        <w:ind w:left="7148" w:hanging="721"/>
      </w:pPr>
      <w:rPr>
        <w:rFonts w:hint="default"/>
      </w:rPr>
    </w:lvl>
  </w:abstractNum>
  <w:abstractNum w:abstractNumId="215">
    <w:nsid w:val="69441CEE"/>
    <w:multiLevelType w:val="hybridMultilevel"/>
    <w:tmpl w:val="04FC7C70"/>
    <w:lvl w:ilvl="0" w:tplc="615C749E">
      <w:start w:val="1"/>
      <w:numFmt w:val="bullet"/>
      <w:lvlText w:val=""/>
      <w:lvlJc w:val="left"/>
      <w:pPr>
        <w:ind w:left="467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628AB184">
      <w:start w:val="1"/>
      <w:numFmt w:val="bullet"/>
      <w:lvlText w:val="•"/>
      <w:lvlJc w:val="left"/>
      <w:pPr>
        <w:ind w:left="1298" w:hanging="360"/>
      </w:pPr>
      <w:rPr>
        <w:rFonts w:hint="default"/>
      </w:rPr>
    </w:lvl>
    <w:lvl w:ilvl="2" w:tplc="8940F492">
      <w:start w:val="1"/>
      <w:numFmt w:val="bullet"/>
      <w:lvlText w:val="•"/>
      <w:lvlJc w:val="left"/>
      <w:pPr>
        <w:ind w:left="2137" w:hanging="360"/>
      </w:pPr>
      <w:rPr>
        <w:rFonts w:hint="default"/>
      </w:rPr>
    </w:lvl>
    <w:lvl w:ilvl="3" w:tplc="4B56777C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4" w:tplc="59E64894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5" w:tplc="D834C4BE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6" w:tplc="5C9A0CBA">
      <w:start w:val="1"/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7E144B34">
      <w:start w:val="1"/>
      <w:numFmt w:val="bullet"/>
      <w:lvlText w:val="•"/>
      <w:lvlJc w:val="left"/>
      <w:pPr>
        <w:ind w:left="6330" w:hanging="360"/>
      </w:pPr>
      <w:rPr>
        <w:rFonts w:hint="default"/>
      </w:rPr>
    </w:lvl>
    <w:lvl w:ilvl="8" w:tplc="74A42F72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216">
    <w:nsid w:val="69A35F52"/>
    <w:multiLevelType w:val="hybridMultilevel"/>
    <w:tmpl w:val="13503BB8"/>
    <w:lvl w:ilvl="0" w:tplc="74AA2804">
      <w:start w:val="1"/>
      <w:numFmt w:val="upperLetter"/>
      <w:lvlText w:val="%1."/>
      <w:lvlJc w:val="left"/>
      <w:pPr>
        <w:ind w:left="1840" w:hanging="265"/>
      </w:pPr>
      <w:rPr>
        <w:rFonts w:ascii="Bookman Old Style" w:eastAsia="Bookman Old Style" w:hAnsi="Bookman Old Style" w:hint="default"/>
        <w:w w:val="87"/>
        <w:sz w:val="19"/>
        <w:szCs w:val="19"/>
      </w:rPr>
    </w:lvl>
    <w:lvl w:ilvl="1" w:tplc="9D4ABF46">
      <w:start w:val="2"/>
      <w:numFmt w:val="upperLetter"/>
      <w:lvlText w:val="%2."/>
      <w:lvlJc w:val="left"/>
      <w:pPr>
        <w:ind w:left="4046" w:hanging="237"/>
        <w:jc w:val="right"/>
      </w:pPr>
      <w:rPr>
        <w:rFonts w:ascii="Bookman Old Style" w:eastAsia="Bookman Old Style" w:hAnsi="Bookman Old Style" w:hint="default"/>
        <w:w w:val="70"/>
        <w:sz w:val="19"/>
        <w:szCs w:val="19"/>
      </w:rPr>
    </w:lvl>
    <w:lvl w:ilvl="2" w:tplc="80C82096">
      <w:start w:val="1"/>
      <w:numFmt w:val="bullet"/>
      <w:lvlText w:val="•"/>
      <w:lvlJc w:val="left"/>
      <w:pPr>
        <w:ind w:left="4753" w:hanging="237"/>
      </w:pPr>
      <w:rPr>
        <w:rFonts w:hint="default"/>
      </w:rPr>
    </w:lvl>
    <w:lvl w:ilvl="3" w:tplc="81C272AE">
      <w:start w:val="1"/>
      <w:numFmt w:val="bullet"/>
      <w:lvlText w:val="•"/>
      <w:lvlJc w:val="left"/>
      <w:pPr>
        <w:ind w:left="5467" w:hanging="237"/>
      </w:pPr>
      <w:rPr>
        <w:rFonts w:hint="default"/>
      </w:rPr>
    </w:lvl>
    <w:lvl w:ilvl="4" w:tplc="05004E40">
      <w:start w:val="1"/>
      <w:numFmt w:val="bullet"/>
      <w:lvlText w:val="•"/>
      <w:lvlJc w:val="left"/>
      <w:pPr>
        <w:ind w:left="6181" w:hanging="237"/>
      </w:pPr>
      <w:rPr>
        <w:rFonts w:hint="default"/>
      </w:rPr>
    </w:lvl>
    <w:lvl w:ilvl="5" w:tplc="53B48744">
      <w:start w:val="1"/>
      <w:numFmt w:val="bullet"/>
      <w:lvlText w:val="•"/>
      <w:lvlJc w:val="left"/>
      <w:pPr>
        <w:ind w:left="6895" w:hanging="237"/>
      </w:pPr>
      <w:rPr>
        <w:rFonts w:hint="default"/>
      </w:rPr>
    </w:lvl>
    <w:lvl w:ilvl="6" w:tplc="AED47C02">
      <w:start w:val="1"/>
      <w:numFmt w:val="bullet"/>
      <w:lvlText w:val="•"/>
      <w:lvlJc w:val="left"/>
      <w:pPr>
        <w:ind w:left="7609" w:hanging="237"/>
      </w:pPr>
      <w:rPr>
        <w:rFonts w:hint="default"/>
      </w:rPr>
    </w:lvl>
    <w:lvl w:ilvl="7" w:tplc="FC6C6E7C">
      <w:start w:val="1"/>
      <w:numFmt w:val="bullet"/>
      <w:lvlText w:val="•"/>
      <w:lvlJc w:val="left"/>
      <w:pPr>
        <w:ind w:left="8323" w:hanging="237"/>
      </w:pPr>
      <w:rPr>
        <w:rFonts w:hint="default"/>
      </w:rPr>
    </w:lvl>
    <w:lvl w:ilvl="8" w:tplc="EA347D6A">
      <w:start w:val="1"/>
      <w:numFmt w:val="bullet"/>
      <w:lvlText w:val="•"/>
      <w:lvlJc w:val="left"/>
      <w:pPr>
        <w:ind w:left="9037" w:hanging="237"/>
      </w:pPr>
      <w:rPr>
        <w:rFonts w:hint="default"/>
      </w:rPr>
    </w:lvl>
  </w:abstractNum>
  <w:abstractNum w:abstractNumId="217">
    <w:nsid w:val="69F934DA"/>
    <w:multiLevelType w:val="hybridMultilevel"/>
    <w:tmpl w:val="B7BE9148"/>
    <w:lvl w:ilvl="0" w:tplc="F9CC9B18">
      <w:start w:val="1"/>
      <w:numFmt w:val="bullet"/>
      <w:lvlText w:val=""/>
      <w:lvlJc w:val="left"/>
      <w:pPr>
        <w:ind w:left="304" w:hanging="224"/>
      </w:pPr>
      <w:rPr>
        <w:rFonts w:ascii="Wingdings" w:eastAsia="Wingdings" w:hAnsi="Wingdings" w:hint="default"/>
        <w:w w:val="100"/>
        <w:sz w:val="22"/>
        <w:szCs w:val="22"/>
      </w:rPr>
    </w:lvl>
    <w:lvl w:ilvl="1" w:tplc="8B1E8040">
      <w:start w:val="1"/>
      <w:numFmt w:val="bullet"/>
      <w:lvlText w:val="•"/>
      <w:lvlJc w:val="left"/>
      <w:pPr>
        <w:ind w:left="393" w:hanging="224"/>
      </w:pPr>
      <w:rPr>
        <w:rFonts w:hint="default"/>
      </w:rPr>
    </w:lvl>
    <w:lvl w:ilvl="2" w:tplc="AB2C597C">
      <w:start w:val="1"/>
      <w:numFmt w:val="bullet"/>
      <w:lvlText w:val="•"/>
      <w:lvlJc w:val="left"/>
      <w:pPr>
        <w:ind w:left="487" w:hanging="224"/>
      </w:pPr>
      <w:rPr>
        <w:rFonts w:hint="default"/>
      </w:rPr>
    </w:lvl>
    <w:lvl w:ilvl="3" w:tplc="42681510">
      <w:start w:val="1"/>
      <w:numFmt w:val="bullet"/>
      <w:lvlText w:val="•"/>
      <w:lvlJc w:val="left"/>
      <w:pPr>
        <w:ind w:left="580" w:hanging="224"/>
      </w:pPr>
      <w:rPr>
        <w:rFonts w:hint="default"/>
      </w:rPr>
    </w:lvl>
    <w:lvl w:ilvl="4" w:tplc="7D84CC78">
      <w:start w:val="1"/>
      <w:numFmt w:val="bullet"/>
      <w:lvlText w:val="•"/>
      <w:lvlJc w:val="left"/>
      <w:pPr>
        <w:ind w:left="674" w:hanging="224"/>
      </w:pPr>
      <w:rPr>
        <w:rFonts w:hint="default"/>
      </w:rPr>
    </w:lvl>
    <w:lvl w:ilvl="5" w:tplc="B36E09EC">
      <w:start w:val="1"/>
      <w:numFmt w:val="bullet"/>
      <w:lvlText w:val="•"/>
      <w:lvlJc w:val="left"/>
      <w:pPr>
        <w:ind w:left="768" w:hanging="224"/>
      </w:pPr>
      <w:rPr>
        <w:rFonts w:hint="default"/>
      </w:rPr>
    </w:lvl>
    <w:lvl w:ilvl="6" w:tplc="1C902942">
      <w:start w:val="1"/>
      <w:numFmt w:val="bullet"/>
      <w:lvlText w:val="•"/>
      <w:lvlJc w:val="left"/>
      <w:pPr>
        <w:ind w:left="861" w:hanging="224"/>
      </w:pPr>
      <w:rPr>
        <w:rFonts w:hint="default"/>
      </w:rPr>
    </w:lvl>
    <w:lvl w:ilvl="7" w:tplc="2A7AD25E">
      <w:start w:val="1"/>
      <w:numFmt w:val="bullet"/>
      <w:lvlText w:val="•"/>
      <w:lvlJc w:val="left"/>
      <w:pPr>
        <w:ind w:left="955" w:hanging="224"/>
      </w:pPr>
      <w:rPr>
        <w:rFonts w:hint="default"/>
      </w:rPr>
    </w:lvl>
    <w:lvl w:ilvl="8" w:tplc="20BA0344">
      <w:start w:val="1"/>
      <w:numFmt w:val="bullet"/>
      <w:lvlText w:val="•"/>
      <w:lvlJc w:val="left"/>
      <w:pPr>
        <w:ind w:left="1048" w:hanging="224"/>
      </w:pPr>
      <w:rPr>
        <w:rFonts w:hint="default"/>
      </w:rPr>
    </w:lvl>
  </w:abstractNum>
  <w:abstractNum w:abstractNumId="218">
    <w:nsid w:val="6A0D4EAF"/>
    <w:multiLevelType w:val="multilevel"/>
    <w:tmpl w:val="885CB86A"/>
    <w:lvl w:ilvl="0">
      <w:start w:val="8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decimal"/>
      <w:lvlText w:val="%1.%2.%3.%4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4">
      <w:start w:val="1"/>
      <w:numFmt w:val="bullet"/>
      <w:lvlText w:val="•"/>
      <w:lvlJc w:val="left"/>
      <w:pPr>
        <w:ind w:left="5170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8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0" w:hanging="588"/>
      </w:pPr>
      <w:rPr>
        <w:rFonts w:hint="default"/>
      </w:rPr>
    </w:lvl>
  </w:abstractNum>
  <w:abstractNum w:abstractNumId="219">
    <w:nsid w:val="6A382E79"/>
    <w:multiLevelType w:val="hybridMultilevel"/>
    <w:tmpl w:val="3AC651A2"/>
    <w:lvl w:ilvl="0" w:tplc="4E6011CC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2F92537A">
      <w:start w:val="1"/>
      <w:numFmt w:val="bullet"/>
      <w:lvlText w:val="•"/>
      <w:lvlJc w:val="left"/>
      <w:pPr>
        <w:ind w:left="599" w:hanging="490"/>
      </w:pPr>
      <w:rPr>
        <w:rFonts w:hint="default"/>
      </w:rPr>
    </w:lvl>
    <w:lvl w:ilvl="2" w:tplc="FB90543A">
      <w:start w:val="1"/>
      <w:numFmt w:val="bullet"/>
      <w:lvlText w:val="•"/>
      <w:lvlJc w:val="left"/>
      <w:pPr>
        <w:ind w:left="1098" w:hanging="490"/>
      </w:pPr>
      <w:rPr>
        <w:rFonts w:hint="default"/>
      </w:rPr>
    </w:lvl>
    <w:lvl w:ilvl="3" w:tplc="C122C842">
      <w:start w:val="1"/>
      <w:numFmt w:val="bullet"/>
      <w:lvlText w:val="•"/>
      <w:lvlJc w:val="left"/>
      <w:pPr>
        <w:ind w:left="1597" w:hanging="490"/>
      </w:pPr>
      <w:rPr>
        <w:rFonts w:hint="default"/>
      </w:rPr>
    </w:lvl>
    <w:lvl w:ilvl="4" w:tplc="2D6029A8">
      <w:start w:val="1"/>
      <w:numFmt w:val="bullet"/>
      <w:lvlText w:val="•"/>
      <w:lvlJc w:val="left"/>
      <w:pPr>
        <w:ind w:left="2096" w:hanging="490"/>
      </w:pPr>
      <w:rPr>
        <w:rFonts w:hint="default"/>
      </w:rPr>
    </w:lvl>
    <w:lvl w:ilvl="5" w:tplc="5E6CF06C">
      <w:start w:val="1"/>
      <w:numFmt w:val="bullet"/>
      <w:lvlText w:val="•"/>
      <w:lvlJc w:val="left"/>
      <w:pPr>
        <w:ind w:left="2596" w:hanging="490"/>
      </w:pPr>
      <w:rPr>
        <w:rFonts w:hint="default"/>
      </w:rPr>
    </w:lvl>
    <w:lvl w:ilvl="6" w:tplc="0E1A4DC2">
      <w:start w:val="1"/>
      <w:numFmt w:val="bullet"/>
      <w:lvlText w:val="•"/>
      <w:lvlJc w:val="left"/>
      <w:pPr>
        <w:ind w:left="3095" w:hanging="490"/>
      </w:pPr>
      <w:rPr>
        <w:rFonts w:hint="default"/>
      </w:rPr>
    </w:lvl>
    <w:lvl w:ilvl="7" w:tplc="7E66B282">
      <w:start w:val="1"/>
      <w:numFmt w:val="bullet"/>
      <w:lvlText w:val="•"/>
      <w:lvlJc w:val="left"/>
      <w:pPr>
        <w:ind w:left="3594" w:hanging="490"/>
      </w:pPr>
      <w:rPr>
        <w:rFonts w:hint="default"/>
      </w:rPr>
    </w:lvl>
    <w:lvl w:ilvl="8" w:tplc="DA3CD916">
      <w:start w:val="1"/>
      <w:numFmt w:val="bullet"/>
      <w:lvlText w:val="•"/>
      <w:lvlJc w:val="left"/>
      <w:pPr>
        <w:ind w:left="4093" w:hanging="490"/>
      </w:pPr>
      <w:rPr>
        <w:rFonts w:hint="default"/>
      </w:rPr>
    </w:lvl>
  </w:abstractNum>
  <w:abstractNum w:abstractNumId="220">
    <w:nsid w:val="6AE823A4"/>
    <w:multiLevelType w:val="hybridMultilevel"/>
    <w:tmpl w:val="03D8B0EA"/>
    <w:lvl w:ilvl="0" w:tplc="8C26FCFA">
      <w:start w:val="1"/>
      <w:numFmt w:val="upperLetter"/>
      <w:lvlText w:val="%1."/>
      <w:lvlJc w:val="left"/>
      <w:pPr>
        <w:ind w:left="1840" w:hanging="265"/>
      </w:pPr>
      <w:rPr>
        <w:rFonts w:ascii="Bookman Old Style" w:eastAsia="Bookman Old Style" w:hAnsi="Bookman Old Style" w:hint="default"/>
        <w:w w:val="87"/>
        <w:sz w:val="19"/>
        <w:szCs w:val="19"/>
      </w:rPr>
    </w:lvl>
    <w:lvl w:ilvl="1" w:tplc="BC162F40">
      <w:start w:val="2"/>
      <w:numFmt w:val="upperLetter"/>
      <w:lvlText w:val="%2."/>
      <w:lvlJc w:val="left"/>
      <w:pPr>
        <w:ind w:left="4442" w:hanging="242"/>
        <w:jc w:val="right"/>
      </w:pPr>
      <w:rPr>
        <w:rFonts w:ascii="Cambria" w:eastAsia="Cambria" w:hAnsi="Cambria" w:hint="default"/>
        <w:color w:val="231F20"/>
        <w:w w:val="93"/>
        <w:sz w:val="19"/>
        <w:szCs w:val="19"/>
      </w:rPr>
    </w:lvl>
    <w:lvl w:ilvl="2" w:tplc="F8B49AE6">
      <w:start w:val="1"/>
      <w:numFmt w:val="bullet"/>
      <w:lvlText w:val="•"/>
      <w:lvlJc w:val="left"/>
      <w:pPr>
        <w:ind w:left="4560" w:hanging="242"/>
      </w:pPr>
      <w:rPr>
        <w:rFonts w:hint="default"/>
      </w:rPr>
    </w:lvl>
    <w:lvl w:ilvl="3" w:tplc="E750932A">
      <w:start w:val="1"/>
      <w:numFmt w:val="bullet"/>
      <w:lvlText w:val="•"/>
      <w:lvlJc w:val="left"/>
      <w:pPr>
        <w:ind w:left="5298" w:hanging="242"/>
      </w:pPr>
      <w:rPr>
        <w:rFonts w:hint="default"/>
      </w:rPr>
    </w:lvl>
    <w:lvl w:ilvl="4" w:tplc="2D8A8440">
      <w:start w:val="1"/>
      <w:numFmt w:val="bullet"/>
      <w:lvlText w:val="•"/>
      <w:lvlJc w:val="left"/>
      <w:pPr>
        <w:ind w:left="6036" w:hanging="242"/>
      </w:pPr>
      <w:rPr>
        <w:rFonts w:hint="default"/>
      </w:rPr>
    </w:lvl>
    <w:lvl w:ilvl="5" w:tplc="00C82FCC">
      <w:start w:val="1"/>
      <w:numFmt w:val="bullet"/>
      <w:lvlText w:val="•"/>
      <w:lvlJc w:val="left"/>
      <w:pPr>
        <w:ind w:left="6774" w:hanging="242"/>
      </w:pPr>
      <w:rPr>
        <w:rFonts w:hint="default"/>
      </w:rPr>
    </w:lvl>
    <w:lvl w:ilvl="6" w:tplc="004EEDCC">
      <w:start w:val="1"/>
      <w:numFmt w:val="bullet"/>
      <w:lvlText w:val="•"/>
      <w:lvlJc w:val="left"/>
      <w:pPr>
        <w:ind w:left="7512" w:hanging="242"/>
      </w:pPr>
      <w:rPr>
        <w:rFonts w:hint="default"/>
      </w:rPr>
    </w:lvl>
    <w:lvl w:ilvl="7" w:tplc="5290E762">
      <w:start w:val="1"/>
      <w:numFmt w:val="bullet"/>
      <w:lvlText w:val="•"/>
      <w:lvlJc w:val="left"/>
      <w:pPr>
        <w:ind w:left="8251" w:hanging="242"/>
      </w:pPr>
      <w:rPr>
        <w:rFonts w:hint="default"/>
      </w:rPr>
    </w:lvl>
    <w:lvl w:ilvl="8" w:tplc="30129D78">
      <w:start w:val="1"/>
      <w:numFmt w:val="bullet"/>
      <w:lvlText w:val="•"/>
      <w:lvlJc w:val="left"/>
      <w:pPr>
        <w:ind w:left="8989" w:hanging="242"/>
      </w:pPr>
      <w:rPr>
        <w:rFonts w:hint="default"/>
      </w:rPr>
    </w:lvl>
  </w:abstractNum>
  <w:abstractNum w:abstractNumId="221">
    <w:nsid w:val="6B7F4582"/>
    <w:multiLevelType w:val="hybridMultilevel"/>
    <w:tmpl w:val="7F0A1984"/>
    <w:lvl w:ilvl="0" w:tplc="43466696">
      <w:start w:val="1"/>
      <w:numFmt w:val="decimal"/>
      <w:lvlText w:val="(%1)"/>
      <w:lvlJc w:val="left"/>
      <w:pPr>
        <w:ind w:left="115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E106642C">
      <w:start w:val="1"/>
      <w:numFmt w:val="bullet"/>
      <w:lvlText w:val="•"/>
      <w:lvlJc w:val="left"/>
      <w:pPr>
        <w:ind w:left="617" w:hanging="490"/>
      </w:pPr>
      <w:rPr>
        <w:rFonts w:hint="default"/>
      </w:rPr>
    </w:lvl>
    <w:lvl w:ilvl="2" w:tplc="4A84333A">
      <w:start w:val="1"/>
      <w:numFmt w:val="bullet"/>
      <w:lvlText w:val="•"/>
      <w:lvlJc w:val="left"/>
      <w:pPr>
        <w:ind w:left="1114" w:hanging="490"/>
      </w:pPr>
      <w:rPr>
        <w:rFonts w:hint="default"/>
      </w:rPr>
    </w:lvl>
    <w:lvl w:ilvl="3" w:tplc="A51A5D8E">
      <w:start w:val="1"/>
      <w:numFmt w:val="bullet"/>
      <w:lvlText w:val="•"/>
      <w:lvlJc w:val="left"/>
      <w:pPr>
        <w:ind w:left="1612" w:hanging="490"/>
      </w:pPr>
      <w:rPr>
        <w:rFonts w:hint="default"/>
      </w:rPr>
    </w:lvl>
    <w:lvl w:ilvl="4" w:tplc="9892B2E6">
      <w:start w:val="1"/>
      <w:numFmt w:val="bullet"/>
      <w:lvlText w:val="•"/>
      <w:lvlJc w:val="left"/>
      <w:pPr>
        <w:ind w:left="2109" w:hanging="490"/>
      </w:pPr>
      <w:rPr>
        <w:rFonts w:hint="default"/>
      </w:rPr>
    </w:lvl>
    <w:lvl w:ilvl="5" w:tplc="8E4211EA">
      <w:start w:val="1"/>
      <w:numFmt w:val="bullet"/>
      <w:lvlText w:val="•"/>
      <w:lvlJc w:val="left"/>
      <w:pPr>
        <w:ind w:left="2607" w:hanging="490"/>
      </w:pPr>
      <w:rPr>
        <w:rFonts w:hint="default"/>
      </w:rPr>
    </w:lvl>
    <w:lvl w:ilvl="6" w:tplc="A854084E">
      <w:start w:val="1"/>
      <w:numFmt w:val="bullet"/>
      <w:lvlText w:val="•"/>
      <w:lvlJc w:val="left"/>
      <w:pPr>
        <w:ind w:left="3104" w:hanging="490"/>
      </w:pPr>
      <w:rPr>
        <w:rFonts w:hint="default"/>
      </w:rPr>
    </w:lvl>
    <w:lvl w:ilvl="7" w:tplc="13480DEE">
      <w:start w:val="1"/>
      <w:numFmt w:val="bullet"/>
      <w:lvlText w:val="•"/>
      <w:lvlJc w:val="left"/>
      <w:pPr>
        <w:ind w:left="3602" w:hanging="490"/>
      </w:pPr>
      <w:rPr>
        <w:rFonts w:hint="default"/>
      </w:rPr>
    </w:lvl>
    <w:lvl w:ilvl="8" w:tplc="E7F8C1E2">
      <w:start w:val="1"/>
      <w:numFmt w:val="bullet"/>
      <w:lvlText w:val="•"/>
      <w:lvlJc w:val="left"/>
      <w:pPr>
        <w:ind w:left="4099" w:hanging="490"/>
      </w:pPr>
      <w:rPr>
        <w:rFonts w:hint="default"/>
      </w:rPr>
    </w:lvl>
  </w:abstractNum>
  <w:abstractNum w:abstractNumId="222">
    <w:nsid w:val="6C2A5035"/>
    <w:multiLevelType w:val="hybridMultilevel"/>
    <w:tmpl w:val="61069BF6"/>
    <w:lvl w:ilvl="0" w:tplc="CC822EE6">
      <w:start w:val="1"/>
      <w:numFmt w:val="upperLetter"/>
      <w:lvlText w:val="%1."/>
      <w:lvlJc w:val="left"/>
      <w:pPr>
        <w:ind w:left="514" w:hanging="397"/>
      </w:pPr>
      <w:rPr>
        <w:rFonts w:ascii="Calibri Light" w:eastAsia="Calibri Light" w:hAnsi="Calibri Light" w:hint="default"/>
        <w:b/>
        <w:bCs/>
        <w:w w:val="103"/>
        <w:sz w:val="27"/>
        <w:szCs w:val="27"/>
      </w:rPr>
    </w:lvl>
    <w:lvl w:ilvl="1" w:tplc="93D605B4">
      <w:start w:val="1"/>
      <w:numFmt w:val="upperRoman"/>
      <w:lvlText w:val="%2."/>
      <w:lvlJc w:val="left"/>
      <w:pPr>
        <w:ind w:left="854" w:hanging="397"/>
      </w:pPr>
      <w:rPr>
        <w:rFonts w:ascii="Calibri Light" w:eastAsia="Calibri Light" w:hAnsi="Calibri Light" w:hint="default"/>
        <w:b/>
        <w:bCs/>
        <w:w w:val="99"/>
        <w:sz w:val="24"/>
        <w:szCs w:val="24"/>
      </w:rPr>
    </w:lvl>
    <w:lvl w:ilvl="2" w:tplc="8ADA5D44">
      <w:start w:val="1"/>
      <w:numFmt w:val="decimal"/>
      <w:lvlText w:val="%3."/>
      <w:lvlJc w:val="left"/>
      <w:pPr>
        <w:ind w:left="1365" w:hanging="397"/>
      </w:pPr>
      <w:rPr>
        <w:rFonts w:ascii="Calibri Light" w:eastAsia="Calibri Light" w:hAnsi="Calibri Light" w:hint="default"/>
        <w:spacing w:val="1"/>
        <w:w w:val="103"/>
        <w:sz w:val="19"/>
        <w:szCs w:val="19"/>
      </w:rPr>
    </w:lvl>
    <w:lvl w:ilvl="3" w:tplc="6DBC4A9E">
      <w:start w:val="1"/>
      <w:numFmt w:val="bullet"/>
      <w:lvlText w:val="•"/>
      <w:lvlJc w:val="left"/>
      <w:pPr>
        <w:ind w:left="1360" w:hanging="397"/>
      </w:pPr>
      <w:rPr>
        <w:rFonts w:hint="default"/>
      </w:rPr>
    </w:lvl>
    <w:lvl w:ilvl="4" w:tplc="E190FB8E">
      <w:start w:val="1"/>
      <w:numFmt w:val="bullet"/>
      <w:lvlText w:val="•"/>
      <w:lvlJc w:val="left"/>
      <w:pPr>
        <w:ind w:left="2486" w:hanging="397"/>
      </w:pPr>
      <w:rPr>
        <w:rFonts w:hint="default"/>
      </w:rPr>
    </w:lvl>
    <w:lvl w:ilvl="5" w:tplc="1DD83446">
      <w:start w:val="1"/>
      <w:numFmt w:val="bullet"/>
      <w:lvlText w:val="•"/>
      <w:lvlJc w:val="left"/>
      <w:pPr>
        <w:ind w:left="3613" w:hanging="397"/>
      </w:pPr>
      <w:rPr>
        <w:rFonts w:hint="default"/>
      </w:rPr>
    </w:lvl>
    <w:lvl w:ilvl="6" w:tplc="D3D88954">
      <w:start w:val="1"/>
      <w:numFmt w:val="bullet"/>
      <w:lvlText w:val="•"/>
      <w:lvlJc w:val="left"/>
      <w:pPr>
        <w:ind w:left="4739" w:hanging="397"/>
      </w:pPr>
      <w:rPr>
        <w:rFonts w:hint="default"/>
      </w:rPr>
    </w:lvl>
    <w:lvl w:ilvl="7" w:tplc="F5B4B908">
      <w:start w:val="1"/>
      <w:numFmt w:val="bullet"/>
      <w:lvlText w:val="•"/>
      <w:lvlJc w:val="left"/>
      <w:pPr>
        <w:ind w:left="5866" w:hanging="397"/>
      </w:pPr>
      <w:rPr>
        <w:rFonts w:hint="default"/>
      </w:rPr>
    </w:lvl>
    <w:lvl w:ilvl="8" w:tplc="1FAEB0D2">
      <w:start w:val="1"/>
      <w:numFmt w:val="bullet"/>
      <w:lvlText w:val="•"/>
      <w:lvlJc w:val="left"/>
      <w:pPr>
        <w:ind w:left="6992" w:hanging="397"/>
      </w:pPr>
      <w:rPr>
        <w:rFonts w:hint="default"/>
      </w:rPr>
    </w:lvl>
  </w:abstractNum>
  <w:abstractNum w:abstractNumId="223">
    <w:nsid w:val="6C566062"/>
    <w:multiLevelType w:val="hybridMultilevel"/>
    <w:tmpl w:val="A074045E"/>
    <w:lvl w:ilvl="0" w:tplc="D75ED04C">
      <w:start w:val="1"/>
      <w:numFmt w:val="lowerLetter"/>
      <w:lvlText w:val="(%1)"/>
      <w:lvlJc w:val="left"/>
      <w:pPr>
        <w:ind w:left="820" w:hanging="437"/>
      </w:pPr>
      <w:rPr>
        <w:rFonts w:ascii="Calibri" w:eastAsia="Calibri" w:hAnsi="Calibri" w:hint="default"/>
        <w:w w:val="100"/>
        <w:sz w:val="22"/>
        <w:szCs w:val="22"/>
      </w:rPr>
    </w:lvl>
    <w:lvl w:ilvl="1" w:tplc="9F0C351C">
      <w:start w:val="1"/>
      <w:numFmt w:val="bullet"/>
      <w:lvlText w:val="•"/>
      <w:lvlJc w:val="left"/>
      <w:pPr>
        <w:ind w:left="1678" w:hanging="437"/>
      </w:pPr>
      <w:rPr>
        <w:rFonts w:hint="default"/>
      </w:rPr>
    </w:lvl>
    <w:lvl w:ilvl="2" w:tplc="FFC4C5B0">
      <w:start w:val="1"/>
      <w:numFmt w:val="bullet"/>
      <w:lvlText w:val="•"/>
      <w:lvlJc w:val="left"/>
      <w:pPr>
        <w:ind w:left="2537" w:hanging="437"/>
      </w:pPr>
      <w:rPr>
        <w:rFonts w:hint="default"/>
      </w:rPr>
    </w:lvl>
    <w:lvl w:ilvl="3" w:tplc="955EB3C4">
      <w:start w:val="1"/>
      <w:numFmt w:val="bullet"/>
      <w:lvlText w:val="•"/>
      <w:lvlJc w:val="left"/>
      <w:pPr>
        <w:ind w:left="3395" w:hanging="437"/>
      </w:pPr>
      <w:rPr>
        <w:rFonts w:hint="default"/>
      </w:rPr>
    </w:lvl>
    <w:lvl w:ilvl="4" w:tplc="10F61F4C">
      <w:start w:val="1"/>
      <w:numFmt w:val="bullet"/>
      <w:lvlText w:val="•"/>
      <w:lvlJc w:val="left"/>
      <w:pPr>
        <w:ind w:left="4254" w:hanging="437"/>
      </w:pPr>
      <w:rPr>
        <w:rFonts w:hint="default"/>
      </w:rPr>
    </w:lvl>
    <w:lvl w:ilvl="5" w:tplc="FF9A627A">
      <w:start w:val="1"/>
      <w:numFmt w:val="bullet"/>
      <w:lvlText w:val="•"/>
      <w:lvlJc w:val="left"/>
      <w:pPr>
        <w:ind w:left="5112" w:hanging="437"/>
      </w:pPr>
      <w:rPr>
        <w:rFonts w:hint="default"/>
      </w:rPr>
    </w:lvl>
    <w:lvl w:ilvl="6" w:tplc="72A4955C">
      <w:start w:val="1"/>
      <w:numFmt w:val="bullet"/>
      <w:lvlText w:val="•"/>
      <w:lvlJc w:val="left"/>
      <w:pPr>
        <w:ind w:left="5971" w:hanging="437"/>
      </w:pPr>
      <w:rPr>
        <w:rFonts w:hint="default"/>
      </w:rPr>
    </w:lvl>
    <w:lvl w:ilvl="7" w:tplc="50346138">
      <w:start w:val="1"/>
      <w:numFmt w:val="bullet"/>
      <w:lvlText w:val="•"/>
      <w:lvlJc w:val="left"/>
      <w:pPr>
        <w:ind w:left="6830" w:hanging="437"/>
      </w:pPr>
      <w:rPr>
        <w:rFonts w:hint="default"/>
      </w:rPr>
    </w:lvl>
    <w:lvl w:ilvl="8" w:tplc="157C86B6">
      <w:start w:val="1"/>
      <w:numFmt w:val="bullet"/>
      <w:lvlText w:val="•"/>
      <w:lvlJc w:val="left"/>
      <w:pPr>
        <w:ind w:left="7688" w:hanging="437"/>
      </w:pPr>
      <w:rPr>
        <w:rFonts w:hint="default"/>
      </w:rPr>
    </w:lvl>
  </w:abstractNum>
  <w:abstractNum w:abstractNumId="224">
    <w:nsid w:val="6CCC2744"/>
    <w:multiLevelType w:val="hybridMultilevel"/>
    <w:tmpl w:val="0CC2CF94"/>
    <w:lvl w:ilvl="0" w:tplc="035C49D8">
      <w:start w:val="1"/>
      <w:numFmt w:val="lowerRoman"/>
      <w:lvlText w:val="%1)"/>
      <w:lvlJc w:val="left"/>
      <w:pPr>
        <w:ind w:left="1374" w:hanging="172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1" w:tplc="6AFE090C">
      <w:start w:val="1"/>
      <w:numFmt w:val="bullet"/>
      <w:lvlText w:val="•"/>
      <w:lvlJc w:val="left"/>
      <w:pPr>
        <w:ind w:left="2288" w:hanging="172"/>
      </w:pPr>
      <w:rPr>
        <w:rFonts w:hint="default"/>
      </w:rPr>
    </w:lvl>
    <w:lvl w:ilvl="2" w:tplc="54DC0070">
      <w:start w:val="1"/>
      <w:numFmt w:val="bullet"/>
      <w:lvlText w:val="•"/>
      <w:lvlJc w:val="left"/>
      <w:pPr>
        <w:ind w:left="3197" w:hanging="172"/>
      </w:pPr>
      <w:rPr>
        <w:rFonts w:hint="default"/>
      </w:rPr>
    </w:lvl>
    <w:lvl w:ilvl="3" w:tplc="4336CBBC">
      <w:start w:val="1"/>
      <w:numFmt w:val="bullet"/>
      <w:lvlText w:val="•"/>
      <w:lvlJc w:val="left"/>
      <w:pPr>
        <w:ind w:left="4105" w:hanging="172"/>
      </w:pPr>
      <w:rPr>
        <w:rFonts w:hint="default"/>
      </w:rPr>
    </w:lvl>
    <w:lvl w:ilvl="4" w:tplc="88709ED4">
      <w:start w:val="1"/>
      <w:numFmt w:val="bullet"/>
      <w:lvlText w:val="•"/>
      <w:lvlJc w:val="left"/>
      <w:pPr>
        <w:ind w:left="5014" w:hanging="172"/>
      </w:pPr>
      <w:rPr>
        <w:rFonts w:hint="default"/>
      </w:rPr>
    </w:lvl>
    <w:lvl w:ilvl="5" w:tplc="A06608A2">
      <w:start w:val="1"/>
      <w:numFmt w:val="bullet"/>
      <w:lvlText w:val="•"/>
      <w:lvlJc w:val="left"/>
      <w:pPr>
        <w:ind w:left="5922" w:hanging="172"/>
      </w:pPr>
      <w:rPr>
        <w:rFonts w:hint="default"/>
      </w:rPr>
    </w:lvl>
    <w:lvl w:ilvl="6" w:tplc="69045CC8">
      <w:start w:val="1"/>
      <w:numFmt w:val="bullet"/>
      <w:lvlText w:val="•"/>
      <w:lvlJc w:val="left"/>
      <w:pPr>
        <w:ind w:left="6831" w:hanging="172"/>
      </w:pPr>
      <w:rPr>
        <w:rFonts w:hint="default"/>
      </w:rPr>
    </w:lvl>
    <w:lvl w:ilvl="7" w:tplc="DDEC6AA2">
      <w:start w:val="1"/>
      <w:numFmt w:val="bullet"/>
      <w:lvlText w:val="•"/>
      <w:lvlJc w:val="left"/>
      <w:pPr>
        <w:ind w:left="7740" w:hanging="172"/>
      </w:pPr>
      <w:rPr>
        <w:rFonts w:hint="default"/>
      </w:rPr>
    </w:lvl>
    <w:lvl w:ilvl="8" w:tplc="453EEEFA">
      <w:start w:val="1"/>
      <w:numFmt w:val="bullet"/>
      <w:lvlText w:val="•"/>
      <w:lvlJc w:val="left"/>
      <w:pPr>
        <w:ind w:left="8648" w:hanging="172"/>
      </w:pPr>
      <w:rPr>
        <w:rFonts w:hint="default"/>
      </w:rPr>
    </w:lvl>
  </w:abstractNum>
  <w:abstractNum w:abstractNumId="225">
    <w:nsid w:val="6D1A5C8E"/>
    <w:multiLevelType w:val="hybridMultilevel"/>
    <w:tmpl w:val="F0A225E0"/>
    <w:lvl w:ilvl="0" w:tplc="86EC8FF2">
      <w:start w:val="1"/>
      <w:numFmt w:val="bullet"/>
      <w:lvlText w:val="–"/>
      <w:lvlJc w:val="left"/>
      <w:pPr>
        <w:ind w:left="5692" w:hanging="5585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43809E6">
      <w:start w:val="1"/>
      <w:numFmt w:val="bullet"/>
      <w:lvlText w:val="•"/>
      <w:lvlJc w:val="left"/>
      <w:pPr>
        <w:ind w:left="6264" w:hanging="5585"/>
      </w:pPr>
      <w:rPr>
        <w:rFonts w:hint="default"/>
      </w:rPr>
    </w:lvl>
    <w:lvl w:ilvl="2" w:tplc="1662FF4C">
      <w:start w:val="1"/>
      <w:numFmt w:val="bullet"/>
      <w:lvlText w:val="•"/>
      <w:lvlJc w:val="left"/>
      <w:pPr>
        <w:ind w:left="6829" w:hanging="5585"/>
      </w:pPr>
      <w:rPr>
        <w:rFonts w:hint="default"/>
      </w:rPr>
    </w:lvl>
    <w:lvl w:ilvl="3" w:tplc="B0F895C8">
      <w:start w:val="1"/>
      <w:numFmt w:val="bullet"/>
      <w:lvlText w:val="•"/>
      <w:lvlJc w:val="left"/>
      <w:pPr>
        <w:ind w:left="7393" w:hanging="5585"/>
      </w:pPr>
      <w:rPr>
        <w:rFonts w:hint="default"/>
      </w:rPr>
    </w:lvl>
    <w:lvl w:ilvl="4" w:tplc="8A2C1EC4">
      <w:start w:val="1"/>
      <w:numFmt w:val="bullet"/>
      <w:lvlText w:val="•"/>
      <w:lvlJc w:val="left"/>
      <w:pPr>
        <w:ind w:left="7958" w:hanging="5585"/>
      </w:pPr>
      <w:rPr>
        <w:rFonts w:hint="default"/>
      </w:rPr>
    </w:lvl>
    <w:lvl w:ilvl="5" w:tplc="AEC2D584">
      <w:start w:val="1"/>
      <w:numFmt w:val="bullet"/>
      <w:lvlText w:val="•"/>
      <w:lvlJc w:val="left"/>
      <w:pPr>
        <w:ind w:left="8522" w:hanging="5585"/>
      </w:pPr>
      <w:rPr>
        <w:rFonts w:hint="default"/>
      </w:rPr>
    </w:lvl>
    <w:lvl w:ilvl="6" w:tplc="C8AE6CE2">
      <w:start w:val="1"/>
      <w:numFmt w:val="bullet"/>
      <w:lvlText w:val="•"/>
      <w:lvlJc w:val="left"/>
      <w:pPr>
        <w:ind w:left="9087" w:hanging="5585"/>
      </w:pPr>
      <w:rPr>
        <w:rFonts w:hint="default"/>
      </w:rPr>
    </w:lvl>
    <w:lvl w:ilvl="7" w:tplc="B0320E8E">
      <w:start w:val="1"/>
      <w:numFmt w:val="bullet"/>
      <w:lvlText w:val="•"/>
      <w:lvlJc w:val="left"/>
      <w:pPr>
        <w:ind w:left="9652" w:hanging="5585"/>
      </w:pPr>
      <w:rPr>
        <w:rFonts w:hint="default"/>
      </w:rPr>
    </w:lvl>
    <w:lvl w:ilvl="8" w:tplc="BD4A56B2">
      <w:start w:val="1"/>
      <w:numFmt w:val="bullet"/>
      <w:lvlText w:val="•"/>
      <w:lvlJc w:val="left"/>
      <w:pPr>
        <w:ind w:left="10216" w:hanging="5585"/>
      </w:pPr>
      <w:rPr>
        <w:rFonts w:hint="default"/>
      </w:rPr>
    </w:lvl>
  </w:abstractNum>
  <w:abstractNum w:abstractNumId="226">
    <w:nsid w:val="6D7E4A46"/>
    <w:multiLevelType w:val="multilevel"/>
    <w:tmpl w:val="69AED2B6"/>
    <w:lvl w:ilvl="0">
      <w:start w:val="2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decimal"/>
      <w:lvlText w:val="%1.%2.%3.%4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4">
      <w:start w:val="1"/>
      <w:numFmt w:val="bullet"/>
      <w:lvlText w:val="•"/>
      <w:lvlJc w:val="left"/>
      <w:pPr>
        <w:ind w:left="5170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8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0" w:hanging="588"/>
      </w:pPr>
      <w:rPr>
        <w:rFonts w:hint="default"/>
      </w:rPr>
    </w:lvl>
  </w:abstractNum>
  <w:abstractNum w:abstractNumId="227">
    <w:nsid w:val="6DE254F7"/>
    <w:multiLevelType w:val="hybridMultilevel"/>
    <w:tmpl w:val="BDCCBCBC"/>
    <w:lvl w:ilvl="0" w:tplc="EF4A994A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565A314C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B07ACF2A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F4B4234E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C5528990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EADEC626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592094DC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5D40E1E8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210E734E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28">
    <w:nsid w:val="6E015AB5"/>
    <w:multiLevelType w:val="hybridMultilevel"/>
    <w:tmpl w:val="4D620646"/>
    <w:lvl w:ilvl="0" w:tplc="F0B87DA6">
      <w:start w:val="1"/>
      <w:numFmt w:val="bullet"/>
      <w:lvlText w:val="—"/>
      <w:lvlJc w:val="left"/>
      <w:pPr>
        <w:ind w:left="1824" w:hanging="278"/>
      </w:pPr>
      <w:rPr>
        <w:rFonts w:ascii="Cambria" w:eastAsia="Cambria" w:hAnsi="Cambria" w:hint="default"/>
        <w:color w:val="231F20"/>
        <w:w w:val="95"/>
        <w:sz w:val="19"/>
        <w:szCs w:val="19"/>
      </w:rPr>
    </w:lvl>
    <w:lvl w:ilvl="1" w:tplc="CF64DA34">
      <w:start w:val="1"/>
      <w:numFmt w:val="bullet"/>
      <w:lvlText w:val="•"/>
      <w:lvlJc w:val="left"/>
      <w:pPr>
        <w:ind w:left="2684" w:hanging="278"/>
      </w:pPr>
      <w:rPr>
        <w:rFonts w:hint="default"/>
      </w:rPr>
    </w:lvl>
    <w:lvl w:ilvl="2" w:tplc="929251EA">
      <w:start w:val="1"/>
      <w:numFmt w:val="bullet"/>
      <w:lvlText w:val="•"/>
      <w:lvlJc w:val="left"/>
      <w:pPr>
        <w:ind w:left="3549" w:hanging="278"/>
      </w:pPr>
      <w:rPr>
        <w:rFonts w:hint="default"/>
      </w:rPr>
    </w:lvl>
    <w:lvl w:ilvl="3" w:tplc="D5CCACDE">
      <w:start w:val="1"/>
      <w:numFmt w:val="bullet"/>
      <w:lvlText w:val="•"/>
      <w:lvlJc w:val="left"/>
      <w:pPr>
        <w:ind w:left="4413" w:hanging="278"/>
      </w:pPr>
      <w:rPr>
        <w:rFonts w:hint="default"/>
      </w:rPr>
    </w:lvl>
    <w:lvl w:ilvl="4" w:tplc="461AA4C6">
      <w:start w:val="1"/>
      <w:numFmt w:val="bullet"/>
      <w:lvlText w:val="•"/>
      <w:lvlJc w:val="left"/>
      <w:pPr>
        <w:ind w:left="5278" w:hanging="278"/>
      </w:pPr>
      <w:rPr>
        <w:rFonts w:hint="default"/>
      </w:rPr>
    </w:lvl>
    <w:lvl w:ilvl="5" w:tplc="EE28F2E2">
      <w:start w:val="1"/>
      <w:numFmt w:val="bullet"/>
      <w:lvlText w:val="•"/>
      <w:lvlJc w:val="left"/>
      <w:pPr>
        <w:ind w:left="6142" w:hanging="278"/>
      </w:pPr>
      <w:rPr>
        <w:rFonts w:hint="default"/>
      </w:rPr>
    </w:lvl>
    <w:lvl w:ilvl="6" w:tplc="64801346">
      <w:start w:val="1"/>
      <w:numFmt w:val="bullet"/>
      <w:lvlText w:val="•"/>
      <w:lvlJc w:val="left"/>
      <w:pPr>
        <w:ind w:left="7007" w:hanging="278"/>
      </w:pPr>
      <w:rPr>
        <w:rFonts w:hint="default"/>
      </w:rPr>
    </w:lvl>
    <w:lvl w:ilvl="7" w:tplc="B880B282">
      <w:start w:val="1"/>
      <w:numFmt w:val="bullet"/>
      <w:lvlText w:val="•"/>
      <w:lvlJc w:val="left"/>
      <w:pPr>
        <w:ind w:left="7872" w:hanging="278"/>
      </w:pPr>
      <w:rPr>
        <w:rFonts w:hint="default"/>
      </w:rPr>
    </w:lvl>
    <w:lvl w:ilvl="8" w:tplc="B4E2CEA6">
      <w:start w:val="1"/>
      <w:numFmt w:val="bullet"/>
      <w:lvlText w:val="•"/>
      <w:lvlJc w:val="left"/>
      <w:pPr>
        <w:ind w:left="8736" w:hanging="278"/>
      </w:pPr>
      <w:rPr>
        <w:rFonts w:hint="default"/>
      </w:rPr>
    </w:lvl>
  </w:abstractNum>
  <w:abstractNum w:abstractNumId="229">
    <w:nsid w:val="6E1B4641"/>
    <w:multiLevelType w:val="hybridMultilevel"/>
    <w:tmpl w:val="CED2E59E"/>
    <w:lvl w:ilvl="0" w:tplc="806E6F4A">
      <w:start w:val="1"/>
      <w:numFmt w:val="decimal"/>
      <w:lvlText w:val="%1"/>
      <w:lvlJc w:val="left"/>
      <w:pPr>
        <w:ind w:left="957" w:hanging="720"/>
      </w:pPr>
      <w:rPr>
        <w:rFonts w:ascii="Arial" w:eastAsia="Arial" w:hAnsi="Arial" w:hint="default"/>
        <w:w w:val="99"/>
        <w:position w:val="6"/>
        <w:sz w:val="16"/>
        <w:szCs w:val="16"/>
      </w:rPr>
    </w:lvl>
    <w:lvl w:ilvl="1" w:tplc="085ADF0C">
      <w:start w:val="1"/>
      <w:numFmt w:val="bullet"/>
      <w:lvlText w:val="•"/>
      <w:lvlJc w:val="left"/>
      <w:pPr>
        <w:ind w:left="1854" w:hanging="720"/>
      </w:pPr>
      <w:rPr>
        <w:rFonts w:hint="default"/>
      </w:rPr>
    </w:lvl>
    <w:lvl w:ilvl="2" w:tplc="6F686692">
      <w:start w:val="1"/>
      <w:numFmt w:val="bullet"/>
      <w:lvlText w:val="•"/>
      <w:lvlJc w:val="left"/>
      <w:pPr>
        <w:ind w:left="2749" w:hanging="720"/>
      </w:pPr>
      <w:rPr>
        <w:rFonts w:hint="default"/>
      </w:rPr>
    </w:lvl>
    <w:lvl w:ilvl="3" w:tplc="44141DD4">
      <w:start w:val="1"/>
      <w:numFmt w:val="bullet"/>
      <w:lvlText w:val="•"/>
      <w:lvlJc w:val="left"/>
      <w:pPr>
        <w:ind w:left="3643" w:hanging="720"/>
      </w:pPr>
      <w:rPr>
        <w:rFonts w:hint="default"/>
      </w:rPr>
    </w:lvl>
    <w:lvl w:ilvl="4" w:tplc="B3647242">
      <w:start w:val="1"/>
      <w:numFmt w:val="bullet"/>
      <w:lvlText w:val="•"/>
      <w:lvlJc w:val="left"/>
      <w:pPr>
        <w:ind w:left="4538" w:hanging="720"/>
      </w:pPr>
      <w:rPr>
        <w:rFonts w:hint="default"/>
      </w:rPr>
    </w:lvl>
    <w:lvl w:ilvl="5" w:tplc="E108A330">
      <w:start w:val="1"/>
      <w:numFmt w:val="bullet"/>
      <w:lvlText w:val="•"/>
      <w:lvlJc w:val="left"/>
      <w:pPr>
        <w:ind w:left="5432" w:hanging="720"/>
      </w:pPr>
      <w:rPr>
        <w:rFonts w:hint="default"/>
      </w:rPr>
    </w:lvl>
    <w:lvl w:ilvl="6" w:tplc="13E202EA">
      <w:start w:val="1"/>
      <w:numFmt w:val="bullet"/>
      <w:lvlText w:val="•"/>
      <w:lvlJc w:val="left"/>
      <w:pPr>
        <w:ind w:left="6327" w:hanging="720"/>
      </w:pPr>
      <w:rPr>
        <w:rFonts w:hint="default"/>
      </w:rPr>
    </w:lvl>
    <w:lvl w:ilvl="7" w:tplc="1380733E">
      <w:start w:val="1"/>
      <w:numFmt w:val="bullet"/>
      <w:lvlText w:val="•"/>
      <w:lvlJc w:val="left"/>
      <w:pPr>
        <w:ind w:left="7222" w:hanging="720"/>
      </w:pPr>
      <w:rPr>
        <w:rFonts w:hint="default"/>
      </w:rPr>
    </w:lvl>
    <w:lvl w:ilvl="8" w:tplc="7F7A0728">
      <w:start w:val="1"/>
      <w:numFmt w:val="bullet"/>
      <w:lvlText w:val="•"/>
      <w:lvlJc w:val="left"/>
      <w:pPr>
        <w:ind w:left="8116" w:hanging="720"/>
      </w:pPr>
      <w:rPr>
        <w:rFonts w:hint="default"/>
      </w:rPr>
    </w:lvl>
  </w:abstractNum>
  <w:abstractNum w:abstractNumId="230">
    <w:nsid w:val="6FB960AE"/>
    <w:multiLevelType w:val="hybridMultilevel"/>
    <w:tmpl w:val="6CF20FFE"/>
    <w:lvl w:ilvl="0" w:tplc="C82CF21E">
      <w:start w:val="18"/>
      <w:numFmt w:val="decimal"/>
      <w:lvlText w:val="%1"/>
      <w:lvlJc w:val="left"/>
      <w:pPr>
        <w:ind w:left="266" w:hanging="142"/>
      </w:pPr>
      <w:rPr>
        <w:rFonts w:ascii="Times New Roman" w:eastAsia="Times New Roman" w:hAnsi="Times New Roman" w:hint="default"/>
        <w:w w:val="101"/>
        <w:position w:val="5"/>
        <w:sz w:val="10"/>
        <w:szCs w:val="10"/>
      </w:rPr>
    </w:lvl>
    <w:lvl w:ilvl="1" w:tplc="14F42BF2">
      <w:start w:val="1"/>
      <w:numFmt w:val="bullet"/>
      <w:lvlText w:val="•"/>
      <w:lvlJc w:val="left"/>
      <w:pPr>
        <w:ind w:left="1372" w:hanging="142"/>
      </w:pPr>
      <w:rPr>
        <w:rFonts w:hint="default"/>
      </w:rPr>
    </w:lvl>
    <w:lvl w:ilvl="2" w:tplc="2F2E5E76">
      <w:start w:val="1"/>
      <w:numFmt w:val="bullet"/>
      <w:lvlText w:val="•"/>
      <w:lvlJc w:val="left"/>
      <w:pPr>
        <w:ind w:left="2485" w:hanging="142"/>
      </w:pPr>
      <w:rPr>
        <w:rFonts w:hint="default"/>
      </w:rPr>
    </w:lvl>
    <w:lvl w:ilvl="3" w:tplc="30EC3C50">
      <w:start w:val="1"/>
      <w:numFmt w:val="bullet"/>
      <w:lvlText w:val="•"/>
      <w:lvlJc w:val="left"/>
      <w:pPr>
        <w:ind w:left="3597" w:hanging="142"/>
      </w:pPr>
      <w:rPr>
        <w:rFonts w:hint="default"/>
      </w:rPr>
    </w:lvl>
    <w:lvl w:ilvl="4" w:tplc="3F003C22">
      <w:start w:val="1"/>
      <w:numFmt w:val="bullet"/>
      <w:lvlText w:val="•"/>
      <w:lvlJc w:val="left"/>
      <w:pPr>
        <w:ind w:left="4710" w:hanging="142"/>
      </w:pPr>
      <w:rPr>
        <w:rFonts w:hint="default"/>
      </w:rPr>
    </w:lvl>
    <w:lvl w:ilvl="5" w:tplc="5B0C61C2">
      <w:start w:val="1"/>
      <w:numFmt w:val="bullet"/>
      <w:lvlText w:val="•"/>
      <w:lvlJc w:val="left"/>
      <w:pPr>
        <w:ind w:left="5822" w:hanging="142"/>
      </w:pPr>
      <w:rPr>
        <w:rFonts w:hint="default"/>
      </w:rPr>
    </w:lvl>
    <w:lvl w:ilvl="6" w:tplc="DDF6E9FA">
      <w:start w:val="1"/>
      <w:numFmt w:val="bullet"/>
      <w:lvlText w:val="•"/>
      <w:lvlJc w:val="left"/>
      <w:pPr>
        <w:ind w:left="6935" w:hanging="142"/>
      </w:pPr>
      <w:rPr>
        <w:rFonts w:hint="default"/>
      </w:rPr>
    </w:lvl>
    <w:lvl w:ilvl="7" w:tplc="E1563128">
      <w:start w:val="1"/>
      <w:numFmt w:val="bullet"/>
      <w:lvlText w:val="•"/>
      <w:lvlJc w:val="left"/>
      <w:pPr>
        <w:ind w:left="8048" w:hanging="142"/>
      </w:pPr>
      <w:rPr>
        <w:rFonts w:hint="default"/>
      </w:rPr>
    </w:lvl>
    <w:lvl w:ilvl="8" w:tplc="39307448">
      <w:start w:val="1"/>
      <w:numFmt w:val="bullet"/>
      <w:lvlText w:val="•"/>
      <w:lvlJc w:val="left"/>
      <w:pPr>
        <w:ind w:left="9160" w:hanging="142"/>
      </w:pPr>
      <w:rPr>
        <w:rFonts w:hint="default"/>
      </w:rPr>
    </w:lvl>
  </w:abstractNum>
  <w:abstractNum w:abstractNumId="231">
    <w:nsid w:val="70CA3F11"/>
    <w:multiLevelType w:val="hybridMultilevel"/>
    <w:tmpl w:val="6818CA8A"/>
    <w:lvl w:ilvl="0" w:tplc="8E9CA16E">
      <w:start w:val="107"/>
      <w:numFmt w:val="decimal"/>
      <w:lvlText w:val="%1."/>
      <w:lvlJc w:val="left"/>
      <w:pPr>
        <w:ind w:left="564" w:hanging="449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1" w:tplc="84D21534">
      <w:start w:val="1"/>
      <w:numFmt w:val="lowerRoman"/>
      <w:lvlText w:val="%2)"/>
      <w:lvlJc w:val="left"/>
      <w:pPr>
        <w:ind w:left="564" w:hanging="328"/>
      </w:pPr>
      <w:rPr>
        <w:rFonts w:ascii="Times New Roman" w:eastAsia="Times New Roman" w:hAnsi="Times New Roman" w:hint="default"/>
        <w:w w:val="102"/>
        <w:sz w:val="25"/>
        <w:szCs w:val="25"/>
      </w:rPr>
    </w:lvl>
    <w:lvl w:ilvl="2" w:tplc="B76E7BF4">
      <w:start w:val="1"/>
      <w:numFmt w:val="bullet"/>
      <w:lvlText w:val="•"/>
      <w:lvlJc w:val="left"/>
      <w:pPr>
        <w:ind w:left="2565" w:hanging="328"/>
      </w:pPr>
      <w:rPr>
        <w:rFonts w:hint="default"/>
      </w:rPr>
    </w:lvl>
    <w:lvl w:ilvl="3" w:tplc="BF26D010">
      <w:start w:val="1"/>
      <w:numFmt w:val="bullet"/>
      <w:lvlText w:val="•"/>
      <w:lvlJc w:val="left"/>
      <w:pPr>
        <w:ind w:left="3567" w:hanging="328"/>
      </w:pPr>
      <w:rPr>
        <w:rFonts w:hint="default"/>
      </w:rPr>
    </w:lvl>
    <w:lvl w:ilvl="4" w:tplc="8550ECB0">
      <w:start w:val="1"/>
      <w:numFmt w:val="bullet"/>
      <w:lvlText w:val="•"/>
      <w:lvlJc w:val="left"/>
      <w:pPr>
        <w:ind w:left="4570" w:hanging="328"/>
      </w:pPr>
      <w:rPr>
        <w:rFonts w:hint="default"/>
      </w:rPr>
    </w:lvl>
    <w:lvl w:ilvl="5" w:tplc="C10C8ACE">
      <w:start w:val="1"/>
      <w:numFmt w:val="bullet"/>
      <w:lvlText w:val="•"/>
      <w:lvlJc w:val="left"/>
      <w:pPr>
        <w:ind w:left="5572" w:hanging="328"/>
      </w:pPr>
      <w:rPr>
        <w:rFonts w:hint="default"/>
      </w:rPr>
    </w:lvl>
    <w:lvl w:ilvl="6" w:tplc="8606FCC2">
      <w:start w:val="1"/>
      <w:numFmt w:val="bullet"/>
      <w:lvlText w:val="•"/>
      <w:lvlJc w:val="left"/>
      <w:pPr>
        <w:ind w:left="6575" w:hanging="328"/>
      </w:pPr>
      <w:rPr>
        <w:rFonts w:hint="default"/>
      </w:rPr>
    </w:lvl>
    <w:lvl w:ilvl="7" w:tplc="62A23E32">
      <w:start w:val="1"/>
      <w:numFmt w:val="bullet"/>
      <w:lvlText w:val="•"/>
      <w:lvlJc w:val="left"/>
      <w:pPr>
        <w:ind w:left="7578" w:hanging="328"/>
      </w:pPr>
      <w:rPr>
        <w:rFonts w:hint="default"/>
      </w:rPr>
    </w:lvl>
    <w:lvl w:ilvl="8" w:tplc="53C06536">
      <w:start w:val="1"/>
      <w:numFmt w:val="bullet"/>
      <w:lvlText w:val="•"/>
      <w:lvlJc w:val="left"/>
      <w:pPr>
        <w:ind w:left="8580" w:hanging="328"/>
      </w:pPr>
      <w:rPr>
        <w:rFonts w:hint="default"/>
      </w:rPr>
    </w:lvl>
  </w:abstractNum>
  <w:abstractNum w:abstractNumId="232">
    <w:nsid w:val="70E25848"/>
    <w:multiLevelType w:val="hybridMultilevel"/>
    <w:tmpl w:val="02B074CA"/>
    <w:lvl w:ilvl="0" w:tplc="F4202C1E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D39C8B7E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E026C590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DBFCF6EA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38F8EEFE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17E64F72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53BCAC16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61DEED62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52B6A746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33">
    <w:nsid w:val="7148319E"/>
    <w:multiLevelType w:val="hybridMultilevel"/>
    <w:tmpl w:val="6DB42A90"/>
    <w:lvl w:ilvl="0" w:tplc="19842810">
      <w:start w:val="1"/>
      <w:numFmt w:val="upperRoman"/>
      <w:lvlText w:val="%1."/>
      <w:lvlJc w:val="left"/>
      <w:pPr>
        <w:ind w:left="1618" w:hanging="90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7BD621B2">
      <w:start w:val="1"/>
      <w:numFmt w:val="bullet"/>
      <w:lvlText w:val="•"/>
      <w:lvlJc w:val="left"/>
      <w:pPr>
        <w:ind w:left="2388" w:hanging="901"/>
      </w:pPr>
      <w:rPr>
        <w:rFonts w:hint="default"/>
      </w:rPr>
    </w:lvl>
    <w:lvl w:ilvl="2" w:tplc="09C64A34">
      <w:start w:val="1"/>
      <w:numFmt w:val="bullet"/>
      <w:lvlText w:val="•"/>
      <w:lvlJc w:val="left"/>
      <w:pPr>
        <w:ind w:left="3157" w:hanging="901"/>
      </w:pPr>
      <w:rPr>
        <w:rFonts w:hint="default"/>
      </w:rPr>
    </w:lvl>
    <w:lvl w:ilvl="3" w:tplc="3AD0B370">
      <w:start w:val="1"/>
      <w:numFmt w:val="bullet"/>
      <w:lvlText w:val="•"/>
      <w:lvlJc w:val="left"/>
      <w:pPr>
        <w:ind w:left="3925" w:hanging="901"/>
      </w:pPr>
      <w:rPr>
        <w:rFonts w:hint="default"/>
      </w:rPr>
    </w:lvl>
    <w:lvl w:ilvl="4" w:tplc="53A4388A">
      <w:start w:val="1"/>
      <w:numFmt w:val="bullet"/>
      <w:lvlText w:val="•"/>
      <w:lvlJc w:val="left"/>
      <w:pPr>
        <w:ind w:left="4694" w:hanging="901"/>
      </w:pPr>
      <w:rPr>
        <w:rFonts w:hint="default"/>
      </w:rPr>
    </w:lvl>
    <w:lvl w:ilvl="5" w:tplc="8556D4DA">
      <w:start w:val="1"/>
      <w:numFmt w:val="bullet"/>
      <w:lvlText w:val="•"/>
      <w:lvlJc w:val="left"/>
      <w:pPr>
        <w:ind w:left="5462" w:hanging="901"/>
      </w:pPr>
      <w:rPr>
        <w:rFonts w:hint="default"/>
      </w:rPr>
    </w:lvl>
    <w:lvl w:ilvl="6" w:tplc="4B3A5BEC">
      <w:start w:val="1"/>
      <w:numFmt w:val="bullet"/>
      <w:lvlText w:val="•"/>
      <w:lvlJc w:val="left"/>
      <w:pPr>
        <w:ind w:left="6231" w:hanging="901"/>
      </w:pPr>
      <w:rPr>
        <w:rFonts w:hint="default"/>
      </w:rPr>
    </w:lvl>
    <w:lvl w:ilvl="7" w:tplc="09DA2BE0">
      <w:start w:val="1"/>
      <w:numFmt w:val="bullet"/>
      <w:lvlText w:val="•"/>
      <w:lvlJc w:val="left"/>
      <w:pPr>
        <w:ind w:left="7000" w:hanging="901"/>
      </w:pPr>
      <w:rPr>
        <w:rFonts w:hint="default"/>
      </w:rPr>
    </w:lvl>
    <w:lvl w:ilvl="8" w:tplc="7AA80F22">
      <w:start w:val="1"/>
      <w:numFmt w:val="bullet"/>
      <w:lvlText w:val="•"/>
      <w:lvlJc w:val="left"/>
      <w:pPr>
        <w:ind w:left="7768" w:hanging="901"/>
      </w:pPr>
      <w:rPr>
        <w:rFonts w:hint="default"/>
      </w:rPr>
    </w:lvl>
  </w:abstractNum>
  <w:abstractNum w:abstractNumId="234">
    <w:nsid w:val="716B6841"/>
    <w:multiLevelType w:val="hybridMultilevel"/>
    <w:tmpl w:val="A282DE06"/>
    <w:lvl w:ilvl="0" w:tplc="3CC81370">
      <w:start w:val="1"/>
      <w:numFmt w:val="upperLetter"/>
      <w:lvlText w:val="%1."/>
      <w:lvlJc w:val="left"/>
      <w:pPr>
        <w:ind w:left="344" w:hanging="225"/>
      </w:pPr>
      <w:rPr>
        <w:rFonts w:ascii="Times New Roman" w:eastAsia="Times New Roman" w:hAnsi="Times New Roman" w:hint="default"/>
        <w:b/>
        <w:bCs/>
        <w:w w:val="104"/>
        <w:sz w:val="17"/>
        <w:szCs w:val="17"/>
      </w:rPr>
    </w:lvl>
    <w:lvl w:ilvl="1" w:tplc="1B980492">
      <w:start w:val="1"/>
      <w:numFmt w:val="decimal"/>
      <w:lvlText w:val="(%2)"/>
      <w:lvlJc w:val="left"/>
      <w:pPr>
        <w:ind w:left="562" w:hanging="268"/>
      </w:pPr>
      <w:rPr>
        <w:rFonts w:ascii="Times New Roman" w:eastAsia="Times New Roman" w:hAnsi="Times New Roman" w:hint="default"/>
        <w:w w:val="102"/>
        <w:sz w:val="16"/>
        <w:szCs w:val="16"/>
      </w:rPr>
    </w:lvl>
    <w:lvl w:ilvl="2" w:tplc="C7F23E20">
      <w:start w:val="1"/>
      <w:numFmt w:val="bullet"/>
      <w:lvlText w:val="•"/>
      <w:lvlJc w:val="left"/>
      <w:pPr>
        <w:ind w:left="1767" w:hanging="268"/>
      </w:pPr>
      <w:rPr>
        <w:rFonts w:hint="default"/>
      </w:rPr>
    </w:lvl>
    <w:lvl w:ilvl="3" w:tplc="B52039CA">
      <w:start w:val="1"/>
      <w:numFmt w:val="bullet"/>
      <w:lvlText w:val="•"/>
      <w:lvlJc w:val="left"/>
      <w:pPr>
        <w:ind w:left="2974" w:hanging="268"/>
      </w:pPr>
      <w:rPr>
        <w:rFonts w:hint="default"/>
      </w:rPr>
    </w:lvl>
    <w:lvl w:ilvl="4" w:tplc="6452F2D0">
      <w:start w:val="1"/>
      <w:numFmt w:val="bullet"/>
      <w:lvlText w:val="•"/>
      <w:lvlJc w:val="left"/>
      <w:pPr>
        <w:ind w:left="4181" w:hanging="268"/>
      </w:pPr>
      <w:rPr>
        <w:rFonts w:hint="default"/>
      </w:rPr>
    </w:lvl>
    <w:lvl w:ilvl="5" w:tplc="A6D24518">
      <w:start w:val="1"/>
      <w:numFmt w:val="bullet"/>
      <w:lvlText w:val="•"/>
      <w:lvlJc w:val="left"/>
      <w:pPr>
        <w:ind w:left="5389" w:hanging="268"/>
      </w:pPr>
      <w:rPr>
        <w:rFonts w:hint="default"/>
      </w:rPr>
    </w:lvl>
    <w:lvl w:ilvl="6" w:tplc="31760B42">
      <w:start w:val="1"/>
      <w:numFmt w:val="bullet"/>
      <w:lvlText w:val="•"/>
      <w:lvlJc w:val="left"/>
      <w:pPr>
        <w:ind w:left="6596" w:hanging="268"/>
      </w:pPr>
      <w:rPr>
        <w:rFonts w:hint="default"/>
      </w:rPr>
    </w:lvl>
    <w:lvl w:ilvl="7" w:tplc="1F14917A">
      <w:start w:val="1"/>
      <w:numFmt w:val="bullet"/>
      <w:lvlText w:val="•"/>
      <w:lvlJc w:val="left"/>
      <w:pPr>
        <w:ind w:left="7803" w:hanging="268"/>
      </w:pPr>
      <w:rPr>
        <w:rFonts w:hint="default"/>
      </w:rPr>
    </w:lvl>
    <w:lvl w:ilvl="8" w:tplc="93A47736">
      <w:start w:val="1"/>
      <w:numFmt w:val="bullet"/>
      <w:lvlText w:val="•"/>
      <w:lvlJc w:val="left"/>
      <w:pPr>
        <w:ind w:left="9011" w:hanging="268"/>
      </w:pPr>
      <w:rPr>
        <w:rFonts w:hint="default"/>
      </w:rPr>
    </w:lvl>
  </w:abstractNum>
  <w:abstractNum w:abstractNumId="235">
    <w:nsid w:val="71952859"/>
    <w:multiLevelType w:val="hybridMultilevel"/>
    <w:tmpl w:val="37B8D5D0"/>
    <w:lvl w:ilvl="0" w:tplc="153AB0C4">
      <w:start w:val="2"/>
      <w:numFmt w:val="upperRoman"/>
      <w:lvlText w:val="%1."/>
      <w:lvlJc w:val="left"/>
      <w:pPr>
        <w:ind w:left="4091" w:hanging="216"/>
        <w:jc w:val="right"/>
      </w:pPr>
      <w:rPr>
        <w:rFonts w:ascii="Cambria" w:eastAsia="Cambria" w:hAnsi="Cambria" w:hint="default"/>
        <w:color w:val="231F20"/>
        <w:w w:val="90"/>
        <w:sz w:val="17"/>
        <w:szCs w:val="17"/>
      </w:rPr>
    </w:lvl>
    <w:lvl w:ilvl="1" w:tplc="0276B41E">
      <w:start w:val="1"/>
      <w:numFmt w:val="upperLetter"/>
      <w:lvlText w:val="%2."/>
      <w:lvlJc w:val="left"/>
      <w:pPr>
        <w:ind w:left="5154" w:hanging="236"/>
        <w:jc w:val="right"/>
      </w:pPr>
      <w:rPr>
        <w:rFonts w:ascii="Cambria" w:eastAsia="Cambria" w:hAnsi="Cambria" w:hint="default"/>
        <w:color w:val="231F20"/>
        <w:w w:val="106"/>
        <w:sz w:val="17"/>
        <w:szCs w:val="17"/>
      </w:rPr>
    </w:lvl>
    <w:lvl w:ilvl="2" w:tplc="6ADCFCE4">
      <w:start w:val="1"/>
      <w:numFmt w:val="bullet"/>
      <w:lvlText w:val="•"/>
      <w:lvlJc w:val="left"/>
      <w:pPr>
        <w:ind w:left="5749" w:hanging="236"/>
      </w:pPr>
      <w:rPr>
        <w:rFonts w:hint="default"/>
      </w:rPr>
    </w:lvl>
    <w:lvl w:ilvl="3" w:tplc="3F5C2118">
      <w:start w:val="1"/>
      <w:numFmt w:val="bullet"/>
      <w:lvlText w:val="•"/>
      <w:lvlJc w:val="left"/>
      <w:pPr>
        <w:ind w:left="6339" w:hanging="236"/>
      </w:pPr>
      <w:rPr>
        <w:rFonts w:hint="default"/>
      </w:rPr>
    </w:lvl>
    <w:lvl w:ilvl="4" w:tplc="F0904A2E">
      <w:start w:val="1"/>
      <w:numFmt w:val="bullet"/>
      <w:lvlText w:val="•"/>
      <w:lvlJc w:val="left"/>
      <w:pPr>
        <w:ind w:left="6928" w:hanging="236"/>
      </w:pPr>
      <w:rPr>
        <w:rFonts w:hint="default"/>
      </w:rPr>
    </w:lvl>
    <w:lvl w:ilvl="5" w:tplc="3D10D884">
      <w:start w:val="1"/>
      <w:numFmt w:val="bullet"/>
      <w:lvlText w:val="•"/>
      <w:lvlJc w:val="left"/>
      <w:pPr>
        <w:ind w:left="7518" w:hanging="236"/>
      </w:pPr>
      <w:rPr>
        <w:rFonts w:hint="default"/>
      </w:rPr>
    </w:lvl>
    <w:lvl w:ilvl="6" w:tplc="EFC019E0">
      <w:start w:val="1"/>
      <w:numFmt w:val="bullet"/>
      <w:lvlText w:val="•"/>
      <w:lvlJc w:val="left"/>
      <w:pPr>
        <w:ind w:left="8107" w:hanging="236"/>
      </w:pPr>
      <w:rPr>
        <w:rFonts w:hint="default"/>
      </w:rPr>
    </w:lvl>
    <w:lvl w:ilvl="7" w:tplc="1D68883C">
      <w:start w:val="1"/>
      <w:numFmt w:val="bullet"/>
      <w:lvlText w:val="•"/>
      <w:lvlJc w:val="left"/>
      <w:pPr>
        <w:ind w:left="8697" w:hanging="236"/>
      </w:pPr>
      <w:rPr>
        <w:rFonts w:hint="default"/>
      </w:rPr>
    </w:lvl>
    <w:lvl w:ilvl="8" w:tplc="0BF29F60">
      <w:start w:val="1"/>
      <w:numFmt w:val="bullet"/>
      <w:lvlText w:val="•"/>
      <w:lvlJc w:val="left"/>
      <w:pPr>
        <w:ind w:left="9286" w:hanging="236"/>
      </w:pPr>
      <w:rPr>
        <w:rFonts w:hint="default"/>
      </w:rPr>
    </w:lvl>
  </w:abstractNum>
  <w:abstractNum w:abstractNumId="236">
    <w:nsid w:val="72A16869"/>
    <w:multiLevelType w:val="multilevel"/>
    <w:tmpl w:val="1AFA70A6"/>
    <w:lvl w:ilvl="0">
      <w:start w:val="5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469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37">
    <w:nsid w:val="72E22830"/>
    <w:multiLevelType w:val="hybridMultilevel"/>
    <w:tmpl w:val="CA9A0958"/>
    <w:lvl w:ilvl="0" w:tplc="EAC294EA">
      <w:start w:val="1"/>
      <w:numFmt w:val="lowerLetter"/>
      <w:lvlText w:val="%1)"/>
      <w:lvlJc w:val="left"/>
      <w:pPr>
        <w:ind w:left="597" w:hanging="361"/>
        <w:jc w:val="right"/>
      </w:pPr>
      <w:rPr>
        <w:rFonts w:ascii="Calibri Light" w:eastAsia="Calibri Light" w:hAnsi="Calibri Light" w:hint="default"/>
        <w:spacing w:val="1"/>
        <w:w w:val="102"/>
        <w:sz w:val="21"/>
        <w:szCs w:val="21"/>
      </w:rPr>
    </w:lvl>
    <w:lvl w:ilvl="1" w:tplc="74BA7478">
      <w:start w:val="1"/>
      <w:numFmt w:val="decimal"/>
      <w:lvlText w:val="(%2)"/>
      <w:lvlJc w:val="left"/>
      <w:pPr>
        <w:ind w:left="237" w:hanging="342"/>
      </w:pPr>
      <w:rPr>
        <w:rFonts w:ascii="Verdana" w:eastAsia="Verdana" w:hAnsi="Verdana" w:hint="default"/>
        <w:spacing w:val="1"/>
        <w:w w:val="104"/>
        <w:sz w:val="17"/>
        <w:szCs w:val="17"/>
      </w:rPr>
    </w:lvl>
    <w:lvl w:ilvl="2" w:tplc="A6F80030">
      <w:start w:val="1"/>
      <w:numFmt w:val="lowerLetter"/>
      <w:lvlText w:val="%3)"/>
      <w:lvlJc w:val="left"/>
      <w:pPr>
        <w:ind w:left="437" w:hanging="190"/>
      </w:pPr>
      <w:rPr>
        <w:rFonts w:ascii="Verdana" w:eastAsia="Verdana" w:hAnsi="Verdana" w:hint="default"/>
        <w:i/>
        <w:spacing w:val="1"/>
        <w:w w:val="104"/>
        <w:sz w:val="17"/>
        <w:szCs w:val="17"/>
      </w:rPr>
    </w:lvl>
    <w:lvl w:ilvl="3" w:tplc="8D0EEDAE">
      <w:start w:val="1"/>
      <w:numFmt w:val="bullet"/>
      <w:lvlText w:val="•"/>
      <w:lvlJc w:val="left"/>
      <w:pPr>
        <w:ind w:left="600" w:hanging="190"/>
      </w:pPr>
      <w:rPr>
        <w:rFonts w:hint="default"/>
      </w:rPr>
    </w:lvl>
    <w:lvl w:ilvl="4" w:tplc="B6B6E5F6">
      <w:start w:val="1"/>
      <w:numFmt w:val="bullet"/>
      <w:lvlText w:val="•"/>
      <w:lvlJc w:val="left"/>
      <w:pPr>
        <w:ind w:left="1837" w:hanging="190"/>
      </w:pPr>
      <w:rPr>
        <w:rFonts w:hint="default"/>
      </w:rPr>
    </w:lvl>
    <w:lvl w:ilvl="5" w:tplc="8FCAB30E">
      <w:start w:val="1"/>
      <w:numFmt w:val="bullet"/>
      <w:lvlText w:val="•"/>
      <w:lvlJc w:val="left"/>
      <w:pPr>
        <w:ind w:left="3075" w:hanging="190"/>
      </w:pPr>
      <w:rPr>
        <w:rFonts w:hint="default"/>
      </w:rPr>
    </w:lvl>
    <w:lvl w:ilvl="6" w:tplc="99501818">
      <w:start w:val="1"/>
      <w:numFmt w:val="bullet"/>
      <w:lvlText w:val="•"/>
      <w:lvlJc w:val="left"/>
      <w:pPr>
        <w:ind w:left="4313" w:hanging="190"/>
      </w:pPr>
      <w:rPr>
        <w:rFonts w:hint="default"/>
      </w:rPr>
    </w:lvl>
    <w:lvl w:ilvl="7" w:tplc="BB9860BC">
      <w:start w:val="1"/>
      <w:numFmt w:val="bullet"/>
      <w:lvlText w:val="•"/>
      <w:lvlJc w:val="left"/>
      <w:pPr>
        <w:ind w:left="5551" w:hanging="190"/>
      </w:pPr>
      <w:rPr>
        <w:rFonts w:hint="default"/>
      </w:rPr>
    </w:lvl>
    <w:lvl w:ilvl="8" w:tplc="A3E040BE">
      <w:start w:val="1"/>
      <w:numFmt w:val="bullet"/>
      <w:lvlText w:val="•"/>
      <w:lvlJc w:val="left"/>
      <w:pPr>
        <w:ind w:left="6789" w:hanging="190"/>
      </w:pPr>
      <w:rPr>
        <w:rFonts w:hint="default"/>
      </w:rPr>
    </w:lvl>
  </w:abstractNum>
  <w:abstractNum w:abstractNumId="238">
    <w:nsid w:val="731A03ED"/>
    <w:multiLevelType w:val="hybridMultilevel"/>
    <w:tmpl w:val="841A4D48"/>
    <w:lvl w:ilvl="0" w:tplc="4EE629BA">
      <w:start w:val="5"/>
      <w:numFmt w:val="upperRoman"/>
      <w:lvlText w:val="%1."/>
      <w:lvlJc w:val="left"/>
      <w:pPr>
        <w:ind w:left="289" w:hanging="189"/>
      </w:pPr>
      <w:rPr>
        <w:rFonts w:ascii="Times New Roman" w:eastAsia="Times New Roman" w:hAnsi="Times New Roman" w:hint="default"/>
        <w:b/>
        <w:bCs/>
        <w:spacing w:val="-22"/>
        <w:w w:val="102"/>
        <w:sz w:val="16"/>
        <w:szCs w:val="16"/>
      </w:rPr>
    </w:lvl>
    <w:lvl w:ilvl="1" w:tplc="5290F330">
      <w:start w:val="1"/>
      <w:numFmt w:val="bullet"/>
      <w:lvlText w:val="•"/>
      <w:lvlJc w:val="left"/>
      <w:pPr>
        <w:ind w:left="1390" w:hanging="189"/>
      </w:pPr>
      <w:rPr>
        <w:rFonts w:hint="default"/>
      </w:rPr>
    </w:lvl>
    <w:lvl w:ilvl="2" w:tplc="242E7EC4">
      <w:start w:val="1"/>
      <w:numFmt w:val="bullet"/>
      <w:lvlText w:val="•"/>
      <w:lvlJc w:val="left"/>
      <w:pPr>
        <w:ind w:left="2501" w:hanging="189"/>
      </w:pPr>
      <w:rPr>
        <w:rFonts w:hint="default"/>
      </w:rPr>
    </w:lvl>
    <w:lvl w:ilvl="3" w:tplc="AA18CAB0">
      <w:start w:val="1"/>
      <w:numFmt w:val="bullet"/>
      <w:lvlText w:val="•"/>
      <w:lvlJc w:val="left"/>
      <w:pPr>
        <w:ind w:left="3611" w:hanging="189"/>
      </w:pPr>
      <w:rPr>
        <w:rFonts w:hint="default"/>
      </w:rPr>
    </w:lvl>
    <w:lvl w:ilvl="4" w:tplc="468A973E">
      <w:start w:val="1"/>
      <w:numFmt w:val="bullet"/>
      <w:lvlText w:val="•"/>
      <w:lvlJc w:val="left"/>
      <w:pPr>
        <w:ind w:left="4722" w:hanging="189"/>
      </w:pPr>
      <w:rPr>
        <w:rFonts w:hint="default"/>
      </w:rPr>
    </w:lvl>
    <w:lvl w:ilvl="5" w:tplc="C5D412EA">
      <w:start w:val="1"/>
      <w:numFmt w:val="bullet"/>
      <w:lvlText w:val="•"/>
      <w:lvlJc w:val="left"/>
      <w:pPr>
        <w:ind w:left="5832" w:hanging="189"/>
      </w:pPr>
      <w:rPr>
        <w:rFonts w:hint="default"/>
      </w:rPr>
    </w:lvl>
    <w:lvl w:ilvl="6" w:tplc="E63666F2">
      <w:start w:val="1"/>
      <w:numFmt w:val="bullet"/>
      <w:lvlText w:val="•"/>
      <w:lvlJc w:val="left"/>
      <w:pPr>
        <w:ind w:left="6943" w:hanging="189"/>
      </w:pPr>
      <w:rPr>
        <w:rFonts w:hint="default"/>
      </w:rPr>
    </w:lvl>
    <w:lvl w:ilvl="7" w:tplc="E37EF5E0">
      <w:start w:val="1"/>
      <w:numFmt w:val="bullet"/>
      <w:lvlText w:val="•"/>
      <w:lvlJc w:val="left"/>
      <w:pPr>
        <w:ind w:left="8054" w:hanging="189"/>
      </w:pPr>
      <w:rPr>
        <w:rFonts w:hint="default"/>
      </w:rPr>
    </w:lvl>
    <w:lvl w:ilvl="8" w:tplc="57ACD0AE">
      <w:start w:val="1"/>
      <w:numFmt w:val="bullet"/>
      <w:lvlText w:val="•"/>
      <w:lvlJc w:val="left"/>
      <w:pPr>
        <w:ind w:left="9164" w:hanging="189"/>
      </w:pPr>
      <w:rPr>
        <w:rFonts w:hint="default"/>
      </w:rPr>
    </w:lvl>
  </w:abstractNum>
  <w:abstractNum w:abstractNumId="239">
    <w:nsid w:val="734F7865"/>
    <w:multiLevelType w:val="hybridMultilevel"/>
    <w:tmpl w:val="308A9F48"/>
    <w:lvl w:ilvl="0" w:tplc="0FDE38D0">
      <w:start w:val="1"/>
      <w:numFmt w:val="upperRoman"/>
      <w:lvlText w:val="%1."/>
      <w:lvlJc w:val="left"/>
      <w:pPr>
        <w:ind w:left="255" w:hanging="156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 w:tplc="DB5AA112">
      <w:start w:val="1"/>
      <w:numFmt w:val="decimal"/>
      <w:lvlText w:val="%2."/>
      <w:lvlJc w:val="left"/>
      <w:pPr>
        <w:ind w:left="27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 w:tplc="CD6AF2B6">
      <w:start w:val="1"/>
      <w:numFmt w:val="bullet"/>
      <w:lvlText w:val="•"/>
      <w:lvlJc w:val="left"/>
      <w:pPr>
        <w:ind w:left="1516" w:hanging="174"/>
      </w:pPr>
      <w:rPr>
        <w:rFonts w:hint="default"/>
      </w:rPr>
    </w:lvl>
    <w:lvl w:ilvl="3" w:tplc="B570111A">
      <w:start w:val="1"/>
      <w:numFmt w:val="bullet"/>
      <w:lvlText w:val="•"/>
      <w:lvlJc w:val="left"/>
      <w:pPr>
        <w:ind w:left="2752" w:hanging="174"/>
      </w:pPr>
      <w:rPr>
        <w:rFonts w:hint="default"/>
      </w:rPr>
    </w:lvl>
    <w:lvl w:ilvl="4" w:tplc="90C43814">
      <w:start w:val="1"/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B5A613BA">
      <w:start w:val="1"/>
      <w:numFmt w:val="bullet"/>
      <w:lvlText w:val="•"/>
      <w:lvlJc w:val="left"/>
      <w:pPr>
        <w:ind w:left="5224" w:hanging="174"/>
      </w:pPr>
      <w:rPr>
        <w:rFonts w:hint="default"/>
      </w:rPr>
    </w:lvl>
    <w:lvl w:ilvl="6" w:tplc="2E76DADC">
      <w:start w:val="1"/>
      <w:numFmt w:val="bullet"/>
      <w:lvlText w:val="•"/>
      <w:lvlJc w:val="left"/>
      <w:pPr>
        <w:ind w:left="6461" w:hanging="174"/>
      </w:pPr>
      <w:rPr>
        <w:rFonts w:hint="default"/>
      </w:rPr>
    </w:lvl>
    <w:lvl w:ilvl="7" w:tplc="E8C0D192">
      <w:start w:val="1"/>
      <w:numFmt w:val="bullet"/>
      <w:lvlText w:val="•"/>
      <w:lvlJc w:val="left"/>
      <w:pPr>
        <w:ind w:left="7697" w:hanging="174"/>
      </w:pPr>
      <w:rPr>
        <w:rFonts w:hint="default"/>
      </w:rPr>
    </w:lvl>
    <w:lvl w:ilvl="8" w:tplc="49ACA77A">
      <w:start w:val="1"/>
      <w:numFmt w:val="bullet"/>
      <w:lvlText w:val="•"/>
      <w:lvlJc w:val="left"/>
      <w:pPr>
        <w:ind w:left="8933" w:hanging="174"/>
      </w:pPr>
      <w:rPr>
        <w:rFonts w:hint="default"/>
      </w:rPr>
    </w:lvl>
  </w:abstractNum>
  <w:abstractNum w:abstractNumId="240">
    <w:nsid w:val="738051D4"/>
    <w:multiLevelType w:val="hybridMultilevel"/>
    <w:tmpl w:val="EF32EE32"/>
    <w:lvl w:ilvl="0" w:tplc="BCD009F2">
      <w:start w:val="1"/>
      <w:numFmt w:val="decimal"/>
      <w:lvlText w:val="(%1)"/>
      <w:lvlJc w:val="left"/>
      <w:pPr>
        <w:ind w:left="113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D756896C">
      <w:start w:val="1"/>
      <w:numFmt w:val="bullet"/>
      <w:lvlText w:val="•"/>
      <w:lvlJc w:val="left"/>
      <w:pPr>
        <w:ind w:left="617" w:hanging="490"/>
      </w:pPr>
      <w:rPr>
        <w:rFonts w:hint="default"/>
      </w:rPr>
    </w:lvl>
    <w:lvl w:ilvl="2" w:tplc="67BE84F8">
      <w:start w:val="1"/>
      <w:numFmt w:val="bullet"/>
      <w:lvlText w:val="•"/>
      <w:lvlJc w:val="left"/>
      <w:pPr>
        <w:ind w:left="1114" w:hanging="490"/>
      </w:pPr>
      <w:rPr>
        <w:rFonts w:hint="default"/>
      </w:rPr>
    </w:lvl>
    <w:lvl w:ilvl="3" w:tplc="84FE94C0">
      <w:start w:val="1"/>
      <w:numFmt w:val="bullet"/>
      <w:lvlText w:val="•"/>
      <w:lvlJc w:val="left"/>
      <w:pPr>
        <w:ind w:left="1611" w:hanging="490"/>
      </w:pPr>
      <w:rPr>
        <w:rFonts w:hint="default"/>
      </w:rPr>
    </w:lvl>
    <w:lvl w:ilvl="4" w:tplc="33EC5932">
      <w:start w:val="1"/>
      <w:numFmt w:val="bullet"/>
      <w:lvlText w:val="•"/>
      <w:lvlJc w:val="left"/>
      <w:pPr>
        <w:ind w:left="2108" w:hanging="490"/>
      </w:pPr>
      <w:rPr>
        <w:rFonts w:hint="default"/>
      </w:rPr>
    </w:lvl>
    <w:lvl w:ilvl="5" w:tplc="70A4DAEE">
      <w:start w:val="1"/>
      <w:numFmt w:val="bullet"/>
      <w:lvlText w:val="•"/>
      <w:lvlJc w:val="left"/>
      <w:pPr>
        <w:ind w:left="2606" w:hanging="490"/>
      </w:pPr>
      <w:rPr>
        <w:rFonts w:hint="default"/>
      </w:rPr>
    </w:lvl>
    <w:lvl w:ilvl="6" w:tplc="6380B9C2">
      <w:start w:val="1"/>
      <w:numFmt w:val="bullet"/>
      <w:lvlText w:val="•"/>
      <w:lvlJc w:val="left"/>
      <w:pPr>
        <w:ind w:left="3103" w:hanging="490"/>
      </w:pPr>
      <w:rPr>
        <w:rFonts w:hint="default"/>
      </w:rPr>
    </w:lvl>
    <w:lvl w:ilvl="7" w:tplc="C5306FEE">
      <w:start w:val="1"/>
      <w:numFmt w:val="bullet"/>
      <w:lvlText w:val="•"/>
      <w:lvlJc w:val="left"/>
      <w:pPr>
        <w:ind w:left="3600" w:hanging="490"/>
      </w:pPr>
      <w:rPr>
        <w:rFonts w:hint="default"/>
      </w:rPr>
    </w:lvl>
    <w:lvl w:ilvl="8" w:tplc="9984C59A">
      <w:start w:val="1"/>
      <w:numFmt w:val="bullet"/>
      <w:lvlText w:val="•"/>
      <w:lvlJc w:val="left"/>
      <w:pPr>
        <w:ind w:left="4097" w:hanging="490"/>
      </w:pPr>
      <w:rPr>
        <w:rFonts w:hint="default"/>
      </w:rPr>
    </w:lvl>
  </w:abstractNum>
  <w:abstractNum w:abstractNumId="241">
    <w:nsid w:val="73A13397"/>
    <w:multiLevelType w:val="hybridMultilevel"/>
    <w:tmpl w:val="E5B85A6E"/>
    <w:lvl w:ilvl="0" w:tplc="BA46A5F2">
      <w:start w:val="5"/>
      <w:numFmt w:val="lowerLetter"/>
      <w:lvlText w:val="%1."/>
      <w:lvlJc w:val="left"/>
      <w:pPr>
        <w:ind w:left="840" w:hanging="360"/>
      </w:pPr>
      <w:rPr>
        <w:rFonts w:ascii="Calibri" w:eastAsia="Calibri" w:hAnsi="Calibri" w:hint="default"/>
        <w:b/>
        <w:bCs/>
        <w:spacing w:val="-1"/>
        <w:w w:val="100"/>
        <w:sz w:val="22"/>
        <w:szCs w:val="22"/>
      </w:rPr>
    </w:lvl>
    <w:lvl w:ilvl="1" w:tplc="E4A65CF8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2D36BE80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EA8EED5C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 w:tplc="8F006680">
      <w:start w:val="1"/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C04E07B0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381CF274">
      <w:start w:val="1"/>
      <w:numFmt w:val="bullet"/>
      <w:lvlText w:val="•"/>
      <w:lvlJc w:val="left"/>
      <w:pPr>
        <w:ind w:left="5895" w:hanging="360"/>
      </w:pPr>
      <w:rPr>
        <w:rFonts w:hint="default"/>
      </w:rPr>
    </w:lvl>
    <w:lvl w:ilvl="7" w:tplc="CE8EB994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DFC078A0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242">
    <w:nsid w:val="73CC3397"/>
    <w:multiLevelType w:val="hybridMultilevel"/>
    <w:tmpl w:val="C48EFD9C"/>
    <w:lvl w:ilvl="0" w:tplc="EDF8EF0E">
      <w:start w:val="1"/>
      <w:numFmt w:val="lowerLetter"/>
      <w:lvlText w:val="%1)"/>
      <w:lvlJc w:val="left"/>
      <w:pPr>
        <w:ind w:left="1932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1" w:tplc="98EE57FA">
      <w:start w:val="1"/>
      <w:numFmt w:val="bullet"/>
      <w:lvlText w:val="•"/>
      <w:lvlJc w:val="left"/>
      <w:pPr>
        <w:ind w:left="2792" w:hanging="214"/>
      </w:pPr>
      <w:rPr>
        <w:rFonts w:hint="default"/>
      </w:rPr>
    </w:lvl>
    <w:lvl w:ilvl="2" w:tplc="70DE7A5C">
      <w:start w:val="1"/>
      <w:numFmt w:val="bullet"/>
      <w:lvlText w:val="•"/>
      <w:lvlJc w:val="left"/>
      <w:pPr>
        <w:ind w:left="3645" w:hanging="214"/>
      </w:pPr>
      <w:rPr>
        <w:rFonts w:hint="default"/>
      </w:rPr>
    </w:lvl>
    <w:lvl w:ilvl="3" w:tplc="8B7A6A1C">
      <w:start w:val="1"/>
      <w:numFmt w:val="bullet"/>
      <w:lvlText w:val="•"/>
      <w:lvlJc w:val="left"/>
      <w:pPr>
        <w:ind w:left="4497" w:hanging="214"/>
      </w:pPr>
      <w:rPr>
        <w:rFonts w:hint="default"/>
      </w:rPr>
    </w:lvl>
    <w:lvl w:ilvl="4" w:tplc="52922B8A">
      <w:start w:val="1"/>
      <w:numFmt w:val="bullet"/>
      <w:lvlText w:val="•"/>
      <w:lvlJc w:val="left"/>
      <w:pPr>
        <w:ind w:left="5350" w:hanging="214"/>
      </w:pPr>
      <w:rPr>
        <w:rFonts w:hint="default"/>
      </w:rPr>
    </w:lvl>
    <w:lvl w:ilvl="5" w:tplc="9876684C">
      <w:start w:val="1"/>
      <w:numFmt w:val="bullet"/>
      <w:lvlText w:val="•"/>
      <w:lvlJc w:val="left"/>
      <w:pPr>
        <w:ind w:left="6202" w:hanging="214"/>
      </w:pPr>
      <w:rPr>
        <w:rFonts w:hint="default"/>
      </w:rPr>
    </w:lvl>
    <w:lvl w:ilvl="6" w:tplc="8924A772">
      <w:start w:val="1"/>
      <w:numFmt w:val="bullet"/>
      <w:lvlText w:val="•"/>
      <w:lvlJc w:val="left"/>
      <w:pPr>
        <w:ind w:left="7055" w:hanging="214"/>
      </w:pPr>
      <w:rPr>
        <w:rFonts w:hint="default"/>
      </w:rPr>
    </w:lvl>
    <w:lvl w:ilvl="7" w:tplc="32D6A994">
      <w:start w:val="1"/>
      <w:numFmt w:val="bullet"/>
      <w:lvlText w:val="•"/>
      <w:lvlJc w:val="left"/>
      <w:pPr>
        <w:ind w:left="7908" w:hanging="214"/>
      </w:pPr>
      <w:rPr>
        <w:rFonts w:hint="default"/>
      </w:rPr>
    </w:lvl>
    <w:lvl w:ilvl="8" w:tplc="41A2384C">
      <w:start w:val="1"/>
      <w:numFmt w:val="bullet"/>
      <w:lvlText w:val="•"/>
      <w:lvlJc w:val="left"/>
      <w:pPr>
        <w:ind w:left="8760" w:hanging="214"/>
      </w:pPr>
      <w:rPr>
        <w:rFonts w:hint="default"/>
      </w:rPr>
    </w:lvl>
  </w:abstractNum>
  <w:abstractNum w:abstractNumId="243">
    <w:nsid w:val="740957CF"/>
    <w:multiLevelType w:val="hybridMultilevel"/>
    <w:tmpl w:val="DA0C9608"/>
    <w:lvl w:ilvl="0" w:tplc="2346B1A8">
      <w:start w:val="1"/>
      <w:numFmt w:val="lowerLetter"/>
      <w:lvlText w:val="%1)"/>
      <w:lvlJc w:val="left"/>
      <w:pPr>
        <w:ind w:left="1343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1" w:tplc="0B0AC67E">
      <w:start w:val="1"/>
      <w:numFmt w:val="lowerRoman"/>
      <w:lvlText w:val="%2)"/>
      <w:lvlJc w:val="left"/>
      <w:pPr>
        <w:ind w:left="1594" w:hanging="170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2" w:tplc="41DAC744">
      <w:start w:val="1"/>
      <w:numFmt w:val="bullet"/>
      <w:lvlText w:val="•"/>
      <w:lvlJc w:val="left"/>
      <w:pPr>
        <w:ind w:left="1600" w:hanging="170"/>
      </w:pPr>
      <w:rPr>
        <w:rFonts w:hint="default"/>
      </w:rPr>
    </w:lvl>
    <w:lvl w:ilvl="3" w:tplc="2548B1FE">
      <w:start w:val="1"/>
      <w:numFmt w:val="bullet"/>
      <w:lvlText w:val="•"/>
      <w:lvlJc w:val="left"/>
      <w:pPr>
        <w:ind w:left="2708" w:hanging="170"/>
      </w:pPr>
      <w:rPr>
        <w:rFonts w:hint="default"/>
      </w:rPr>
    </w:lvl>
    <w:lvl w:ilvl="4" w:tplc="DDC46208">
      <w:start w:val="1"/>
      <w:numFmt w:val="bullet"/>
      <w:lvlText w:val="•"/>
      <w:lvlJc w:val="left"/>
      <w:pPr>
        <w:ind w:left="3816" w:hanging="170"/>
      </w:pPr>
      <w:rPr>
        <w:rFonts w:hint="default"/>
      </w:rPr>
    </w:lvl>
    <w:lvl w:ilvl="5" w:tplc="60C4A50A">
      <w:start w:val="1"/>
      <w:numFmt w:val="bullet"/>
      <w:lvlText w:val="•"/>
      <w:lvlJc w:val="left"/>
      <w:pPr>
        <w:ind w:left="4924" w:hanging="170"/>
      </w:pPr>
      <w:rPr>
        <w:rFonts w:hint="default"/>
      </w:rPr>
    </w:lvl>
    <w:lvl w:ilvl="6" w:tplc="E9680326">
      <w:start w:val="1"/>
      <w:numFmt w:val="bullet"/>
      <w:lvlText w:val="•"/>
      <w:lvlJc w:val="left"/>
      <w:pPr>
        <w:ind w:left="6032" w:hanging="170"/>
      </w:pPr>
      <w:rPr>
        <w:rFonts w:hint="default"/>
      </w:rPr>
    </w:lvl>
    <w:lvl w:ilvl="7" w:tplc="1FC87E56">
      <w:start w:val="1"/>
      <w:numFmt w:val="bullet"/>
      <w:lvlText w:val="•"/>
      <w:lvlJc w:val="left"/>
      <w:pPr>
        <w:ind w:left="7141" w:hanging="170"/>
      </w:pPr>
      <w:rPr>
        <w:rFonts w:hint="default"/>
      </w:rPr>
    </w:lvl>
    <w:lvl w:ilvl="8" w:tplc="1FE8620C">
      <w:start w:val="1"/>
      <w:numFmt w:val="bullet"/>
      <w:lvlText w:val="•"/>
      <w:lvlJc w:val="left"/>
      <w:pPr>
        <w:ind w:left="8249" w:hanging="170"/>
      </w:pPr>
      <w:rPr>
        <w:rFonts w:hint="default"/>
      </w:rPr>
    </w:lvl>
  </w:abstractNum>
  <w:abstractNum w:abstractNumId="244">
    <w:nsid w:val="74897F0B"/>
    <w:multiLevelType w:val="hybridMultilevel"/>
    <w:tmpl w:val="38A44E3A"/>
    <w:lvl w:ilvl="0" w:tplc="971EC6C8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85F6B652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1BFAB742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F9EC74FE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9CCA9E60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65D05DAC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F760E0E0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94CCE880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077A2706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45">
    <w:nsid w:val="7597784A"/>
    <w:multiLevelType w:val="hybridMultilevel"/>
    <w:tmpl w:val="E522E570"/>
    <w:lvl w:ilvl="0" w:tplc="A40E4B1E">
      <w:start w:val="3"/>
      <w:numFmt w:val="decimal"/>
      <w:lvlText w:val="%1"/>
      <w:lvlJc w:val="left"/>
      <w:pPr>
        <w:ind w:left="256" w:hanging="104"/>
      </w:pPr>
      <w:rPr>
        <w:rFonts w:ascii="Times New Roman" w:eastAsia="Times New Roman" w:hAnsi="Times New Roman" w:hint="default"/>
        <w:w w:val="98"/>
        <w:position w:val="10"/>
        <w:sz w:val="13"/>
        <w:szCs w:val="13"/>
      </w:rPr>
    </w:lvl>
    <w:lvl w:ilvl="1" w:tplc="41B4EEF2">
      <w:start w:val="1"/>
      <w:numFmt w:val="bullet"/>
      <w:lvlText w:val="•"/>
      <w:lvlJc w:val="left"/>
      <w:pPr>
        <w:ind w:left="1376" w:hanging="104"/>
      </w:pPr>
      <w:rPr>
        <w:rFonts w:hint="default"/>
      </w:rPr>
    </w:lvl>
    <w:lvl w:ilvl="2" w:tplc="4D181E7A">
      <w:start w:val="1"/>
      <w:numFmt w:val="bullet"/>
      <w:lvlText w:val="•"/>
      <w:lvlJc w:val="left"/>
      <w:pPr>
        <w:ind w:left="2493" w:hanging="104"/>
      </w:pPr>
      <w:rPr>
        <w:rFonts w:hint="default"/>
      </w:rPr>
    </w:lvl>
    <w:lvl w:ilvl="3" w:tplc="B374F33C">
      <w:start w:val="1"/>
      <w:numFmt w:val="bullet"/>
      <w:lvlText w:val="•"/>
      <w:lvlJc w:val="left"/>
      <w:pPr>
        <w:ind w:left="3609" w:hanging="104"/>
      </w:pPr>
      <w:rPr>
        <w:rFonts w:hint="default"/>
      </w:rPr>
    </w:lvl>
    <w:lvl w:ilvl="4" w:tplc="D566387A">
      <w:start w:val="1"/>
      <w:numFmt w:val="bullet"/>
      <w:lvlText w:val="•"/>
      <w:lvlJc w:val="left"/>
      <w:pPr>
        <w:ind w:left="4726" w:hanging="104"/>
      </w:pPr>
      <w:rPr>
        <w:rFonts w:hint="default"/>
      </w:rPr>
    </w:lvl>
    <w:lvl w:ilvl="5" w:tplc="289A161A">
      <w:start w:val="1"/>
      <w:numFmt w:val="bullet"/>
      <w:lvlText w:val="•"/>
      <w:lvlJc w:val="left"/>
      <w:pPr>
        <w:ind w:left="5842" w:hanging="104"/>
      </w:pPr>
      <w:rPr>
        <w:rFonts w:hint="default"/>
      </w:rPr>
    </w:lvl>
    <w:lvl w:ilvl="6" w:tplc="3D00A5AE">
      <w:start w:val="1"/>
      <w:numFmt w:val="bullet"/>
      <w:lvlText w:val="•"/>
      <w:lvlJc w:val="left"/>
      <w:pPr>
        <w:ind w:left="6959" w:hanging="104"/>
      </w:pPr>
      <w:rPr>
        <w:rFonts w:hint="default"/>
      </w:rPr>
    </w:lvl>
    <w:lvl w:ilvl="7" w:tplc="A09A9D74">
      <w:start w:val="1"/>
      <w:numFmt w:val="bullet"/>
      <w:lvlText w:val="•"/>
      <w:lvlJc w:val="left"/>
      <w:pPr>
        <w:ind w:left="8076" w:hanging="104"/>
      </w:pPr>
      <w:rPr>
        <w:rFonts w:hint="default"/>
      </w:rPr>
    </w:lvl>
    <w:lvl w:ilvl="8" w:tplc="D12ACD24">
      <w:start w:val="1"/>
      <w:numFmt w:val="bullet"/>
      <w:lvlText w:val="•"/>
      <w:lvlJc w:val="left"/>
      <w:pPr>
        <w:ind w:left="9192" w:hanging="104"/>
      </w:pPr>
      <w:rPr>
        <w:rFonts w:hint="default"/>
      </w:rPr>
    </w:lvl>
  </w:abstractNum>
  <w:abstractNum w:abstractNumId="246">
    <w:nsid w:val="75DE28C4"/>
    <w:multiLevelType w:val="multilevel"/>
    <w:tmpl w:val="FC30716C"/>
    <w:lvl w:ilvl="0">
      <w:start w:val="3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lowerRoman"/>
      <w:lvlText w:val="%4)"/>
      <w:lvlJc w:val="left"/>
      <w:pPr>
        <w:ind w:left="1970" w:hanging="172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4">
      <w:start w:val="1"/>
      <w:numFmt w:val="bullet"/>
      <w:lvlText w:val="•"/>
      <w:lvlJc w:val="left"/>
      <w:pPr>
        <w:ind w:left="4808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1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4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7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172"/>
      </w:pPr>
      <w:rPr>
        <w:rFonts w:hint="default"/>
      </w:rPr>
    </w:lvl>
  </w:abstractNum>
  <w:abstractNum w:abstractNumId="247">
    <w:nsid w:val="761B3986"/>
    <w:multiLevelType w:val="hybridMultilevel"/>
    <w:tmpl w:val="11FC7268"/>
    <w:lvl w:ilvl="0" w:tplc="5BCAA9D2">
      <w:start w:val="1"/>
      <w:numFmt w:val="lowerRoman"/>
      <w:lvlText w:val="(%1)"/>
      <w:lvlJc w:val="left"/>
      <w:pPr>
        <w:ind w:left="1196" w:hanging="721"/>
        <w:jc w:val="righ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9F8D780">
      <w:start w:val="1"/>
      <w:numFmt w:val="lowerLetter"/>
      <w:lvlText w:val="(%2)"/>
      <w:lvlJc w:val="left"/>
      <w:pPr>
        <w:ind w:left="1820" w:hanging="426"/>
        <w:jc w:val="righ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0840CC9C">
      <w:start w:val="1"/>
      <w:numFmt w:val="bullet"/>
      <w:lvlText w:val=""/>
      <w:lvlJc w:val="left"/>
      <w:pPr>
        <w:ind w:left="2338" w:hanging="360"/>
      </w:pPr>
      <w:rPr>
        <w:rFonts w:ascii="Symbol" w:eastAsia="Symbol" w:hAnsi="Symbol" w:hint="default"/>
        <w:w w:val="99"/>
        <w:sz w:val="22"/>
        <w:szCs w:val="22"/>
      </w:rPr>
    </w:lvl>
    <w:lvl w:ilvl="3" w:tplc="FC18C82A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7AD4AD02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9766A944">
      <w:start w:val="1"/>
      <w:numFmt w:val="bullet"/>
      <w:lvlText w:val="•"/>
      <w:lvlJc w:val="left"/>
      <w:pPr>
        <w:ind w:left="4227" w:hanging="360"/>
      </w:pPr>
      <w:rPr>
        <w:rFonts w:hint="default"/>
      </w:rPr>
    </w:lvl>
    <w:lvl w:ilvl="6" w:tplc="0E784C44">
      <w:start w:val="1"/>
      <w:numFmt w:val="bullet"/>
      <w:lvlText w:val="•"/>
      <w:lvlJc w:val="left"/>
      <w:pPr>
        <w:ind w:left="5171" w:hanging="360"/>
      </w:pPr>
      <w:rPr>
        <w:rFonts w:hint="default"/>
      </w:rPr>
    </w:lvl>
    <w:lvl w:ilvl="7" w:tplc="5692AD12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8" w:tplc="FC2CADFE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</w:abstractNum>
  <w:abstractNum w:abstractNumId="248">
    <w:nsid w:val="7641725B"/>
    <w:multiLevelType w:val="multilevel"/>
    <w:tmpl w:val="C14ADD08"/>
    <w:lvl w:ilvl="0">
      <w:start w:val="2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lowerRoman"/>
      <w:lvlText w:val="%4)"/>
      <w:lvlJc w:val="left"/>
      <w:pPr>
        <w:ind w:left="1970" w:hanging="172"/>
        <w:jc w:val="right"/>
      </w:pPr>
      <w:rPr>
        <w:rFonts w:ascii="Cambria" w:eastAsia="Cambria" w:hAnsi="Cambria" w:hint="default"/>
        <w:color w:val="1A171C"/>
        <w:spacing w:val="-1"/>
        <w:w w:val="76"/>
        <w:sz w:val="17"/>
        <w:szCs w:val="17"/>
      </w:rPr>
    </w:lvl>
    <w:lvl w:ilvl="4">
      <w:start w:val="1"/>
      <w:numFmt w:val="bullet"/>
      <w:lvlText w:val="•"/>
      <w:lvlJc w:val="left"/>
      <w:pPr>
        <w:ind w:left="4808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1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4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7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172"/>
      </w:pPr>
      <w:rPr>
        <w:rFonts w:hint="default"/>
      </w:rPr>
    </w:lvl>
  </w:abstractNum>
  <w:abstractNum w:abstractNumId="249">
    <w:nsid w:val="765B44A7"/>
    <w:multiLevelType w:val="hybridMultilevel"/>
    <w:tmpl w:val="F85689C2"/>
    <w:lvl w:ilvl="0" w:tplc="65F4AA7A">
      <w:start w:val="1"/>
      <w:numFmt w:val="decimal"/>
      <w:lvlText w:val="(%1)"/>
      <w:lvlJc w:val="left"/>
      <w:pPr>
        <w:ind w:left="1333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8E18A818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23D881FE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87289C70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13589CA8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4E965AAE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4338167A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8D36DE58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909C1FC2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250">
    <w:nsid w:val="77042B2E"/>
    <w:multiLevelType w:val="multilevel"/>
    <w:tmpl w:val="2DFC9AE6"/>
    <w:lvl w:ilvl="0">
      <w:start w:val="2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7" w:hanging="5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decimal"/>
      <w:lvlText w:val="%1.%2.%3.%4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51">
    <w:nsid w:val="777C126F"/>
    <w:multiLevelType w:val="hybridMultilevel"/>
    <w:tmpl w:val="B98CC606"/>
    <w:lvl w:ilvl="0" w:tplc="531E3CBA">
      <w:start w:val="2"/>
      <w:numFmt w:val="lowerLetter"/>
      <w:lvlText w:val="%1)"/>
      <w:lvlJc w:val="left"/>
      <w:pPr>
        <w:ind w:left="531" w:hanging="194"/>
      </w:pPr>
      <w:rPr>
        <w:rFonts w:ascii="Verdana" w:eastAsia="Verdana" w:hAnsi="Verdana" w:hint="default"/>
        <w:i/>
        <w:spacing w:val="1"/>
        <w:w w:val="104"/>
        <w:sz w:val="17"/>
        <w:szCs w:val="17"/>
      </w:rPr>
    </w:lvl>
    <w:lvl w:ilvl="1" w:tplc="403A6586">
      <w:start w:val="1"/>
      <w:numFmt w:val="bullet"/>
      <w:lvlText w:val="•"/>
      <w:lvlJc w:val="left"/>
      <w:pPr>
        <w:ind w:left="1412" w:hanging="194"/>
      </w:pPr>
      <w:rPr>
        <w:rFonts w:hint="default"/>
      </w:rPr>
    </w:lvl>
    <w:lvl w:ilvl="2" w:tplc="214A5B48">
      <w:start w:val="1"/>
      <w:numFmt w:val="bullet"/>
      <w:lvlText w:val="•"/>
      <w:lvlJc w:val="left"/>
      <w:pPr>
        <w:ind w:left="2285" w:hanging="194"/>
      </w:pPr>
      <w:rPr>
        <w:rFonts w:hint="default"/>
      </w:rPr>
    </w:lvl>
    <w:lvl w:ilvl="3" w:tplc="335492BC">
      <w:start w:val="1"/>
      <w:numFmt w:val="bullet"/>
      <w:lvlText w:val="•"/>
      <w:lvlJc w:val="left"/>
      <w:pPr>
        <w:ind w:left="3157" w:hanging="194"/>
      </w:pPr>
      <w:rPr>
        <w:rFonts w:hint="default"/>
      </w:rPr>
    </w:lvl>
    <w:lvl w:ilvl="4" w:tplc="A7AAAE5A">
      <w:start w:val="1"/>
      <w:numFmt w:val="bullet"/>
      <w:lvlText w:val="•"/>
      <w:lvlJc w:val="left"/>
      <w:pPr>
        <w:ind w:left="4030" w:hanging="194"/>
      </w:pPr>
      <w:rPr>
        <w:rFonts w:hint="default"/>
      </w:rPr>
    </w:lvl>
    <w:lvl w:ilvl="5" w:tplc="625269D6">
      <w:start w:val="1"/>
      <w:numFmt w:val="bullet"/>
      <w:lvlText w:val="•"/>
      <w:lvlJc w:val="left"/>
      <w:pPr>
        <w:ind w:left="4902" w:hanging="194"/>
      </w:pPr>
      <w:rPr>
        <w:rFonts w:hint="default"/>
      </w:rPr>
    </w:lvl>
    <w:lvl w:ilvl="6" w:tplc="B64642C0">
      <w:start w:val="1"/>
      <w:numFmt w:val="bullet"/>
      <w:lvlText w:val="•"/>
      <w:lvlJc w:val="left"/>
      <w:pPr>
        <w:ind w:left="5775" w:hanging="194"/>
      </w:pPr>
      <w:rPr>
        <w:rFonts w:hint="default"/>
      </w:rPr>
    </w:lvl>
    <w:lvl w:ilvl="7" w:tplc="50D449CE">
      <w:start w:val="1"/>
      <w:numFmt w:val="bullet"/>
      <w:lvlText w:val="•"/>
      <w:lvlJc w:val="left"/>
      <w:pPr>
        <w:ind w:left="6648" w:hanging="194"/>
      </w:pPr>
      <w:rPr>
        <w:rFonts w:hint="default"/>
      </w:rPr>
    </w:lvl>
    <w:lvl w:ilvl="8" w:tplc="BF4EBD56">
      <w:start w:val="1"/>
      <w:numFmt w:val="bullet"/>
      <w:lvlText w:val="•"/>
      <w:lvlJc w:val="left"/>
      <w:pPr>
        <w:ind w:left="7520" w:hanging="194"/>
      </w:pPr>
      <w:rPr>
        <w:rFonts w:hint="default"/>
      </w:rPr>
    </w:lvl>
  </w:abstractNum>
  <w:abstractNum w:abstractNumId="252">
    <w:nsid w:val="777E73A4"/>
    <w:multiLevelType w:val="hybridMultilevel"/>
    <w:tmpl w:val="568A7184"/>
    <w:lvl w:ilvl="0" w:tplc="54DA8FA8">
      <w:start w:val="1"/>
      <w:numFmt w:val="lowerLetter"/>
      <w:lvlText w:val="(%1)"/>
      <w:lvlJc w:val="left"/>
      <w:pPr>
        <w:ind w:left="820" w:hanging="437"/>
      </w:pPr>
      <w:rPr>
        <w:rFonts w:ascii="Calibri" w:eastAsia="Calibri" w:hAnsi="Calibri" w:hint="default"/>
        <w:w w:val="100"/>
        <w:sz w:val="22"/>
        <w:szCs w:val="22"/>
      </w:rPr>
    </w:lvl>
    <w:lvl w:ilvl="1" w:tplc="CBBED742">
      <w:start w:val="1"/>
      <w:numFmt w:val="bullet"/>
      <w:lvlText w:val="•"/>
      <w:lvlJc w:val="left"/>
      <w:pPr>
        <w:ind w:left="1662" w:hanging="437"/>
      </w:pPr>
      <w:rPr>
        <w:rFonts w:hint="default"/>
      </w:rPr>
    </w:lvl>
    <w:lvl w:ilvl="2" w:tplc="A754B6CE">
      <w:start w:val="1"/>
      <w:numFmt w:val="bullet"/>
      <w:lvlText w:val="•"/>
      <w:lvlJc w:val="left"/>
      <w:pPr>
        <w:ind w:left="2505" w:hanging="437"/>
      </w:pPr>
      <w:rPr>
        <w:rFonts w:hint="default"/>
      </w:rPr>
    </w:lvl>
    <w:lvl w:ilvl="3" w:tplc="9B605466">
      <w:start w:val="1"/>
      <w:numFmt w:val="bullet"/>
      <w:lvlText w:val="•"/>
      <w:lvlJc w:val="left"/>
      <w:pPr>
        <w:ind w:left="3347" w:hanging="437"/>
      </w:pPr>
      <w:rPr>
        <w:rFonts w:hint="default"/>
      </w:rPr>
    </w:lvl>
    <w:lvl w:ilvl="4" w:tplc="385A486A">
      <w:start w:val="1"/>
      <w:numFmt w:val="bullet"/>
      <w:lvlText w:val="•"/>
      <w:lvlJc w:val="left"/>
      <w:pPr>
        <w:ind w:left="4190" w:hanging="437"/>
      </w:pPr>
      <w:rPr>
        <w:rFonts w:hint="default"/>
      </w:rPr>
    </w:lvl>
    <w:lvl w:ilvl="5" w:tplc="5798CBC4">
      <w:start w:val="1"/>
      <w:numFmt w:val="bullet"/>
      <w:lvlText w:val="•"/>
      <w:lvlJc w:val="left"/>
      <w:pPr>
        <w:ind w:left="5032" w:hanging="437"/>
      </w:pPr>
      <w:rPr>
        <w:rFonts w:hint="default"/>
      </w:rPr>
    </w:lvl>
    <w:lvl w:ilvl="6" w:tplc="D6E47E84">
      <w:start w:val="1"/>
      <w:numFmt w:val="bullet"/>
      <w:lvlText w:val="•"/>
      <w:lvlJc w:val="left"/>
      <w:pPr>
        <w:ind w:left="5875" w:hanging="437"/>
      </w:pPr>
      <w:rPr>
        <w:rFonts w:hint="default"/>
      </w:rPr>
    </w:lvl>
    <w:lvl w:ilvl="7" w:tplc="29C4B58E">
      <w:start w:val="1"/>
      <w:numFmt w:val="bullet"/>
      <w:lvlText w:val="•"/>
      <w:lvlJc w:val="left"/>
      <w:pPr>
        <w:ind w:left="6718" w:hanging="437"/>
      </w:pPr>
      <w:rPr>
        <w:rFonts w:hint="default"/>
      </w:rPr>
    </w:lvl>
    <w:lvl w:ilvl="8" w:tplc="8F00747C">
      <w:start w:val="1"/>
      <w:numFmt w:val="bullet"/>
      <w:lvlText w:val="•"/>
      <w:lvlJc w:val="left"/>
      <w:pPr>
        <w:ind w:left="7560" w:hanging="437"/>
      </w:pPr>
      <w:rPr>
        <w:rFonts w:hint="default"/>
      </w:rPr>
    </w:lvl>
  </w:abstractNum>
  <w:abstractNum w:abstractNumId="253">
    <w:nsid w:val="77CF1B17"/>
    <w:multiLevelType w:val="hybridMultilevel"/>
    <w:tmpl w:val="D520C548"/>
    <w:lvl w:ilvl="0" w:tplc="E89C58E4">
      <w:start w:val="1"/>
      <w:numFmt w:val="decimal"/>
      <w:lvlText w:val="(%1)"/>
      <w:lvlJc w:val="left"/>
      <w:pPr>
        <w:ind w:left="1340" w:hanging="206"/>
      </w:pPr>
      <w:rPr>
        <w:rFonts w:ascii="Cambria" w:eastAsia="Cambria" w:hAnsi="Cambria" w:hint="default"/>
        <w:color w:val="1A171C"/>
        <w:spacing w:val="1"/>
        <w:w w:val="72"/>
        <w:sz w:val="14"/>
        <w:szCs w:val="14"/>
      </w:rPr>
    </w:lvl>
    <w:lvl w:ilvl="1" w:tplc="A692AEB6">
      <w:start w:val="1"/>
      <w:numFmt w:val="bullet"/>
      <w:lvlText w:val="•"/>
      <w:lvlJc w:val="left"/>
      <w:pPr>
        <w:ind w:left="2252" w:hanging="206"/>
      </w:pPr>
      <w:rPr>
        <w:rFonts w:hint="default"/>
      </w:rPr>
    </w:lvl>
    <w:lvl w:ilvl="2" w:tplc="0030A3D4">
      <w:start w:val="1"/>
      <w:numFmt w:val="bullet"/>
      <w:lvlText w:val="•"/>
      <w:lvlJc w:val="left"/>
      <w:pPr>
        <w:ind w:left="3165" w:hanging="206"/>
      </w:pPr>
      <w:rPr>
        <w:rFonts w:hint="default"/>
      </w:rPr>
    </w:lvl>
    <w:lvl w:ilvl="3" w:tplc="AAD05E7E">
      <w:start w:val="1"/>
      <w:numFmt w:val="bullet"/>
      <w:lvlText w:val="•"/>
      <w:lvlJc w:val="left"/>
      <w:pPr>
        <w:ind w:left="4077" w:hanging="206"/>
      </w:pPr>
      <w:rPr>
        <w:rFonts w:hint="default"/>
      </w:rPr>
    </w:lvl>
    <w:lvl w:ilvl="4" w:tplc="8612C620">
      <w:start w:val="1"/>
      <w:numFmt w:val="bullet"/>
      <w:lvlText w:val="•"/>
      <w:lvlJc w:val="left"/>
      <w:pPr>
        <w:ind w:left="4990" w:hanging="206"/>
      </w:pPr>
      <w:rPr>
        <w:rFonts w:hint="default"/>
      </w:rPr>
    </w:lvl>
    <w:lvl w:ilvl="5" w:tplc="45CAE8B6">
      <w:start w:val="1"/>
      <w:numFmt w:val="bullet"/>
      <w:lvlText w:val="•"/>
      <w:lvlJc w:val="left"/>
      <w:pPr>
        <w:ind w:left="5902" w:hanging="206"/>
      </w:pPr>
      <w:rPr>
        <w:rFonts w:hint="default"/>
      </w:rPr>
    </w:lvl>
    <w:lvl w:ilvl="6" w:tplc="221875A2">
      <w:start w:val="1"/>
      <w:numFmt w:val="bullet"/>
      <w:lvlText w:val="•"/>
      <w:lvlJc w:val="left"/>
      <w:pPr>
        <w:ind w:left="6815" w:hanging="206"/>
      </w:pPr>
      <w:rPr>
        <w:rFonts w:hint="default"/>
      </w:rPr>
    </w:lvl>
    <w:lvl w:ilvl="7" w:tplc="63A2B45A">
      <w:start w:val="1"/>
      <w:numFmt w:val="bullet"/>
      <w:lvlText w:val="•"/>
      <w:lvlJc w:val="left"/>
      <w:pPr>
        <w:ind w:left="7728" w:hanging="206"/>
      </w:pPr>
      <w:rPr>
        <w:rFonts w:hint="default"/>
      </w:rPr>
    </w:lvl>
    <w:lvl w:ilvl="8" w:tplc="86CE0CE0">
      <w:start w:val="1"/>
      <w:numFmt w:val="bullet"/>
      <w:lvlText w:val="•"/>
      <w:lvlJc w:val="left"/>
      <w:pPr>
        <w:ind w:left="8640" w:hanging="206"/>
      </w:pPr>
      <w:rPr>
        <w:rFonts w:hint="default"/>
      </w:rPr>
    </w:lvl>
  </w:abstractNum>
  <w:abstractNum w:abstractNumId="254">
    <w:nsid w:val="787444BE"/>
    <w:multiLevelType w:val="multilevel"/>
    <w:tmpl w:val="0C72ED64"/>
    <w:lvl w:ilvl="0">
      <w:start w:val="1"/>
      <w:numFmt w:val="decimal"/>
      <w:lvlText w:val="%1."/>
      <w:lvlJc w:val="left"/>
      <w:pPr>
        <w:ind w:left="273" w:hanging="174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1">
      <w:start w:val="1"/>
      <w:numFmt w:val="decimal"/>
      <w:lvlText w:val="%1.%2."/>
      <w:lvlJc w:val="left"/>
      <w:pPr>
        <w:ind w:left="396" w:hanging="297"/>
      </w:pPr>
      <w:rPr>
        <w:rFonts w:ascii="Times New Roman" w:eastAsia="Times New Roman" w:hAnsi="Times New Roman" w:hint="default"/>
        <w:b/>
        <w:bCs/>
        <w:w w:val="102"/>
        <w:sz w:val="16"/>
        <w:szCs w:val="16"/>
      </w:rPr>
    </w:lvl>
    <w:lvl w:ilvl="2">
      <w:start w:val="1"/>
      <w:numFmt w:val="bullet"/>
      <w:lvlText w:val="•"/>
      <w:lvlJc w:val="left"/>
      <w:pPr>
        <w:ind w:left="1620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1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1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3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3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4" w:hanging="297"/>
      </w:pPr>
      <w:rPr>
        <w:rFonts w:hint="default"/>
      </w:rPr>
    </w:lvl>
  </w:abstractNum>
  <w:abstractNum w:abstractNumId="255">
    <w:nsid w:val="78970026"/>
    <w:multiLevelType w:val="multilevel"/>
    <w:tmpl w:val="92DC9460"/>
    <w:lvl w:ilvl="0">
      <w:start w:val="5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decimal"/>
      <w:lvlText w:val="%1.%2.%3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4343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8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2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588"/>
      </w:pPr>
      <w:rPr>
        <w:rFonts w:hint="default"/>
      </w:rPr>
    </w:lvl>
  </w:abstractNum>
  <w:abstractNum w:abstractNumId="256">
    <w:nsid w:val="78BF18F0"/>
    <w:multiLevelType w:val="hybridMultilevel"/>
    <w:tmpl w:val="E4ECC13A"/>
    <w:lvl w:ilvl="0" w:tplc="530C5976">
      <w:start w:val="1"/>
      <w:numFmt w:val="lowerLetter"/>
      <w:lvlText w:val="%1)"/>
      <w:lvlJc w:val="left"/>
      <w:pPr>
        <w:ind w:left="349" w:hanging="241"/>
      </w:pPr>
      <w:rPr>
        <w:rFonts w:ascii="Cambria" w:eastAsia="Cambria" w:hAnsi="Cambria" w:hint="default"/>
        <w:color w:val="1A171C"/>
        <w:w w:val="78"/>
        <w:sz w:val="19"/>
        <w:szCs w:val="19"/>
      </w:rPr>
    </w:lvl>
    <w:lvl w:ilvl="1" w:tplc="57745E26">
      <w:start w:val="1"/>
      <w:numFmt w:val="bullet"/>
      <w:lvlText w:val="•"/>
      <w:lvlJc w:val="left"/>
      <w:pPr>
        <w:ind w:left="815" w:hanging="241"/>
      </w:pPr>
      <w:rPr>
        <w:rFonts w:hint="default"/>
      </w:rPr>
    </w:lvl>
    <w:lvl w:ilvl="2" w:tplc="59F44A9A">
      <w:start w:val="1"/>
      <w:numFmt w:val="bullet"/>
      <w:lvlText w:val="•"/>
      <w:lvlJc w:val="left"/>
      <w:pPr>
        <w:ind w:left="1290" w:hanging="241"/>
      </w:pPr>
      <w:rPr>
        <w:rFonts w:hint="default"/>
      </w:rPr>
    </w:lvl>
    <w:lvl w:ilvl="3" w:tplc="634E01DE">
      <w:start w:val="1"/>
      <w:numFmt w:val="bullet"/>
      <w:lvlText w:val="•"/>
      <w:lvlJc w:val="left"/>
      <w:pPr>
        <w:ind w:left="1765" w:hanging="241"/>
      </w:pPr>
      <w:rPr>
        <w:rFonts w:hint="default"/>
      </w:rPr>
    </w:lvl>
    <w:lvl w:ilvl="4" w:tplc="0420A962">
      <w:start w:val="1"/>
      <w:numFmt w:val="bullet"/>
      <w:lvlText w:val="•"/>
      <w:lvlJc w:val="left"/>
      <w:pPr>
        <w:ind w:left="2240" w:hanging="241"/>
      </w:pPr>
      <w:rPr>
        <w:rFonts w:hint="default"/>
      </w:rPr>
    </w:lvl>
    <w:lvl w:ilvl="5" w:tplc="AE3A7E0C">
      <w:start w:val="1"/>
      <w:numFmt w:val="bullet"/>
      <w:lvlText w:val="•"/>
      <w:lvlJc w:val="left"/>
      <w:pPr>
        <w:ind w:left="2716" w:hanging="241"/>
      </w:pPr>
      <w:rPr>
        <w:rFonts w:hint="default"/>
      </w:rPr>
    </w:lvl>
    <w:lvl w:ilvl="6" w:tplc="37DA03D0">
      <w:start w:val="1"/>
      <w:numFmt w:val="bullet"/>
      <w:lvlText w:val="•"/>
      <w:lvlJc w:val="left"/>
      <w:pPr>
        <w:ind w:left="3191" w:hanging="241"/>
      </w:pPr>
      <w:rPr>
        <w:rFonts w:hint="default"/>
      </w:rPr>
    </w:lvl>
    <w:lvl w:ilvl="7" w:tplc="BA74A108">
      <w:start w:val="1"/>
      <w:numFmt w:val="bullet"/>
      <w:lvlText w:val="•"/>
      <w:lvlJc w:val="left"/>
      <w:pPr>
        <w:ind w:left="3666" w:hanging="241"/>
      </w:pPr>
      <w:rPr>
        <w:rFonts w:hint="default"/>
      </w:rPr>
    </w:lvl>
    <w:lvl w:ilvl="8" w:tplc="55F04226">
      <w:start w:val="1"/>
      <w:numFmt w:val="bullet"/>
      <w:lvlText w:val="•"/>
      <w:lvlJc w:val="left"/>
      <w:pPr>
        <w:ind w:left="4141" w:hanging="241"/>
      </w:pPr>
      <w:rPr>
        <w:rFonts w:hint="default"/>
      </w:rPr>
    </w:lvl>
  </w:abstractNum>
  <w:abstractNum w:abstractNumId="257">
    <w:nsid w:val="78F05D87"/>
    <w:multiLevelType w:val="hybridMultilevel"/>
    <w:tmpl w:val="9FF03ABC"/>
    <w:lvl w:ilvl="0" w:tplc="8A3EDB2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6D084522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A0660A90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9C2CDE2E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 w:tplc="4548457E">
      <w:start w:val="1"/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55E46F9C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386CF2F4">
      <w:start w:val="1"/>
      <w:numFmt w:val="bullet"/>
      <w:lvlText w:val="•"/>
      <w:lvlJc w:val="left"/>
      <w:pPr>
        <w:ind w:left="5895" w:hanging="360"/>
      </w:pPr>
      <w:rPr>
        <w:rFonts w:hint="default"/>
      </w:rPr>
    </w:lvl>
    <w:lvl w:ilvl="7" w:tplc="0BCAA55A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F266CD84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258">
    <w:nsid w:val="790A4D47"/>
    <w:multiLevelType w:val="hybridMultilevel"/>
    <w:tmpl w:val="BDFE6120"/>
    <w:lvl w:ilvl="0" w:tplc="5DA2968E">
      <w:start w:val="7"/>
      <w:numFmt w:val="lowerLetter"/>
      <w:lvlText w:val="%1."/>
      <w:lvlJc w:val="left"/>
      <w:pPr>
        <w:ind w:left="460" w:hanging="360"/>
      </w:pPr>
      <w:rPr>
        <w:rFonts w:ascii="Calibri" w:eastAsia="Calibri" w:hAnsi="Calibri" w:hint="default"/>
        <w:b/>
        <w:bCs/>
        <w:i/>
        <w:spacing w:val="1"/>
        <w:w w:val="100"/>
        <w:sz w:val="22"/>
        <w:szCs w:val="22"/>
      </w:rPr>
    </w:lvl>
    <w:lvl w:ilvl="1" w:tplc="6FB04B98">
      <w:start w:val="1"/>
      <w:numFmt w:val="bullet"/>
      <w:lvlText w:val=""/>
      <w:lvlJc w:val="left"/>
      <w:pPr>
        <w:ind w:left="808" w:hanging="425"/>
      </w:pPr>
      <w:rPr>
        <w:rFonts w:ascii="Symbol" w:eastAsia="Symbol" w:hAnsi="Symbol" w:hint="default"/>
        <w:w w:val="100"/>
        <w:sz w:val="22"/>
        <w:szCs w:val="22"/>
      </w:rPr>
    </w:lvl>
    <w:lvl w:ilvl="2" w:tplc="54AA6E1A">
      <w:start w:val="1"/>
      <w:numFmt w:val="bullet"/>
      <w:lvlText w:val=""/>
      <w:lvlJc w:val="left"/>
      <w:pPr>
        <w:ind w:left="808" w:hanging="281"/>
      </w:pPr>
      <w:rPr>
        <w:rFonts w:ascii="Symbol" w:eastAsia="Symbol" w:hAnsi="Symbol" w:hint="default"/>
        <w:w w:val="100"/>
        <w:sz w:val="22"/>
        <w:szCs w:val="22"/>
      </w:rPr>
    </w:lvl>
    <w:lvl w:ilvl="3" w:tplc="7934380A">
      <w:start w:val="1"/>
      <w:numFmt w:val="bullet"/>
      <w:lvlText w:val="•"/>
      <w:lvlJc w:val="left"/>
      <w:pPr>
        <w:ind w:left="2676" w:hanging="281"/>
      </w:pPr>
      <w:rPr>
        <w:rFonts w:hint="default"/>
      </w:rPr>
    </w:lvl>
    <w:lvl w:ilvl="4" w:tplc="3D648990">
      <w:start w:val="1"/>
      <w:numFmt w:val="bullet"/>
      <w:lvlText w:val="•"/>
      <w:lvlJc w:val="left"/>
      <w:pPr>
        <w:ind w:left="3615" w:hanging="281"/>
      </w:pPr>
      <w:rPr>
        <w:rFonts w:hint="default"/>
      </w:rPr>
    </w:lvl>
    <w:lvl w:ilvl="5" w:tplc="C93820B8">
      <w:start w:val="1"/>
      <w:numFmt w:val="bullet"/>
      <w:lvlText w:val="•"/>
      <w:lvlJc w:val="left"/>
      <w:pPr>
        <w:ind w:left="4553" w:hanging="281"/>
      </w:pPr>
      <w:rPr>
        <w:rFonts w:hint="default"/>
      </w:rPr>
    </w:lvl>
    <w:lvl w:ilvl="6" w:tplc="94527AF0">
      <w:start w:val="1"/>
      <w:numFmt w:val="bullet"/>
      <w:lvlText w:val="•"/>
      <w:lvlJc w:val="left"/>
      <w:pPr>
        <w:ind w:left="5492" w:hanging="281"/>
      </w:pPr>
      <w:rPr>
        <w:rFonts w:hint="default"/>
      </w:rPr>
    </w:lvl>
    <w:lvl w:ilvl="7" w:tplc="C436FA7E">
      <w:start w:val="1"/>
      <w:numFmt w:val="bullet"/>
      <w:lvlText w:val="•"/>
      <w:lvlJc w:val="left"/>
      <w:pPr>
        <w:ind w:left="6430" w:hanging="281"/>
      </w:pPr>
      <w:rPr>
        <w:rFonts w:hint="default"/>
      </w:rPr>
    </w:lvl>
    <w:lvl w:ilvl="8" w:tplc="43440F88">
      <w:start w:val="1"/>
      <w:numFmt w:val="bullet"/>
      <w:lvlText w:val="•"/>
      <w:lvlJc w:val="left"/>
      <w:pPr>
        <w:ind w:left="7368" w:hanging="281"/>
      </w:pPr>
      <w:rPr>
        <w:rFonts w:hint="default"/>
      </w:rPr>
    </w:lvl>
  </w:abstractNum>
  <w:abstractNum w:abstractNumId="259">
    <w:nsid w:val="7965646B"/>
    <w:multiLevelType w:val="hybridMultilevel"/>
    <w:tmpl w:val="746604E6"/>
    <w:lvl w:ilvl="0" w:tplc="444C7674">
      <w:start w:val="1"/>
      <w:numFmt w:val="bullet"/>
      <w:lvlText w:val=""/>
      <w:lvlJc w:val="left"/>
      <w:pPr>
        <w:ind w:left="1978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E056F60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2" w:tplc="5A084E72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D73837FA">
      <w:start w:val="1"/>
      <w:numFmt w:val="bullet"/>
      <w:lvlText w:val="•"/>
      <w:lvlJc w:val="left"/>
      <w:pPr>
        <w:ind w:left="4069" w:hanging="360"/>
      </w:pPr>
      <w:rPr>
        <w:rFonts w:hint="default"/>
      </w:rPr>
    </w:lvl>
    <w:lvl w:ilvl="4" w:tplc="F934044A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F35812DC">
      <w:start w:val="1"/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E2C418AC">
      <w:start w:val="1"/>
      <w:numFmt w:val="bullet"/>
      <w:lvlText w:val="•"/>
      <w:lvlJc w:val="left"/>
      <w:pPr>
        <w:ind w:left="6159" w:hanging="360"/>
      </w:pPr>
      <w:rPr>
        <w:rFonts w:hint="default"/>
      </w:rPr>
    </w:lvl>
    <w:lvl w:ilvl="7" w:tplc="E07A2B44">
      <w:start w:val="1"/>
      <w:numFmt w:val="bullet"/>
      <w:lvlText w:val="•"/>
      <w:lvlJc w:val="left"/>
      <w:pPr>
        <w:ind w:left="6856" w:hanging="360"/>
      </w:pPr>
      <w:rPr>
        <w:rFonts w:hint="default"/>
      </w:rPr>
    </w:lvl>
    <w:lvl w:ilvl="8" w:tplc="1868CB3A">
      <w:start w:val="1"/>
      <w:numFmt w:val="bullet"/>
      <w:lvlText w:val="•"/>
      <w:lvlJc w:val="left"/>
      <w:pPr>
        <w:ind w:left="7552" w:hanging="360"/>
      </w:pPr>
      <w:rPr>
        <w:rFonts w:hint="default"/>
      </w:rPr>
    </w:lvl>
  </w:abstractNum>
  <w:abstractNum w:abstractNumId="260">
    <w:nsid w:val="7A462C76"/>
    <w:multiLevelType w:val="hybridMultilevel"/>
    <w:tmpl w:val="CBA86674"/>
    <w:lvl w:ilvl="0" w:tplc="C678A0DE">
      <w:start w:val="1"/>
      <w:numFmt w:val="decimal"/>
      <w:lvlText w:val="(%1)"/>
      <w:lvlJc w:val="left"/>
      <w:pPr>
        <w:ind w:left="100" w:hanging="483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278D236">
      <w:start w:val="1"/>
      <w:numFmt w:val="lowerLetter"/>
      <w:lvlText w:val="%2)"/>
      <w:lvlJc w:val="left"/>
      <w:pPr>
        <w:ind w:left="66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00AAE5EE">
      <w:start w:val="1"/>
      <w:numFmt w:val="bullet"/>
      <w:lvlText w:val="–"/>
      <w:lvlJc w:val="left"/>
      <w:pPr>
        <w:ind w:left="1220" w:hanging="20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793C527C">
      <w:start w:val="1"/>
      <w:numFmt w:val="bullet"/>
      <w:lvlText w:val="•"/>
      <w:lvlJc w:val="left"/>
      <w:pPr>
        <w:ind w:left="2490" w:hanging="201"/>
      </w:pPr>
      <w:rPr>
        <w:rFonts w:hint="default"/>
      </w:rPr>
    </w:lvl>
    <w:lvl w:ilvl="4" w:tplc="D0ACF05E">
      <w:start w:val="1"/>
      <w:numFmt w:val="bullet"/>
      <w:lvlText w:val="•"/>
      <w:lvlJc w:val="left"/>
      <w:pPr>
        <w:ind w:left="3761" w:hanging="201"/>
      </w:pPr>
      <w:rPr>
        <w:rFonts w:hint="default"/>
      </w:rPr>
    </w:lvl>
    <w:lvl w:ilvl="5" w:tplc="D34EFFEA">
      <w:start w:val="1"/>
      <w:numFmt w:val="bullet"/>
      <w:lvlText w:val="•"/>
      <w:lvlJc w:val="left"/>
      <w:pPr>
        <w:ind w:left="5032" w:hanging="201"/>
      </w:pPr>
      <w:rPr>
        <w:rFonts w:hint="default"/>
      </w:rPr>
    </w:lvl>
    <w:lvl w:ilvl="6" w:tplc="4216ABFE">
      <w:start w:val="1"/>
      <w:numFmt w:val="bullet"/>
      <w:lvlText w:val="•"/>
      <w:lvlJc w:val="left"/>
      <w:pPr>
        <w:ind w:left="6302" w:hanging="201"/>
      </w:pPr>
      <w:rPr>
        <w:rFonts w:hint="default"/>
      </w:rPr>
    </w:lvl>
    <w:lvl w:ilvl="7" w:tplc="9D32F916">
      <w:start w:val="1"/>
      <w:numFmt w:val="bullet"/>
      <w:lvlText w:val="•"/>
      <w:lvlJc w:val="left"/>
      <w:pPr>
        <w:ind w:left="7573" w:hanging="201"/>
      </w:pPr>
      <w:rPr>
        <w:rFonts w:hint="default"/>
      </w:rPr>
    </w:lvl>
    <w:lvl w:ilvl="8" w:tplc="4FBEA8E4">
      <w:start w:val="1"/>
      <w:numFmt w:val="bullet"/>
      <w:lvlText w:val="•"/>
      <w:lvlJc w:val="left"/>
      <w:pPr>
        <w:ind w:left="8844" w:hanging="201"/>
      </w:pPr>
      <w:rPr>
        <w:rFonts w:hint="default"/>
      </w:rPr>
    </w:lvl>
  </w:abstractNum>
  <w:abstractNum w:abstractNumId="261">
    <w:nsid w:val="7ADF085E"/>
    <w:multiLevelType w:val="hybridMultilevel"/>
    <w:tmpl w:val="4C2A7D42"/>
    <w:lvl w:ilvl="0" w:tplc="D938F26E">
      <w:start w:val="1"/>
      <w:numFmt w:val="lowerRoman"/>
      <w:lvlText w:val="%1."/>
      <w:lvlJc w:val="left"/>
      <w:pPr>
        <w:ind w:left="820" w:hanging="466"/>
        <w:jc w:val="right"/>
      </w:pPr>
      <w:rPr>
        <w:rFonts w:ascii="Calibri" w:eastAsia="Calibri" w:hAnsi="Calibri" w:hint="default"/>
        <w:i/>
        <w:spacing w:val="-1"/>
        <w:w w:val="100"/>
        <w:sz w:val="22"/>
        <w:szCs w:val="22"/>
      </w:rPr>
    </w:lvl>
    <w:lvl w:ilvl="1" w:tplc="1630751E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83027966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3" w:tplc="BD308CC2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 w:tplc="51C8D6DA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295AB102">
      <w:start w:val="1"/>
      <w:numFmt w:val="bullet"/>
      <w:lvlText w:val="•"/>
      <w:lvlJc w:val="left"/>
      <w:pPr>
        <w:ind w:left="4964" w:hanging="360"/>
      </w:pPr>
      <w:rPr>
        <w:rFonts w:hint="default"/>
      </w:rPr>
    </w:lvl>
    <w:lvl w:ilvl="6" w:tplc="119CDE52">
      <w:start w:val="1"/>
      <w:numFmt w:val="bullet"/>
      <w:lvlText w:val="•"/>
      <w:lvlJc w:val="left"/>
      <w:pPr>
        <w:ind w:left="5821" w:hanging="360"/>
      </w:pPr>
      <w:rPr>
        <w:rFonts w:hint="default"/>
      </w:rPr>
    </w:lvl>
    <w:lvl w:ilvl="7" w:tplc="ACE8E148">
      <w:start w:val="1"/>
      <w:numFmt w:val="bullet"/>
      <w:lvlText w:val="•"/>
      <w:lvlJc w:val="left"/>
      <w:pPr>
        <w:ind w:left="6677" w:hanging="360"/>
      </w:pPr>
      <w:rPr>
        <w:rFonts w:hint="default"/>
      </w:rPr>
    </w:lvl>
    <w:lvl w:ilvl="8" w:tplc="04C2F314">
      <w:start w:val="1"/>
      <w:numFmt w:val="bullet"/>
      <w:lvlText w:val="•"/>
      <w:lvlJc w:val="left"/>
      <w:pPr>
        <w:ind w:left="7533" w:hanging="360"/>
      </w:pPr>
      <w:rPr>
        <w:rFonts w:hint="default"/>
      </w:rPr>
    </w:lvl>
  </w:abstractNum>
  <w:abstractNum w:abstractNumId="262">
    <w:nsid w:val="7B2212DA"/>
    <w:multiLevelType w:val="hybridMultilevel"/>
    <w:tmpl w:val="CE1A7362"/>
    <w:lvl w:ilvl="0" w:tplc="EC7CD2DA">
      <w:start w:val="1"/>
      <w:numFmt w:val="lowerLetter"/>
      <w:lvlText w:val="(%1)"/>
      <w:lvlJc w:val="left"/>
      <w:pPr>
        <w:ind w:left="1157" w:hanging="71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824C0482">
      <w:start w:val="1"/>
      <w:numFmt w:val="bullet"/>
      <w:lvlText w:val="•"/>
      <w:lvlJc w:val="left"/>
      <w:pPr>
        <w:ind w:left="1936" w:hanging="710"/>
      </w:pPr>
      <w:rPr>
        <w:rFonts w:hint="default"/>
      </w:rPr>
    </w:lvl>
    <w:lvl w:ilvl="2" w:tplc="6518DEAE">
      <w:start w:val="1"/>
      <w:numFmt w:val="bullet"/>
      <w:lvlText w:val="•"/>
      <w:lvlJc w:val="left"/>
      <w:pPr>
        <w:ind w:left="2713" w:hanging="710"/>
      </w:pPr>
      <w:rPr>
        <w:rFonts w:hint="default"/>
      </w:rPr>
    </w:lvl>
    <w:lvl w:ilvl="3" w:tplc="6E485144">
      <w:start w:val="1"/>
      <w:numFmt w:val="bullet"/>
      <w:lvlText w:val="•"/>
      <w:lvlJc w:val="left"/>
      <w:pPr>
        <w:ind w:left="3489" w:hanging="710"/>
      </w:pPr>
      <w:rPr>
        <w:rFonts w:hint="default"/>
      </w:rPr>
    </w:lvl>
    <w:lvl w:ilvl="4" w:tplc="125A436C">
      <w:start w:val="1"/>
      <w:numFmt w:val="bullet"/>
      <w:lvlText w:val="•"/>
      <w:lvlJc w:val="left"/>
      <w:pPr>
        <w:ind w:left="4266" w:hanging="710"/>
      </w:pPr>
      <w:rPr>
        <w:rFonts w:hint="default"/>
      </w:rPr>
    </w:lvl>
    <w:lvl w:ilvl="5" w:tplc="F76C8AF0">
      <w:start w:val="1"/>
      <w:numFmt w:val="bullet"/>
      <w:lvlText w:val="•"/>
      <w:lvlJc w:val="left"/>
      <w:pPr>
        <w:ind w:left="5042" w:hanging="710"/>
      </w:pPr>
      <w:rPr>
        <w:rFonts w:hint="default"/>
      </w:rPr>
    </w:lvl>
    <w:lvl w:ilvl="6" w:tplc="935836A2">
      <w:start w:val="1"/>
      <w:numFmt w:val="bullet"/>
      <w:lvlText w:val="•"/>
      <w:lvlJc w:val="left"/>
      <w:pPr>
        <w:ind w:left="5819" w:hanging="710"/>
      </w:pPr>
      <w:rPr>
        <w:rFonts w:hint="default"/>
      </w:rPr>
    </w:lvl>
    <w:lvl w:ilvl="7" w:tplc="6ECCF422">
      <w:start w:val="1"/>
      <w:numFmt w:val="bullet"/>
      <w:lvlText w:val="•"/>
      <w:lvlJc w:val="left"/>
      <w:pPr>
        <w:ind w:left="6596" w:hanging="710"/>
      </w:pPr>
      <w:rPr>
        <w:rFonts w:hint="default"/>
      </w:rPr>
    </w:lvl>
    <w:lvl w:ilvl="8" w:tplc="7A1629CA">
      <w:start w:val="1"/>
      <w:numFmt w:val="bullet"/>
      <w:lvlText w:val="•"/>
      <w:lvlJc w:val="left"/>
      <w:pPr>
        <w:ind w:left="7372" w:hanging="710"/>
      </w:pPr>
      <w:rPr>
        <w:rFonts w:hint="default"/>
      </w:rPr>
    </w:lvl>
  </w:abstractNum>
  <w:abstractNum w:abstractNumId="263">
    <w:nsid w:val="7C3C5F45"/>
    <w:multiLevelType w:val="multilevel"/>
    <w:tmpl w:val="A0EC07BE"/>
    <w:lvl w:ilvl="0">
      <w:start w:val="1"/>
      <w:numFmt w:val="decimal"/>
      <w:lvlText w:val="%1"/>
      <w:lvlJc w:val="left"/>
      <w:pPr>
        <w:ind w:left="1717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7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Letter"/>
      <w:lvlText w:val="%3)"/>
      <w:lvlJc w:val="left"/>
      <w:pPr>
        <w:ind w:left="1939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3">
      <w:start w:val="1"/>
      <w:numFmt w:val="bullet"/>
      <w:lvlText w:val="•"/>
      <w:lvlJc w:val="left"/>
      <w:pPr>
        <w:ind w:left="3807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1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5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9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3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214"/>
      </w:pPr>
      <w:rPr>
        <w:rFonts w:hint="default"/>
      </w:rPr>
    </w:lvl>
  </w:abstractNum>
  <w:abstractNum w:abstractNumId="264">
    <w:nsid w:val="7C603BF5"/>
    <w:multiLevelType w:val="hybridMultilevel"/>
    <w:tmpl w:val="AA4841B6"/>
    <w:lvl w:ilvl="0" w:tplc="4D36A14A">
      <w:start w:val="1"/>
      <w:numFmt w:val="decimal"/>
      <w:lvlText w:val="(%1)"/>
      <w:lvlJc w:val="left"/>
      <w:pPr>
        <w:ind w:left="107" w:hanging="490"/>
      </w:pPr>
      <w:rPr>
        <w:rFonts w:ascii="Cambria" w:eastAsia="Cambria" w:hAnsi="Cambria" w:hint="default"/>
        <w:color w:val="1A171C"/>
        <w:spacing w:val="-1"/>
        <w:w w:val="80"/>
        <w:sz w:val="19"/>
        <w:szCs w:val="19"/>
      </w:rPr>
    </w:lvl>
    <w:lvl w:ilvl="1" w:tplc="0966CBA4">
      <w:start w:val="1"/>
      <w:numFmt w:val="bullet"/>
      <w:lvlText w:val="•"/>
      <w:lvlJc w:val="left"/>
      <w:pPr>
        <w:ind w:left="587" w:hanging="490"/>
      </w:pPr>
      <w:rPr>
        <w:rFonts w:hint="default"/>
      </w:rPr>
    </w:lvl>
    <w:lvl w:ilvl="2" w:tplc="D87EFE40">
      <w:start w:val="1"/>
      <w:numFmt w:val="bullet"/>
      <w:lvlText w:val="•"/>
      <w:lvlJc w:val="left"/>
      <w:pPr>
        <w:ind w:left="1074" w:hanging="490"/>
      </w:pPr>
      <w:rPr>
        <w:rFonts w:hint="default"/>
      </w:rPr>
    </w:lvl>
    <w:lvl w:ilvl="3" w:tplc="8EFE1D2C">
      <w:start w:val="1"/>
      <w:numFmt w:val="bullet"/>
      <w:lvlText w:val="•"/>
      <w:lvlJc w:val="left"/>
      <w:pPr>
        <w:ind w:left="1562" w:hanging="490"/>
      </w:pPr>
      <w:rPr>
        <w:rFonts w:hint="default"/>
      </w:rPr>
    </w:lvl>
    <w:lvl w:ilvl="4" w:tplc="818E9466">
      <w:start w:val="1"/>
      <w:numFmt w:val="bullet"/>
      <w:lvlText w:val="•"/>
      <w:lvlJc w:val="left"/>
      <w:pPr>
        <w:ind w:left="2049" w:hanging="490"/>
      </w:pPr>
      <w:rPr>
        <w:rFonts w:hint="default"/>
      </w:rPr>
    </w:lvl>
    <w:lvl w:ilvl="5" w:tplc="8A6CED88">
      <w:start w:val="1"/>
      <w:numFmt w:val="bullet"/>
      <w:lvlText w:val="•"/>
      <w:lvlJc w:val="left"/>
      <w:pPr>
        <w:ind w:left="2537" w:hanging="490"/>
      </w:pPr>
      <w:rPr>
        <w:rFonts w:hint="default"/>
      </w:rPr>
    </w:lvl>
    <w:lvl w:ilvl="6" w:tplc="2FD20E6C">
      <w:start w:val="1"/>
      <w:numFmt w:val="bullet"/>
      <w:lvlText w:val="•"/>
      <w:lvlJc w:val="left"/>
      <w:pPr>
        <w:ind w:left="3024" w:hanging="490"/>
      </w:pPr>
      <w:rPr>
        <w:rFonts w:hint="default"/>
      </w:rPr>
    </w:lvl>
    <w:lvl w:ilvl="7" w:tplc="AFF288F2">
      <w:start w:val="1"/>
      <w:numFmt w:val="bullet"/>
      <w:lvlText w:val="•"/>
      <w:lvlJc w:val="left"/>
      <w:pPr>
        <w:ind w:left="3511" w:hanging="490"/>
      </w:pPr>
      <w:rPr>
        <w:rFonts w:hint="default"/>
      </w:rPr>
    </w:lvl>
    <w:lvl w:ilvl="8" w:tplc="36361278">
      <w:start w:val="1"/>
      <w:numFmt w:val="bullet"/>
      <w:lvlText w:val="•"/>
      <w:lvlJc w:val="left"/>
      <w:pPr>
        <w:ind w:left="3999" w:hanging="490"/>
      </w:pPr>
      <w:rPr>
        <w:rFonts w:hint="default"/>
      </w:rPr>
    </w:lvl>
  </w:abstractNum>
  <w:abstractNum w:abstractNumId="265">
    <w:nsid w:val="7CA11274"/>
    <w:multiLevelType w:val="multilevel"/>
    <w:tmpl w:val="567065EC"/>
    <w:lvl w:ilvl="0">
      <w:start w:val="3"/>
      <w:numFmt w:val="decimal"/>
      <w:lvlText w:val="%1"/>
      <w:lvlJc w:val="left"/>
      <w:pPr>
        <w:ind w:left="683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7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13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9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9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6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2" w:hanging="576"/>
      </w:pPr>
      <w:rPr>
        <w:rFonts w:hint="default"/>
      </w:rPr>
    </w:lvl>
  </w:abstractNum>
  <w:abstractNum w:abstractNumId="266">
    <w:nsid w:val="7D0E4F46"/>
    <w:multiLevelType w:val="hybridMultilevel"/>
    <w:tmpl w:val="FFFC1772"/>
    <w:lvl w:ilvl="0" w:tplc="BD2CECCA">
      <w:start w:val="3"/>
      <w:numFmt w:val="decimal"/>
      <w:lvlText w:val="(%1)"/>
      <w:lvlJc w:val="left"/>
      <w:pPr>
        <w:ind w:left="120" w:hanging="347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8A3A5844">
      <w:start w:val="1"/>
      <w:numFmt w:val="lowerLetter"/>
      <w:lvlText w:val="%2)"/>
      <w:lvlJc w:val="left"/>
      <w:pPr>
        <w:ind w:left="680" w:hanging="258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B0B0FC80">
      <w:start w:val="1"/>
      <w:numFmt w:val="lowerRoman"/>
      <w:lvlText w:val="%3)"/>
      <w:lvlJc w:val="left"/>
      <w:pPr>
        <w:ind w:left="1240" w:hanging="224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4A0E7122">
      <w:start w:val="1"/>
      <w:numFmt w:val="bullet"/>
      <w:lvlText w:val="–"/>
      <w:lvlJc w:val="left"/>
      <w:pPr>
        <w:ind w:left="1800" w:hanging="201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4" w:tplc="8D9646AE">
      <w:start w:val="1"/>
      <w:numFmt w:val="bullet"/>
      <w:lvlText w:val="•"/>
      <w:lvlJc w:val="left"/>
      <w:pPr>
        <w:ind w:left="3175" w:hanging="201"/>
      </w:pPr>
      <w:rPr>
        <w:rFonts w:hint="default"/>
      </w:rPr>
    </w:lvl>
    <w:lvl w:ilvl="5" w:tplc="D870E0EA">
      <w:start w:val="1"/>
      <w:numFmt w:val="bullet"/>
      <w:lvlText w:val="•"/>
      <w:lvlJc w:val="left"/>
      <w:pPr>
        <w:ind w:left="4550" w:hanging="201"/>
      </w:pPr>
      <w:rPr>
        <w:rFonts w:hint="default"/>
      </w:rPr>
    </w:lvl>
    <w:lvl w:ilvl="6" w:tplc="1100A14A">
      <w:start w:val="1"/>
      <w:numFmt w:val="bullet"/>
      <w:lvlText w:val="•"/>
      <w:lvlJc w:val="left"/>
      <w:pPr>
        <w:ind w:left="5925" w:hanging="201"/>
      </w:pPr>
      <w:rPr>
        <w:rFonts w:hint="default"/>
      </w:rPr>
    </w:lvl>
    <w:lvl w:ilvl="7" w:tplc="1C5AF8AA">
      <w:start w:val="1"/>
      <w:numFmt w:val="bullet"/>
      <w:lvlText w:val="•"/>
      <w:lvlJc w:val="left"/>
      <w:pPr>
        <w:ind w:left="7300" w:hanging="201"/>
      </w:pPr>
      <w:rPr>
        <w:rFonts w:hint="default"/>
      </w:rPr>
    </w:lvl>
    <w:lvl w:ilvl="8" w:tplc="139A4ED8">
      <w:start w:val="1"/>
      <w:numFmt w:val="bullet"/>
      <w:lvlText w:val="•"/>
      <w:lvlJc w:val="left"/>
      <w:pPr>
        <w:ind w:left="8675" w:hanging="201"/>
      </w:pPr>
      <w:rPr>
        <w:rFonts w:hint="default"/>
      </w:rPr>
    </w:lvl>
  </w:abstractNum>
  <w:abstractNum w:abstractNumId="267">
    <w:nsid w:val="7D946493"/>
    <w:multiLevelType w:val="hybridMultilevel"/>
    <w:tmpl w:val="48569F2E"/>
    <w:lvl w:ilvl="0" w:tplc="25102FD8">
      <w:start w:val="1"/>
      <w:numFmt w:val="decimal"/>
      <w:lvlText w:val="(%1)"/>
      <w:lvlJc w:val="left"/>
      <w:pPr>
        <w:ind w:left="1366" w:hanging="226"/>
      </w:pPr>
      <w:rPr>
        <w:rFonts w:ascii="Bookman Old Style" w:eastAsia="Bookman Old Style" w:hAnsi="Bookman Old Style" w:hint="default"/>
        <w:spacing w:val="-1"/>
        <w:w w:val="86"/>
        <w:sz w:val="17"/>
        <w:szCs w:val="17"/>
      </w:rPr>
    </w:lvl>
    <w:lvl w:ilvl="1" w:tplc="BABA11AE">
      <w:start w:val="1"/>
      <w:numFmt w:val="bullet"/>
      <w:lvlText w:val="•"/>
      <w:lvlJc w:val="left"/>
      <w:pPr>
        <w:ind w:left="2270" w:hanging="226"/>
      </w:pPr>
      <w:rPr>
        <w:rFonts w:hint="default"/>
      </w:rPr>
    </w:lvl>
    <w:lvl w:ilvl="2" w:tplc="9036E0D2">
      <w:start w:val="1"/>
      <w:numFmt w:val="bullet"/>
      <w:lvlText w:val="•"/>
      <w:lvlJc w:val="left"/>
      <w:pPr>
        <w:ind w:left="3181" w:hanging="226"/>
      </w:pPr>
      <w:rPr>
        <w:rFonts w:hint="default"/>
      </w:rPr>
    </w:lvl>
    <w:lvl w:ilvl="3" w:tplc="7C009E06">
      <w:start w:val="1"/>
      <w:numFmt w:val="bullet"/>
      <w:lvlText w:val="•"/>
      <w:lvlJc w:val="left"/>
      <w:pPr>
        <w:ind w:left="4091" w:hanging="226"/>
      </w:pPr>
      <w:rPr>
        <w:rFonts w:hint="default"/>
      </w:rPr>
    </w:lvl>
    <w:lvl w:ilvl="4" w:tplc="FB904BC6">
      <w:start w:val="1"/>
      <w:numFmt w:val="bullet"/>
      <w:lvlText w:val="•"/>
      <w:lvlJc w:val="left"/>
      <w:pPr>
        <w:ind w:left="5002" w:hanging="226"/>
      </w:pPr>
      <w:rPr>
        <w:rFonts w:hint="default"/>
      </w:rPr>
    </w:lvl>
    <w:lvl w:ilvl="5" w:tplc="8384DE50">
      <w:start w:val="1"/>
      <w:numFmt w:val="bullet"/>
      <w:lvlText w:val="•"/>
      <w:lvlJc w:val="left"/>
      <w:pPr>
        <w:ind w:left="5912" w:hanging="226"/>
      </w:pPr>
      <w:rPr>
        <w:rFonts w:hint="default"/>
      </w:rPr>
    </w:lvl>
    <w:lvl w:ilvl="6" w:tplc="5172D532">
      <w:start w:val="1"/>
      <w:numFmt w:val="bullet"/>
      <w:lvlText w:val="•"/>
      <w:lvlJc w:val="left"/>
      <w:pPr>
        <w:ind w:left="6823" w:hanging="226"/>
      </w:pPr>
      <w:rPr>
        <w:rFonts w:hint="default"/>
      </w:rPr>
    </w:lvl>
    <w:lvl w:ilvl="7" w:tplc="9EE41E3C">
      <w:start w:val="1"/>
      <w:numFmt w:val="bullet"/>
      <w:lvlText w:val="•"/>
      <w:lvlJc w:val="left"/>
      <w:pPr>
        <w:ind w:left="7734" w:hanging="226"/>
      </w:pPr>
      <w:rPr>
        <w:rFonts w:hint="default"/>
      </w:rPr>
    </w:lvl>
    <w:lvl w:ilvl="8" w:tplc="5E345362">
      <w:start w:val="1"/>
      <w:numFmt w:val="bullet"/>
      <w:lvlText w:val="•"/>
      <w:lvlJc w:val="left"/>
      <w:pPr>
        <w:ind w:left="8644" w:hanging="226"/>
      </w:pPr>
      <w:rPr>
        <w:rFonts w:hint="default"/>
      </w:rPr>
    </w:lvl>
  </w:abstractNum>
  <w:abstractNum w:abstractNumId="268">
    <w:nsid w:val="7E1F2C67"/>
    <w:multiLevelType w:val="hybridMultilevel"/>
    <w:tmpl w:val="2AD6CDC4"/>
    <w:lvl w:ilvl="0" w:tplc="90C6A512">
      <w:start w:val="1"/>
      <w:numFmt w:val="decimal"/>
      <w:lvlText w:val="(%1)"/>
      <w:lvlJc w:val="left"/>
      <w:pPr>
        <w:ind w:left="623" w:hanging="508"/>
      </w:pPr>
      <w:rPr>
        <w:rFonts w:ascii="Cambria" w:eastAsia="Cambria" w:hAnsi="Cambria" w:hint="default"/>
        <w:color w:val="1A171C"/>
        <w:spacing w:val="-1"/>
        <w:w w:val="79"/>
        <w:sz w:val="17"/>
        <w:szCs w:val="17"/>
      </w:rPr>
    </w:lvl>
    <w:lvl w:ilvl="1" w:tplc="0BC02750">
      <w:start w:val="1"/>
      <w:numFmt w:val="bullet"/>
      <w:lvlText w:val="•"/>
      <w:lvlJc w:val="left"/>
      <w:pPr>
        <w:ind w:left="1055" w:hanging="508"/>
      </w:pPr>
      <w:rPr>
        <w:rFonts w:hint="default"/>
      </w:rPr>
    </w:lvl>
    <w:lvl w:ilvl="2" w:tplc="8A8EF40E">
      <w:start w:val="1"/>
      <w:numFmt w:val="bullet"/>
      <w:lvlText w:val="•"/>
      <w:lvlJc w:val="left"/>
      <w:pPr>
        <w:ind w:left="1491" w:hanging="508"/>
      </w:pPr>
      <w:rPr>
        <w:rFonts w:hint="default"/>
      </w:rPr>
    </w:lvl>
    <w:lvl w:ilvl="3" w:tplc="81D68526">
      <w:start w:val="1"/>
      <w:numFmt w:val="bullet"/>
      <w:lvlText w:val="•"/>
      <w:lvlJc w:val="left"/>
      <w:pPr>
        <w:ind w:left="1927" w:hanging="508"/>
      </w:pPr>
      <w:rPr>
        <w:rFonts w:hint="default"/>
      </w:rPr>
    </w:lvl>
    <w:lvl w:ilvl="4" w:tplc="ABD6C19A">
      <w:start w:val="1"/>
      <w:numFmt w:val="bullet"/>
      <w:lvlText w:val="•"/>
      <w:lvlJc w:val="left"/>
      <w:pPr>
        <w:ind w:left="2363" w:hanging="508"/>
      </w:pPr>
      <w:rPr>
        <w:rFonts w:hint="default"/>
      </w:rPr>
    </w:lvl>
    <w:lvl w:ilvl="5" w:tplc="E02EDAB8">
      <w:start w:val="1"/>
      <w:numFmt w:val="bullet"/>
      <w:lvlText w:val="•"/>
      <w:lvlJc w:val="left"/>
      <w:pPr>
        <w:ind w:left="2799" w:hanging="508"/>
      </w:pPr>
      <w:rPr>
        <w:rFonts w:hint="default"/>
      </w:rPr>
    </w:lvl>
    <w:lvl w:ilvl="6" w:tplc="82F45F7C">
      <w:start w:val="1"/>
      <w:numFmt w:val="bullet"/>
      <w:lvlText w:val="•"/>
      <w:lvlJc w:val="left"/>
      <w:pPr>
        <w:ind w:left="3235" w:hanging="508"/>
      </w:pPr>
      <w:rPr>
        <w:rFonts w:hint="default"/>
      </w:rPr>
    </w:lvl>
    <w:lvl w:ilvl="7" w:tplc="A4C83744">
      <w:start w:val="1"/>
      <w:numFmt w:val="bullet"/>
      <w:lvlText w:val="•"/>
      <w:lvlJc w:val="left"/>
      <w:pPr>
        <w:ind w:left="3671" w:hanging="508"/>
      </w:pPr>
      <w:rPr>
        <w:rFonts w:hint="default"/>
      </w:rPr>
    </w:lvl>
    <w:lvl w:ilvl="8" w:tplc="B2BAFB10">
      <w:start w:val="1"/>
      <w:numFmt w:val="bullet"/>
      <w:lvlText w:val="•"/>
      <w:lvlJc w:val="left"/>
      <w:pPr>
        <w:ind w:left="4106" w:hanging="508"/>
      </w:pPr>
      <w:rPr>
        <w:rFonts w:hint="default"/>
      </w:rPr>
    </w:lvl>
  </w:abstractNum>
  <w:abstractNum w:abstractNumId="269">
    <w:nsid w:val="7E3E5193"/>
    <w:multiLevelType w:val="multilevel"/>
    <w:tmpl w:val="95CE7CFA"/>
    <w:lvl w:ilvl="0">
      <w:start w:val="6"/>
      <w:numFmt w:val="decimal"/>
      <w:lvlText w:val="%1"/>
      <w:lvlJc w:val="left"/>
      <w:pPr>
        <w:ind w:left="1723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3" w:hanging="588"/>
      </w:pPr>
      <w:rPr>
        <w:rFonts w:ascii="Cambria" w:eastAsia="Cambria" w:hAnsi="Cambria" w:hint="default"/>
        <w:color w:val="1A171C"/>
        <w:spacing w:val="-1"/>
        <w:w w:val="98"/>
        <w:sz w:val="17"/>
        <w:szCs w:val="17"/>
      </w:rPr>
    </w:lvl>
    <w:lvl w:ilvl="2">
      <w:start w:val="1"/>
      <w:numFmt w:val="lowerLetter"/>
      <w:lvlText w:val="%3)"/>
      <w:lvlJc w:val="left"/>
      <w:pPr>
        <w:ind w:left="1932" w:hanging="214"/>
      </w:pPr>
      <w:rPr>
        <w:rFonts w:ascii="Cambria" w:eastAsia="Cambria" w:hAnsi="Cambria" w:hint="default"/>
        <w:color w:val="1A171C"/>
        <w:w w:val="78"/>
        <w:sz w:val="17"/>
        <w:szCs w:val="17"/>
      </w:rPr>
    </w:lvl>
    <w:lvl w:ilvl="3">
      <w:start w:val="1"/>
      <w:numFmt w:val="bullet"/>
      <w:lvlText w:val="•"/>
      <w:lvlJc w:val="left"/>
      <w:pPr>
        <w:ind w:left="3807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1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5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9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3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214"/>
      </w:pPr>
      <w:rPr>
        <w:rFonts w:hint="default"/>
      </w:rPr>
    </w:lvl>
  </w:abstractNum>
  <w:abstractNum w:abstractNumId="270">
    <w:nsid w:val="7E51335D"/>
    <w:multiLevelType w:val="hybridMultilevel"/>
    <w:tmpl w:val="58402020"/>
    <w:lvl w:ilvl="0" w:tplc="D1785DEE">
      <w:start w:val="3"/>
      <w:numFmt w:val="decimal"/>
      <w:lvlText w:val="%1."/>
      <w:lvlJc w:val="left"/>
      <w:pPr>
        <w:ind w:left="480" w:hanging="360"/>
      </w:pPr>
      <w:rPr>
        <w:rFonts w:ascii="Calibri" w:eastAsia="Calibri" w:hAnsi="Calibri" w:hint="default"/>
        <w:w w:val="99"/>
        <w:sz w:val="24"/>
        <w:szCs w:val="24"/>
      </w:rPr>
    </w:lvl>
    <w:lvl w:ilvl="1" w:tplc="C6F07146">
      <w:start w:val="1"/>
      <w:numFmt w:val="lowerLetter"/>
      <w:lvlText w:val="%2."/>
      <w:lvlJc w:val="left"/>
      <w:pPr>
        <w:ind w:left="840" w:hanging="360"/>
      </w:pPr>
      <w:rPr>
        <w:rFonts w:ascii="Calibri" w:eastAsia="Calibri" w:hAnsi="Calibri" w:hint="default"/>
        <w:b/>
        <w:bCs/>
        <w:i/>
        <w:spacing w:val="1"/>
        <w:w w:val="100"/>
        <w:sz w:val="22"/>
        <w:szCs w:val="22"/>
      </w:rPr>
    </w:lvl>
    <w:lvl w:ilvl="2" w:tplc="2EB42EC2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3" w:tplc="1020081E">
      <w:start w:val="1"/>
      <w:numFmt w:val="bullet"/>
      <w:lvlText w:val="•"/>
      <w:lvlJc w:val="left"/>
      <w:pPr>
        <w:ind w:left="2712" w:hanging="360"/>
      </w:pPr>
      <w:rPr>
        <w:rFonts w:hint="default"/>
      </w:rPr>
    </w:lvl>
    <w:lvl w:ilvl="4" w:tplc="DAA80604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5" w:tplc="1226A154">
      <w:start w:val="1"/>
      <w:numFmt w:val="bullet"/>
      <w:lvlText w:val="•"/>
      <w:lvlJc w:val="left"/>
      <w:pPr>
        <w:ind w:left="4584" w:hanging="360"/>
      </w:pPr>
      <w:rPr>
        <w:rFonts w:hint="default"/>
      </w:rPr>
    </w:lvl>
    <w:lvl w:ilvl="6" w:tplc="AF1068C2">
      <w:start w:val="1"/>
      <w:numFmt w:val="bullet"/>
      <w:lvlText w:val="•"/>
      <w:lvlJc w:val="left"/>
      <w:pPr>
        <w:ind w:left="5521" w:hanging="360"/>
      </w:pPr>
      <w:rPr>
        <w:rFonts w:hint="default"/>
      </w:rPr>
    </w:lvl>
    <w:lvl w:ilvl="7" w:tplc="4C42DC82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E9AA9FA0">
      <w:start w:val="1"/>
      <w:numFmt w:val="bullet"/>
      <w:lvlText w:val="•"/>
      <w:lvlJc w:val="left"/>
      <w:pPr>
        <w:ind w:left="7393" w:hanging="360"/>
      </w:pPr>
      <w:rPr>
        <w:rFonts w:hint="default"/>
      </w:rPr>
    </w:lvl>
  </w:abstractNum>
  <w:abstractNum w:abstractNumId="271">
    <w:nsid w:val="7F7E4A87"/>
    <w:multiLevelType w:val="hybridMultilevel"/>
    <w:tmpl w:val="DD78D6B0"/>
    <w:lvl w:ilvl="0" w:tplc="DFBA657A">
      <w:start w:val="1"/>
      <w:numFmt w:val="decimal"/>
      <w:lvlText w:val="(%1)"/>
      <w:lvlJc w:val="left"/>
      <w:pPr>
        <w:ind w:left="1367" w:hanging="226"/>
      </w:pPr>
      <w:rPr>
        <w:rFonts w:ascii="Cambria" w:eastAsia="Cambria" w:hAnsi="Cambria" w:hint="default"/>
        <w:color w:val="231F20"/>
        <w:spacing w:val="-1"/>
        <w:w w:val="68"/>
        <w:sz w:val="17"/>
        <w:szCs w:val="17"/>
      </w:rPr>
    </w:lvl>
    <w:lvl w:ilvl="1" w:tplc="82F8E4E4">
      <w:start w:val="1"/>
      <w:numFmt w:val="decimal"/>
      <w:lvlText w:val="%2."/>
      <w:lvlJc w:val="left"/>
      <w:pPr>
        <w:ind w:left="1367" w:hanging="205"/>
      </w:pPr>
      <w:rPr>
        <w:rFonts w:ascii="Cambria" w:eastAsia="Cambria" w:hAnsi="Cambria" w:hint="default"/>
        <w:color w:val="231F20"/>
        <w:w w:val="99"/>
        <w:sz w:val="17"/>
        <w:szCs w:val="17"/>
      </w:rPr>
    </w:lvl>
    <w:lvl w:ilvl="2" w:tplc="8C46DEAE">
      <w:start w:val="1"/>
      <w:numFmt w:val="bullet"/>
      <w:lvlText w:val="•"/>
      <w:lvlJc w:val="left"/>
      <w:pPr>
        <w:ind w:left="3181" w:hanging="205"/>
      </w:pPr>
      <w:rPr>
        <w:rFonts w:hint="default"/>
      </w:rPr>
    </w:lvl>
    <w:lvl w:ilvl="3" w:tplc="3892C7D8">
      <w:start w:val="1"/>
      <w:numFmt w:val="bullet"/>
      <w:lvlText w:val="•"/>
      <w:lvlJc w:val="left"/>
      <w:pPr>
        <w:ind w:left="4091" w:hanging="205"/>
      </w:pPr>
      <w:rPr>
        <w:rFonts w:hint="default"/>
      </w:rPr>
    </w:lvl>
    <w:lvl w:ilvl="4" w:tplc="1F94B7E8">
      <w:start w:val="1"/>
      <w:numFmt w:val="bullet"/>
      <w:lvlText w:val="•"/>
      <w:lvlJc w:val="left"/>
      <w:pPr>
        <w:ind w:left="5002" w:hanging="205"/>
      </w:pPr>
      <w:rPr>
        <w:rFonts w:hint="default"/>
      </w:rPr>
    </w:lvl>
    <w:lvl w:ilvl="5" w:tplc="B0D21B6E">
      <w:start w:val="1"/>
      <w:numFmt w:val="bullet"/>
      <w:lvlText w:val="•"/>
      <w:lvlJc w:val="left"/>
      <w:pPr>
        <w:ind w:left="5912" w:hanging="205"/>
      </w:pPr>
      <w:rPr>
        <w:rFonts w:hint="default"/>
      </w:rPr>
    </w:lvl>
    <w:lvl w:ilvl="6" w:tplc="BEA2DCEA">
      <w:start w:val="1"/>
      <w:numFmt w:val="bullet"/>
      <w:lvlText w:val="•"/>
      <w:lvlJc w:val="left"/>
      <w:pPr>
        <w:ind w:left="6823" w:hanging="205"/>
      </w:pPr>
      <w:rPr>
        <w:rFonts w:hint="default"/>
      </w:rPr>
    </w:lvl>
    <w:lvl w:ilvl="7" w:tplc="8AF2ECA0">
      <w:start w:val="1"/>
      <w:numFmt w:val="bullet"/>
      <w:lvlText w:val="•"/>
      <w:lvlJc w:val="left"/>
      <w:pPr>
        <w:ind w:left="7734" w:hanging="205"/>
      </w:pPr>
      <w:rPr>
        <w:rFonts w:hint="default"/>
      </w:rPr>
    </w:lvl>
    <w:lvl w:ilvl="8" w:tplc="50A89C18">
      <w:start w:val="1"/>
      <w:numFmt w:val="bullet"/>
      <w:lvlText w:val="•"/>
      <w:lvlJc w:val="left"/>
      <w:pPr>
        <w:ind w:left="8644" w:hanging="205"/>
      </w:pPr>
      <w:rPr>
        <w:rFonts w:hint="default"/>
      </w:rPr>
    </w:lvl>
  </w:abstractNum>
  <w:num w:numId="1">
    <w:abstractNumId w:val="89"/>
  </w:num>
  <w:num w:numId="2">
    <w:abstractNumId w:val="214"/>
  </w:num>
  <w:num w:numId="3">
    <w:abstractNumId w:val="194"/>
  </w:num>
  <w:num w:numId="4">
    <w:abstractNumId w:val="96"/>
  </w:num>
  <w:num w:numId="5">
    <w:abstractNumId w:val="229"/>
  </w:num>
  <w:num w:numId="6">
    <w:abstractNumId w:val="215"/>
  </w:num>
  <w:num w:numId="7">
    <w:abstractNumId w:val="191"/>
  </w:num>
  <w:num w:numId="8">
    <w:abstractNumId w:val="72"/>
  </w:num>
  <w:num w:numId="9">
    <w:abstractNumId w:val="90"/>
  </w:num>
  <w:num w:numId="10">
    <w:abstractNumId w:val="25"/>
  </w:num>
  <w:num w:numId="11">
    <w:abstractNumId w:val="158"/>
  </w:num>
  <w:num w:numId="12">
    <w:abstractNumId w:val="265"/>
  </w:num>
  <w:num w:numId="13">
    <w:abstractNumId w:val="108"/>
  </w:num>
  <w:num w:numId="14">
    <w:abstractNumId w:val="84"/>
  </w:num>
  <w:num w:numId="15">
    <w:abstractNumId w:val="134"/>
  </w:num>
  <w:num w:numId="16">
    <w:abstractNumId w:val="112"/>
  </w:num>
  <w:num w:numId="17">
    <w:abstractNumId w:val="18"/>
  </w:num>
  <w:num w:numId="18">
    <w:abstractNumId w:val="135"/>
  </w:num>
  <w:num w:numId="19">
    <w:abstractNumId w:val="262"/>
  </w:num>
  <w:num w:numId="20">
    <w:abstractNumId w:val="131"/>
  </w:num>
  <w:num w:numId="21">
    <w:abstractNumId w:val="259"/>
  </w:num>
  <w:num w:numId="22">
    <w:abstractNumId w:val="247"/>
  </w:num>
  <w:num w:numId="23">
    <w:abstractNumId w:val="161"/>
  </w:num>
  <w:num w:numId="24">
    <w:abstractNumId w:val="233"/>
  </w:num>
  <w:num w:numId="25">
    <w:abstractNumId w:val="3"/>
  </w:num>
  <w:num w:numId="26">
    <w:abstractNumId w:val="207"/>
  </w:num>
  <w:num w:numId="27">
    <w:abstractNumId w:val="77"/>
  </w:num>
  <w:num w:numId="28">
    <w:abstractNumId w:val="170"/>
  </w:num>
  <w:num w:numId="29">
    <w:abstractNumId w:val="171"/>
  </w:num>
  <w:num w:numId="30">
    <w:abstractNumId w:val="130"/>
  </w:num>
  <w:num w:numId="31">
    <w:abstractNumId w:val="32"/>
  </w:num>
  <w:num w:numId="32">
    <w:abstractNumId w:val="78"/>
  </w:num>
  <w:num w:numId="33">
    <w:abstractNumId w:val="200"/>
  </w:num>
  <w:num w:numId="34">
    <w:abstractNumId w:val="139"/>
  </w:num>
  <w:num w:numId="35">
    <w:abstractNumId w:val="143"/>
  </w:num>
  <w:num w:numId="36">
    <w:abstractNumId w:val="197"/>
  </w:num>
  <w:num w:numId="37">
    <w:abstractNumId w:val="261"/>
  </w:num>
  <w:num w:numId="38">
    <w:abstractNumId w:val="223"/>
  </w:num>
  <w:num w:numId="39">
    <w:abstractNumId w:val="160"/>
  </w:num>
  <w:num w:numId="40">
    <w:abstractNumId w:val="258"/>
  </w:num>
  <w:num w:numId="41">
    <w:abstractNumId w:val="76"/>
  </w:num>
  <w:num w:numId="42">
    <w:abstractNumId w:val="217"/>
  </w:num>
  <w:num w:numId="43">
    <w:abstractNumId w:val="201"/>
  </w:num>
  <w:num w:numId="44">
    <w:abstractNumId w:val="5"/>
  </w:num>
  <w:num w:numId="45">
    <w:abstractNumId w:val="188"/>
  </w:num>
  <w:num w:numId="46">
    <w:abstractNumId w:val="164"/>
  </w:num>
  <w:num w:numId="47">
    <w:abstractNumId w:val="206"/>
  </w:num>
  <w:num w:numId="48">
    <w:abstractNumId w:val="24"/>
  </w:num>
  <w:num w:numId="49">
    <w:abstractNumId w:val="241"/>
  </w:num>
  <w:num w:numId="50">
    <w:abstractNumId w:val="257"/>
  </w:num>
  <w:num w:numId="51">
    <w:abstractNumId w:val="270"/>
  </w:num>
  <w:num w:numId="52">
    <w:abstractNumId w:val="93"/>
  </w:num>
  <w:num w:numId="53">
    <w:abstractNumId w:val="7"/>
  </w:num>
  <w:num w:numId="54">
    <w:abstractNumId w:val="29"/>
  </w:num>
  <w:num w:numId="55">
    <w:abstractNumId w:val="79"/>
  </w:num>
  <w:num w:numId="56">
    <w:abstractNumId w:val="55"/>
  </w:num>
  <w:num w:numId="57">
    <w:abstractNumId w:val="252"/>
  </w:num>
  <w:num w:numId="58">
    <w:abstractNumId w:val="66"/>
  </w:num>
  <w:num w:numId="59">
    <w:abstractNumId w:val="128"/>
  </w:num>
  <w:num w:numId="60">
    <w:abstractNumId w:val="119"/>
  </w:num>
  <w:num w:numId="61">
    <w:abstractNumId w:val="94"/>
  </w:num>
  <w:num w:numId="62">
    <w:abstractNumId w:val="219"/>
  </w:num>
  <w:num w:numId="63">
    <w:abstractNumId w:val="174"/>
  </w:num>
  <w:num w:numId="64">
    <w:abstractNumId w:val="166"/>
  </w:num>
  <w:num w:numId="65">
    <w:abstractNumId w:val="264"/>
  </w:num>
  <w:num w:numId="66">
    <w:abstractNumId w:val="240"/>
  </w:num>
  <w:num w:numId="67">
    <w:abstractNumId w:val="33"/>
  </w:num>
  <w:num w:numId="68">
    <w:abstractNumId w:val="136"/>
  </w:num>
  <w:num w:numId="69">
    <w:abstractNumId w:val="256"/>
  </w:num>
  <w:num w:numId="70">
    <w:abstractNumId w:val="19"/>
  </w:num>
  <w:num w:numId="71">
    <w:abstractNumId w:val="83"/>
  </w:num>
  <w:num w:numId="72">
    <w:abstractNumId w:val="34"/>
  </w:num>
  <w:num w:numId="73">
    <w:abstractNumId w:val="126"/>
  </w:num>
  <w:num w:numId="74">
    <w:abstractNumId w:val="155"/>
  </w:num>
  <w:num w:numId="75">
    <w:abstractNumId w:val="187"/>
  </w:num>
  <w:num w:numId="76">
    <w:abstractNumId w:val="211"/>
  </w:num>
  <w:num w:numId="77">
    <w:abstractNumId w:val="162"/>
  </w:num>
  <w:num w:numId="78">
    <w:abstractNumId w:val="86"/>
  </w:num>
  <w:num w:numId="79">
    <w:abstractNumId w:val="221"/>
  </w:num>
  <w:num w:numId="80">
    <w:abstractNumId w:val="163"/>
  </w:num>
  <w:num w:numId="81">
    <w:abstractNumId w:val="268"/>
  </w:num>
  <w:num w:numId="82">
    <w:abstractNumId w:val="102"/>
  </w:num>
  <w:num w:numId="83">
    <w:abstractNumId w:val="202"/>
  </w:num>
  <w:num w:numId="84">
    <w:abstractNumId w:val="51"/>
  </w:num>
  <w:num w:numId="85">
    <w:abstractNumId w:val="271"/>
  </w:num>
  <w:num w:numId="86">
    <w:abstractNumId w:val="178"/>
  </w:num>
  <w:num w:numId="87">
    <w:abstractNumId w:val="208"/>
  </w:num>
  <w:num w:numId="88">
    <w:abstractNumId w:val="116"/>
  </w:num>
  <w:num w:numId="89">
    <w:abstractNumId w:val="113"/>
  </w:num>
  <w:num w:numId="90">
    <w:abstractNumId w:val="183"/>
  </w:num>
  <w:num w:numId="91">
    <w:abstractNumId w:val="148"/>
  </w:num>
  <w:num w:numId="92">
    <w:abstractNumId w:val="110"/>
  </w:num>
  <w:num w:numId="93">
    <w:abstractNumId w:val="196"/>
  </w:num>
  <w:num w:numId="94">
    <w:abstractNumId w:val="231"/>
  </w:num>
  <w:num w:numId="95">
    <w:abstractNumId w:val="98"/>
  </w:num>
  <w:num w:numId="96">
    <w:abstractNumId w:val="140"/>
  </w:num>
  <w:num w:numId="97">
    <w:abstractNumId w:val="185"/>
  </w:num>
  <w:num w:numId="98">
    <w:abstractNumId w:val="109"/>
  </w:num>
  <w:num w:numId="99">
    <w:abstractNumId w:val="59"/>
  </w:num>
  <w:num w:numId="100">
    <w:abstractNumId w:val="172"/>
  </w:num>
  <w:num w:numId="101">
    <w:abstractNumId w:val="141"/>
  </w:num>
  <w:num w:numId="102">
    <w:abstractNumId w:val="8"/>
  </w:num>
  <w:num w:numId="103">
    <w:abstractNumId w:val="95"/>
  </w:num>
  <w:num w:numId="104">
    <w:abstractNumId w:val="26"/>
  </w:num>
  <w:num w:numId="105">
    <w:abstractNumId w:val="167"/>
  </w:num>
  <w:num w:numId="106">
    <w:abstractNumId w:val="117"/>
  </w:num>
  <w:num w:numId="107">
    <w:abstractNumId w:val="62"/>
  </w:num>
  <w:num w:numId="108">
    <w:abstractNumId w:val="73"/>
  </w:num>
  <w:num w:numId="109">
    <w:abstractNumId w:val="81"/>
  </w:num>
  <w:num w:numId="110">
    <w:abstractNumId w:val="186"/>
  </w:num>
  <w:num w:numId="111">
    <w:abstractNumId w:val="244"/>
  </w:num>
  <w:num w:numId="112">
    <w:abstractNumId w:val="152"/>
  </w:num>
  <w:num w:numId="113">
    <w:abstractNumId w:val="220"/>
  </w:num>
  <w:num w:numId="114">
    <w:abstractNumId w:val="153"/>
  </w:num>
  <w:num w:numId="115">
    <w:abstractNumId w:val="189"/>
  </w:num>
  <w:num w:numId="116">
    <w:abstractNumId w:val="11"/>
  </w:num>
  <w:num w:numId="117">
    <w:abstractNumId w:val="227"/>
  </w:num>
  <w:num w:numId="118">
    <w:abstractNumId w:val="27"/>
  </w:num>
  <w:num w:numId="119">
    <w:abstractNumId w:val="47"/>
  </w:num>
  <w:num w:numId="120">
    <w:abstractNumId w:val="216"/>
  </w:num>
  <w:num w:numId="121">
    <w:abstractNumId w:val="232"/>
  </w:num>
  <w:num w:numId="122">
    <w:abstractNumId w:val="169"/>
  </w:num>
  <w:num w:numId="123">
    <w:abstractNumId w:val="173"/>
  </w:num>
  <w:num w:numId="124">
    <w:abstractNumId w:val="190"/>
  </w:num>
  <w:num w:numId="125">
    <w:abstractNumId w:val="48"/>
  </w:num>
  <w:num w:numId="126">
    <w:abstractNumId w:val="149"/>
  </w:num>
  <w:num w:numId="127">
    <w:abstractNumId w:val="122"/>
  </w:num>
  <w:num w:numId="128">
    <w:abstractNumId w:val="168"/>
  </w:num>
  <w:num w:numId="129">
    <w:abstractNumId w:val="99"/>
  </w:num>
  <w:num w:numId="130">
    <w:abstractNumId w:val="35"/>
  </w:num>
  <w:num w:numId="131">
    <w:abstractNumId w:val="267"/>
  </w:num>
  <w:num w:numId="132">
    <w:abstractNumId w:val="49"/>
  </w:num>
  <w:num w:numId="133">
    <w:abstractNumId w:val="85"/>
  </w:num>
  <w:num w:numId="134">
    <w:abstractNumId w:val="176"/>
  </w:num>
  <w:num w:numId="135">
    <w:abstractNumId w:val="39"/>
  </w:num>
  <w:num w:numId="136">
    <w:abstractNumId w:val="105"/>
  </w:num>
  <w:num w:numId="137">
    <w:abstractNumId w:val="80"/>
  </w:num>
  <w:num w:numId="138">
    <w:abstractNumId w:val="138"/>
  </w:num>
  <w:num w:numId="139">
    <w:abstractNumId w:val="69"/>
  </w:num>
  <w:num w:numId="140">
    <w:abstractNumId w:val="179"/>
  </w:num>
  <w:num w:numId="141">
    <w:abstractNumId w:val="22"/>
  </w:num>
  <w:num w:numId="142">
    <w:abstractNumId w:val="6"/>
  </w:num>
  <w:num w:numId="143">
    <w:abstractNumId w:val="40"/>
  </w:num>
  <w:num w:numId="144">
    <w:abstractNumId w:val="142"/>
  </w:num>
  <w:num w:numId="145">
    <w:abstractNumId w:val="228"/>
  </w:num>
  <w:num w:numId="146">
    <w:abstractNumId w:val="111"/>
  </w:num>
  <w:num w:numId="147">
    <w:abstractNumId w:val="75"/>
  </w:num>
  <w:num w:numId="148">
    <w:abstractNumId w:val="54"/>
  </w:num>
  <w:num w:numId="149">
    <w:abstractNumId w:val="91"/>
  </w:num>
  <w:num w:numId="150">
    <w:abstractNumId w:val="203"/>
  </w:num>
  <w:num w:numId="151">
    <w:abstractNumId w:val="64"/>
  </w:num>
  <w:num w:numId="152">
    <w:abstractNumId w:val="235"/>
  </w:num>
  <w:num w:numId="153">
    <w:abstractNumId w:val="175"/>
  </w:num>
  <w:num w:numId="154">
    <w:abstractNumId w:val="50"/>
  </w:num>
  <w:num w:numId="155">
    <w:abstractNumId w:val="17"/>
  </w:num>
  <w:num w:numId="156">
    <w:abstractNumId w:val="58"/>
  </w:num>
  <w:num w:numId="157">
    <w:abstractNumId w:val="13"/>
  </w:num>
  <w:num w:numId="158">
    <w:abstractNumId w:val="104"/>
  </w:num>
  <w:num w:numId="159">
    <w:abstractNumId w:val="230"/>
  </w:num>
  <w:num w:numId="160">
    <w:abstractNumId w:val="154"/>
  </w:num>
  <w:num w:numId="161">
    <w:abstractNumId w:val="146"/>
  </w:num>
  <w:num w:numId="162">
    <w:abstractNumId w:val="10"/>
  </w:num>
  <w:num w:numId="163">
    <w:abstractNumId w:val="238"/>
  </w:num>
  <w:num w:numId="164">
    <w:abstractNumId w:val="100"/>
  </w:num>
  <w:num w:numId="165">
    <w:abstractNumId w:val="129"/>
  </w:num>
  <w:num w:numId="166">
    <w:abstractNumId w:val="254"/>
  </w:num>
  <w:num w:numId="167">
    <w:abstractNumId w:val="239"/>
  </w:num>
  <w:num w:numId="168">
    <w:abstractNumId w:val="132"/>
  </w:num>
  <w:num w:numId="169">
    <w:abstractNumId w:val="145"/>
  </w:num>
  <w:num w:numId="170">
    <w:abstractNumId w:val="180"/>
  </w:num>
  <w:num w:numId="171">
    <w:abstractNumId w:val="23"/>
  </w:num>
  <w:num w:numId="172">
    <w:abstractNumId w:val="38"/>
  </w:num>
  <w:num w:numId="173">
    <w:abstractNumId w:val="137"/>
  </w:num>
  <w:num w:numId="174">
    <w:abstractNumId w:val="124"/>
  </w:num>
  <w:num w:numId="175">
    <w:abstractNumId w:val="120"/>
  </w:num>
  <w:num w:numId="176">
    <w:abstractNumId w:val="147"/>
  </w:num>
  <w:num w:numId="177">
    <w:abstractNumId w:val="71"/>
  </w:num>
  <w:num w:numId="178">
    <w:abstractNumId w:val="36"/>
  </w:num>
  <w:num w:numId="179">
    <w:abstractNumId w:val="234"/>
  </w:num>
  <w:num w:numId="180">
    <w:abstractNumId w:val="212"/>
  </w:num>
  <w:num w:numId="181">
    <w:abstractNumId w:val="144"/>
  </w:num>
  <w:num w:numId="182">
    <w:abstractNumId w:val="255"/>
  </w:num>
  <w:num w:numId="183">
    <w:abstractNumId w:val="253"/>
  </w:num>
  <w:num w:numId="184">
    <w:abstractNumId w:val="61"/>
  </w:num>
  <w:num w:numId="185">
    <w:abstractNumId w:val="57"/>
  </w:num>
  <w:num w:numId="186">
    <w:abstractNumId w:val="103"/>
  </w:num>
  <w:num w:numId="187">
    <w:abstractNumId w:val="16"/>
  </w:num>
  <w:num w:numId="188">
    <w:abstractNumId w:val="213"/>
  </w:num>
  <w:num w:numId="189">
    <w:abstractNumId w:val="248"/>
  </w:num>
  <w:num w:numId="190">
    <w:abstractNumId w:val="204"/>
  </w:num>
  <w:num w:numId="191">
    <w:abstractNumId w:val="92"/>
  </w:num>
  <w:num w:numId="192">
    <w:abstractNumId w:val="199"/>
  </w:num>
  <w:num w:numId="193">
    <w:abstractNumId w:val="243"/>
  </w:num>
  <w:num w:numId="194">
    <w:abstractNumId w:val="218"/>
  </w:num>
  <w:num w:numId="195">
    <w:abstractNumId w:val="157"/>
  </w:num>
  <w:num w:numId="196">
    <w:abstractNumId w:val="242"/>
  </w:num>
  <w:num w:numId="197">
    <w:abstractNumId w:val="60"/>
  </w:num>
  <w:num w:numId="198">
    <w:abstractNumId w:val="236"/>
  </w:num>
  <w:num w:numId="199">
    <w:abstractNumId w:val="9"/>
  </w:num>
  <w:num w:numId="200">
    <w:abstractNumId w:val="165"/>
  </w:num>
  <w:num w:numId="201">
    <w:abstractNumId w:val="250"/>
  </w:num>
  <w:num w:numId="202">
    <w:abstractNumId w:val="53"/>
  </w:num>
  <w:num w:numId="203">
    <w:abstractNumId w:val="67"/>
  </w:num>
  <w:num w:numId="204">
    <w:abstractNumId w:val="0"/>
  </w:num>
  <w:num w:numId="205">
    <w:abstractNumId w:val="263"/>
  </w:num>
  <w:num w:numId="206">
    <w:abstractNumId w:val="123"/>
  </w:num>
  <w:num w:numId="207">
    <w:abstractNumId w:val="192"/>
  </w:num>
  <w:num w:numId="208">
    <w:abstractNumId w:val="184"/>
  </w:num>
  <w:num w:numId="209">
    <w:abstractNumId w:val="224"/>
  </w:num>
  <w:num w:numId="210">
    <w:abstractNumId w:val="150"/>
  </w:num>
  <w:num w:numId="211">
    <w:abstractNumId w:val="118"/>
  </w:num>
  <w:num w:numId="212">
    <w:abstractNumId w:val="46"/>
  </w:num>
  <w:num w:numId="213">
    <w:abstractNumId w:val="15"/>
  </w:num>
  <w:num w:numId="214">
    <w:abstractNumId w:val="68"/>
  </w:num>
  <w:num w:numId="215">
    <w:abstractNumId w:val="182"/>
  </w:num>
  <w:num w:numId="216">
    <w:abstractNumId w:val="269"/>
  </w:num>
  <w:num w:numId="217">
    <w:abstractNumId w:val="249"/>
  </w:num>
  <w:num w:numId="218">
    <w:abstractNumId w:val="210"/>
  </w:num>
  <w:num w:numId="219">
    <w:abstractNumId w:val="151"/>
  </w:num>
  <w:num w:numId="220">
    <w:abstractNumId w:val="43"/>
  </w:num>
  <w:num w:numId="221">
    <w:abstractNumId w:val="246"/>
  </w:num>
  <w:num w:numId="222">
    <w:abstractNumId w:val="4"/>
  </w:num>
  <w:num w:numId="223">
    <w:abstractNumId w:val="226"/>
  </w:num>
  <w:num w:numId="224">
    <w:abstractNumId w:val="205"/>
  </w:num>
  <w:num w:numId="225">
    <w:abstractNumId w:val="28"/>
  </w:num>
  <w:num w:numId="226">
    <w:abstractNumId w:val="70"/>
  </w:num>
  <w:num w:numId="227">
    <w:abstractNumId w:val="45"/>
  </w:num>
  <w:num w:numId="228">
    <w:abstractNumId w:val="106"/>
  </w:num>
  <w:num w:numId="229">
    <w:abstractNumId w:val="181"/>
  </w:num>
  <w:num w:numId="230">
    <w:abstractNumId w:val="31"/>
  </w:num>
  <w:num w:numId="231">
    <w:abstractNumId w:val="14"/>
  </w:num>
  <w:num w:numId="232">
    <w:abstractNumId w:val="195"/>
  </w:num>
  <w:num w:numId="233">
    <w:abstractNumId w:val="225"/>
  </w:num>
  <w:num w:numId="234">
    <w:abstractNumId w:val="121"/>
  </w:num>
  <w:num w:numId="235">
    <w:abstractNumId w:val="159"/>
  </w:num>
  <w:num w:numId="236">
    <w:abstractNumId w:val="37"/>
  </w:num>
  <w:num w:numId="237">
    <w:abstractNumId w:val="42"/>
  </w:num>
  <w:num w:numId="238">
    <w:abstractNumId w:val="114"/>
  </w:num>
  <w:num w:numId="239">
    <w:abstractNumId w:val="87"/>
  </w:num>
  <w:num w:numId="240">
    <w:abstractNumId w:val="82"/>
  </w:num>
  <w:num w:numId="241">
    <w:abstractNumId w:val="52"/>
  </w:num>
  <w:num w:numId="242">
    <w:abstractNumId w:val="127"/>
  </w:num>
  <w:num w:numId="243">
    <w:abstractNumId w:val="107"/>
  </w:num>
  <w:num w:numId="244">
    <w:abstractNumId w:val="209"/>
  </w:num>
  <w:num w:numId="245">
    <w:abstractNumId w:val="260"/>
  </w:num>
  <w:num w:numId="246">
    <w:abstractNumId w:val="193"/>
  </w:num>
  <w:num w:numId="247">
    <w:abstractNumId w:val="12"/>
  </w:num>
  <w:num w:numId="248">
    <w:abstractNumId w:val="88"/>
  </w:num>
  <w:num w:numId="249">
    <w:abstractNumId w:val="65"/>
  </w:num>
  <w:num w:numId="250">
    <w:abstractNumId w:val="125"/>
  </w:num>
  <w:num w:numId="251">
    <w:abstractNumId w:val="177"/>
  </w:num>
  <w:num w:numId="252">
    <w:abstractNumId w:val="21"/>
  </w:num>
  <w:num w:numId="253">
    <w:abstractNumId w:val="44"/>
  </w:num>
  <w:num w:numId="254">
    <w:abstractNumId w:val="63"/>
  </w:num>
  <w:num w:numId="255">
    <w:abstractNumId w:val="56"/>
  </w:num>
  <w:num w:numId="256">
    <w:abstractNumId w:val="2"/>
  </w:num>
  <w:num w:numId="257">
    <w:abstractNumId w:val="101"/>
  </w:num>
  <w:num w:numId="258">
    <w:abstractNumId w:val="266"/>
  </w:num>
  <w:num w:numId="259">
    <w:abstractNumId w:val="97"/>
  </w:num>
  <w:num w:numId="260">
    <w:abstractNumId w:val="115"/>
  </w:num>
  <w:num w:numId="261">
    <w:abstractNumId w:val="20"/>
  </w:num>
  <w:num w:numId="262">
    <w:abstractNumId w:val="133"/>
  </w:num>
  <w:num w:numId="263">
    <w:abstractNumId w:val="245"/>
  </w:num>
  <w:num w:numId="264">
    <w:abstractNumId w:val="156"/>
  </w:num>
  <w:num w:numId="265">
    <w:abstractNumId w:val="198"/>
  </w:num>
  <w:num w:numId="266">
    <w:abstractNumId w:val="30"/>
  </w:num>
  <w:num w:numId="267">
    <w:abstractNumId w:val="251"/>
  </w:num>
  <w:num w:numId="268">
    <w:abstractNumId w:val="1"/>
  </w:num>
  <w:num w:numId="269">
    <w:abstractNumId w:val="237"/>
  </w:num>
  <w:num w:numId="270">
    <w:abstractNumId w:val="74"/>
  </w:num>
  <w:num w:numId="271">
    <w:abstractNumId w:val="41"/>
  </w:num>
  <w:num w:numId="272">
    <w:abstractNumId w:val="222"/>
  </w:num>
  <w:numIdMacAtCleanup w:val="2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91E"/>
    <w:rsid w:val="000A091E"/>
    <w:rsid w:val="003E7D4E"/>
    <w:rsid w:val="004A7337"/>
    <w:rsid w:val="00536E04"/>
    <w:rsid w:val="005D4015"/>
    <w:rsid w:val="0067723A"/>
    <w:rsid w:val="00814B2E"/>
    <w:rsid w:val="009718E9"/>
    <w:rsid w:val="00BC4A9B"/>
    <w:rsid w:val="00CE6703"/>
    <w:rsid w:val="00E32AB1"/>
    <w:rsid w:val="00E96D73"/>
    <w:rsid w:val="00F9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Calibri" w:eastAsia="Calibri" w:hAnsi="Calibri"/>
      <w:b/>
      <w:bCs/>
      <w:sz w:val="44"/>
      <w:szCs w:val="44"/>
    </w:rPr>
  </w:style>
  <w:style w:type="paragraph" w:styleId="berschrift2">
    <w:name w:val="heading 2"/>
    <w:basedOn w:val="Standard"/>
    <w:uiPriority w:val="1"/>
    <w:qFormat/>
    <w:pPr>
      <w:ind w:left="477" w:hanging="1125"/>
      <w:outlineLvl w:val="1"/>
    </w:pPr>
    <w:rPr>
      <w:rFonts w:ascii="Times New Roman" w:eastAsia="Times New Roman" w:hAnsi="Times New Roman"/>
      <w:b/>
      <w:bCs/>
      <w:sz w:val="40"/>
      <w:szCs w:val="40"/>
    </w:rPr>
  </w:style>
  <w:style w:type="paragraph" w:styleId="berschrift3">
    <w:name w:val="heading 3"/>
    <w:basedOn w:val="Standard"/>
    <w:uiPriority w:val="1"/>
    <w:qFormat/>
    <w:pPr>
      <w:spacing w:before="194"/>
      <w:outlineLvl w:val="2"/>
    </w:pPr>
    <w:rPr>
      <w:rFonts w:ascii="Calibri" w:eastAsia="Calibri" w:hAnsi="Calibri"/>
      <w:b/>
      <w:bCs/>
      <w:sz w:val="36"/>
      <w:szCs w:val="36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Calibri" w:eastAsia="Calibri" w:hAnsi="Calibri"/>
      <w:i/>
      <w:sz w:val="36"/>
      <w:szCs w:val="36"/>
    </w:rPr>
  </w:style>
  <w:style w:type="paragraph" w:styleId="berschrift5">
    <w:name w:val="heading 5"/>
    <w:basedOn w:val="Standard"/>
    <w:uiPriority w:val="1"/>
    <w:qFormat/>
    <w:pPr>
      <w:ind w:left="1138"/>
      <w:outlineLvl w:val="4"/>
    </w:pPr>
    <w:rPr>
      <w:rFonts w:ascii="Cambria" w:eastAsia="Cambria" w:hAnsi="Cambria"/>
      <w:sz w:val="33"/>
      <w:szCs w:val="33"/>
    </w:rPr>
  </w:style>
  <w:style w:type="paragraph" w:styleId="berschrift6">
    <w:name w:val="heading 6"/>
    <w:basedOn w:val="Standard"/>
    <w:uiPriority w:val="1"/>
    <w:qFormat/>
    <w:pPr>
      <w:ind w:left="230" w:hanging="1"/>
      <w:outlineLvl w:val="5"/>
    </w:pPr>
    <w:rPr>
      <w:rFonts w:ascii="Arial" w:eastAsia="Arial" w:hAnsi="Arial"/>
      <w:b/>
      <w:bCs/>
      <w:sz w:val="32"/>
      <w:szCs w:val="32"/>
    </w:rPr>
  </w:style>
  <w:style w:type="paragraph" w:styleId="berschrift7">
    <w:name w:val="heading 7"/>
    <w:basedOn w:val="Standard"/>
    <w:uiPriority w:val="1"/>
    <w:qFormat/>
    <w:pPr>
      <w:spacing w:before="29"/>
      <w:ind w:left="1545"/>
      <w:outlineLvl w:val="6"/>
    </w:pPr>
    <w:rPr>
      <w:rFonts w:ascii="Arial Narrow" w:eastAsia="Arial Narrow" w:hAnsi="Arial Narrow"/>
      <w:b/>
      <w:bCs/>
      <w:sz w:val="28"/>
      <w:szCs w:val="28"/>
    </w:rPr>
  </w:style>
  <w:style w:type="paragraph" w:styleId="berschrift8">
    <w:name w:val="heading 8"/>
    <w:basedOn w:val="Standard"/>
    <w:uiPriority w:val="1"/>
    <w:qFormat/>
    <w:pPr>
      <w:ind w:left="837" w:hanging="728"/>
      <w:outlineLvl w:val="7"/>
    </w:pPr>
    <w:rPr>
      <w:rFonts w:ascii="Calibri Light" w:eastAsia="Calibri Light" w:hAnsi="Calibri Light"/>
      <w:sz w:val="28"/>
      <w:szCs w:val="28"/>
    </w:rPr>
  </w:style>
  <w:style w:type="paragraph" w:styleId="berschrift9">
    <w:name w:val="heading 9"/>
    <w:basedOn w:val="Standard"/>
    <w:uiPriority w:val="1"/>
    <w:qFormat/>
    <w:pPr>
      <w:ind w:left="116"/>
      <w:outlineLvl w:val="8"/>
    </w:pPr>
    <w:rPr>
      <w:rFonts w:ascii="Times New Roman" w:eastAsia="Times New Roman" w:hAnsi="Times New Roman"/>
      <w:b/>
      <w:bCs/>
      <w:sz w:val="25"/>
      <w:szCs w:val="25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uiPriority w:val="1"/>
    <w:qFormat/>
    <w:pPr>
      <w:spacing w:before="84"/>
      <w:ind w:left="559" w:hanging="440"/>
    </w:pPr>
    <w:rPr>
      <w:rFonts w:ascii="Calibri" w:eastAsia="Calibri" w:hAnsi="Calibri"/>
    </w:rPr>
  </w:style>
  <w:style w:type="paragraph" w:styleId="Verzeichnis2">
    <w:name w:val="toc 2"/>
    <w:basedOn w:val="Standard"/>
    <w:uiPriority w:val="1"/>
    <w:qFormat/>
    <w:pPr>
      <w:spacing w:before="82"/>
      <w:ind w:left="779" w:hanging="232"/>
    </w:pPr>
    <w:rPr>
      <w:rFonts w:ascii="Calibri" w:eastAsia="Calibri" w:hAnsi="Calibri"/>
    </w:rPr>
  </w:style>
  <w:style w:type="paragraph" w:styleId="Textkrper">
    <w:name w:val="Body Text"/>
    <w:basedOn w:val="Standard"/>
    <w:uiPriority w:val="1"/>
    <w:qFormat/>
    <w:pPr>
      <w:ind w:left="1723"/>
    </w:pPr>
    <w:rPr>
      <w:rFonts w:ascii="Cambria" w:eastAsia="Cambria" w:hAnsi="Cambria"/>
      <w:sz w:val="17"/>
      <w:szCs w:val="1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670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67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Calibri" w:eastAsia="Calibri" w:hAnsi="Calibri"/>
      <w:b/>
      <w:bCs/>
      <w:sz w:val="44"/>
      <w:szCs w:val="44"/>
    </w:rPr>
  </w:style>
  <w:style w:type="paragraph" w:styleId="berschrift2">
    <w:name w:val="heading 2"/>
    <w:basedOn w:val="Standard"/>
    <w:uiPriority w:val="1"/>
    <w:qFormat/>
    <w:pPr>
      <w:ind w:left="477" w:hanging="1125"/>
      <w:outlineLvl w:val="1"/>
    </w:pPr>
    <w:rPr>
      <w:rFonts w:ascii="Times New Roman" w:eastAsia="Times New Roman" w:hAnsi="Times New Roman"/>
      <w:b/>
      <w:bCs/>
      <w:sz w:val="40"/>
      <w:szCs w:val="40"/>
    </w:rPr>
  </w:style>
  <w:style w:type="paragraph" w:styleId="berschrift3">
    <w:name w:val="heading 3"/>
    <w:basedOn w:val="Standard"/>
    <w:uiPriority w:val="1"/>
    <w:qFormat/>
    <w:pPr>
      <w:spacing w:before="194"/>
      <w:outlineLvl w:val="2"/>
    </w:pPr>
    <w:rPr>
      <w:rFonts w:ascii="Calibri" w:eastAsia="Calibri" w:hAnsi="Calibri"/>
      <w:b/>
      <w:bCs/>
      <w:sz w:val="36"/>
      <w:szCs w:val="36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Calibri" w:eastAsia="Calibri" w:hAnsi="Calibri"/>
      <w:i/>
      <w:sz w:val="36"/>
      <w:szCs w:val="36"/>
    </w:rPr>
  </w:style>
  <w:style w:type="paragraph" w:styleId="berschrift5">
    <w:name w:val="heading 5"/>
    <w:basedOn w:val="Standard"/>
    <w:uiPriority w:val="1"/>
    <w:qFormat/>
    <w:pPr>
      <w:ind w:left="1138"/>
      <w:outlineLvl w:val="4"/>
    </w:pPr>
    <w:rPr>
      <w:rFonts w:ascii="Cambria" w:eastAsia="Cambria" w:hAnsi="Cambria"/>
      <w:sz w:val="33"/>
      <w:szCs w:val="33"/>
    </w:rPr>
  </w:style>
  <w:style w:type="paragraph" w:styleId="berschrift6">
    <w:name w:val="heading 6"/>
    <w:basedOn w:val="Standard"/>
    <w:uiPriority w:val="1"/>
    <w:qFormat/>
    <w:pPr>
      <w:ind w:left="230" w:hanging="1"/>
      <w:outlineLvl w:val="5"/>
    </w:pPr>
    <w:rPr>
      <w:rFonts w:ascii="Arial" w:eastAsia="Arial" w:hAnsi="Arial"/>
      <w:b/>
      <w:bCs/>
      <w:sz w:val="32"/>
      <w:szCs w:val="32"/>
    </w:rPr>
  </w:style>
  <w:style w:type="paragraph" w:styleId="berschrift7">
    <w:name w:val="heading 7"/>
    <w:basedOn w:val="Standard"/>
    <w:uiPriority w:val="1"/>
    <w:qFormat/>
    <w:pPr>
      <w:spacing w:before="29"/>
      <w:ind w:left="1545"/>
      <w:outlineLvl w:val="6"/>
    </w:pPr>
    <w:rPr>
      <w:rFonts w:ascii="Arial Narrow" w:eastAsia="Arial Narrow" w:hAnsi="Arial Narrow"/>
      <w:b/>
      <w:bCs/>
      <w:sz w:val="28"/>
      <w:szCs w:val="28"/>
    </w:rPr>
  </w:style>
  <w:style w:type="paragraph" w:styleId="berschrift8">
    <w:name w:val="heading 8"/>
    <w:basedOn w:val="Standard"/>
    <w:uiPriority w:val="1"/>
    <w:qFormat/>
    <w:pPr>
      <w:ind w:left="837" w:hanging="728"/>
      <w:outlineLvl w:val="7"/>
    </w:pPr>
    <w:rPr>
      <w:rFonts w:ascii="Calibri Light" w:eastAsia="Calibri Light" w:hAnsi="Calibri Light"/>
      <w:sz w:val="28"/>
      <w:szCs w:val="28"/>
    </w:rPr>
  </w:style>
  <w:style w:type="paragraph" w:styleId="berschrift9">
    <w:name w:val="heading 9"/>
    <w:basedOn w:val="Standard"/>
    <w:uiPriority w:val="1"/>
    <w:qFormat/>
    <w:pPr>
      <w:ind w:left="116"/>
      <w:outlineLvl w:val="8"/>
    </w:pPr>
    <w:rPr>
      <w:rFonts w:ascii="Times New Roman" w:eastAsia="Times New Roman" w:hAnsi="Times New Roman"/>
      <w:b/>
      <w:bCs/>
      <w:sz w:val="25"/>
      <w:szCs w:val="25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uiPriority w:val="1"/>
    <w:qFormat/>
    <w:pPr>
      <w:spacing w:before="84"/>
      <w:ind w:left="559" w:hanging="440"/>
    </w:pPr>
    <w:rPr>
      <w:rFonts w:ascii="Calibri" w:eastAsia="Calibri" w:hAnsi="Calibri"/>
    </w:rPr>
  </w:style>
  <w:style w:type="paragraph" w:styleId="Verzeichnis2">
    <w:name w:val="toc 2"/>
    <w:basedOn w:val="Standard"/>
    <w:uiPriority w:val="1"/>
    <w:qFormat/>
    <w:pPr>
      <w:spacing w:before="82"/>
      <w:ind w:left="779" w:hanging="232"/>
    </w:pPr>
    <w:rPr>
      <w:rFonts w:ascii="Calibri" w:eastAsia="Calibri" w:hAnsi="Calibri"/>
    </w:rPr>
  </w:style>
  <w:style w:type="paragraph" w:styleId="Textkrper">
    <w:name w:val="Body Text"/>
    <w:basedOn w:val="Standard"/>
    <w:uiPriority w:val="1"/>
    <w:qFormat/>
    <w:pPr>
      <w:ind w:left="1723"/>
    </w:pPr>
    <w:rPr>
      <w:rFonts w:ascii="Cambria" w:eastAsia="Cambria" w:hAnsi="Cambria"/>
      <w:sz w:val="17"/>
      <w:szCs w:val="1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670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67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hyperlink" Target="mailto:COMP-MERGER-REGISTRY@ec.europa.eu" TargetMode="External"/><Relationship Id="rId43" Type="http://schemas.openxmlformats.org/officeDocument/2006/relationships/hyperlink" Target="mailto:COMP-MERGER-REGISTRY@ec.europa.eu" TargetMode="External"/><Relationship Id="rId44" Type="http://schemas.openxmlformats.org/officeDocument/2006/relationships/hyperlink" Target="mailto:COMP-MERGER-REGISTRY@ec.europa.eu" TargetMode="External"/><Relationship Id="rId45" Type="http://schemas.openxmlformats.org/officeDocument/2006/relationships/hyperlink" Target="mailto:COMP-MERGER-REGISTRY@ec.europa.eu" TargetMode="External"/><Relationship Id="rId46" Type="http://schemas.openxmlformats.org/officeDocument/2006/relationships/fontTable" Target="fontTable.xml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hyperlink" Target="http://ec.europa.eu/competition/ecn/eca_information_exchange_procedures_en.pdf" TargetMode="External"/><Relationship Id="rId28" Type="http://schemas.openxmlformats.org/officeDocument/2006/relationships/hyperlink" Target="http://ec.europa.eu/competition/ecn/eca_information_exchange_procedures_en.pdf" TargetMode="External"/><Relationship Id="rId29" Type="http://schemas.openxmlformats.org/officeDocument/2006/relationships/hyperlink" Target="http://ec.europa.eu/competition/ecn/eca_referral_principles_en.pdf" TargetMode="External"/><Relationship Id="rId47" Type="http://schemas.openxmlformats.org/officeDocument/2006/relationships/theme" Target="theme/theme1.xml"/><Relationship Id="rId30" Type="http://schemas.openxmlformats.org/officeDocument/2006/relationships/hyperlink" Target="http://ec.europa.eu/competition/ecn/eca_information_exchange_procedures_en.pdf" TargetMode="External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33" Type="http://schemas.openxmlformats.org/officeDocument/2006/relationships/image" Target="media/image6.png"/><Relationship Id="rId34" Type="http://schemas.openxmlformats.org/officeDocument/2006/relationships/hyperlink" Target="http://www.internationalcompetitionnetwork.org/icnnpguidingprin.htm" TargetMode="External"/><Relationship Id="rId35" Type="http://schemas.openxmlformats.org/officeDocument/2006/relationships/hyperlink" Target="http://www.internationalcompetitionnetwork.org/icnnpguidingprin.htm" TargetMode="External"/><Relationship Id="rId36" Type="http://schemas.openxmlformats.org/officeDocument/2006/relationships/hyperlink" Target="http://www.internationalcompetitionnetwork.org/mnprecpractices.pdf" TargetMode="External"/><Relationship Id="rId37" Type="http://schemas.openxmlformats.org/officeDocument/2006/relationships/hyperlink" Target="http://www.usdoj.gov/atr/icpac/finalreport.ht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8" Type="http://schemas.openxmlformats.org/officeDocument/2006/relationships/hyperlink" Target="http://www.internationalcompetitionnetwork.org/mnprecpractices.pdf" TargetMode="External"/><Relationship Id="rId39" Type="http://schemas.openxmlformats.org/officeDocument/2006/relationships/hyperlink" Target="http://webdomino1.oecd.org/horizontal/oecdacts.nsf/Display/D486C0CC6E730755C1256F7F0071378" TargetMode="External"/><Relationship Id="rId40" Type="http://schemas.openxmlformats.org/officeDocument/2006/relationships/hyperlink" Target="http://www.ftc.gov/opa/2002/10/mergerbestpractices.htm" TargetMode="External"/><Relationship Id="rId41" Type="http://schemas.openxmlformats.org/officeDocument/2006/relationships/hyperlink" Target="http://ec.europa.eu/competition/mergers/legislation/legisl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135</Pages>
  <Words>49705</Words>
  <Characters>313144</Characters>
  <Application>Microsoft Macintosh Word</Application>
  <DocSecurity>0</DocSecurity>
  <Lines>2609</Lines>
  <Paragraphs>724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CGSH</Company>
  <LinksUpToDate>false</LinksUpToDate>
  <CharactersWithSpaces>362125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Allgeier, Fedor</dc:creator>
  <cp:lastModifiedBy>Daniel</cp:lastModifiedBy>
  <cp:revision>2</cp:revision>
  <dcterms:created xsi:type="dcterms:W3CDTF">2017-05-06T06:29:00Z</dcterms:created>
  <dcterms:modified xsi:type="dcterms:W3CDTF">2017-05-06T06:29:00Z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2016-09-19T00:00:00Z</vt:filetime>
  </property>
  <property fmtid="{D5CDD505-2E9C-101B-9397-08002B2CF9AE}" pid="3" name="Creator">
    <vt:lpwstr>Acrobat Pro 15.17.20050</vt:lpwstr>
  </property>
  <property fmtid="{D5CDD505-2E9C-101B-9397-08002B2CF9AE}" pid="4" name="LastSaved">
    <vt:filetime>2016-10-05T00:00:00Z</vt:filetime>
  </property>
</Properties>
</file>